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0F2381" w:rsidRPr="000F2381" w14:paraId="3A060EE8" w14:textId="77777777" w:rsidTr="00660AFB">
        <w:trPr>
          <w:trHeight w:val="14175"/>
          <w:jc w:val="center"/>
        </w:trPr>
        <w:tc>
          <w:tcPr>
            <w:tcW w:w="9639" w:type="dxa"/>
            <w:tcBorders>
              <w:top w:val="single" w:sz="4" w:space="0" w:color="000000"/>
              <w:left w:val="single" w:sz="4" w:space="0" w:color="000000"/>
              <w:bottom w:val="single" w:sz="4" w:space="0" w:color="000000"/>
              <w:right w:val="single" w:sz="4" w:space="0" w:color="000000"/>
            </w:tcBorders>
          </w:tcPr>
          <w:p w14:paraId="5EF00ECD" w14:textId="75F424DB" w:rsidR="000F2381" w:rsidRPr="000F2381" w:rsidRDefault="000F2381" w:rsidP="00660AFB">
            <w:pPr>
              <w:pStyle w:val="Odlomakpopisa"/>
              <w:widowControl w:val="0"/>
              <w:spacing w:after="240" w:line="252" w:lineRule="auto"/>
              <w:ind w:left="0"/>
              <w:contextualSpacing/>
              <w:jc w:val="center"/>
              <w:rPr>
                <w:rFonts w:ascii="Calibri" w:hAnsi="Calibri" w:cs="Calibri"/>
                <w:b w:val="0"/>
                <w:sz w:val="28"/>
                <w:szCs w:val="28"/>
                <w:lang w:eastAsia="en-US"/>
              </w:rPr>
            </w:pPr>
            <w:bookmarkStart w:id="0" w:name="_Hlk499306132"/>
            <w:r w:rsidRPr="000F2381">
              <w:rPr>
                <w:rFonts w:ascii="Calibri" w:hAnsi="Calibri" w:cs="Calibri"/>
                <w:b w:val="0"/>
                <w:sz w:val="28"/>
                <w:szCs w:val="28"/>
                <w:lang w:eastAsia="en-US"/>
              </w:rPr>
              <w:t>7. SJEDNICA GRADSKOG VIJEĆA GRADA POŽEGE</w:t>
            </w:r>
          </w:p>
          <w:p w14:paraId="3A74BF2A" w14:textId="77777777" w:rsidR="000F2381" w:rsidRPr="000F2381" w:rsidRDefault="000F2381" w:rsidP="00660AFB">
            <w:pPr>
              <w:spacing w:line="252" w:lineRule="auto"/>
              <w:rPr>
                <w:rFonts w:ascii="Calibri" w:hAnsi="Calibri" w:cs="Calibri"/>
                <w:sz w:val="28"/>
                <w:szCs w:val="28"/>
              </w:rPr>
            </w:pPr>
          </w:p>
          <w:p w14:paraId="2BD68F4B" w14:textId="77777777" w:rsidR="000F2381" w:rsidRPr="000F2381" w:rsidRDefault="000F2381" w:rsidP="00660AFB">
            <w:pPr>
              <w:spacing w:line="252" w:lineRule="auto"/>
              <w:rPr>
                <w:rFonts w:ascii="Calibri" w:hAnsi="Calibri" w:cs="Calibri"/>
                <w:sz w:val="28"/>
                <w:szCs w:val="28"/>
              </w:rPr>
            </w:pPr>
          </w:p>
          <w:p w14:paraId="6143EC56" w14:textId="77777777" w:rsidR="000F2381" w:rsidRPr="000F2381" w:rsidRDefault="000F2381" w:rsidP="00660AFB">
            <w:pPr>
              <w:spacing w:line="252" w:lineRule="auto"/>
              <w:rPr>
                <w:rFonts w:ascii="Calibri" w:hAnsi="Calibri" w:cs="Calibri"/>
                <w:sz w:val="28"/>
                <w:szCs w:val="28"/>
              </w:rPr>
            </w:pPr>
          </w:p>
          <w:p w14:paraId="05CE9303" w14:textId="77777777" w:rsidR="000F2381" w:rsidRPr="000F2381" w:rsidRDefault="000F2381" w:rsidP="00660AFB">
            <w:pPr>
              <w:spacing w:line="252" w:lineRule="auto"/>
              <w:rPr>
                <w:rFonts w:ascii="Calibri" w:hAnsi="Calibri" w:cs="Calibri"/>
                <w:sz w:val="28"/>
                <w:szCs w:val="28"/>
              </w:rPr>
            </w:pPr>
          </w:p>
          <w:p w14:paraId="60EA7F8D" w14:textId="77777777" w:rsidR="000F2381" w:rsidRPr="000F2381" w:rsidRDefault="000F2381" w:rsidP="00660AFB">
            <w:pPr>
              <w:spacing w:line="252" w:lineRule="auto"/>
              <w:rPr>
                <w:rFonts w:ascii="Calibri" w:hAnsi="Calibri" w:cs="Calibri"/>
                <w:sz w:val="28"/>
                <w:szCs w:val="28"/>
              </w:rPr>
            </w:pPr>
          </w:p>
          <w:p w14:paraId="1F2C3D89" w14:textId="77777777" w:rsidR="000F2381" w:rsidRPr="000F2381" w:rsidRDefault="000F2381" w:rsidP="00660AFB">
            <w:pPr>
              <w:jc w:val="center"/>
              <w:rPr>
                <w:rFonts w:cstheme="minorHAnsi"/>
                <w:sz w:val="28"/>
                <w:szCs w:val="28"/>
              </w:rPr>
            </w:pPr>
            <w:r w:rsidRPr="000F2381">
              <w:rPr>
                <w:rFonts w:cstheme="minorHAnsi"/>
                <w:sz w:val="28"/>
                <w:szCs w:val="28"/>
              </w:rPr>
              <w:t>IZVOD IZ ZAPISNIKA</w:t>
            </w:r>
          </w:p>
          <w:p w14:paraId="7F41672A" w14:textId="10A30ABD" w:rsidR="000F2381" w:rsidRPr="000F2381" w:rsidRDefault="000F2381" w:rsidP="00660AFB">
            <w:pPr>
              <w:jc w:val="center"/>
              <w:rPr>
                <w:rFonts w:cstheme="minorHAnsi"/>
                <w:sz w:val="28"/>
                <w:szCs w:val="28"/>
              </w:rPr>
            </w:pPr>
            <w:r w:rsidRPr="000F2381">
              <w:rPr>
                <w:rFonts w:cstheme="minorHAnsi"/>
                <w:sz w:val="28"/>
                <w:szCs w:val="28"/>
              </w:rPr>
              <w:t>SA 6. SJEDNICE GRADSKOG VIJEĆA</w:t>
            </w:r>
          </w:p>
          <w:p w14:paraId="0B1FB185" w14:textId="074F88CB" w:rsidR="000F2381" w:rsidRPr="000F2381" w:rsidRDefault="000F2381" w:rsidP="00660AFB">
            <w:pPr>
              <w:spacing w:after="240"/>
              <w:jc w:val="center"/>
              <w:rPr>
                <w:rFonts w:cstheme="minorHAnsi"/>
                <w:sz w:val="28"/>
                <w:szCs w:val="28"/>
              </w:rPr>
            </w:pPr>
            <w:r w:rsidRPr="000F2381">
              <w:rPr>
                <w:rFonts w:cstheme="minorHAnsi"/>
                <w:sz w:val="28"/>
                <w:szCs w:val="28"/>
              </w:rPr>
              <w:t>ODRŽANE 18. PROSINCA 2025. GODINE</w:t>
            </w:r>
          </w:p>
          <w:p w14:paraId="59E9E726" w14:textId="77777777" w:rsidR="000F2381" w:rsidRPr="000F2381" w:rsidRDefault="000F2381" w:rsidP="00660AFB">
            <w:pPr>
              <w:spacing w:line="252" w:lineRule="auto"/>
              <w:rPr>
                <w:rFonts w:ascii="Calibri" w:hAnsi="Calibri" w:cs="Calibri"/>
                <w:sz w:val="28"/>
                <w:szCs w:val="28"/>
              </w:rPr>
            </w:pPr>
          </w:p>
          <w:p w14:paraId="7D55809B" w14:textId="77777777" w:rsidR="000F2381" w:rsidRPr="000F2381" w:rsidRDefault="000F2381" w:rsidP="00660AFB">
            <w:pPr>
              <w:spacing w:line="252" w:lineRule="auto"/>
              <w:rPr>
                <w:rFonts w:ascii="Calibri" w:hAnsi="Calibri" w:cs="Calibri"/>
                <w:sz w:val="28"/>
                <w:szCs w:val="28"/>
              </w:rPr>
            </w:pPr>
          </w:p>
          <w:p w14:paraId="5433B869" w14:textId="77777777" w:rsidR="000F2381" w:rsidRPr="000F2381" w:rsidRDefault="000F2381" w:rsidP="00660AFB">
            <w:pPr>
              <w:spacing w:line="252" w:lineRule="auto"/>
              <w:rPr>
                <w:rFonts w:ascii="Calibri" w:hAnsi="Calibri" w:cs="Calibri"/>
                <w:sz w:val="28"/>
                <w:szCs w:val="28"/>
              </w:rPr>
            </w:pPr>
          </w:p>
          <w:p w14:paraId="5F3688F5" w14:textId="77777777" w:rsidR="000F2381" w:rsidRPr="000F2381" w:rsidRDefault="000F2381" w:rsidP="00660AFB">
            <w:pPr>
              <w:spacing w:line="252" w:lineRule="auto"/>
              <w:rPr>
                <w:rFonts w:ascii="Calibri" w:eastAsia="SimSun" w:hAnsi="Calibri" w:cs="Calibri"/>
                <w:sz w:val="28"/>
                <w:szCs w:val="28"/>
              </w:rPr>
            </w:pPr>
          </w:p>
          <w:p w14:paraId="4A30FFA9" w14:textId="77777777" w:rsidR="000F2381" w:rsidRPr="000F2381" w:rsidRDefault="000F2381" w:rsidP="00660AFB">
            <w:pPr>
              <w:spacing w:line="252" w:lineRule="auto"/>
              <w:rPr>
                <w:rFonts w:ascii="Calibri" w:eastAsia="SimSun" w:hAnsi="Calibri" w:cs="Calibri"/>
                <w:sz w:val="28"/>
                <w:szCs w:val="28"/>
              </w:rPr>
            </w:pPr>
          </w:p>
          <w:p w14:paraId="54CCDC5F" w14:textId="77777777" w:rsidR="000F2381" w:rsidRPr="000F2381" w:rsidRDefault="000F2381" w:rsidP="00660AFB">
            <w:pPr>
              <w:spacing w:line="252" w:lineRule="auto"/>
              <w:rPr>
                <w:rFonts w:ascii="Calibri" w:eastAsia="SimSun" w:hAnsi="Calibri" w:cs="Calibri"/>
                <w:sz w:val="28"/>
                <w:szCs w:val="28"/>
              </w:rPr>
            </w:pPr>
          </w:p>
          <w:p w14:paraId="3A9ABD9C" w14:textId="77777777" w:rsidR="000F2381" w:rsidRPr="000F2381" w:rsidRDefault="000F2381" w:rsidP="00660AFB">
            <w:pPr>
              <w:spacing w:line="252" w:lineRule="auto"/>
              <w:rPr>
                <w:rFonts w:ascii="Calibri" w:eastAsia="SimSun" w:hAnsi="Calibri" w:cs="Calibri"/>
                <w:sz w:val="28"/>
                <w:szCs w:val="28"/>
              </w:rPr>
            </w:pPr>
          </w:p>
          <w:p w14:paraId="5D68E323" w14:textId="77777777" w:rsidR="000F2381" w:rsidRPr="000F2381" w:rsidRDefault="000F2381" w:rsidP="00660AFB">
            <w:pPr>
              <w:spacing w:line="252" w:lineRule="auto"/>
              <w:rPr>
                <w:rFonts w:ascii="Calibri" w:eastAsia="SimSun" w:hAnsi="Calibri" w:cs="Calibri"/>
                <w:sz w:val="28"/>
                <w:szCs w:val="28"/>
              </w:rPr>
            </w:pPr>
          </w:p>
          <w:p w14:paraId="1BDE8AE9" w14:textId="77777777" w:rsidR="000F2381" w:rsidRPr="000F2381" w:rsidRDefault="000F2381" w:rsidP="00660AFB">
            <w:pPr>
              <w:spacing w:line="252" w:lineRule="auto"/>
              <w:rPr>
                <w:rFonts w:ascii="Calibri" w:eastAsia="SimSun" w:hAnsi="Calibri" w:cs="Calibri"/>
                <w:sz w:val="28"/>
                <w:szCs w:val="28"/>
              </w:rPr>
            </w:pPr>
          </w:p>
          <w:p w14:paraId="4383D447" w14:textId="77777777" w:rsidR="000F2381" w:rsidRPr="000F2381" w:rsidRDefault="000F2381" w:rsidP="00660AFB">
            <w:pPr>
              <w:spacing w:line="252" w:lineRule="auto"/>
              <w:rPr>
                <w:rFonts w:ascii="Calibri" w:eastAsia="SimSun" w:hAnsi="Calibri" w:cs="Calibri"/>
                <w:sz w:val="28"/>
                <w:szCs w:val="28"/>
              </w:rPr>
            </w:pPr>
          </w:p>
          <w:p w14:paraId="33737425" w14:textId="77777777" w:rsidR="000F2381" w:rsidRPr="000F2381" w:rsidRDefault="000F2381" w:rsidP="00660AFB">
            <w:pPr>
              <w:spacing w:line="252" w:lineRule="auto"/>
              <w:rPr>
                <w:rFonts w:ascii="Calibri" w:eastAsia="SimSun" w:hAnsi="Calibri" w:cs="Calibri"/>
                <w:sz w:val="28"/>
                <w:szCs w:val="28"/>
              </w:rPr>
            </w:pPr>
          </w:p>
          <w:p w14:paraId="6F3B8CCD" w14:textId="77777777" w:rsidR="000F2381" w:rsidRPr="000F2381" w:rsidRDefault="000F2381" w:rsidP="00660AFB">
            <w:pPr>
              <w:spacing w:line="252" w:lineRule="auto"/>
              <w:rPr>
                <w:rFonts w:ascii="Calibri" w:eastAsia="SimSun" w:hAnsi="Calibri" w:cs="Calibri"/>
                <w:sz w:val="28"/>
                <w:szCs w:val="28"/>
              </w:rPr>
            </w:pPr>
          </w:p>
          <w:p w14:paraId="5A957AC0" w14:textId="77777777" w:rsidR="000F2381" w:rsidRPr="000F2381" w:rsidRDefault="000F2381" w:rsidP="00660AFB">
            <w:pPr>
              <w:spacing w:line="252" w:lineRule="auto"/>
              <w:rPr>
                <w:rFonts w:ascii="Calibri" w:eastAsia="SimSun" w:hAnsi="Calibri" w:cs="Calibri"/>
                <w:sz w:val="28"/>
                <w:szCs w:val="28"/>
              </w:rPr>
            </w:pPr>
          </w:p>
          <w:p w14:paraId="47455C27" w14:textId="77777777" w:rsidR="000F2381" w:rsidRPr="000F2381" w:rsidRDefault="000F2381" w:rsidP="00660AFB">
            <w:pPr>
              <w:spacing w:line="252" w:lineRule="auto"/>
              <w:rPr>
                <w:rFonts w:ascii="Calibri" w:eastAsia="SimSun" w:hAnsi="Calibri" w:cs="Calibri"/>
                <w:sz w:val="28"/>
                <w:szCs w:val="28"/>
              </w:rPr>
            </w:pPr>
          </w:p>
          <w:p w14:paraId="04AAEFA7" w14:textId="77777777" w:rsidR="000F2381" w:rsidRPr="000F2381" w:rsidRDefault="000F2381" w:rsidP="00660AFB">
            <w:pPr>
              <w:spacing w:line="252" w:lineRule="auto"/>
              <w:rPr>
                <w:rFonts w:ascii="Calibri" w:eastAsia="SimSun" w:hAnsi="Calibri" w:cs="Calibri"/>
                <w:sz w:val="28"/>
                <w:szCs w:val="28"/>
              </w:rPr>
            </w:pPr>
          </w:p>
          <w:p w14:paraId="298577FF" w14:textId="77777777" w:rsidR="000F2381" w:rsidRPr="000F2381" w:rsidRDefault="000F2381" w:rsidP="00660AFB">
            <w:pPr>
              <w:spacing w:line="252" w:lineRule="auto"/>
              <w:rPr>
                <w:rFonts w:ascii="Calibri" w:eastAsia="SimSun" w:hAnsi="Calibri" w:cs="Calibri"/>
                <w:sz w:val="28"/>
                <w:szCs w:val="28"/>
              </w:rPr>
            </w:pPr>
          </w:p>
          <w:p w14:paraId="3392EF58" w14:textId="77777777" w:rsidR="000F2381" w:rsidRPr="000F2381" w:rsidRDefault="000F2381" w:rsidP="00660AFB">
            <w:pPr>
              <w:spacing w:line="252" w:lineRule="auto"/>
              <w:rPr>
                <w:rFonts w:ascii="Calibri" w:eastAsia="SimSun" w:hAnsi="Calibri" w:cs="Calibri"/>
                <w:sz w:val="28"/>
                <w:szCs w:val="28"/>
              </w:rPr>
            </w:pPr>
          </w:p>
          <w:p w14:paraId="26F4C369" w14:textId="77777777" w:rsidR="000F2381" w:rsidRPr="000F2381" w:rsidRDefault="000F2381" w:rsidP="00660AFB">
            <w:pPr>
              <w:spacing w:line="252" w:lineRule="auto"/>
              <w:rPr>
                <w:rFonts w:ascii="Calibri" w:eastAsia="SimSun" w:hAnsi="Calibri" w:cs="Calibri"/>
                <w:sz w:val="28"/>
                <w:szCs w:val="28"/>
              </w:rPr>
            </w:pPr>
          </w:p>
          <w:p w14:paraId="16F94EB7" w14:textId="77777777" w:rsidR="000F2381" w:rsidRPr="000F2381" w:rsidRDefault="000F2381" w:rsidP="00660AFB">
            <w:pPr>
              <w:spacing w:line="252" w:lineRule="auto"/>
              <w:rPr>
                <w:rFonts w:ascii="Calibri" w:eastAsia="SimSun" w:hAnsi="Calibri" w:cs="Calibri"/>
                <w:sz w:val="28"/>
                <w:szCs w:val="28"/>
              </w:rPr>
            </w:pPr>
          </w:p>
          <w:p w14:paraId="754D8577" w14:textId="560EFFF7" w:rsidR="000F2381" w:rsidRPr="000F2381" w:rsidRDefault="000F2381" w:rsidP="00660AFB">
            <w:pPr>
              <w:spacing w:line="252" w:lineRule="auto"/>
              <w:jc w:val="center"/>
              <w:rPr>
                <w:rFonts w:ascii="Calibri" w:hAnsi="Calibri" w:cs="Calibri"/>
                <w:bCs/>
                <w:sz w:val="28"/>
                <w:szCs w:val="28"/>
              </w:rPr>
            </w:pPr>
            <w:r w:rsidRPr="000F2381">
              <w:rPr>
                <w:rFonts w:ascii="Calibri" w:hAnsi="Calibri" w:cs="Calibri"/>
                <w:sz w:val="28"/>
                <w:szCs w:val="28"/>
              </w:rPr>
              <w:t>veljača, 2026.</w:t>
            </w:r>
          </w:p>
        </w:tc>
      </w:tr>
    </w:tbl>
    <w:tbl>
      <w:tblPr>
        <w:tblStyle w:val="TableGrid1"/>
        <w:tblpPr w:leftFromText="180" w:rightFromText="180" w:vertAnchor="text" w:horzAnchor="margin" w:tblpXSpec="right" w:tblpY="-1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tblGrid>
      <w:tr w:rsidR="000F2381" w:rsidRPr="000F2381" w14:paraId="0D5554B0" w14:textId="77777777" w:rsidTr="000F2381">
        <w:trPr>
          <w:trHeight w:val="320"/>
        </w:trPr>
        <w:tc>
          <w:tcPr>
            <w:tcW w:w="3236" w:type="dxa"/>
          </w:tcPr>
          <w:p w14:paraId="499251B4" w14:textId="77777777" w:rsidR="000F2381" w:rsidRPr="000F2381" w:rsidRDefault="000F2381" w:rsidP="000F2381">
            <w:pPr>
              <w:contextualSpacing/>
              <w:rPr>
                <w:rFonts w:ascii="PDF417x" w:eastAsia="Times New Roman" w:hAnsi="PDF417x" w:cs="Times New Roman"/>
              </w:rPr>
            </w:pPr>
            <w:bookmarkStart w:id="1" w:name="_Hlk193873293"/>
            <w:bookmarkEnd w:id="0"/>
            <w:r w:rsidRPr="000F2381">
              <w:rPr>
                <w:rFonts w:ascii="PDF417x" w:eastAsia="Times New Roman" w:hAnsi="PDF417x" w:cs="Times New Roman"/>
              </w:rPr>
              <w:lastRenderedPageBreak/>
              <w:t>+*xfs*pvs*lsu*cvA*xBj*tCi*ssq*rba*ckk*BCB*pBk*-</w:t>
            </w:r>
            <w:r w:rsidRPr="000F2381">
              <w:rPr>
                <w:rFonts w:ascii="PDF417x" w:eastAsia="Times New Roman" w:hAnsi="PDF417x" w:cs="Times New Roman"/>
              </w:rPr>
              <w:br/>
              <w:t>+*yqw*azn*xdA*pyi*ugB*dzb*Adx*tDq*uig*jus*zew*-</w:t>
            </w:r>
            <w:r w:rsidRPr="000F2381">
              <w:rPr>
                <w:rFonts w:ascii="PDF417x" w:eastAsia="Times New Roman" w:hAnsi="PDF417x" w:cs="Times New Roman"/>
              </w:rPr>
              <w:br/>
              <w:t>+*eDs*lyd*lyd*lyd*lyd*rwh*Dlg*Bxq*Apw*Dvg*zfE*-</w:t>
            </w:r>
            <w:r w:rsidRPr="000F2381">
              <w:rPr>
                <w:rFonts w:ascii="PDF417x" w:eastAsia="Times New Roman" w:hAnsi="PDF417x" w:cs="Times New Roman"/>
              </w:rPr>
              <w:br/>
              <w:t>+*ftw*Cjj*ggk*xgz*vst*lqD*lst*vsu*DrE*cgg*onA*-</w:t>
            </w:r>
            <w:r w:rsidRPr="000F2381">
              <w:rPr>
                <w:rFonts w:ascii="PDF417x" w:eastAsia="Times New Roman" w:hAnsi="PDF417x" w:cs="Times New Roman"/>
              </w:rPr>
              <w:br/>
              <w:t>+*ftA*mBu*liB*fxk*llx*jaz*bqz*bmj*jtD*svl*uws*-</w:t>
            </w:r>
            <w:r w:rsidRPr="000F2381">
              <w:rPr>
                <w:rFonts w:ascii="PDF417x" w:eastAsia="Times New Roman" w:hAnsi="PDF417x" w:cs="Times New Roman"/>
              </w:rPr>
              <w:br/>
              <w:t>+*xjq*uzE*BCy*ozm*szp*jnc*axy*Baz*kjf*vmy*uzq*-</w:t>
            </w:r>
            <w:r w:rsidRPr="000F2381">
              <w:rPr>
                <w:rFonts w:ascii="PDF417x" w:eastAsia="Times New Roman" w:hAnsi="PDF417x" w:cs="Times New Roman"/>
              </w:rPr>
              <w:br/>
            </w:r>
          </w:p>
        </w:tc>
      </w:tr>
    </w:tbl>
    <w:bookmarkEnd w:id="1"/>
    <w:p w14:paraId="1A0F3D23" w14:textId="6CC0B35D" w:rsidR="00E13924" w:rsidRPr="001D3B88" w:rsidRDefault="00E13924" w:rsidP="00E13924">
      <w:pPr>
        <w:ind w:right="5386" w:firstLine="142"/>
        <w:jc w:val="center"/>
        <w:rPr>
          <w:rFonts w:ascii="Calibri" w:hAnsi="Calibri" w:cs="Calibri"/>
        </w:rPr>
      </w:pPr>
      <w:r>
        <w:rPr>
          <w:rFonts w:ascii="Calibri" w:hAnsi="Calibri" w:cs="Calibri"/>
          <w:noProof/>
        </w:rPr>
        <w:drawing>
          <wp:inline distT="0" distB="0" distL="0" distR="0" wp14:anchorId="7FEF4AA3" wp14:editId="41A3D363">
            <wp:extent cx="310515" cy="431165"/>
            <wp:effectExtent l="0" t="0" r="0" b="6985"/>
            <wp:docPr id="1633292557" name="Slika 4"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92557" name="Slika 4"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55A92D2C" w14:textId="77777777" w:rsidR="00E13924" w:rsidRPr="001D3B88" w:rsidRDefault="00E13924" w:rsidP="00E13924">
      <w:pPr>
        <w:ind w:right="5386"/>
        <w:jc w:val="center"/>
        <w:rPr>
          <w:rFonts w:ascii="Calibri" w:hAnsi="Calibri" w:cs="Calibri"/>
        </w:rPr>
      </w:pPr>
      <w:r w:rsidRPr="001D3B88">
        <w:rPr>
          <w:rFonts w:ascii="Calibri" w:hAnsi="Calibri" w:cs="Calibri"/>
        </w:rPr>
        <w:t>R  E  P  U  B  L  I  K  A    H  R  V  A  T  S  K  A</w:t>
      </w:r>
    </w:p>
    <w:p w14:paraId="5636D96F" w14:textId="77777777" w:rsidR="00E13924" w:rsidRPr="001D3B88" w:rsidRDefault="00E13924" w:rsidP="00E13924">
      <w:pPr>
        <w:ind w:right="5386"/>
        <w:jc w:val="center"/>
        <w:rPr>
          <w:rFonts w:ascii="Calibri" w:hAnsi="Calibri" w:cs="Calibri"/>
        </w:rPr>
      </w:pPr>
      <w:r w:rsidRPr="001D3B88">
        <w:rPr>
          <w:rFonts w:ascii="Calibri" w:hAnsi="Calibri" w:cs="Calibri"/>
        </w:rPr>
        <w:t>POŽEŠKO-SLAVONSKA ŽUPANIJA</w:t>
      </w:r>
    </w:p>
    <w:p w14:paraId="1140591C" w14:textId="01F1BD05" w:rsidR="00E13924" w:rsidRPr="00745B93" w:rsidRDefault="00E13924" w:rsidP="00E13924">
      <w:pPr>
        <w:ind w:right="5386"/>
        <w:jc w:val="center"/>
        <w:rPr>
          <w:rFonts w:ascii="Calibri" w:hAnsi="Calibri" w:cs="Calibri"/>
        </w:rPr>
      </w:pPr>
      <w:r>
        <w:rPr>
          <w:rFonts w:ascii="Calibri" w:hAnsi="Calibri" w:cs="Calibri"/>
          <w:noProof/>
          <w:sz w:val="20"/>
          <w:szCs w:val="20"/>
          <w:lang w:val="en-US"/>
        </w:rPr>
        <w:drawing>
          <wp:anchor distT="0" distB="0" distL="114300" distR="114300" simplePos="0" relativeHeight="251659264" behindDoc="0" locked="0" layoutInCell="1" allowOverlap="1" wp14:anchorId="1825DF2C" wp14:editId="6F66464C">
            <wp:simplePos x="0" y="0"/>
            <wp:positionH relativeFrom="column">
              <wp:posOffset>96520</wp:posOffset>
            </wp:positionH>
            <wp:positionV relativeFrom="paragraph">
              <wp:posOffset>17780</wp:posOffset>
            </wp:positionV>
            <wp:extent cx="355600" cy="347980"/>
            <wp:effectExtent l="0" t="0" r="6350" b="0"/>
            <wp:wrapNone/>
            <wp:docPr id="641401283" name="Slika 5"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01283" name="Slika 5"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45B93">
        <w:rPr>
          <w:rFonts w:ascii="Calibri" w:hAnsi="Calibri" w:cs="Calibri"/>
        </w:rPr>
        <w:t>GRAD POŽEGA</w:t>
      </w:r>
    </w:p>
    <w:p w14:paraId="6CA73C38" w14:textId="77777777" w:rsidR="00E13924" w:rsidRPr="00745B93" w:rsidRDefault="00E13924" w:rsidP="00E13924">
      <w:pPr>
        <w:spacing w:after="240"/>
        <w:ind w:right="5386"/>
        <w:jc w:val="center"/>
        <w:rPr>
          <w:rFonts w:ascii="Calibri" w:hAnsi="Calibri" w:cs="Calibri"/>
        </w:rPr>
      </w:pPr>
      <w:r w:rsidRPr="00745B93">
        <w:rPr>
          <w:rFonts w:ascii="Calibri" w:hAnsi="Calibri" w:cs="Calibri"/>
        </w:rPr>
        <w:t>Gradsko vijeće</w:t>
      </w:r>
    </w:p>
    <w:p w14:paraId="2E0FD42D" w14:textId="615C817B" w:rsidR="00CD57B7" w:rsidRPr="000F2381" w:rsidRDefault="00DC34C3" w:rsidP="002B5910">
      <w:pPr>
        <w:rPr>
          <w:rFonts w:ascii="Calibri" w:eastAsia="Times New Roman" w:hAnsi="Calibri" w:cs="Calibri"/>
          <w:lang w:eastAsia="hr-HR"/>
        </w:rPr>
      </w:pPr>
      <w:r w:rsidRPr="000F2381">
        <w:rPr>
          <w:rFonts w:ascii="Calibri" w:eastAsia="Times New Roman" w:hAnsi="Calibri" w:cs="Calibri"/>
          <w:lang w:eastAsia="hr-HR"/>
        </w:rPr>
        <w:t>KLASA: 024-02/25-01/</w:t>
      </w:r>
      <w:r w:rsidR="007F6CE1" w:rsidRPr="000F2381">
        <w:rPr>
          <w:rFonts w:ascii="Calibri" w:eastAsia="Times New Roman" w:hAnsi="Calibri" w:cs="Calibri"/>
          <w:lang w:eastAsia="hr-HR"/>
        </w:rPr>
        <w:t>7</w:t>
      </w:r>
    </w:p>
    <w:p w14:paraId="304B8782" w14:textId="77777777" w:rsidR="00CD57B7" w:rsidRPr="000F2381" w:rsidRDefault="00DC34C3" w:rsidP="002B5910">
      <w:pPr>
        <w:rPr>
          <w:rFonts w:ascii="Calibri" w:eastAsia="Times New Roman" w:hAnsi="Calibri" w:cs="Calibri"/>
          <w:lang w:eastAsia="hr-HR"/>
        </w:rPr>
      </w:pPr>
      <w:r w:rsidRPr="000F2381">
        <w:rPr>
          <w:rFonts w:ascii="Calibri" w:eastAsia="Times New Roman" w:hAnsi="Calibri" w:cs="Calibri"/>
          <w:lang w:eastAsia="hr-HR"/>
        </w:rPr>
        <w:t>URBROJ: 2177-1-02/01-25-2</w:t>
      </w:r>
    </w:p>
    <w:p w14:paraId="5C9A52CD" w14:textId="4EE25F94" w:rsidR="00D3474B" w:rsidRPr="000F2381" w:rsidRDefault="00D3474B" w:rsidP="000F2381">
      <w:pPr>
        <w:spacing w:after="240"/>
        <w:rPr>
          <w:rFonts w:ascii="Calibri" w:eastAsia="Times New Roman" w:hAnsi="Calibri" w:cs="Calibri"/>
          <w:lang w:eastAsia="hr-HR"/>
        </w:rPr>
      </w:pPr>
      <w:r w:rsidRPr="000F2381">
        <w:rPr>
          <w:rFonts w:ascii="Calibri" w:eastAsia="Times New Roman" w:hAnsi="Calibri" w:cs="Calibri"/>
          <w:lang w:eastAsia="hr-HR"/>
        </w:rPr>
        <w:t>Požega, 1</w:t>
      </w:r>
      <w:r w:rsidR="007F6CE1" w:rsidRPr="000F2381">
        <w:rPr>
          <w:rFonts w:ascii="Calibri" w:eastAsia="Times New Roman" w:hAnsi="Calibri" w:cs="Calibri"/>
          <w:lang w:eastAsia="hr-HR"/>
        </w:rPr>
        <w:t>8</w:t>
      </w:r>
      <w:r w:rsidR="00244673" w:rsidRPr="000F2381">
        <w:rPr>
          <w:rFonts w:ascii="Calibri" w:eastAsia="Times New Roman" w:hAnsi="Calibri" w:cs="Calibri"/>
          <w:lang w:eastAsia="hr-HR"/>
        </w:rPr>
        <w:t xml:space="preserve">. </w:t>
      </w:r>
      <w:r w:rsidR="007F6CE1" w:rsidRPr="000F2381">
        <w:rPr>
          <w:rFonts w:ascii="Calibri" w:eastAsia="Times New Roman" w:hAnsi="Calibri" w:cs="Calibri"/>
          <w:lang w:eastAsia="hr-HR"/>
        </w:rPr>
        <w:t>prosinca</w:t>
      </w:r>
      <w:r w:rsidR="00244673" w:rsidRPr="000F2381">
        <w:rPr>
          <w:rFonts w:ascii="Calibri" w:eastAsia="Times New Roman" w:hAnsi="Calibri" w:cs="Calibri"/>
          <w:lang w:eastAsia="hr-HR"/>
        </w:rPr>
        <w:t xml:space="preserve"> 2025. </w:t>
      </w:r>
    </w:p>
    <w:p w14:paraId="5B494ED3" w14:textId="77777777" w:rsidR="00244673" w:rsidRPr="000F2381" w:rsidRDefault="00244673" w:rsidP="000F2381">
      <w:pPr>
        <w:spacing w:after="240"/>
        <w:jc w:val="center"/>
        <w:rPr>
          <w:rFonts w:cstheme="minorHAnsi"/>
          <w:sz w:val="28"/>
          <w:szCs w:val="28"/>
        </w:rPr>
      </w:pPr>
      <w:r w:rsidRPr="000F2381">
        <w:rPr>
          <w:rFonts w:cstheme="minorHAnsi"/>
          <w:sz w:val="28"/>
          <w:szCs w:val="28"/>
        </w:rPr>
        <w:t>IZVOD IZ ZAPISNIKA</w:t>
      </w:r>
    </w:p>
    <w:p w14:paraId="108F1135" w14:textId="620A9119" w:rsidR="00244673" w:rsidRPr="000F2381" w:rsidRDefault="00244673" w:rsidP="000F2381">
      <w:pPr>
        <w:spacing w:after="240"/>
        <w:ind w:firstLine="720"/>
        <w:jc w:val="both"/>
        <w:rPr>
          <w:rFonts w:cstheme="minorHAnsi"/>
          <w:bCs/>
        </w:rPr>
      </w:pPr>
      <w:r w:rsidRPr="000F2381">
        <w:rPr>
          <w:rFonts w:cstheme="minorHAnsi"/>
          <w:bCs/>
        </w:rPr>
        <w:t xml:space="preserve">sa </w:t>
      </w:r>
      <w:r w:rsidR="007F6CE1" w:rsidRPr="000F2381">
        <w:rPr>
          <w:rFonts w:cstheme="minorHAnsi"/>
          <w:bCs/>
        </w:rPr>
        <w:t>6</w:t>
      </w:r>
      <w:r w:rsidRPr="000F2381">
        <w:rPr>
          <w:rFonts w:cstheme="minorHAnsi"/>
          <w:bCs/>
        </w:rPr>
        <w:t>. sjednice Gradskog vijeća Grada Požege koja je održana dana, 1</w:t>
      </w:r>
      <w:r w:rsidR="007F6CE1" w:rsidRPr="000F2381">
        <w:rPr>
          <w:rFonts w:cstheme="minorHAnsi"/>
          <w:bCs/>
        </w:rPr>
        <w:t>8</w:t>
      </w:r>
      <w:r w:rsidRPr="000F2381">
        <w:rPr>
          <w:rFonts w:cstheme="minorHAnsi"/>
          <w:bCs/>
        </w:rPr>
        <w:t xml:space="preserve">. </w:t>
      </w:r>
      <w:r w:rsidR="007F6CE1" w:rsidRPr="000F2381">
        <w:rPr>
          <w:rFonts w:cstheme="minorHAnsi"/>
          <w:bCs/>
        </w:rPr>
        <w:t>prosinca</w:t>
      </w:r>
      <w:r w:rsidR="001E7A61" w:rsidRPr="000F2381">
        <w:rPr>
          <w:rFonts w:cstheme="minorHAnsi"/>
          <w:bCs/>
        </w:rPr>
        <w:t xml:space="preserve"> </w:t>
      </w:r>
      <w:r w:rsidRPr="000F2381">
        <w:rPr>
          <w:rFonts w:cstheme="minorHAnsi"/>
          <w:bCs/>
        </w:rPr>
        <w:t>2025. godine (</w:t>
      </w:r>
      <w:r w:rsidR="007F6CE1" w:rsidRPr="000F2381">
        <w:rPr>
          <w:rFonts w:cstheme="minorHAnsi"/>
          <w:bCs/>
        </w:rPr>
        <w:t>četvrtak</w:t>
      </w:r>
      <w:r w:rsidRPr="000F2381">
        <w:rPr>
          <w:rFonts w:cstheme="minorHAnsi"/>
          <w:bCs/>
        </w:rPr>
        <w:t>), s početkom u 1</w:t>
      </w:r>
      <w:r w:rsidR="007F6CE1" w:rsidRPr="000F2381">
        <w:rPr>
          <w:rFonts w:cstheme="minorHAnsi"/>
          <w:bCs/>
        </w:rPr>
        <w:t>5</w:t>
      </w:r>
      <w:r w:rsidRPr="000F2381">
        <w:rPr>
          <w:rFonts w:cstheme="minorHAnsi"/>
          <w:bCs/>
        </w:rPr>
        <w:t>,</w:t>
      </w:r>
      <w:r w:rsidR="007F6CE1" w:rsidRPr="000F2381">
        <w:rPr>
          <w:rFonts w:cstheme="minorHAnsi"/>
          <w:bCs/>
        </w:rPr>
        <w:t>3</w:t>
      </w:r>
      <w:r w:rsidRPr="000F2381">
        <w:rPr>
          <w:rFonts w:cstheme="minorHAnsi"/>
          <w:bCs/>
        </w:rPr>
        <w:t>0 sati, u Gradskoj vijećnici Grada Požege, Trg Sv. Trojstva 1, Požega.</w:t>
      </w:r>
    </w:p>
    <w:p w14:paraId="21501B6D" w14:textId="09182C21" w:rsidR="00244673" w:rsidRPr="000F2381" w:rsidRDefault="00244673" w:rsidP="000F2381">
      <w:pPr>
        <w:spacing w:after="240"/>
        <w:ind w:firstLine="708"/>
        <w:jc w:val="both"/>
        <w:rPr>
          <w:rFonts w:cstheme="minorHAnsi"/>
          <w:bCs/>
        </w:rPr>
      </w:pPr>
      <w:r w:rsidRPr="000F2381">
        <w:rPr>
          <w:rFonts w:cstheme="minorHAnsi"/>
          <w:bCs/>
        </w:rPr>
        <w:t>Sjednicu otvara i sjednicom predsjedava Tomislav Hajpek, predsjednik Gradskog vijeća Grada Požege.</w:t>
      </w:r>
    </w:p>
    <w:p w14:paraId="39BF8949" w14:textId="2A396C34" w:rsidR="00244673" w:rsidRPr="000F2381" w:rsidRDefault="00244673" w:rsidP="000F2381">
      <w:pPr>
        <w:spacing w:after="240"/>
        <w:ind w:firstLine="708"/>
        <w:jc w:val="both"/>
        <w:rPr>
          <w:rFonts w:cstheme="minorHAnsi"/>
          <w:bCs/>
        </w:rPr>
      </w:pPr>
      <w:r w:rsidRPr="000F2381">
        <w:rPr>
          <w:rFonts w:cstheme="minorHAnsi"/>
          <w:bCs/>
        </w:rPr>
        <w:t>Službenik Upravnog odjela za samoupravu po abecednom redu proziva vijećnike i konstatira da</w:t>
      </w:r>
      <w:r w:rsidR="008B0CCD" w:rsidRPr="000F2381">
        <w:rPr>
          <w:rFonts w:cstheme="minorHAnsi"/>
          <w:bCs/>
        </w:rPr>
        <w:t xml:space="preserve"> je </w:t>
      </w:r>
      <w:r w:rsidRPr="000F2381">
        <w:rPr>
          <w:rFonts w:cstheme="minorHAnsi"/>
          <w:bCs/>
        </w:rPr>
        <w:t>na</w:t>
      </w:r>
      <w:r w:rsidR="000F2381">
        <w:rPr>
          <w:rFonts w:cstheme="minorHAnsi"/>
          <w:bCs/>
        </w:rPr>
        <w:t xml:space="preserve"> </w:t>
      </w:r>
      <w:r w:rsidRPr="000F2381">
        <w:rPr>
          <w:rFonts w:cstheme="minorHAnsi"/>
          <w:bCs/>
        </w:rPr>
        <w:t>sjednici nazoč</w:t>
      </w:r>
      <w:r w:rsidR="008B0CCD" w:rsidRPr="000F2381">
        <w:rPr>
          <w:rFonts w:cstheme="minorHAnsi"/>
          <w:bCs/>
        </w:rPr>
        <w:t>a</w:t>
      </w:r>
      <w:r w:rsidRPr="000F2381">
        <w:rPr>
          <w:rFonts w:cstheme="minorHAnsi"/>
          <w:bCs/>
        </w:rPr>
        <w:t>n</w:t>
      </w:r>
      <w:r w:rsidR="008B0CCD" w:rsidRPr="000F2381">
        <w:rPr>
          <w:rFonts w:cstheme="minorHAnsi"/>
          <w:bCs/>
        </w:rPr>
        <w:t xml:space="preserve"> ukupna broj od devetnaest (19) vijećnika.</w:t>
      </w:r>
    </w:p>
    <w:p w14:paraId="6DD015CB" w14:textId="306F7816" w:rsidR="00244673" w:rsidRPr="000F2381" w:rsidRDefault="00244673" w:rsidP="002B5910">
      <w:pPr>
        <w:ind w:firstLine="708"/>
        <w:jc w:val="both"/>
        <w:rPr>
          <w:rFonts w:ascii="Calibri" w:hAnsi="Calibri" w:cs="Calibri"/>
          <w:bCs/>
        </w:rPr>
      </w:pPr>
      <w:r w:rsidRPr="000F2381">
        <w:rPr>
          <w:rFonts w:cstheme="minorHAnsi"/>
          <w:bCs/>
        </w:rPr>
        <w:t>NAZOČNI VIJEĆNICI:</w:t>
      </w:r>
    </w:p>
    <w:p w14:paraId="62E10BAC" w14:textId="6FA9BB50" w:rsidR="00244673" w:rsidRPr="000F2381" w:rsidRDefault="00244673" w:rsidP="000F2381">
      <w:pPr>
        <w:pStyle w:val="Odlomakpopisa1"/>
        <w:spacing w:after="240"/>
        <w:ind w:left="0" w:firstLine="720"/>
        <w:contextualSpacing w:val="0"/>
        <w:jc w:val="both"/>
        <w:rPr>
          <w:rFonts w:ascii="Calibri" w:hAnsi="Calibri" w:cs="Calibri"/>
          <w:bCs/>
          <w:sz w:val="22"/>
          <w:szCs w:val="22"/>
        </w:rPr>
      </w:pPr>
      <w:r w:rsidRPr="000F2381">
        <w:rPr>
          <w:rFonts w:ascii="Calibri" w:hAnsi="Calibri" w:cs="Calibri"/>
          <w:bCs/>
          <w:sz w:val="22"/>
          <w:szCs w:val="22"/>
        </w:rPr>
        <w:t xml:space="preserve">Elvis Arambašić, Vjeran Blašković, Ljuban Čolić, Magdalena Turkalj Čorak, Sanela Gruić, Tomislav Hajpek, Luka Hećimović, </w:t>
      </w:r>
      <w:r w:rsidR="00833287" w:rsidRPr="000F2381">
        <w:rPr>
          <w:rFonts w:ascii="Calibri" w:hAnsi="Calibri" w:cs="Calibri"/>
          <w:bCs/>
          <w:sz w:val="22"/>
          <w:szCs w:val="22"/>
        </w:rPr>
        <w:t xml:space="preserve">Martina Vlašić Iljkić, </w:t>
      </w:r>
      <w:r w:rsidRPr="000F2381">
        <w:rPr>
          <w:rFonts w:ascii="Calibri" w:hAnsi="Calibri" w:cs="Calibri"/>
          <w:bCs/>
          <w:sz w:val="22"/>
          <w:szCs w:val="22"/>
        </w:rPr>
        <w:t>Mateja Jedinak, Maja Jurišić, Mitar Obradović, Ivana Pavelić, Ivana Pavličević, Ivan Peroutka, dr.sc. Goran Ribičić, Antonio Šarić, Ferdinand Troha, Zlatko Vuković i dr.sc. Dinko Zima</w:t>
      </w:r>
      <w:r w:rsidR="00833287" w:rsidRPr="000F2381">
        <w:rPr>
          <w:rFonts w:ascii="Calibri" w:hAnsi="Calibri" w:cs="Calibri"/>
          <w:bCs/>
          <w:sz w:val="22"/>
          <w:szCs w:val="22"/>
        </w:rPr>
        <w:t>.</w:t>
      </w:r>
      <w:r w:rsidRPr="000F2381">
        <w:rPr>
          <w:rFonts w:ascii="Calibri" w:hAnsi="Calibri" w:cs="Calibri"/>
          <w:bCs/>
          <w:sz w:val="22"/>
          <w:szCs w:val="22"/>
        </w:rPr>
        <w:t xml:space="preserve"> </w:t>
      </w:r>
    </w:p>
    <w:p w14:paraId="34BCD645" w14:textId="6FD9DA2A" w:rsidR="00244673" w:rsidRPr="000F2381" w:rsidRDefault="00244673" w:rsidP="002B5910">
      <w:pPr>
        <w:pStyle w:val="Odlomakpopisa1"/>
        <w:ind w:left="0" w:firstLine="720"/>
        <w:jc w:val="both"/>
        <w:rPr>
          <w:rFonts w:ascii="Calibri" w:hAnsi="Calibri" w:cs="Calibri"/>
          <w:bCs/>
          <w:sz w:val="22"/>
          <w:szCs w:val="22"/>
        </w:rPr>
      </w:pPr>
      <w:r w:rsidRPr="000F2381">
        <w:rPr>
          <w:rFonts w:ascii="Calibri" w:hAnsi="Calibri" w:cs="Calibri"/>
          <w:bCs/>
          <w:sz w:val="22"/>
          <w:szCs w:val="22"/>
        </w:rPr>
        <w:t xml:space="preserve">OSTALI NAZOČNI: </w:t>
      </w:r>
    </w:p>
    <w:p w14:paraId="4B74D4D4" w14:textId="39419D13" w:rsidR="00244673" w:rsidRPr="000F2381" w:rsidRDefault="00244673" w:rsidP="000F2381">
      <w:pPr>
        <w:pStyle w:val="Odlomakpopisa1"/>
        <w:spacing w:after="240"/>
        <w:ind w:left="0" w:firstLine="720"/>
        <w:jc w:val="both"/>
        <w:rPr>
          <w:rFonts w:ascii="Calibri" w:hAnsi="Calibri" w:cs="Calibri"/>
          <w:bCs/>
          <w:sz w:val="22"/>
          <w:szCs w:val="22"/>
        </w:rPr>
      </w:pPr>
      <w:r w:rsidRPr="000F2381">
        <w:rPr>
          <w:rFonts w:ascii="Calibri" w:hAnsi="Calibri" w:cs="Calibri"/>
          <w:bCs/>
          <w:sz w:val="22"/>
          <w:szCs w:val="22"/>
        </w:rPr>
        <w:t xml:space="preserve">prof.dr.sc. Borislav Miličević, gradonačelnik Grada Požege, Irena Martinek, zamjenica gradonačelnika Grada Požege, Ljiljana Bilen, pročelnica Upravnog odjela za samoupravu, </w:t>
      </w:r>
      <w:r w:rsidR="002A74BF" w:rsidRPr="000F2381">
        <w:rPr>
          <w:rFonts w:ascii="Calibri" w:hAnsi="Calibri" w:cs="Calibri"/>
          <w:bCs/>
          <w:sz w:val="22"/>
          <w:szCs w:val="22"/>
        </w:rPr>
        <w:t xml:space="preserve">Slavica Kruljac, pročelnica Upravnog odjela za financije i proračun, Jelena Vidović, službenica ovlaštena za privremeno obavljanje poslova pročelnika Upravnog odjela za gospodarstvo, razvoj, zelenu tranziciju, komunalne djelatnosti i upravljanje imovinom, </w:t>
      </w:r>
      <w:r w:rsidRPr="000F2381">
        <w:rPr>
          <w:rFonts w:ascii="Calibri" w:hAnsi="Calibri" w:cs="Calibri"/>
          <w:bCs/>
          <w:sz w:val="22"/>
          <w:szCs w:val="22"/>
        </w:rPr>
        <w:t xml:space="preserve">Josip Pavković, </w:t>
      </w:r>
      <w:r w:rsidR="0096708D" w:rsidRPr="000F2381">
        <w:rPr>
          <w:rFonts w:ascii="Calibri" w:hAnsi="Calibri" w:cs="Calibri"/>
          <w:bCs/>
          <w:sz w:val="22"/>
          <w:szCs w:val="22"/>
        </w:rPr>
        <w:t xml:space="preserve">službenik u </w:t>
      </w:r>
      <w:r w:rsidRPr="000F2381">
        <w:rPr>
          <w:rFonts w:ascii="Calibri" w:hAnsi="Calibri" w:cs="Calibri"/>
          <w:bCs/>
          <w:sz w:val="22"/>
          <w:szCs w:val="22"/>
        </w:rPr>
        <w:t xml:space="preserve">Upravnom odjelu za samoupravu te predstavnici sredstava za informiranje. </w:t>
      </w:r>
    </w:p>
    <w:p w14:paraId="48657714" w14:textId="77CD4B91" w:rsidR="00244673" w:rsidRPr="000F2381" w:rsidRDefault="00244673" w:rsidP="000F2381">
      <w:pPr>
        <w:spacing w:after="240"/>
        <w:ind w:firstLine="708"/>
        <w:jc w:val="both"/>
        <w:rPr>
          <w:rFonts w:cstheme="minorHAnsi"/>
          <w:bCs/>
        </w:rPr>
      </w:pPr>
      <w:r w:rsidRPr="000F2381">
        <w:rPr>
          <w:rFonts w:cstheme="minorHAnsi"/>
          <w:bCs/>
        </w:rPr>
        <w:t xml:space="preserve">PREDSJEDNIK - konstatira da je na sjednici Gradskog vijeća Grada Požege postignut kvorum i da se može nastaviti s radom sjednice. </w:t>
      </w:r>
    </w:p>
    <w:p w14:paraId="76BC8E6B" w14:textId="77777777" w:rsidR="00244673" w:rsidRPr="000F2381" w:rsidRDefault="00244673" w:rsidP="000F2381">
      <w:pPr>
        <w:spacing w:after="240"/>
        <w:jc w:val="both"/>
        <w:rPr>
          <w:rFonts w:cstheme="minorHAnsi"/>
          <w:u w:val="single"/>
        </w:rPr>
      </w:pPr>
      <w:bookmarkStart w:id="2" w:name="_Hlk159409687"/>
      <w:r w:rsidRPr="000F2381">
        <w:rPr>
          <w:rFonts w:cstheme="minorHAnsi"/>
          <w:b/>
          <w:bCs/>
          <w:u w:val="single"/>
        </w:rPr>
        <w:t xml:space="preserve">VIJEĆNIČKA PITANJA </w:t>
      </w:r>
      <w:r w:rsidRPr="000F2381">
        <w:rPr>
          <w:rFonts w:cstheme="minorHAnsi"/>
          <w:u w:val="single"/>
        </w:rPr>
        <w:t>(u trajanju od 1/2 sata)</w:t>
      </w:r>
    </w:p>
    <w:p w14:paraId="3E2B142B" w14:textId="6298A3A3" w:rsidR="00701694" w:rsidRPr="000F2381" w:rsidRDefault="00701694" w:rsidP="00701694">
      <w:pPr>
        <w:ind w:firstLine="708"/>
        <w:jc w:val="both"/>
        <w:rPr>
          <w:rFonts w:ascii="Calibri" w:hAnsi="Calibri" w:cs="Calibri"/>
          <w:bCs/>
        </w:rPr>
      </w:pPr>
      <w:r w:rsidRPr="000F2381">
        <w:t xml:space="preserve">1. Vijećnik MITAR OBRADOVIĆ postavlja pitanje gradonačelniku koje je postavio ina prošloj sjednici, vezano uz tvrtku Komunalac Požega d.o.o.: „Jeste li saznali nešto više nego prošli puta na temu nadzora u Komunalcu, nepravilnostima u radu, štete koju je pretrpio Komunalac i koje su posljedice ? Molim da nas o tome izvijestite?“ </w:t>
      </w:r>
    </w:p>
    <w:p w14:paraId="15B1935C" w14:textId="26FA6A60" w:rsidR="00701694" w:rsidRPr="000F2381" w:rsidRDefault="00701694" w:rsidP="00701694">
      <w:pPr>
        <w:ind w:firstLine="708"/>
        <w:jc w:val="both"/>
      </w:pPr>
      <w:r w:rsidRPr="000F2381">
        <w:t>ODGOVOR:</w:t>
      </w:r>
    </w:p>
    <w:p w14:paraId="586EECD0" w14:textId="0F22D443" w:rsidR="00701694" w:rsidRPr="000F2381" w:rsidRDefault="00701694" w:rsidP="00701694">
      <w:pPr>
        <w:ind w:firstLine="708"/>
        <w:jc w:val="both"/>
      </w:pPr>
      <w:r w:rsidRPr="000F2381">
        <w:t xml:space="preserve">Gradonačelnik odgovara vijećniku sljedeće: „Provedeni nadzor je utvrdio tehničke nepravilnosti, izdane su upute, i tvrtka je ispravila pogreške. Izdano je rješenje kojim su odgovorna osobe tvrtke i tvrtka kažnjeni. Na predmetno rješenje, odgovorna osoba, odnosno tvrtka uložile su prigovor. Sada je to postupku i dok se taj upravni proces ne riješi, nećemo imati spoznaje o šteti koja je nastala. Sve nepravilnosti su pod nadzorom direktorice, i tvrtka to promptno ispravlja“. </w:t>
      </w:r>
    </w:p>
    <w:p w14:paraId="327FD0D7" w14:textId="2CD1A0A2" w:rsidR="00701694" w:rsidRPr="000F2381" w:rsidRDefault="00701694" w:rsidP="00701694">
      <w:pPr>
        <w:ind w:firstLine="708"/>
        <w:jc w:val="both"/>
      </w:pPr>
      <w:r w:rsidRPr="000F2381">
        <w:lastRenderedPageBreak/>
        <w:t>Vijećnik Obradović postavlja dodatno pitanje: „Možemo li znati kolika je kazna za tvrtku, a kolika za odgovornu osobe i što se ustvari dešavalo tamo.“</w:t>
      </w:r>
    </w:p>
    <w:p w14:paraId="6C7B8372" w14:textId="4D9AAAF8" w:rsidR="00701694" w:rsidRPr="000F2381" w:rsidRDefault="00701694" w:rsidP="00701694">
      <w:pPr>
        <w:ind w:firstLine="708"/>
        <w:jc w:val="both"/>
      </w:pPr>
      <w:r w:rsidRPr="000F2381">
        <w:t>ODGOVOR:</w:t>
      </w:r>
    </w:p>
    <w:p w14:paraId="596EA738" w14:textId="391E9C11" w:rsidR="00701694" w:rsidRPr="000F2381" w:rsidRDefault="00701694" w:rsidP="000F2381">
      <w:pPr>
        <w:spacing w:after="240"/>
        <w:ind w:firstLine="708"/>
        <w:jc w:val="both"/>
      </w:pPr>
      <w:r w:rsidRPr="000F2381">
        <w:t>Gradonačelnik odgovara vijećniku da će nakon dostave okončanog izvješća o istome, vijećniku dostaviti odgovor u pisanom obliku.</w:t>
      </w:r>
    </w:p>
    <w:p w14:paraId="1F41D2AC" w14:textId="14CA8A0C" w:rsidR="00701694" w:rsidRPr="000F2381" w:rsidRDefault="00701694" w:rsidP="00701694">
      <w:pPr>
        <w:ind w:firstLine="708"/>
        <w:jc w:val="both"/>
      </w:pPr>
      <w:r w:rsidRPr="000F2381">
        <w:t>2. Vijećnik ANTONIO ŠARIĆ pita gradonačelnika: „Je li je zbog neplaćanja na vrijeme tvrtki koja je gradila Stadion NK Slavonije, potencijalno izgubljena garancija za izvedene radove? Je li to točna informacija, imamo ili nemamo garanciju ?“</w:t>
      </w:r>
    </w:p>
    <w:p w14:paraId="3B3BE5FA" w14:textId="2290E449" w:rsidR="00701694" w:rsidRPr="000F2381" w:rsidRDefault="00701694" w:rsidP="00701694">
      <w:pPr>
        <w:ind w:firstLine="708"/>
        <w:jc w:val="both"/>
      </w:pPr>
      <w:r w:rsidRPr="000F2381">
        <w:t>ODGOVOR:</w:t>
      </w:r>
    </w:p>
    <w:p w14:paraId="03F28B54" w14:textId="2B9284BC" w:rsidR="00701694" w:rsidRPr="000F2381" w:rsidRDefault="00701694" w:rsidP="00701694">
      <w:pPr>
        <w:ind w:firstLine="708"/>
        <w:jc w:val="both"/>
      </w:pPr>
      <w:r w:rsidRPr="000F2381">
        <w:t xml:space="preserve">JELENA VIDOVIĆ odgovara vijećniku Šariću da svi radovi na Stadionu NK Slavonije završeni 1. rujna, o.g. te da je tada izvršena i primopredaja radova. Potom dodaje da je Grad Požega prema Presoflexu imao dospjelu 16. privremenu situaciju i kako je „svima bilo poznato da je Grad u tim ljetnim mjesecima imao problema s likvidnošću i da su dobavljači plaćeni, što u ratama, što s odgodom plaćanja“. Nadalje ističe, da je nakon primopredaje Grad platio predmetnu situaciju i potom je izdana okončana situacija, ali prije isteka valute plaćanja Presoflex je poslao dopis u kojem raskida ugovor s Gradom koji se s time nije složio te su zbog toga zadržana sredstva po okončanoj situaciji. </w:t>
      </w:r>
    </w:p>
    <w:p w14:paraId="0AD7D163" w14:textId="2EFAED53" w:rsidR="00701694" w:rsidRPr="000F2381" w:rsidRDefault="00701694" w:rsidP="00701694">
      <w:pPr>
        <w:ind w:firstLine="708"/>
        <w:jc w:val="both"/>
      </w:pPr>
      <w:r w:rsidRPr="000F2381">
        <w:t xml:space="preserve">Vijećnik ANTONIO ŠARIĆ dodatno pita koliki je iznos okončane situacije ? </w:t>
      </w:r>
    </w:p>
    <w:p w14:paraId="14887B77" w14:textId="29A30E0D" w:rsidR="00701694" w:rsidRPr="000F2381" w:rsidRDefault="00701694" w:rsidP="00701694">
      <w:pPr>
        <w:ind w:firstLine="708"/>
        <w:jc w:val="both"/>
      </w:pPr>
      <w:r w:rsidRPr="000F2381">
        <w:t>ODGOVOR:</w:t>
      </w:r>
    </w:p>
    <w:p w14:paraId="52F5360F" w14:textId="6F5EE3C2" w:rsidR="00701694" w:rsidRPr="000F2381" w:rsidRDefault="00701694" w:rsidP="000F2381">
      <w:pPr>
        <w:spacing w:after="240"/>
        <w:ind w:firstLine="708"/>
        <w:jc w:val="both"/>
      </w:pPr>
      <w:r w:rsidRPr="000F2381">
        <w:t>JELENA VIDOVIĆ odgovara vijećniku da se radi o iznosu od 338.000,00 eura (plus PDV).</w:t>
      </w:r>
    </w:p>
    <w:p w14:paraId="217BD165" w14:textId="7DA47C17" w:rsidR="00701694" w:rsidRPr="000F2381" w:rsidRDefault="00701694" w:rsidP="00701694">
      <w:pPr>
        <w:ind w:firstLine="708"/>
        <w:jc w:val="both"/>
      </w:pPr>
      <w:r w:rsidRPr="000F2381">
        <w:t>3. Vijećnica MARTINA VLAŠIĆ ILJKIĆ</w:t>
      </w:r>
      <w:r w:rsidR="000F2381">
        <w:t xml:space="preserve"> </w:t>
      </w:r>
      <w:r w:rsidRPr="000F2381">
        <w:t>postavlja sljedeće pitanje: „Udruga Mali Princ iz Požege</w:t>
      </w:r>
      <w:r w:rsidR="000F2381">
        <w:t xml:space="preserve"> </w:t>
      </w:r>
      <w:r w:rsidRPr="000F2381">
        <w:t>je udruga koja pruža pomoć i podršku roditeljima i djeci s poteškoćama u razvoju, iz šireg autističnog spektra. Oni koriste objekt u suvlasništvu Grada i Udruge Mi. Znamo da su uložili značajna sredstva proteklih godina, a također se proteklih godina ugovor o najmu kontinuirano produljivao, odnosno potpisao bi se ugovor između tri udruge i Grada Požege. Ove godine takva dobra suradnja između tri udruge i Grada Požege izostaje i Ugovor još uvijek nije potpisan. Pitam iz kojeg razloga nije potpisan. Ne želim ni pomisliti da ćete 50 članova i njihove roditelje izbaciti na ulicu, i na taj način im pokazati da im nije mjesto u prostorima koji su adaptirali za svoje potrebe, s onim sadržajima koje imaju unutar Udruge. Činom ne potpisivanja ugovora i navlačenja između svih njih, nije dobar put i pravac kojim trebamo ići. Nadam se, da nećete ići tragom svog prethodnika gradonačelnika Neferovića koji je podnio tužbu za iseljenje</w:t>
      </w:r>
      <w:r w:rsidR="000F2381">
        <w:t xml:space="preserve"> </w:t>
      </w:r>
      <w:r w:rsidRPr="000F2381">
        <w:t>Centru za socijalnu skrb, na taj način da se jedna institucija iseli iz gradskih prostora, i to je bilo sramotno. Nadam se, da se ne ide tim putem te da ćete osigurati daljnji nastavak rada Udruge koja je značajna u našem prostoru.“</w:t>
      </w:r>
    </w:p>
    <w:p w14:paraId="261CD5AD" w14:textId="2301923A" w:rsidR="00701694" w:rsidRPr="000F2381" w:rsidRDefault="00701694" w:rsidP="00701694">
      <w:pPr>
        <w:ind w:firstLine="708"/>
        <w:jc w:val="both"/>
      </w:pPr>
      <w:r w:rsidRPr="000F2381">
        <w:t>ODGOVOR:</w:t>
      </w:r>
    </w:p>
    <w:p w14:paraId="3B3E1A5A" w14:textId="05D7CA7E" w:rsidR="00701694" w:rsidRPr="000F2381" w:rsidRDefault="00701694" w:rsidP="000F2381">
      <w:pPr>
        <w:spacing w:after="240"/>
        <w:ind w:firstLine="708"/>
        <w:jc w:val="both"/>
      </w:pPr>
      <w:r w:rsidRPr="000F2381">
        <w:t>GRADONAČELNIK odgovara vijećnici Vlašić Iljkić sljedeće: „Udrugu mali Princ se ne kani iseliti iz prostora koji je u suvlasništvu dviju Udruga, od kojih Udruga Mali princ nije suvlasnik. Grad Požega je tu kao treća strana i nije sudjelovao u izgradnji objekata. Udruzi mali Princ je negdje u proljeće, o.g. istekao ugovor o korištenju prostora. Grad Požega je pomogao, odnosno sačinio je novi Ugovor i time potakao Udrugu na potpis ugovora, ali naravno u dogovoru s druga dva suvlasnika predmetne nekretnine. U nekoliko navrata smo poticali i organizirali</w:t>
      </w:r>
      <w:r w:rsidR="000F2381">
        <w:t xml:space="preserve"> </w:t>
      </w:r>
      <w:r w:rsidRPr="000F2381">
        <w:t xml:space="preserve">sastanke kako bi se formaliziralo novim ugovorom korištenje tih prostora, ali do danas nismo uspjeli potaknuti ni Udrugu Mali Princ na potpis novog ugovora, iako Udruga i dalje nesmetano koristi te prostore. </w:t>
      </w:r>
    </w:p>
    <w:p w14:paraId="1C490587" w14:textId="77777777" w:rsidR="00701694" w:rsidRPr="000F2381" w:rsidRDefault="00701694" w:rsidP="00701694">
      <w:pPr>
        <w:ind w:firstLine="708"/>
        <w:jc w:val="both"/>
      </w:pPr>
      <w:r w:rsidRPr="000F2381">
        <w:t xml:space="preserve">4. Vijećnica MATEJA JEDINAK pita: „Što je sa adventom u Gradu Požegi ? Struka je možda zadovoljna, pošto se stalno pozivate na struku, ali građani nisu. Imamo dvije kućice, četiri svijeće. Građani pitaju - što je sa zbivanjima i događanjima ?“ </w:t>
      </w:r>
    </w:p>
    <w:p w14:paraId="3865BDF2" w14:textId="0763FA25" w:rsidR="00701694" w:rsidRPr="000F2381" w:rsidRDefault="00701694" w:rsidP="00701694">
      <w:pPr>
        <w:ind w:firstLine="708"/>
        <w:jc w:val="both"/>
      </w:pPr>
      <w:r w:rsidRPr="000F2381">
        <w:t>ODGOVOR:</w:t>
      </w:r>
    </w:p>
    <w:p w14:paraId="3234C5B5" w14:textId="218012B8" w:rsidR="00701694" w:rsidRPr="000F2381" w:rsidRDefault="00701694" w:rsidP="000F2381">
      <w:pPr>
        <w:spacing w:after="240"/>
        <w:ind w:firstLine="708"/>
        <w:jc w:val="both"/>
      </w:pPr>
      <w:r w:rsidRPr="000F2381">
        <w:t xml:space="preserve">Gradonačelnik odgovora vijećnici Jedinak da je kućica moglo biti i više, da su dodjeljivane bez naknade, ali nije bilo zainteresiranih. </w:t>
      </w:r>
    </w:p>
    <w:p w14:paraId="2D916D99" w14:textId="77777777" w:rsidR="00701694" w:rsidRPr="000F2381" w:rsidRDefault="00701694" w:rsidP="00701694">
      <w:pPr>
        <w:ind w:firstLine="708"/>
        <w:jc w:val="both"/>
      </w:pPr>
    </w:p>
    <w:p w14:paraId="3F264CF1" w14:textId="77777777" w:rsidR="00701694" w:rsidRPr="000F2381" w:rsidRDefault="00701694" w:rsidP="00701694">
      <w:pPr>
        <w:ind w:firstLine="708"/>
        <w:jc w:val="both"/>
      </w:pPr>
      <w:r w:rsidRPr="000F2381">
        <w:lastRenderedPageBreak/>
        <w:t xml:space="preserve">5. Vijećnik ANTONIO ŠARIĆ pita: „Možete li nas upoznati s činjenicom koja se auto lizing kuća odobrila za potrebe gradonačelnika i vozača?“ </w:t>
      </w:r>
    </w:p>
    <w:p w14:paraId="3B628288" w14:textId="5789D984" w:rsidR="00701694" w:rsidRPr="000F2381" w:rsidRDefault="00701694" w:rsidP="00701694">
      <w:pPr>
        <w:ind w:firstLine="708"/>
        <w:jc w:val="both"/>
      </w:pPr>
      <w:r w:rsidRPr="000F2381">
        <w:t xml:space="preserve">ODGOVOR: </w:t>
      </w:r>
    </w:p>
    <w:p w14:paraId="4D367219" w14:textId="5E6A87CD" w:rsidR="00701694" w:rsidRPr="000F2381" w:rsidRDefault="00701694" w:rsidP="000F2381">
      <w:pPr>
        <w:spacing w:after="240"/>
        <w:ind w:firstLine="708"/>
        <w:jc w:val="both"/>
      </w:pPr>
      <w:r w:rsidRPr="000F2381">
        <w:t xml:space="preserve">GRADONAČELNIK odgovara vijećniku Šariću da je to Škoda Superb. </w:t>
      </w:r>
    </w:p>
    <w:p w14:paraId="4799BEEE" w14:textId="77777777" w:rsidR="00701694" w:rsidRPr="000F2381" w:rsidRDefault="00701694" w:rsidP="00701694">
      <w:pPr>
        <w:ind w:firstLine="708"/>
        <w:jc w:val="both"/>
      </w:pPr>
      <w:r w:rsidRPr="000F2381">
        <w:t>6. Vijećnik dr.sc. DINKO ZIMA pita: „Zašto nisu plaćena dugovanja sportašima, konkretno dugovanja za prijevoz i sudce. Dolazi Božićni turnir, teško je doći do sudaca, a prema njihovim izjavama nisu plaćena prijašnja suđenja.“</w:t>
      </w:r>
    </w:p>
    <w:p w14:paraId="703E9550" w14:textId="155304DC" w:rsidR="00701694" w:rsidRPr="000F2381" w:rsidRDefault="00701694" w:rsidP="00701694">
      <w:pPr>
        <w:ind w:firstLine="708"/>
        <w:jc w:val="both"/>
      </w:pPr>
      <w:r w:rsidRPr="000F2381">
        <w:t>ODGOVOR:</w:t>
      </w:r>
    </w:p>
    <w:p w14:paraId="2BF30AA3" w14:textId="37E89E10" w:rsidR="00701694" w:rsidRPr="000F2381" w:rsidRDefault="00701694" w:rsidP="000F2381">
      <w:pPr>
        <w:spacing w:after="240"/>
        <w:ind w:firstLine="708"/>
        <w:jc w:val="both"/>
      </w:pPr>
      <w:r w:rsidRPr="000F2381">
        <w:t>GRADONAČELNIK odgovara vijećniku Zimi: „Grad sredstva za sport plaća na račun Požeškog sportskog saveza, a onda Požeški športski savez po pojedinim stavkama raspodjeljuje doznačena sredstva. Kako smo rekli u početku, ovisno o priljevu sredstava na gradski račun, sredstva se dostavljaju korisnicima, i nadam se da će Požeški sportski savez pokazati i dinamiku. Grad, sada ima na računu dovoljno sredstava za normalno funkcioniranje, i nadamo se da ništa od prispjelih obveza neće ostati neizvršeno.“</w:t>
      </w:r>
    </w:p>
    <w:p w14:paraId="61BE04C8" w14:textId="77F8C574" w:rsidR="00701694" w:rsidRPr="000F2381" w:rsidRDefault="00701694" w:rsidP="00701694">
      <w:pPr>
        <w:ind w:firstLine="708"/>
        <w:jc w:val="both"/>
      </w:pPr>
      <w:r w:rsidRPr="000F2381">
        <w:t>7. Vijećnik ANTONIO ŠARIĆ nastavno na prethodnu temu navodi: „Kažete da Grad planira sve svoje obveze izvršiti.</w:t>
      </w:r>
      <w:r w:rsidR="000F2381">
        <w:t xml:space="preserve"> </w:t>
      </w:r>
      <w:r w:rsidRPr="000F2381">
        <w:t>Što se tiče financiranja vrtića kojima grad nije osnivač, jesmo li i tu i dalje u kašnjenju od tri mjeseca ili će se to krajem godine sve zatvoriti ?“</w:t>
      </w:r>
    </w:p>
    <w:p w14:paraId="582D45BD" w14:textId="1F43AC4F" w:rsidR="00701694" w:rsidRPr="000F2381" w:rsidRDefault="00701694" w:rsidP="00701694">
      <w:pPr>
        <w:ind w:firstLine="708"/>
        <w:jc w:val="both"/>
      </w:pPr>
      <w:r w:rsidRPr="000F2381">
        <w:t>ODGOVOR:</w:t>
      </w:r>
    </w:p>
    <w:p w14:paraId="5BD947D7" w14:textId="1DBBE6AF" w:rsidR="00701694" w:rsidRPr="000F2381" w:rsidRDefault="00701694" w:rsidP="00701694">
      <w:pPr>
        <w:ind w:firstLine="708"/>
        <w:jc w:val="both"/>
      </w:pPr>
      <w:r w:rsidRPr="000F2381">
        <w:t>SLAVICA KRULJAC odgovara vijećniku da je Grad u određenom kašnjenju, ali da će se kraja ove</w:t>
      </w:r>
      <w:r w:rsidR="000F2381">
        <w:t xml:space="preserve"> </w:t>
      </w:r>
      <w:r w:rsidRPr="000F2381">
        <w:t>godine sve dospjele obveze nastojati podmiriti, uz mogućnost da neke obveze potencijalno ostanu ne podmirene.</w:t>
      </w:r>
    </w:p>
    <w:p w14:paraId="39A5D753" w14:textId="4C8D7EA5" w:rsidR="00701694" w:rsidRPr="000F2381" w:rsidRDefault="00701694" w:rsidP="00701694">
      <w:pPr>
        <w:ind w:firstLine="708"/>
        <w:jc w:val="both"/>
      </w:pPr>
      <w:r w:rsidRPr="000F2381">
        <w:t>Vijećnik ANTONIO ŠARIĆ traži pojašnjenje: „Što potencijalno može ostati neplaćeno, a što će sigurno biti</w:t>
      </w:r>
      <w:r w:rsidR="000F2381">
        <w:t xml:space="preserve"> </w:t>
      </w:r>
      <w:r w:rsidRPr="000F2381">
        <w:t>plaćeno ?“</w:t>
      </w:r>
    </w:p>
    <w:p w14:paraId="2A426B49" w14:textId="023620B4" w:rsidR="00701694" w:rsidRPr="000F2381" w:rsidRDefault="00701694" w:rsidP="000F2381">
      <w:pPr>
        <w:spacing w:after="240"/>
        <w:ind w:firstLine="708"/>
        <w:jc w:val="both"/>
      </w:pPr>
      <w:r w:rsidRPr="000F2381">
        <w:t>SLAVICA KRULJAC odgovara vijećniku: „Ne mogu Vam točno sada reći što neće biti plaćeno, ali Vam mogu pismeno odgovoriti.“</w:t>
      </w:r>
    </w:p>
    <w:p w14:paraId="07221D1F" w14:textId="71E15F05" w:rsidR="00701694" w:rsidRPr="000F2381" w:rsidRDefault="00701694" w:rsidP="00701694">
      <w:pPr>
        <w:ind w:firstLine="708"/>
        <w:jc w:val="both"/>
      </w:pPr>
      <w:r w:rsidRPr="000F2381">
        <w:t>8. Vijećnik MITAR OBRADOVIĆ pita zašto nije dobio izvještaj o broju zaposlenih u Gradu Požegi i izvješće Komunalca Požega d.o.o. u svezi provedenog nadzora.</w:t>
      </w:r>
    </w:p>
    <w:p w14:paraId="42C3F598" w14:textId="6E0736E1" w:rsidR="00701694" w:rsidRPr="000F2381" w:rsidRDefault="00701694" w:rsidP="00701694">
      <w:pPr>
        <w:ind w:firstLine="708"/>
        <w:jc w:val="both"/>
      </w:pPr>
      <w:r w:rsidRPr="000F2381">
        <w:t>ODGOVOR:</w:t>
      </w:r>
    </w:p>
    <w:p w14:paraId="72B19F0F" w14:textId="25D13D84" w:rsidR="00701694" w:rsidRPr="000F2381" w:rsidRDefault="00701694" w:rsidP="00701694">
      <w:pPr>
        <w:ind w:firstLine="708"/>
        <w:jc w:val="both"/>
      </w:pPr>
      <w:r w:rsidRPr="000F2381">
        <w:t>LJILJANA BILEN odgovara da je popis o broju zaposlenih u Gradu Požegi od 1993. godine do 18. prosinca, o.g. pripremljen, te da će isti odmah donijeti i uručiti vijećniku Obradoviću.</w:t>
      </w:r>
    </w:p>
    <w:p w14:paraId="232FF04C" w14:textId="270B4C81" w:rsidR="00701694" w:rsidRPr="000F2381" w:rsidRDefault="00701694" w:rsidP="00701694">
      <w:pPr>
        <w:ind w:firstLine="708"/>
        <w:jc w:val="both"/>
      </w:pPr>
      <w:r w:rsidRPr="000F2381">
        <w:t>GRADONAČELNIK odgovara vijećniku da će se izvješće Komunalca Požege d.o.o. dostaviti nakon</w:t>
      </w:r>
      <w:r w:rsidR="000F2381">
        <w:t xml:space="preserve"> </w:t>
      </w:r>
      <w:r w:rsidRPr="000F2381">
        <w:t>pravomoćnosti rješenja o obavljenom nadzoru.</w:t>
      </w:r>
    </w:p>
    <w:p w14:paraId="0122522E" w14:textId="7B237918" w:rsidR="00701694" w:rsidRPr="000F2381" w:rsidRDefault="00701694" w:rsidP="00701694">
      <w:pPr>
        <w:ind w:firstLine="708"/>
        <w:jc w:val="both"/>
      </w:pPr>
      <w:r w:rsidRPr="000F2381">
        <w:t>Vijećnik MITAR OBRADOVIĆ potom pita: „Da li se sada dok traje taj spor, išta promijenilo u tehnologiji Komunalca Požega d.o.o.“</w:t>
      </w:r>
    </w:p>
    <w:p w14:paraId="1CB75587" w14:textId="1AE97D70" w:rsidR="00701694" w:rsidRPr="000F2381" w:rsidRDefault="00701694" w:rsidP="000F2381">
      <w:pPr>
        <w:spacing w:after="240"/>
        <w:ind w:firstLine="708"/>
        <w:jc w:val="both"/>
      </w:pPr>
      <w:r w:rsidRPr="000F2381">
        <w:t>GRADONAČELNIK odgovara vijećniku da je to razvidno npr. na požeškim grobljima na kojima su postavljeni kontejneri za razvrstavanje.</w:t>
      </w:r>
    </w:p>
    <w:p w14:paraId="2AA2388B" w14:textId="7782A995" w:rsidR="00701694" w:rsidRPr="000F2381" w:rsidRDefault="00701694" w:rsidP="00701694">
      <w:pPr>
        <w:ind w:firstLine="708"/>
        <w:jc w:val="both"/>
      </w:pPr>
      <w:r w:rsidRPr="000F2381">
        <w:t>9. Vijećnik dr. sc. DINKO ZIMA pita iz kojeg se razloga na reciklažom dvorištu, trenutno ne prima</w:t>
      </w:r>
      <w:r w:rsidR="000F2381">
        <w:t xml:space="preserve"> </w:t>
      </w:r>
      <w:r w:rsidRPr="000F2381">
        <w:t>elektronički otpad, gume kao i glomazni otpad.</w:t>
      </w:r>
    </w:p>
    <w:p w14:paraId="2C5FF062" w14:textId="6AB0A639" w:rsidR="00701694" w:rsidRPr="000F2381" w:rsidRDefault="00701694" w:rsidP="00701694">
      <w:pPr>
        <w:ind w:firstLine="708"/>
        <w:jc w:val="both"/>
      </w:pPr>
      <w:r w:rsidRPr="000F2381">
        <w:t>ODGOVOR:</w:t>
      </w:r>
    </w:p>
    <w:p w14:paraId="7795A8CE" w14:textId="501D3109" w:rsidR="00701694" w:rsidRPr="000F2381" w:rsidRDefault="00701694" w:rsidP="000F2381">
      <w:pPr>
        <w:spacing w:after="240"/>
        <w:ind w:firstLine="708"/>
        <w:jc w:val="both"/>
      </w:pPr>
      <w:r w:rsidRPr="000F2381">
        <w:t>GRADONAČELNIK odgovara vijećniku Zimi da su „vjerojatno imaju zapunjene kapacitete“,</w:t>
      </w:r>
      <w:r w:rsidR="000F2381">
        <w:t xml:space="preserve"> </w:t>
      </w:r>
      <w:r w:rsidRPr="000F2381">
        <w:t xml:space="preserve">da će se isto </w:t>
      </w:r>
      <w:r w:rsidR="000F2381" w:rsidRPr="000F2381">
        <w:t>provjerite</w:t>
      </w:r>
      <w:r w:rsidR="000F2381">
        <w:t xml:space="preserve"> </w:t>
      </w:r>
      <w:r w:rsidRPr="000F2381">
        <w:t xml:space="preserve">da će vijećniku pisani odgovor. </w:t>
      </w:r>
    </w:p>
    <w:p w14:paraId="338ABFDF" w14:textId="0318D4AA" w:rsidR="000F2381" w:rsidRDefault="00701694" w:rsidP="00701694">
      <w:pPr>
        <w:ind w:firstLine="708"/>
        <w:jc w:val="both"/>
      </w:pPr>
      <w:r w:rsidRPr="000F2381">
        <w:t>10. Vijećnik ANTONIO ŠARIĆ navodi sljedeće: „Pozdravljam prvu aktivnu sugrađanku gospođu Mandu Crnjac koja je ovdje zatražila pristup da sudjeluje na sjednici Gradskog vijeća.</w:t>
      </w:r>
      <w:r w:rsidR="000F2381">
        <w:t xml:space="preserve"> </w:t>
      </w:r>
      <w:r w:rsidRPr="000F2381">
        <w:t xml:space="preserve">Da li postoji na razini Grada mogućnost da </w:t>
      </w:r>
      <w:r w:rsidR="000F2381" w:rsidRPr="000F2381">
        <w:t>se isplaćuje</w:t>
      </w:r>
      <w:r w:rsidRPr="000F2381">
        <w:t>, nešto tipa dječjeg doplatka za obitelji slabijeg imovinskog stanja, jer gospođa kaže da to ima Grad Pleternica, i dva puta se godišnje isplaćuje. Da li postoji mogućnost da se to isplaćuje na razini Grada Požege.“</w:t>
      </w:r>
    </w:p>
    <w:p w14:paraId="6AA340E4" w14:textId="77777777" w:rsidR="000F2381" w:rsidRDefault="000F2381">
      <w:r>
        <w:br w:type="page"/>
      </w:r>
    </w:p>
    <w:p w14:paraId="6CEF95CA" w14:textId="479A79C6" w:rsidR="00701694" w:rsidRPr="000F2381" w:rsidRDefault="00701694" w:rsidP="00701694">
      <w:pPr>
        <w:ind w:firstLine="708"/>
        <w:jc w:val="both"/>
      </w:pPr>
      <w:r w:rsidRPr="000F2381">
        <w:lastRenderedPageBreak/>
        <w:t>ODGOVOR:</w:t>
      </w:r>
    </w:p>
    <w:p w14:paraId="3E526709" w14:textId="5C37C9AB" w:rsidR="00701694" w:rsidRPr="000F2381" w:rsidRDefault="00701694" w:rsidP="000F2381">
      <w:pPr>
        <w:spacing w:after="240"/>
        <w:ind w:firstLine="708"/>
        <w:jc w:val="both"/>
      </w:pPr>
      <w:r w:rsidRPr="000F2381">
        <w:t>SLAVICA KRULJAC odgovara vijećniku Šariću da Grad Požega nema mogućnosti za takovu isplatu s obzirom na važeće akte.</w:t>
      </w:r>
    </w:p>
    <w:bookmarkEnd w:id="2"/>
    <w:p w14:paraId="6E633F2E" w14:textId="6340851A" w:rsidR="00244673" w:rsidRPr="000F2381" w:rsidRDefault="00244673" w:rsidP="000F2381">
      <w:pPr>
        <w:spacing w:after="240"/>
        <w:jc w:val="both"/>
        <w:rPr>
          <w:rFonts w:cstheme="minorHAnsi"/>
          <w:b/>
          <w:u w:val="single"/>
        </w:rPr>
      </w:pPr>
      <w:r w:rsidRPr="000F2381">
        <w:rPr>
          <w:rFonts w:cstheme="minorHAnsi"/>
          <w:b/>
          <w:u w:val="single"/>
        </w:rPr>
        <w:t>IZVODI IZ ZAPISNIKA</w:t>
      </w:r>
    </w:p>
    <w:p w14:paraId="5EF08445" w14:textId="209E6B30" w:rsidR="00244673" w:rsidRPr="000F2381" w:rsidRDefault="00244673" w:rsidP="000F2381">
      <w:pPr>
        <w:spacing w:after="240"/>
        <w:ind w:firstLine="708"/>
        <w:jc w:val="both"/>
        <w:rPr>
          <w:rFonts w:ascii="Calibri" w:hAnsi="Calibri" w:cs="Calibri"/>
          <w:b/>
          <w:bCs/>
        </w:rPr>
      </w:pPr>
      <w:r w:rsidRPr="000F2381">
        <w:rPr>
          <w:rFonts w:ascii="Calibri" w:hAnsi="Calibri" w:cs="Calibri"/>
          <w:bCs/>
        </w:rPr>
        <w:t>PREDSJEDNIK - stavlja na glasovanje Izvod iz zapisnika sa 5.</w:t>
      </w:r>
      <w:r w:rsidR="0079352C" w:rsidRPr="000F2381">
        <w:rPr>
          <w:rFonts w:ascii="Calibri" w:hAnsi="Calibri" w:cs="Calibri"/>
          <w:bCs/>
        </w:rPr>
        <w:t xml:space="preserve"> </w:t>
      </w:r>
      <w:r w:rsidRPr="000F2381">
        <w:rPr>
          <w:rFonts w:ascii="Calibri" w:hAnsi="Calibri" w:cs="Calibri"/>
          <w:bCs/>
        </w:rPr>
        <w:t>sjednice Gradskog vijeća Grada Požege koja je održana</w:t>
      </w:r>
      <w:r w:rsidR="007F6CE1" w:rsidRPr="000F2381">
        <w:rPr>
          <w:rFonts w:ascii="Calibri" w:hAnsi="Calibri" w:cs="Calibri"/>
          <w:bCs/>
        </w:rPr>
        <w:t xml:space="preserve"> 14. studenog</w:t>
      </w:r>
      <w:r w:rsidR="0079352C" w:rsidRPr="000F2381">
        <w:rPr>
          <w:rFonts w:ascii="Calibri" w:hAnsi="Calibri" w:cs="Calibri"/>
          <w:bCs/>
        </w:rPr>
        <w:t xml:space="preserve"> </w:t>
      </w:r>
      <w:r w:rsidRPr="000F2381">
        <w:rPr>
          <w:rFonts w:ascii="Calibri" w:hAnsi="Calibri" w:cs="Calibri"/>
          <w:bCs/>
        </w:rPr>
        <w:t>2025. godine (u nastavku teksta: Gradsko vijeće) i konstatira da je predmetni zapisnik jednoglasno usvojen (</w:t>
      </w:r>
      <w:r w:rsidR="00833287" w:rsidRPr="000F2381">
        <w:rPr>
          <w:rFonts w:ascii="Calibri" w:hAnsi="Calibri" w:cs="Calibri"/>
          <w:bCs/>
        </w:rPr>
        <w:t>19</w:t>
      </w:r>
      <w:r w:rsidRPr="000F2381">
        <w:rPr>
          <w:rFonts w:ascii="Calibri" w:hAnsi="Calibri" w:cs="Calibri"/>
          <w:bCs/>
        </w:rPr>
        <w:t xml:space="preserve"> glasova za)</w:t>
      </w:r>
      <w:r w:rsidR="0079352C" w:rsidRPr="000F2381">
        <w:rPr>
          <w:rFonts w:ascii="Calibri" w:hAnsi="Calibri" w:cs="Calibri"/>
          <w:bCs/>
        </w:rPr>
        <w:t>.</w:t>
      </w:r>
    </w:p>
    <w:p w14:paraId="34C63EC5" w14:textId="77777777" w:rsidR="00244673" w:rsidRPr="000F2381" w:rsidRDefault="00244673" w:rsidP="000F2381">
      <w:pPr>
        <w:spacing w:after="240"/>
        <w:jc w:val="both"/>
        <w:rPr>
          <w:rFonts w:cstheme="minorHAnsi"/>
          <w:b/>
          <w:u w:val="single"/>
        </w:rPr>
      </w:pPr>
      <w:r w:rsidRPr="000F2381">
        <w:rPr>
          <w:rFonts w:cstheme="minorHAnsi"/>
          <w:b/>
          <w:u w:val="single"/>
        </w:rPr>
        <w:t>UTVRĐIVANJE KVORUMA</w:t>
      </w:r>
    </w:p>
    <w:p w14:paraId="50721F2D" w14:textId="7882D9A4" w:rsidR="00244673" w:rsidRPr="000F2381" w:rsidRDefault="00244673" w:rsidP="000F2381">
      <w:pPr>
        <w:pStyle w:val="Odlomakpopisa"/>
        <w:spacing w:after="240"/>
        <w:ind w:left="0" w:firstLine="709"/>
        <w:jc w:val="both"/>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PREDSJEDNIK - konstatira da je na sjednici i nadalje nazočno </w:t>
      </w:r>
      <w:r w:rsidR="0079352C" w:rsidRPr="000F2381">
        <w:rPr>
          <w:rFonts w:asciiTheme="minorHAnsi" w:hAnsiTheme="minorHAnsi" w:cstheme="minorHAnsi"/>
          <w:b w:val="0"/>
          <w:bCs/>
          <w:sz w:val="22"/>
          <w:szCs w:val="22"/>
        </w:rPr>
        <w:t xml:space="preserve">devetnaest </w:t>
      </w:r>
      <w:r w:rsidR="008B0CCD" w:rsidRPr="000F2381">
        <w:rPr>
          <w:rFonts w:asciiTheme="minorHAnsi" w:hAnsiTheme="minorHAnsi" w:cstheme="minorHAnsi"/>
          <w:b w:val="0"/>
          <w:bCs/>
          <w:sz w:val="22"/>
          <w:szCs w:val="22"/>
        </w:rPr>
        <w:t xml:space="preserve">(19) </w:t>
      </w:r>
      <w:r w:rsidRPr="000F2381">
        <w:rPr>
          <w:rFonts w:asciiTheme="minorHAnsi" w:hAnsiTheme="minorHAnsi" w:cstheme="minorHAnsi"/>
          <w:b w:val="0"/>
          <w:bCs/>
          <w:sz w:val="22"/>
          <w:szCs w:val="22"/>
        </w:rPr>
        <w:t>vijećnika.</w:t>
      </w:r>
    </w:p>
    <w:p w14:paraId="32B0E785" w14:textId="590DF890" w:rsidR="00244673" w:rsidRPr="000F2381" w:rsidRDefault="00244673" w:rsidP="008B58B4">
      <w:pPr>
        <w:spacing w:after="240"/>
        <w:ind w:firstLine="708"/>
        <w:jc w:val="both"/>
        <w:rPr>
          <w:rFonts w:ascii="Calibri" w:hAnsi="Calibri" w:cs="Calibri"/>
          <w:bCs/>
        </w:rPr>
      </w:pPr>
      <w:r w:rsidRPr="000F2381">
        <w:rPr>
          <w:rFonts w:ascii="Calibri" w:hAnsi="Calibri" w:cs="Calibri"/>
        </w:rPr>
        <w:t xml:space="preserve">PREDSJEDNIK - predlaže dnevni red i pita da li ima prijedloga da se </w:t>
      </w:r>
      <w:r w:rsidRPr="000F2381">
        <w:rPr>
          <w:rFonts w:ascii="Calibri" w:hAnsi="Calibri" w:cs="Calibri"/>
          <w:bCs/>
        </w:rPr>
        <w:t xml:space="preserve">nešto izostavi iz dnevnog reda, </w:t>
      </w:r>
      <w:r w:rsidR="000F2381" w:rsidRPr="000F2381">
        <w:rPr>
          <w:rFonts w:ascii="Calibri" w:hAnsi="Calibri" w:cs="Calibri"/>
          <w:bCs/>
        </w:rPr>
        <w:t>p</w:t>
      </w:r>
      <w:r w:rsidR="000F2381" w:rsidRPr="000F2381">
        <w:rPr>
          <w:rFonts w:ascii="Calibri" w:hAnsi="Calibri" w:cs="Calibri"/>
        </w:rPr>
        <w:t>otom</w:t>
      </w:r>
      <w:r w:rsidRPr="000F2381">
        <w:rPr>
          <w:rFonts w:ascii="Calibri" w:hAnsi="Calibri" w:cs="Calibri"/>
        </w:rPr>
        <w:t xml:space="preserve"> pita da li ima </w:t>
      </w:r>
      <w:r w:rsidRPr="000F2381">
        <w:rPr>
          <w:rFonts w:ascii="Calibri" w:hAnsi="Calibri" w:cs="Calibri"/>
          <w:bCs/>
        </w:rPr>
        <w:t>prijedloga za nadopunu dnevnog reda.</w:t>
      </w:r>
    </w:p>
    <w:p w14:paraId="75FAB455" w14:textId="4186139A" w:rsidR="00833287" w:rsidRPr="000F2381" w:rsidRDefault="008B0CCD" w:rsidP="008B58B4">
      <w:pPr>
        <w:spacing w:after="240"/>
        <w:ind w:firstLine="708"/>
        <w:jc w:val="both"/>
        <w:rPr>
          <w:rFonts w:ascii="Calibri" w:hAnsi="Calibri" w:cs="Calibri"/>
          <w:bCs/>
        </w:rPr>
      </w:pPr>
      <w:r w:rsidRPr="000F2381">
        <w:rPr>
          <w:rFonts w:ascii="Calibri" w:hAnsi="Calibri" w:cs="Calibri"/>
          <w:bCs/>
        </w:rPr>
        <w:t xml:space="preserve">Vijećnik </w:t>
      </w:r>
      <w:r w:rsidR="004E73C6" w:rsidRPr="000F2381">
        <w:rPr>
          <w:rFonts w:ascii="Calibri" w:hAnsi="Calibri" w:cs="Calibri"/>
          <w:bCs/>
        </w:rPr>
        <w:t xml:space="preserve">MITAR OBRADOVIĆ </w:t>
      </w:r>
      <w:r w:rsidRPr="000F2381">
        <w:rPr>
          <w:rFonts w:ascii="Calibri" w:hAnsi="Calibri" w:cs="Calibri"/>
          <w:bCs/>
        </w:rPr>
        <w:t xml:space="preserve">ispred </w:t>
      </w:r>
      <w:r w:rsidR="00C6551D" w:rsidRPr="000F2381">
        <w:rPr>
          <w:rFonts w:ascii="Calibri" w:hAnsi="Calibri" w:cs="Calibri"/>
          <w:bCs/>
        </w:rPr>
        <w:t>Kluba vijećnika SDP-a predlaže da se točka 5. dnevnog reda</w:t>
      </w:r>
      <w:r w:rsidRPr="000F2381">
        <w:rPr>
          <w:rFonts w:ascii="Calibri" w:hAnsi="Calibri" w:cs="Calibri"/>
          <w:bCs/>
        </w:rPr>
        <w:t xml:space="preserve">: „Prijedlog Odluke o plaći i drugim pravima gradonačelnika i zamjenika Gradonačelnika Grada Požege“ </w:t>
      </w:r>
      <w:r w:rsidR="00C6551D" w:rsidRPr="000F2381">
        <w:rPr>
          <w:rFonts w:ascii="Calibri" w:hAnsi="Calibri" w:cs="Calibri"/>
          <w:bCs/>
        </w:rPr>
        <w:t>izostavi</w:t>
      </w:r>
      <w:r w:rsidRPr="000F2381">
        <w:rPr>
          <w:rFonts w:ascii="Calibri" w:hAnsi="Calibri" w:cs="Calibri"/>
          <w:bCs/>
        </w:rPr>
        <w:t xml:space="preserve"> iz dnevnog reda.</w:t>
      </w:r>
    </w:p>
    <w:p w14:paraId="23E09A2B" w14:textId="7E95525F" w:rsidR="00CD5785" w:rsidRPr="000F2381" w:rsidRDefault="00CD5785" w:rsidP="008B58B4">
      <w:pPr>
        <w:spacing w:after="240"/>
        <w:ind w:firstLine="708"/>
        <w:jc w:val="both"/>
        <w:rPr>
          <w:rFonts w:ascii="Calibri" w:hAnsi="Calibri" w:cs="Calibri"/>
          <w:b/>
        </w:rPr>
      </w:pPr>
      <w:r w:rsidRPr="000F2381">
        <w:rPr>
          <w:rFonts w:ascii="Calibri" w:eastAsia="Arial Unicode MS" w:hAnsi="Calibri" w:cs="Calibri"/>
        </w:rPr>
        <w:t xml:space="preserve">PREDSJEDNIK - </w:t>
      </w:r>
      <w:r w:rsidRPr="000F2381">
        <w:rPr>
          <w:rFonts w:ascii="Calibri" w:hAnsi="Calibri" w:cs="Calibri"/>
        </w:rPr>
        <w:t>stavlja na glasovanje prijedlog</w:t>
      </w:r>
      <w:r w:rsidR="008B0CCD" w:rsidRPr="000F2381">
        <w:rPr>
          <w:rFonts w:ascii="Calibri" w:hAnsi="Calibri" w:cs="Calibri"/>
        </w:rPr>
        <w:t xml:space="preserve"> </w:t>
      </w:r>
      <w:r w:rsidR="008B0CCD" w:rsidRPr="000F2381">
        <w:rPr>
          <w:rFonts w:ascii="Calibri" w:hAnsi="Calibri" w:cs="Calibri"/>
          <w:bCs/>
        </w:rPr>
        <w:t xml:space="preserve">Kluba vijećnika SDP-a da se točka 5. dnevnog reda: „Prijedlog Odluke o plaći i drugim pravima gradonačelnika i zamjenika Gradonačelnika Grada Požege“ izostavi iz dnevnog reda te </w:t>
      </w:r>
      <w:r w:rsidRPr="000F2381">
        <w:rPr>
          <w:rFonts w:ascii="Calibri" w:hAnsi="Calibri" w:cs="Calibri"/>
        </w:rPr>
        <w:t xml:space="preserve">konstatira da </w:t>
      </w:r>
      <w:r w:rsidR="008B0CCD" w:rsidRPr="000F2381">
        <w:rPr>
          <w:rFonts w:ascii="Calibri" w:hAnsi="Calibri" w:cs="Calibri"/>
        </w:rPr>
        <w:t xml:space="preserve">isti </w:t>
      </w:r>
      <w:r w:rsidR="008B0CCD" w:rsidRPr="000F2381">
        <w:rPr>
          <w:rFonts w:ascii="Calibri" w:hAnsi="Calibri" w:cs="Calibri"/>
          <w:iCs/>
        </w:rPr>
        <w:t xml:space="preserve">prijedlog nije usvojen </w:t>
      </w:r>
      <w:r w:rsidRPr="000F2381">
        <w:rPr>
          <w:rFonts w:ascii="Calibri" w:hAnsi="Calibri" w:cs="Calibri"/>
          <w:iCs/>
        </w:rPr>
        <w:t>(</w:t>
      </w:r>
      <w:r w:rsidR="008B0CCD" w:rsidRPr="000F2381">
        <w:rPr>
          <w:rFonts w:ascii="Calibri" w:hAnsi="Calibri" w:cs="Calibri"/>
          <w:iCs/>
        </w:rPr>
        <w:t xml:space="preserve">devet glasova za, </w:t>
      </w:r>
      <w:r w:rsidRPr="000F2381">
        <w:rPr>
          <w:rFonts w:ascii="Calibri" w:hAnsi="Calibri" w:cs="Calibri"/>
          <w:iCs/>
        </w:rPr>
        <w:t>10 glasova protiv)</w:t>
      </w:r>
      <w:r w:rsidR="008B0CCD" w:rsidRPr="000F2381">
        <w:rPr>
          <w:rFonts w:ascii="Calibri" w:hAnsi="Calibri" w:cs="Calibri"/>
          <w:iCs/>
        </w:rPr>
        <w:t>.</w:t>
      </w:r>
    </w:p>
    <w:p w14:paraId="41871588" w14:textId="53DD4CDF" w:rsidR="00244673" w:rsidRPr="000F2381" w:rsidRDefault="00244673" w:rsidP="008B58B4">
      <w:pPr>
        <w:spacing w:after="240"/>
        <w:ind w:firstLine="708"/>
        <w:jc w:val="both"/>
        <w:rPr>
          <w:rFonts w:ascii="Calibri" w:hAnsi="Calibri" w:cs="Calibri"/>
          <w:b/>
        </w:rPr>
      </w:pPr>
      <w:r w:rsidRPr="000F2381">
        <w:rPr>
          <w:rFonts w:ascii="Calibri" w:eastAsia="Arial Unicode MS" w:hAnsi="Calibri" w:cs="Calibri"/>
        </w:rPr>
        <w:t xml:space="preserve">PREDSJEDNIK - </w:t>
      </w:r>
      <w:r w:rsidRPr="000F2381">
        <w:rPr>
          <w:rFonts w:ascii="Calibri" w:hAnsi="Calibri" w:cs="Calibri"/>
        </w:rPr>
        <w:t>stavlja na glasovanje predloženi dnevni red i konstatira da je</w:t>
      </w:r>
      <w:r w:rsidR="00CD5785" w:rsidRPr="000F2381">
        <w:rPr>
          <w:rFonts w:ascii="Calibri" w:hAnsi="Calibri" w:cs="Calibri"/>
        </w:rPr>
        <w:t xml:space="preserve"> većinom glasova</w:t>
      </w:r>
      <w:r w:rsidRPr="000F2381">
        <w:rPr>
          <w:rFonts w:ascii="Calibri" w:hAnsi="Calibri" w:cs="Calibri"/>
        </w:rPr>
        <w:t xml:space="preserve"> </w:t>
      </w:r>
      <w:r w:rsidRPr="000F2381">
        <w:rPr>
          <w:rFonts w:ascii="Calibri" w:hAnsi="Calibri" w:cs="Calibri"/>
          <w:iCs/>
        </w:rPr>
        <w:t>(1</w:t>
      </w:r>
      <w:r w:rsidR="00CD5785" w:rsidRPr="000F2381">
        <w:rPr>
          <w:rFonts w:ascii="Calibri" w:hAnsi="Calibri" w:cs="Calibri"/>
          <w:iCs/>
        </w:rPr>
        <w:t>3</w:t>
      </w:r>
      <w:r w:rsidRPr="000F2381">
        <w:rPr>
          <w:rFonts w:ascii="Calibri" w:hAnsi="Calibri" w:cs="Calibri"/>
          <w:iCs/>
        </w:rPr>
        <w:t xml:space="preserve"> glasova za</w:t>
      </w:r>
      <w:r w:rsidR="00CD5785" w:rsidRPr="000F2381">
        <w:rPr>
          <w:rFonts w:ascii="Calibri" w:hAnsi="Calibri" w:cs="Calibri"/>
          <w:iCs/>
        </w:rPr>
        <w:t>, šest glasova protiv</w:t>
      </w:r>
      <w:r w:rsidRPr="000F2381">
        <w:rPr>
          <w:rFonts w:ascii="Calibri" w:hAnsi="Calibri" w:cs="Calibri"/>
          <w:iCs/>
        </w:rPr>
        <w:t xml:space="preserve">) </w:t>
      </w:r>
      <w:r w:rsidRPr="000F2381">
        <w:rPr>
          <w:rFonts w:ascii="Calibri" w:hAnsi="Calibri" w:cs="Calibri"/>
        </w:rPr>
        <w:t xml:space="preserve">usvojen sljedeći </w:t>
      </w:r>
    </w:p>
    <w:p w14:paraId="3DC02B75" w14:textId="0EA6351B" w:rsidR="00244673" w:rsidRPr="000F2381" w:rsidRDefault="00244673" w:rsidP="008B58B4">
      <w:pPr>
        <w:spacing w:after="240"/>
        <w:jc w:val="center"/>
        <w:rPr>
          <w:rFonts w:ascii="Calibri" w:hAnsi="Calibri" w:cs="Calibri"/>
          <w:b/>
        </w:rPr>
      </w:pPr>
      <w:r w:rsidRPr="000F2381">
        <w:rPr>
          <w:rFonts w:ascii="Calibri" w:hAnsi="Calibri" w:cs="Calibri"/>
          <w:b/>
        </w:rPr>
        <w:t>D N E V N I R E D :</w:t>
      </w:r>
    </w:p>
    <w:p w14:paraId="45916125" w14:textId="77777777" w:rsidR="008B58B4" w:rsidRPr="008B58B4" w:rsidRDefault="008B58B4" w:rsidP="008B58B4">
      <w:pPr>
        <w:ind w:left="142" w:hanging="142"/>
        <w:jc w:val="both"/>
        <w:rPr>
          <w:rFonts w:ascii="Calibri" w:hAnsi="Calibri" w:cs="Calibri"/>
          <w:noProof/>
        </w:rPr>
      </w:pPr>
      <w:r w:rsidRPr="008B58B4">
        <w:rPr>
          <w:rFonts w:ascii="Calibri" w:hAnsi="Calibri" w:cs="Calibri"/>
          <w:noProof/>
        </w:rPr>
        <w:t xml:space="preserve">1.a) Prijedlog III. izmjena i dopuna Proračuna Grada Požege za 2025. godinu </w:t>
      </w:r>
    </w:p>
    <w:p w14:paraId="7548B143" w14:textId="77777777" w:rsidR="008B58B4" w:rsidRPr="008B58B4" w:rsidRDefault="008B58B4" w:rsidP="008B58B4">
      <w:pPr>
        <w:ind w:left="142"/>
        <w:jc w:val="both"/>
        <w:rPr>
          <w:rFonts w:ascii="Calibri" w:hAnsi="Calibri" w:cs="Calibri"/>
          <w:noProof/>
        </w:rPr>
      </w:pPr>
      <w:r w:rsidRPr="008B58B4">
        <w:rPr>
          <w:rFonts w:ascii="Calibri" w:hAnsi="Calibri" w:cs="Calibri"/>
          <w:noProof/>
        </w:rPr>
        <w:t xml:space="preserve">b) Prijedlog Odluke o izmjenama i dopuni Odluke o raspodjeli rezultata poslovanja za 2024. godinu </w:t>
      </w:r>
    </w:p>
    <w:p w14:paraId="00C55BF8" w14:textId="77777777" w:rsidR="008B58B4" w:rsidRPr="008B58B4" w:rsidRDefault="008B58B4" w:rsidP="008B58B4">
      <w:pPr>
        <w:ind w:left="426" w:hanging="426"/>
        <w:jc w:val="both"/>
        <w:rPr>
          <w:rFonts w:ascii="Calibri" w:hAnsi="Calibri" w:cs="Calibri"/>
          <w:noProof/>
        </w:rPr>
      </w:pPr>
      <w:r w:rsidRPr="008B58B4">
        <w:rPr>
          <w:rFonts w:ascii="Calibri" w:hAnsi="Calibri" w:cs="Calibri"/>
          <w:noProof/>
        </w:rPr>
        <w:t xml:space="preserve">2.a) Prijedlog Programa o III. izmjenama i dopunama Programa javnih potreba u kulturi u Gradu Požegi za 2025. godinu </w:t>
      </w:r>
    </w:p>
    <w:p w14:paraId="2E65D9B0" w14:textId="77777777" w:rsidR="008B58B4" w:rsidRPr="008B58B4" w:rsidRDefault="008B58B4" w:rsidP="008B58B4">
      <w:pPr>
        <w:autoSpaceDN w:val="0"/>
        <w:ind w:left="426" w:hanging="284"/>
        <w:rPr>
          <w:rFonts w:ascii="Calibri" w:eastAsia="Calibri" w:hAnsi="Calibri" w:cs="Calibri"/>
        </w:rPr>
      </w:pPr>
      <w:r w:rsidRPr="008B58B4">
        <w:rPr>
          <w:rFonts w:ascii="Calibri" w:eastAsia="Calibri" w:hAnsi="Calibri" w:cs="Calibri"/>
        </w:rPr>
        <w:t>b) Prijedlog Programa o III. izmjenama i dopunama Programa javnih potreba u predškolskom odgoju i školstvu u Gradu Požegi za 2025. godinu</w:t>
      </w:r>
    </w:p>
    <w:p w14:paraId="145D0F4E" w14:textId="77777777" w:rsidR="008B58B4" w:rsidRPr="008B58B4" w:rsidRDefault="008B58B4" w:rsidP="008B58B4">
      <w:pPr>
        <w:autoSpaceDN w:val="0"/>
        <w:ind w:left="426" w:hanging="284"/>
        <w:rPr>
          <w:rFonts w:ascii="Calibri" w:eastAsia="Calibri" w:hAnsi="Calibri" w:cs="Calibri"/>
        </w:rPr>
      </w:pPr>
      <w:r w:rsidRPr="008B58B4">
        <w:rPr>
          <w:rFonts w:ascii="Calibri" w:eastAsia="Calibri" w:hAnsi="Calibri" w:cs="Calibri"/>
        </w:rPr>
        <w:t xml:space="preserve">c) Prijedlog Programa o III. izmjenama i dopunama Programa javnih potreba u sportu u Gradu Požegi za 2025. godinu </w:t>
      </w:r>
    </w:p>
    <w:p w14:paraId="5120E48F" w14:textId="77777777" w:rsidR="008B58B4" w:rsidRPr="008B58B4" w:rsidRDefault="008B58B4" w:rsidP="008B58B4">
      <w:pPr>
        <w:autoSpaceDN w:val="0"/>
        <w:ind w:left="426" w:hanging="284"/>
        <w:rPr>
          <w:rFonts w:ascii="Calibri" w:eastAsia="Calibri" w:hAnsi="Calibri" w:cs="Calibri"/>
        </w:rPr>
      </w:pPr>
      <w:r w:rsidRPr="008B58B4">
        <w:rPr>
          <w:rFonts w:ascii="Calibri" w:eastAsia="Calibri" w:hAnsi="Calibri" w:cs="Calibri"/>
        </w:rPr>
        <w:t>d) Prijedlog Programa o III. izmjenama i dopunama Programa javnih potreba u socijalnoj skrbi u Gradu Požegi za 2025. godinu</w:t>
      </w:r>
    </w:p>
    <w:p w14:paraId="75ED3380" w14:textId="77777777" w:rsidR="008B58B4" w:rsidRPr="008B58B4" w:rsidRDefault="008B58B4" w:rsidP="008B58B4">
      <w:pPr>
        <w:autoSpaceDN w:val="0"/>
        <w:ind w:left="426" w:hanging="284"/>
        <w:rPr>
          <w:rFonts w:ascii="Calibri" w:eastAsia="Calibri" w:hAnsi="Calibri" w:cs="Calibri"/>
        </w:rPr>
      </w:pPr>
      <w:r w:rsidRPr="008B58B4">
        <w:rPr>
          <w:rFonts w:ascii="Calibri" w:eastAsia="Calibri" w:hAnsi="Calibri" w:cs="Calibri"/>
        </w:rPr>
        <w:t>e) Prijedlog Programa o III. izmjenama i dopunama Programa javnih potreba u turizmu i ostalih udruga i društava građana u Gradu Požegi za 2025. godinu</w:t>
      </w:r>
    </w:p>
    <w:p w14:paraId="27DDAD16" w14:textId="77777777" w:rsidR="008B58B4" w:rsidRPr="008B58B4" w:rsidRDefault="008B58B4" w:rsidP="008B58B4">
      <w:pPr>
        <w:ind w:left="426" w:hanging="284"/>
        <w:jc w:val="both"/>
        <w:rPr>
          <w:rFonts w:ascii="Calibri" w:hAnsi="Calibri" w:cs="Calibri"/>
          <w:noProof/>
        </w:rPr>
      </w:pPr>
      <w:r w:rsidRPr="008B58B4">
        <w:rPr>
          <w:rFonts w:ascii="Calibri" w:hAnsi="Calibri" w:cs="Calibri"/>
          <w:noProof/>
        </w:rPr>
        <w:t>3. a) Prijedlog Programa o III. izmjeni Programa građenja objekata i uređaja komunalne infrastrukture za 2025. godinu</w:t>
      </w:r>
    </w:p>
    <w:p w14:paraId="7E45FAEE" w14:textId="77777777" w:rsidR="008B58B4" w:rsidRPr="008B58B4" w:rsidRDefault="008B58B4" w:rsidP="008B58B4">
      <w:pPr>
        <w:ind w:left="426" w:hanging="284"/>
        <w:jc w:val="both"/>
        <w:rPr>
          <w:rFonts w:ascii="Calibri" w:hAnsi="Calibri" w:cs="Calibri"/>
          <w:noProof/>
        </w:rPr>
      </w:pPr>
      <w:r w:rsidRPr="008B58B4">
        <w:rPr>
          <w:rFonts w:ascii="Calibri" w:hAnsi="Calibri" w:cs="Calibri"/>
          <w:noProof/>
        </w:rPr>
        <w:t>b) Prijedlog Programa o III. izmjeni Programa održavanja komunalne infrastrukture i Opseg radova na održavanju uređenog građevinskog zemljišta u Gradu Požegi i prigradskim naseljima za 2025. godinu</w:t>
      </w:r>
    </w:p>
    <w:p w14:paraId="5DB889C6" w14:textId="77777777" w:rsidR="008B58B4" w:rsidRPr="008B58B4" w:rsidRDefault="008B58B4" w:rsidP="008B58B4">
      <w:pPr>
        <w:ind w:left="426" w:hanging="426"/>
        <w:jc w:val="both"/>
        <w:rPr>
          <w:rFonts w:ascii="Calibri" w:hAnsi="Calibri" w:cs="Calibri"/>
          <w:noProof/>
        </w:rPr>
      </w:pPr>
      <w:r w:rsidRPr="008B58B4">
        <w:rPr>
          <w:rFonts w:ascii="Calibri" w:hAnsi="Calibri" w:cs="Calibri"/>
          <w:noProof/>
        </w:rPr>
        <w:t>4. Prijedlog Odluke o III. izmjeni Odluke o mjerilima i načinu rasporeda sredstava komunalne naknade za komunalne djelatnosti za 2025. godinu</w:t>
      </w:r>
    </w:p>
    <w:p w14:paraId="0B8A60F3" w14:textId="77777777" w:rsidR="008B58B4" w:rsidRPr="008B58B4" w:rsidRDefault="008B58B4" w:rsidP="008B58B4">
      <w:pPr>
        <w:ind w:left="426" w:hanging="426"/>
        <w:jc w:val="both"/>
        <w:rPr>
          <w:rFonts w:ascii="Calibri" w:hAnsi="Calibri" w:cs="Calibri"/>
          <w:noProof/>
          <w:lang w:eastAsia="zh-CN"/>
        </w:rPr>
      </w:pPr>
      <w:r w:rsidRPr="008B58B4">
        <w:rPr>
          <w:rFonts w:ascii="Calibri" w:hAnsi="Calibri" w:cs="Calibri"/>
          <w:noProof/>
          <w:lang w:eastAsia="zh-CN"/>
        </w:rPr>
        <w:t xml:space="preserve">5. </w:t>
      </w:r>
      <w:r w:rsidRPr="008B58B4">
        <w:rPr>
          <w:rFonts w:ascii="Calibri" w:hAnsi="Calibri" w:cs="Calibri"/>
          <w:noProof/>
        </w:rPr>
        <w:t xml:space="preserve">Prijedlog Odluke o plaći i drugim pravima gradonačelnika i zamjenika gradonačelnika </w:t>
      </w:r>
      <w:r w:rsidRPr="008B58B4">
        <w:rPr>
          <w:rFonts w:ascii="Calibri" w:hAnsi="Calibri" w:cs="Calibri"/>
          <w:noProof/>
          <w:lang w:eastAsia="zh-CN"/>
        </w:rPr>
        <w:t xml:space="preserve">Grada Požege </w:t>
      </w:r>
    </w:p>
    <w:p w14:paraId="56B612F5" w14:textId="77777777" w:rsidR="008B58B4" w:rsidRPr="008B58B4" w:rsidRDefault="008B58B4" w:rsidP="008B58B4">
      <w:pPr>
        <w:ind w:left="426" w:hanging="426"/>
        <w:jc w:val="both"/>
        <w:rPr>
          <w:rFonts w:ascii="Calibri" w:hAnsi="Calibri" w:cs="Calibri"/>
          <w:noProof/>
        </w:rPr>
      </w:pPr>
      <w:r w:rsidRPr="008B58B4">
        <w:rPr>
          <w:rFonts w:ascii="Calibri" w:hAnsi="Calibri" w:cs="Calibri"/>
          <w:noProof/>
          <w:lang w:eastAsia="zh-CN"/>
        </w:rPr>
        <w:t>6. Prijedlog Odluke</w:t>
      </w:r>
      <w:r w:rsidRPr="008B58B4">
        <w:rPr>
          <w:rFonts w:cs="Aptos"/>
          <w:noProof/>
        </w:rPr>
        <w:t xml:space="preserve"> o kratkoročnom okvirnom zaduženju Grada Požege</w:t>
      </w:r>
    </w:p>
    <w:p w14:paraId="22022230" w14:textId="77777777" w:rsidR="008B58B4" w:rsidRPr="008B58B4" w:rsidRDefault="008B58B4" w:rsidP="008B58B4">
      <w:pPr>
        <w:ind w:left="426" w:hanging="426"/>
        <w:jc w:val="both"/>
        <w:rPr>
          <w:rFonts w:ascii="Calibri" w:hAnsi="Calibri" w:cs="Calibri"/>
          <w:noProof/>
        </w:rPr>
      </w:pPr>
      <w:r w:rsidRPr="008B58B4">
        <w:rPr>
          <w:rFonts w:ascii="Calibri" w:hAnsi="Calibri" w:cs="Calibri"/>
          <w:noProof/>
        </w:rPr>
        <w:t>7. Prijedlog Proračuna Grada Požege za 2026. godinu sa projekcijama za 2027. i 2028. godinu</w:t>
      </w:r>
    </w:p>
    <w:p w14:paraId="46E65577" w14:textId="77777777" w:rsidR="008B58B4" w:rsidRPr="008B58B4" w:rsidRDefault="008B58B4" w:rsidP="008B58B4">
      <w:pPr>
        <w:ind w:left="426" w:hanging="426"/>
        <w:jc w:val="both"/>
        <w:rPr>
          <w:rFonts w:ascii="Calibri" w:hAnsi="Calibri" w:cs="Calibri"/>
          <w:noProof/>
        </w:rPr>
      </w:pPr>
      <w:r w:rsidRPr="008B58B4">
        <w:rPr>
          <w:rFonts w:ascii="Calibri" w:hAnsi="Calibri" w:cs="Calibri"/>
          <w:noProof/>
        </w:rPr>
        <w:lastRenderedPageBreak/>
        <w:t xml:space="preserve">8. Prijedlog Odluke o izvršavanju Proračuna Grada Požege za 2026. godinu </w:t>
      </w:r>
    </w:p>
    <w:p w14:paraId="0D69A1C2" w14:textId="77777777" w:rsidR="008B58B4" w:rsidRPr="008B58B4" w:rsidRDefault="008B58B4" w:rsidP="008B58B4">
      <w:pPr>
        <w:ind w:left="142" w:hanging="142"/>
        <w:jc w:val="both"/>
        <w:rPr>
          <w:rFonts w:ascii="Calibri" w:hAnsi="Calibri" w:cs="Calibri"/>
          <w:noProof/>
        </w:rPr>
      </w:pPr>
      <w:r w:rsidRPr="008B58B4">
        <w:rPr>
          <w:rFonts w:ascii="Calibri" w:hAnsi="Calibri" w:cs="Calibri"/>
          <w:noProof/>
        </w:rPr>
        <w:t xml:space="preserve">9. a) Prijedlog Programa javnih potreba u kulturi u Gradu Požegi za 2026. godinu </w:t>
      </w:r>
    </w:p>
    <w:p w14:paraId="286F35B1" w14:textId="77777777" w:rsidR="008B58B4" w:rsidRPr="008B58B4" w:rsidRDefault="008B58B4" w:rsidP="008B58B4">
      <w:pPr>
        <w:autoSpaceDN w:val="0"/>
        <w:ind w:left="426" w:hanging="284"/>
        <w:rPr>
          <w:rFonts w:ascii="Calibri" w:eastAsia="Calibri" w:hAnsi="Calibri" w:cs="Calibri"/>
        </w:rPr>
      </w:pPr>
      <w:r w:rsidRPr="008B58B4">
        <w:rPr>
          <w:rFonts w:ascii="Calibri" w:eastAsia="Calibri" w:hAnsi="Calibri" w:cs="Calibri"/>
        </w:rPr>
        <w:t>b) Prijedlog Programa javnih potreba u predškolskom odgoju i školstvu u Gradu Požegi za 2026. godinu</w:t>
      </w:r>
    </w:p>
    <w:p w14:paraId="4D6B9334" w14:textId="77777777" w:rsidR="008B58B4" w:rsidRPr="008B58B4" w:rsidRDefault="008B58B4" w:rsidP="008B58B4">
      <w:pPr>
        <w:autoSpaceDN w:val="0"/>
        <w:ind w:left="426" w:hanging="284"/>
        <w:rPr>
          <w:rFonts w:ascii="Calibri" w:eastAsia="Calibri" w:hAnsi="Calibri" w:cs="Calibri"/>
        </w:rPr>
      </w:pPr>
      <w:r w:rsidRPr="008B58B4">
        <w:rPr>
          <w:rFonts w:ascii="Calibri" w:eastAsia="Calibri" w:hAnsi="Calibri" w:cs="Calibri"/>
        </w:rPr>
        <w:t xml:space="preserve">c) Prijedlog Programa  javnih potreba u sportu u Gradu Požegi za 2026. godinu </w:t>
      </w:r>
    </w:p>
    <w:p w14:paraId="32FB0BCE" w14:textId="77777777" w:rsidR="008B58B4" w:rsidRPr="008B58B4" w:rsidRDefault="008B58B4" w:rsidP="008B58B4">
      <w:pPr>
        <w:autoSpaceDN w:val="0"/>
        <w:ind w:left="426" w:hanging="284"/>
        <w:rPr>
          <w:rFonts w:ascii="Calibri" w:eastAsia="Calibri" w:hAnsi="Calibri" w:cs="Calibri"/>
        </w:rPr>
      </w:pPr>
      <w:r w:rsidRPr="008B58B4">
        <w:rPr>
          <w:rFonts w:ascii="Calibri" w:eastAsia="Calibri" w:hAnsi="Calibri" w:cs="Calibri"/>
        </w:rPr>
        <w:t>d) Prijedlog Programa javnih potreba u socijalnoj skrbi i demografskih mjera u Gradu Požegi za 2026. godinu</w:t>
      </w:r>
    </w:p>
    <w:p w14:paraId="6400B679" w14:textId="77777777" w:rsidR="008B58B4" w:rsidRPr="008B58B4" w:rsidRDefault="008B58B4" w:rsidP="008B58B4">
      <w:pPr>
        <w:autoSpaceDN w:val="0"/>
        <w:ind w:left="426" w:hanging="284"/>
        <w:rPr>
          <w:rFonts w:ascii="Calibri" w:eastAsia="Calibri" w:hAnsi="Calibri" w:cs="Calibri"/>
        </w:rPr>
      </w:pPr>
      <w:r w:rsidRPr="008B58B4">
        <w:rPr>
          <w:rFonts w:ascii="Calibri" w:eastAsia="Calibri" w:hAnsi="Calibri" w:cs="Calibri"/>
        </w:rPr>
        <w:t>e) Prijedlog Programa javnih potreba u turizmu i ostalih udruga i društava građana u Gradu Požegi za 2026. godinu</w:t>
      </w:r>
    </w:p>
    <w:p w14:paraId="0A653B98" w14:textId="77777777" w:rsidR="008B58B4" w:rsidRPr="008B58B4" w:rsidRDefault="008B58B4" w:rsidP="008B58B4">
      <w:pPr>
        <w:ind w:left="142" w:hanging="142"/>
        <w:jc w:val="both"/>
        <w:rPr>
          <w:rFonts w:ascii="Calibri" w:hAnsi="Calibri" w:cs="Calibri"/>
          <w:noProof/>
        </w:rPr>
      </w:pPr>
      <w:r w:rsidRPr="008B58B4">
        <w:rPr>
          <w:rFonts w:ascii="Calibri" w:hAnsi="Calibri" w:cs="Calibri"/>
          <w:noProof/>
        </w:rPr>
        <w:t>10. a) Prijedlog Programa građenja objekata i uređaja komunalne infrastrukture za 2026. godinu</w:t>
      </w:r>
    </w:p>
    <w:p w14:paraId="68ABDE74" w14:textId="77777777" w:rsidR="008B58B4" w:rsidRPr="008B58B4" w:rsidRDefault="008B58B4" w:rsidP="008B58B4">
      <w:pPr>
        <w:ind w:left="426" w:hanging="142"/>
        <w:jc w:val="both"/>
        <w:rPr>
          <w:rFonts w:ascii="Calibri" w:hAnsi="Calibri" w:cs="Calibri"/>
          <w:noProof/>
        </w:rPr>
      </w:pPr>
      <w:r w:rsidRPr="008B58B4">
        <w:rPr>
          <w:rFonts w:ascii="Calibri" w:hAnsi="Calibri" w:cs="Calibri"/>
          <w:noProof/>
        </w:rPr>
        <w:t>b) Prijedlog Programa održavanja komunalne infrastrukture i Opseg radova na održavanju uređenog građevinskog zemljišta u Gradu Požegi i prigradskim naseljima za 2026. godinu</w:t>
      </w:r>
    </w:p>
    <w:p w14:paraId="2481F6BD" w14:textId="77777777" w:rsidR="008B58B4" w:rsidRPr="008B58B4" w:rsidRDefault="008B58B4" w:rsidP="008B58B4">
      <w:pPr>
        <w:ind w:left="426" w:hanging="426"/>
        <w:jc w:val="both"/>
        <w:rPr>
          <w:rFonts w:ascii="Calibri" w:hAnsi="Calibri" w:cs="Calibri"/>
          <w:noProof/>
        </w:rPr>
      </w:pPr>
      <w:r w:rsidRPr="008B58B4">
        <w:rPr>
          <w:rFonts w:ascii="Calibri" w:hAnsi="Calibri" w:cs="Calibri"/>
          <w:noProof/>
        </w:rPr>
        <w:t>11. Prijedlog Odluke o mjerilima i načinu rasporeda sredstava komunalne naknade za komunalne djelatnosti za 2026. godinu</w:t>
      </w:r>
    </w:p>
    <w:p w14:paraId="28E36809" w14:textId="77777777" w:rsidR="008B58B4" w:rsidRPr="008B58B4" w:rsidRDefault="008B58B4" w:rsidP="008B58B4">
      <w:pPr>
        <w:ind w:left="426" w:hanging="426"/>
        <w:jc w:val="both"/>
        <w:rPr>
          <w:rFonts w:ascii="Calibri" w:hAnsi="Calibri" w:cs="Calibri"/>
          <w:noProof/>
        </w:rPr>
      </w:pPr>
      <w:r w:rsidRPr="008B58B4">
        <w:rPr>
          <w:rFonts w:ascii="Calibri" w:hAnsi="Calibri" w:cs="Calibri"/>
          <w:noProof/>
        </w:rPr>
        <w:t>12. Prijedlog Programa utroška sredstava šumskog doprinosa za Grad Požegu za 2026. godinu</w:t>
      </w:r>
    </w:p>
    <w:p w14:paraId="371ADDAA" w14:textId="77777777" w:rsidR="008B58B4" w:rsidRPr="008B58B4" w:rsidRDefault="008B58B4" w:rsidP="008B58B4">
      <w:pPr>
        <w:ind w:left="426" w:hanging="426"/>
        <w:jc w:val="both"/>
        <w:rPr>
          <w:rFonts w:ascii="Calibri" w:hAnsi="Calibri" w:cs="Calibri"/>
          <w:noProof/>
        </w:rPr>
      </w:pPr>
      <w:bookmarkStart w:id="3" w:name="_Hlk101518161"/>
      <w:r w:rsidRPr="008B58B4">
        <w:rPr>
          <w:rFonts w:ascii="Calibri" w:hAnsi="Calibri" w:cs="Calibri"/>
          <w:noProof/>
        </w:rPr>
        <w:t>13. Prijedlog Programa o rasporedu sredstava naknade za zadržavanje nezakonito izgrađenih zgrada u prostoru za 2026. godinu</w:t>
      </w:r>
      <w:bookmarkEnd w:id="3"/>
      <w:r w:rsidRPr="008B58B4">
        <w:rPr>
          <w:rFonts w:ascii="Calibri" w:hAnsi="Calibri" w:cs="Calibri"/>
          <w:noProof/>
        </w:rPr>
        <w:t xml:space="preserve"> </w:t>
      </w:r>
    </w:p>
    <w:p w14:paraId="1CB685AC" w14:textId="77777777" w:rsidR="008B58B4" w:rsidRPr="008B58B4" w:rsidRDefault="008B58B4" w:rsidP="008B58B4">
      <w:pPr>
        <w:ind w:left="426" w:hanging="426"/>
        <w:jc w:val="both"/>
        <w:rPr>
          <w:rFonts w:ascii="Calibri" w:hAnsi="Calibri" w:cs="Calibri"/>
          <w:noProof/>
        </w:rPr>
      </w:pPr>
      <w:r w:rsidRPr="008B58B4">
        <w:rPr>
          <w:rFonts w:ascii="Calibri" w:hAnsi="Calibri" w:cs="Calibri"/>
          <w:noProof/>
        </w:rPr>
        <w:t xml:space="preserve">14. Prijedlog Programa korištenja sredstava od raspolaganja poljoprivrednim zemljištem u vlasništvu Republike Hrvatske za Grad Požegu u 2026. godini </w:t>
      </w:r>
    </w:p>
    <w:p w14:paraId="2132D2D4" w14:textId="77777777" w:rsidR="008B58B4" w:rsidRPr="008B58B4" w:rsidRDefault="008B58B4" w:rsidP="008B58B4">
      <w:pPr>
        <w:ind w:left="426" w:hanging="426"/>
        <w:jc w:val="both"/>
        <w:rPr>
          <w:rFonts w:ascii="Calibri" w:hAnsi="Calibri" w:cs="Calibri"/>
          <w:noProof/>
          <w:lang w:eastAsia="zh-CN"/>
        </w:rPr>
      </w:pPr>
      <w:r w:rsidRPr="008B58B4">
        <w:rPr>
          <w:rFonts w:ascii="Calibri" w:hAnsi="Calibri" w:cs="Calibri"/>
          <w:noProof/>
        </w:rPr>
        <w:t xml:space="preserve">15. </w:t>
      </w:r>
      <w:r w:rsidRPr="008B58B4">
        <w:rPr>
          <w:rFonts w:ascii="Calibri" w:hAnsi="Calibri" w:cs="Calibri"/>
          <w:noProof/>
          <w:lang w:eastAsia="zh-CN"/>
        </w:rPr>
        <w:t>Prijedlog Godišnjeg provedbenog plana unapređenja zaštite od požara za područje grada Požege u 2026. godini</w:t>
      </w:r>
    </w:p>
    <w:p w14:paraId="35CEE376" w14:textId="77777777" w:rsidR="008B58B4" w:rsidRPr="008B58B4" w:rsidRDefault="008B58B4" w:rsidP="008B58B4">
      <w:pPr>
        <w:ind w:left="426" w:hanging="426"/>
        <w:jc w:val="both"/>
        <w:rPr>
          <w:rFonts w:cstheme="minorHAnsi"/>
          <w:noProof/>
        </w:rPr>
      </w:pPr>
      <w:r w:rsidRPr="008B58B4">
        <w:rPr>
          <w:rFonts w:ascii="Calibri" w:hAnsi="Calibri" w:cs="Calibri"/>
          <w:noProof/>
          <w:lang w:eastAsia="zh-CN"/>
        </w:rPr>
        <w:t>16.</w:t>
      </w:r>
      <w:r w:rsidRPr="008B58B4">
        <w:rPr>
          <w:rFonts w:cstheme="minorHAnsi"/>
          <w:noProof/>
        </w:rPr>
        <w:t xml:space="preserve"> Prijedlog Odluke o raspoređivanju sredstava za rad političkih stranaka i nezavisnih vijećnika u Gradskom vijeću Grada Požege za 2026. godinu</w:t>
      </w:r>
    </w:p>
    <w:p w14:paraId="5CF8F48A" w14:textId="77777777" w:rsidR="008B58B4" w:rsidRPr="008B58B4" w:rsidRDefault="008B58B4" w:rsidP="008B58B4">
      <w:pPr>
        <w:ind w:left="426" w:hanging="426"/>
        <w:jc w:val="both"/>
        <w:rPr>
          <w:rFonts w:ascii="Calibri" w:hAnsi="Calibri" w:cs="Calibri"/>
          <w:noProof/>
          <w:lang w:eastAsia="zh-CN"/>
        </w:rPr>
      </w:pPr>
      <w:r w:rsidRPr="008B58B4">
        <w:rPr>
          <w:rFonts w:ascii="Calibri" w:hAnsi="Calibri" w:cs="Calibri"/>
          <w:noProof/>
          <w:lang w:eastAsia="zh-CN"/>
        </w:rPr>
        <w:t xml:space="preserve">17. a) </w:t>
      </w:r>
      <w:r w:rsidRPr="008B58B4">
        <w:rPr>
          <w:rFonts w:ascii="Calibri" w:hAnsi="Calibri" w:cs="Calibri"/>
          <w:noProof/>
        </w:rPr>
        <w:t xml:space="preserve">Prijedlog </w:t>
      </w:r>
      <w:bookmarkStart w:id="4" w:name="_Hlk94006509"/>
      <w:bookmarkStart w:id="5" w:name="_Hlk94026896"/>
      <w:r w:rsidRPr="008B58B4">
        <w:rPr>
          <w:rFonts w:ascii="Calibri" w:hAnsi="Calibri" w:cs="Calibri"/>
          <w:noProof/>
        </w:rPr>
        <w:t xml:space="preserve">Godišnjeg Plana davanja koncesije na području grada Požege za </w:t>
      </w:r>
      <w:bookmarkEnd w:id="4"/>
      <w:r w:rsidRPr="008B58B4">
        <w:rPr>
          <w:rFonts w:ascii="Calibri" w:hAnsi="Calibri" w:cs="Calibri"/>
          <w:noProof/>
        </w:rPr>
        <w:t>2026. godinu</w:t>
      </w:r>
      <w:bookmarkEnd w:id="5"/>
      <w:r w:rsidRPr="008B58B4">
        <w:rPr>
          <w:rFonts w:ascii="Calibri" w:hAnsi="Calibri" w:cs="Calibri"/>
          <w:noProof/>
          <w:lang w:eastAsia="zh-CN"/>
        </w:rPr>
        <w:t xml:space="preserve"> </w:t>
      </w:r>
    </w:p>
    <w:p w14:paraId="55CA47B2" w14:textId="77777777" w:rsidR="008B58B4" w:rsidRPr="008B58B4" w:rsidRDefault="008B58B4" w:rsidP="008B58B4">
      <w:pPr>
        <w:ind w:left="426" w:hanging="142"/>
        <w:jc w:val="both"/>
        <w:rPr>
          <w:rFonts w:ascii="Calibri" w:hAnsi="Calibri" w:cs="Calibri"/>
          <w:noProof/>
          <w:lang w:eastAsia="zh-CN"/>
        </w:rPr>
      </w:pPr>
      <w:r w:rsidRPr="008B58B4">
        <w:rPr>
          <w:rFonts w:ascii="Calibri" w:hAnsi="Calibri" w:cs="Calibri"/>
          <w:noProof/>
          <w:lang w:eastAsia="zh-CN"/>
        </w:rPr>
        <w:t>b) Prijedlog Srednjoročnog (trogodišnjeg) Plana davanja koncesija na području grada Požege za razdoblje od 2026. do 2028. godine</w:t>
      </w:r>
    </w:p>
    <w:p w14:paraId="4C2D5147" w14:textId="77777777" w:rsidR="008B58B4" w:rsidRPr="008B58B4" w:rsidRDefault="008B58B4" w:rsidP="008B58B4">
      <w:pPr>
        <w:ind w:left="426" w:hanging="426"/>
        <w:rPr>
          <w:rFonts w:ascii="Calibri" w:hAnsi="Calibri" w:cs="Calibri"/>
          <w:noProof/>
        </w:rPr>
      </w:pPr>
      <w:r w:rsidRPr="008B58B4">
        <w:rPr>
          <w:rFonts w:ascii="Calibri" w:hAnsi="Calibri" w:cs="Calibri"/>
          <w:noProof/>
          <w:lang w:eastAsia="zh-CN"/>
        </w:rPr>
        <w:t xml:space="preserve">18. Prijedlog Zaključka o </w:t>
      </w:r>
      <w:r w:rsidRPr="008B58B4">
        <w:rPr>
          <w:rFonts w:ascii="Calibri" w:hAnsi="Calibri" w:cs="Calibri"/>
          <w:noProof/>
        </w:rPr>
        <w:t>davanju odobrenja na Program rada Savjeta mladih Grada Požege za 2026. godinu</w:t>
      </w:r>
    </w:p>
    <w:p w14:paraId="0193F3ED" w14:textId="77777777" w:rsidR="008B58B4" w:rsidRDefault="008B58B4" w:rsidP="008B58B4">
      <w:pPr>
        <w:spacing w:after="240"/>
        <w:ind w:left="142" w:hanging="142"/>
        <w:jc w:val="both"/>
        <w:rPr>
          <w:rFonts w:ascii="Calibri" w:hAnsi="Calibri" w:cs="Calibri"/>
          <w:noProof/>
          <w:lang w:eastAsia="zh-CN"/>
        </w:rPr>
      </w:pPr>
      <w:r w:rsidRPr="008B58B4">
        <w:rPr>
          <w:rFonts w:ascii="Calibri" w:hAnsi="Calibri" w:cs="Calibri"/>
          <w:noProof/>
          <w:lang w:eastAsia="zh-CN"/>
        </w:rPr>
        <w:t>19. Prijedlog Odluke o darovanju opreme Dječjem vrtiću Požega.</w:t>
      </w:r>
    </w:p>
    <w:p w14:paraId="2644B4EE" w14:textId="77777777" w:rsidR="008B58B4" w:rsidRPr="00304754" w:rsidRDefault="008B58B4" w:rsidP="008B58B4">
      <w:pPr>
        <w:ind w:right="50" w:firstLine="708"/>
        <w:jc w:val="both"/>
        <w:rPr>
          <w:rFonts w:cstheme="minorHAnsi"/>
          <w:b/>
          <w:bCs/>
        </w:rPr>
      </w:pPr>
      <w:r w:rsidRPr="00304754">
        <w:rPr>
          <w:rFonts w:cstheme="minorHAnsi"/>
          <w:bCs/>
        </w:rPr>
        <w:t>Nakon utvrđenog kvoruma i usvojenog dnevnog reda prelazi se na rad po točkama dnevnog reda.</w:t>
      </w:r>
    </w:p>
    <w:p w14:paraId="39597AE9" w14:textId="3431002C" w:rsidR="00244673" w:rsidRPr="000F2381" w:rsidRDefault="00244673" w:rsidP="008B58B4">
      <w:pPr>
        <w:ind w:right="1" w:hanging="142"/>
        <w:jc w:val="center"/>
        <w:rPr>
          <w:rFonts w:cstheme="minorHAnsi"/>
          <w:b/>
        </w:rPr>
      </w:pPr>
      <w:r w:rsidRPr="000F2381">
        <w:rPr>
          <w:rFonts w:cstheme="minorHAnsi"/>
          <w:b/>
        </w:rPr>
        <w:t>Ad. 1.</w:t>
      </w:r>
    </w:p>
    <w:p w14:paraId="2DA67C24" w14:textId="2CE2994F" w:rsidR="008F4924" w:rsidRPr="000F2381" w:rsidRDefault="00F74385" w:rsidP="008B58B4">
      <w:pPr>
        <w:pStyle w:val="Odlomakpopisa"/>
        <w:spacing w:after="240"/>
        <w:ind w:left="0" w:right="1" w:hanging="142"/>
        <w:jc w:val="center"/>
        <w:rPr>
          <w:rFonts w:asciiTheme="minorHAnsi" w:hAnsiTheme="minorHAnsi" w:cstheme="minorHAnsi"/>
          <w:sz w:val="22"/>
          <w:szCs w:val="22"/>
        </w:rPr>
      </w:pPr>
      <w:r w:rsidRPr="000F2381">
        <w:rPr>
          <w:rFonts w:asciiTheme="minorHAnsi" w:hAnsiTheme="minorHAnsi" w:cstheme="minorHAnsi"/>
          <w:sz w:val="22"/>
          <w:szCs w:val="22"/>
        </w:rPr>
        <w:t>a) Prijedlog III. izmjena i dopuna Proračuna Grada Požege za 2025. godinu</w:t>
      </w:r>
    </w:p>
    <w:p w14:paraId="5F9BCECD" w14:textId="7A9F2F19" w:rsidR="00244673" w:rsidRPr="000F2381" w:rsidRDefault="00244673" w:rsidP="008B58B4">
      <w:pPr>
        <w:spacing w:after="240"/>
        <w:ind w:firstLine="708"/>
        <w:jc w:val="both"/>
        <w:rPr>
          <w:rFonts w:ascii="Calibri" w:hAnsi="Calibri" w:cs="Calibri"/>
        </w:rPr>
      </w:pPr>
      <w:r w:rsidRPr="000F2381">
        <w:rPr>
          <w:rFonts w:ascii="Calibri" w:hAnsi="Calibri" w:cs="Calibri"/>
        </w:rPr>
        <w:t>PREDSJEDNIK - utvrđuje da su vijećnici dobili materijal s obrazloženjem za ovu točku dnevnog reda te</w:t>
      </w:r>
      <w:r w:rsidR="006E20AC">
        <w:rPr>
          <w:rFonts w:ascii="Calibri" w:hAnsi="Calibri" w:cs="Calibri"/>
        </w:rPr>
        <w:t xml:space="preserve"> </w:t>
      </w:r>
      <w:r w:rsidRPr="000F2381">
        <w:rPr>
          <w:rFonts w:ascii="Calibri" w:hAnsi="Calibri" w:cs="Calibri"/>
        </w:rPr>
        <w:t>o istom otvara raspravu.</w:t>
      </w:r>
    </w:p>
    <w:p w14:paraId="782E7111" w14:textId="27F0ECA1" w:rsidR="00E03F29" w:rsidRPr="000F2381" w:rsidRDefault="00F91E09" w:rsidP="002B5910">
      <w:pPr>
        <w:tabs>
          <w:tab w:val="left" w:pos="2127"/>
        </w:tabs>
        <w:ind w:firstLine="708"/>
        <w:jc w:val="both"/>
        <w:rPr>
          <w:rFonts w:ascii="Calibri" w:hAnsi="Calibri" w:cs="Calibri"/>
          <w:bCs/>
        </w:rPr>
      </w:pPr>
      <w:r w:rsidRPr="000F2381">
        <w:rPr>
          <w:rFonts w:ascii="Calibri" w:hAnsi="Calibri" w:cs="Calibri"/>
          <w:bCs/>
        </w:rPr>
        <w:t>U raspravi su sudjelovali</w:t>
      </w:r>
      <w:r w:rsidR="00CA30D8" w:rsidRPr="000F2381">
        <w:rPr>
          <w:rFonts w:ascii="Calibri" w:hAnsi="Calibri" w:cs="Calibri"/>
          <w:bCs/>
        </w:rPr>
        <w:t xml:space="preserve">: </w:t>
      </w:r>
    </w:p>
    <w:p w14:paraId="6A1458BC" w14:textId="0D3A76EA" w:rsidR="00E03F29" w:rsidRPr="000F2381" w:rsidRDefault="00E03F29" w:rsidP="002B5910">
      <w:pPr>
        <w:tabs>
          <w:tab w:val="left" w:pos="2127"/>
        </w:tabs>
        <w:ind w:firstLine="708"/>
        <w:jc w:val="both"/>
        <w:rPr>
          <w:rFonts w:ascii="Calibri" w:hAnsi="Calibri" w:cs="Calibri"/>
          <w:bCs/>
        </w:rPr>
      </w:pPr>
      <w:r w:rsidRPr="000F2381">
        <w:rPr>
          <w:rFonts w:ascii="Calibri" w:hAnsi="Calibri" w:cs="Calibri"/>
          <w:bCs/>
        </w:rPr>
        <w:t>-</w:t>
      </w:r>
      <w:r w:rsidR="00F91E09" w:rsidRPr="000F2381">
        <w:rPr>
          <w:rFonts w:ascii="Calibri" w:hAnsi="Calibri" w:cs="Calibri"/>
          <w:bCs/>
        </w:rPr>
        <w:t xml:space="preserve"> vijećnici</w:t>
      </w:r>
      <w:r w:rsidR="00CD5785" w:rsidRPr="000F2381">
        <w:rPr>
          <w:rFonts w:ascii="Calibri" w:hAnsi="Calibri" w:cs="Calibri"/>
          <w:bCs/>
        </w:rPr>
        <w:t xml:space="preserve"> Mitar Obradović, Martina Vlašić Iljkić i dr.sc. Dinko Zima</w:t>
      </w:r>
    </w:p>
    <w:p w14:paraId="2484F387" w14:textId="4A7D13BE" w:rsidR="00F91E09" w:rsidRPr="000F2381" w:rsidRDefault="00E03F29" w:rsidP="008B58B4">
      <w:pPr>
        <w:tabs>
          <w:tab w:val="left" w:pos="2127"/>
        </w:tabs>
        <w:spacing w:after="240"/>
        <w:ind w:firstLine="708"/>
        <w:jc w:val="both"/>
        <w:rPr>
          <w:rFonts w:ascii="Calibri" w:hAnsi="Calibri" w:cs="Calibri"/>
          <w:bCs/>
        </w:rPr>
      </w:pPr>
      <w:r w:rsidRPr="000F2381">
        <w:rPr>
          <w:rFonts w:ascii="Calibri" w:hAnsi="Calibri" w:cs="Calibri"/>
          <w:bCs/>
        </w:rPr>
        <w:t xml:space="preserve">- </w:t>
      </w:r>
      <w:r w:rsidR="00F91E09" w:rsidRPr="000F2381">
        <w:rPr>
          <w:rFonts w:ascii="Calibri" w:hAnsi="Calibri" w:cs="Calibri"/>
          <w:bCs/>
        </w:rPr>
        <w:t>pročelnic</w:t>
      </w:r>
      <w:r w:rsidR="00CD5785" w:rsidRPr="000F2381">
        <w:rPr>
          <w:rFonts w:ascii="Calibri" w:hAnsi="Calibri" w:cs="Calibri"/>
          <w:bCs/>
        </w:rPr>
        <w:t>e</w:t>
      </w:r>
      <w:r w:rsidR="00F91E09" w:rsidRPr="000F2381">
        <w:rPr>
          <w:rFonts w:ascii="Calibri" w:hAnsi="Calibri" w:cs="Calibri"/>
          <w:bCs/>
        </w:rPr>
        <w:t xml:space="preserve"> </w:t>
      </w:r>
      <w:r w:rsidR="00CD5785" w:rsidRPr="000F2381">
        <w:rPr>
          <w:rFonts w:ascii="Calibri" w:hAnsi="Calibri" w:cs="Calibri"/>
          <w:bCs/>
        </w:rPr>
        <w:t>Jelena Vidović i Slavica Kruljac.</w:t>
      </w:r>
    </w:p>
    <w:p w14:paraId="3CEC6C42" w14:textId="247BEECC" w:rsidR="00387D67" w:rsidRDefault="00244673" w:rsidP="008B58B4">
      <w:pPr>
        <w:spacing w:after="240"/>
        <w:ind w:right="1" w:firstLine="708"/>
        <w:jc w:val="both"/>
        <w:rPr>
          <w:rFonts w:cstheme="minorHAnsi"/>
          <w:iCs/>
        </w:rPr>
      </w:pPr>
      <w:r w:rsidRPr="000F2381">
        <w:rPr>
          <w:rFonts w:cstheme="minorHAnsi"/>
        </w:rPr>
        <w:t xml:space="preserve">PREDSJEDNIK - zaključuje raspravu, daje na glasovanje </w:t>
      </w:r>
      <w:r w:rsidR="00F74385" w:rsidRPr="000F2381">
        <w:rPr>
          <w:rFonts w:cstheme="minorHAnsi"/>
        </w:rPr>
        <w:t xml:space="preserve">III. izmjene i dopune Proračuna Grada Požege za 2025. godinu </w:t>
      </w:r>
      <w:r w:rsidRPr="000F2381">
        <w:rPr>
          <w:rFonts w:ascii="Calibri" w:hAnsi="Calibri" w:cs="Calibri"/>
        </w:rPr>
        <w:t xml:space="preserve">te konstatira da je </w:t>
      </w:r>
      <w:r w:rsidRPr="000F2381">
        <w:rPr>
          <w:rFonts w:cstheme="minorHAnsi"/>
        </w:rPr>
        <w:t xml:space="preserve">Gradsko vijeće Grada Požege, </w:t>
      </w:r>
      <w:r w:rsidR="00CD5785" w:rsidRPr="000F2381">
        <w:rPr>
          <w:rFonts w:cstheme="minorHAnsi"/>
        </w:rPr>
        <w:t>većinom glasova</w:t>
      </w:r>
      <w:r w:rsidRPr="000F2381">
        <w:rPr>
          <w:rFonts w:ascii="Calibri" w:hAnsi="Calibri" w:cs="Calibri"/>
          <w:iCs/>
        </w:rPr>
        <w:t xml:space="preserve"> (</w:t>
      </w:r>
      <w:r w:rsidR="00CD5785" w:rsidRPr="000F2381">
        <w:rPr>
          <w:rFonts w:ascii="Calibri" w:hAnsi="Calibri" w:cs="Calibri"/>
          <w:iCs/>
        </w:rPr>
        <w:t xml:space="preserve">10 </w:t>
      </w:r>
      <w:r w:rsidRPr="000F2381">
        <w:rPr>
          <w:rFonts w:ascii="Calibri" w:hAnsi="Calibri" w:cs="Calibri"/>
          <w:iCs/>
        </w:rPr>
        <w:t>glasova za</w:t>
      </w:r>
      <w:r w:rsidR="00CD5785" w:rsidRPr="000F2381">
        <w:rPr>
          <w:rFonts w:ascii="Calibri" w:hAnsi="Calibri" w:cs="Calibri"/>
          <w:iCs/>
        </w:rPr>
        <w:t>, devet glasova protiv</w:t>
      </w:r>
      <w:r w:rsidRPr="000F2381">
        <w:rPr>
          <w:rFonts w:ascii="Calibri" w:hAnsi="Calibri" w:cs="Calibri"/>
          <w:iCs/>
        </w:rPr>
        <w:t>)</w:t>
      </w:r>
      <w:r w:rsidRPr="000F2381">
        <w:rPr>
          <w:rFonts w:cstheme="minorHAnsi"/>
          <w:iCs/>
        </w:rPr>
        <w:t xml:space="preserve"> usvojilo </w:t>
      </w:r>
      <w:r w:rsidR="00F91E09" w:rsidRPr="000F2381">
        <w:rPr>
          <w:rFonts w:cstheme="minorHAnsi"/>
          <w:iCs/>
        </w:rPr>
        <w:t xml:space="preserve">sljedeću </w:t>
      </w:r>
    </w:p>
    <w:p w14:paraId="4184C421" w14:textId="77777777" w:rsidR="00387D67" w:rsidRDefault="00387D67">
      <w:pPr>
        <w:rPr>
          <w:rFonts w:cstheme="minorHAnsi"/>
          <w:iCs/>
        </w:rPr>
      </w:pPr>
      <w:r>
        <w:rPr>
          <w:rFonts w:cstheme="minorHAnsi"/>
          <w:iCs/>
        </w:rPr>
        <w:br w:type="page"/>
      </w:r>
    </w:p>
    <w:p w14:paraId="5534460A" w14:textId="77777777" w:rsidR="005F24D5" w:rsidRPr="000F2381" w:rsidRDefault="005F24D5" w:rsidP="008B58B4">
      <w:pPr>
        <w:pStyle w:val="Tijeloteksta2"/>
        <w:spacing w:after="240" w:line="240" w:lineRule="auto"/>
        <w:ind w:right="-567"/>
        <w:jc w:val="center"/>
        <w:rPr>
          <w:rFonts w:asciiTheme="minorHAnsi" w:hAnsiTheme="minorHAnsi" w:cstheme="minorHAnsi"/>
          <w:b/>
          <w:sz w:val="22"/>
          <w:szCs w:val="22"/>
        </w:rPr>
      </w:pPr>
      <w:r w:rsidRPr="000F2381">
        <w:rPr>
          <w:rFonts w:asciiTheme="minorHAnsi" w:hAnsiTheme="minorHAnsi" w:cstheme="minorHAnsi"/>
          <w:sz w:val="22"/>
          <w:szCs w:val="22"/>
        </w:rPr>
        <w:lastRenderedPageBreak/>
        <w:t>III. IZMJENE I DOPUNE PRORAČUNA GRADA POŽEGE ZA 2025. GODINU</w:t>
      </w:r>
    </w:p>
    <w:p w14:paraId="3F31D96B" w14:textId="77777777" w:rsidR="008B58B4" w:rsidRPr="008B58B4" w:rsidRDefault="008B58B4" w:rsidP="008B58B4">
      <w:pPr>
        <w:spacing w:after="240"/>
        <w:rPr>
          <w:rFonts w:ascii="Calibri" w:eastAsia="Calibri" w:hAnsi="Calibri" w:cs="Calibri"/>
          <w:bCs/>
          <w:lang w:eastAsia="hr-HR"/>
        </w:rPr>
      </w:pPr>
      <w:r w:rsidRPr="008B58B4">
        <w:rPr>
          <w:rFonts w:ascii="Calibri" w:eastAsia="Calibri" w:hAnsi="Calibri" w:cs="Calibri"/>
          <w:bCs/>
          <w:lang w:eastAsia="hr-HR"/>
        </w:rPr>
        <w:t>I.</w:t>
      </w:r>
      <w:r w:rsidRPr="008B58B4">
        <w:rPr>
          <w:rFonts w:ascii="Calibri" w:eastAsia="Calibri" w:hAnsi="Calibri" w:cs="Calibri"/>
          <w:bCs/>
          <w:lang w:eastAsia="hr-HR"/>
        </w:rPr>
        <w:tab/>
        <w:t>OPĆI DIO</w:t>
      </w:r>
    </w:p>
    <w:p w14:paraId="766EBB61" w14:textId="77777777" w:rsidR="008B58B4" w:rsidRPr="008B58B4" w:rsidRDefault="008B58B4" w:rsidP="008B58B4">
      <w:pPr>
        <w:spacing w:after="240"/>
        <w:jc w:val="center"/>
        <w:rPr>
          <w:rFonts w:ascii="Calibri" w:eastAsia="Calibri" w:hAnsi="Calibri" w:cs="Calibri"/>
          <w:lang w:eastAsia="hr-HR"/>
        </w:rPr>
      </w:pPr>
      <w:r w:rsidRPr="008B58B4">
        <w:rPr>
          <w:rFonts w:ascii="Calibri" w:eastAsia="Calibri" w:hAnsi="Calibri" w:cs="Calibri"/>
          <w:lang w:eastAsia="hr-HR"/>
        </w:rPr>
        <w:t>Članak 1.</w:t>
      </w:r>
    </w:p>
    <w:p w14:paraId="11176C75" w14:textId="77777777" w:rsidR="008B58B4" w:rsidRPr="008B58B4" w:rsidRDefault="008B58B4" w:rsidP="008B58B4">
      <w:pPr>
        <w:spacing w:after="240"/>
        <w:ind w:firstLine="720"/>
        <w:jc w:val="both"/>
        <w:rPr>
          <w:rFonts w:ascii="Calibri" w:eastAsia="Calibri" w:hAnsi="Calibri" w:cs="Calibri"/>
          <w:lang w:eastAsia="hr-HR"/>
        </w:rPr>
      </w:pPr>
      <w:r w:rsidRPr="008B58B4">
        <w:rPr>
          <w:rFonts w:ascii="Calibri" w:eastAsia="Calibri" w:hAnsi="Calibri" w:cs="Calibri"/>
          <w:lang w:eastAsia="hr-HR"/>
        </w:rPr>
        <w:t>Ovim III. izmjenama i dopunama Proračuna Grada Požege za 2025. godinu mijenja se i dopunjuje Proračun Grada Požege za 2025. godinu (Službene novine Grada Požege, broj: 21/24., 5/25. i 11/25.) (u nastavku teksta: Proračun).</w:t>
      </w:r>
    </w:p>
    <w:p w14:paraId="4AA86D7D" w14:textId="77777777" w:rsidR="008B58B4" w:rsidRPr="008B58B4" w:rsidRDefault="008B58B4" w:rsidP="008B58B4">
      <w:pPr>
        <w:spacing w:after="240"/>
        <w:jc w:val="center"/>
        <w:rPr>
          <w:rFonts w:ascii="Calibri" w:eastAsia="Calibri" w:hAnsi="Calibri" w:cs="Calibri"/>
          <w:lang w:eastAsia="hr-HR"/>
        </w:rPr>
      </w:pPr>
      <w:r w:rsidRPr="008B58B4">
        <w:rPr>
          <w:rFonts w:ascii="Calibri" w:eastAsia="Calibri" w:hAnsi="Calibri" w:cs="Calibri"/>
          <w:lang w:eastAsia="hr-HR"/>
        </w:rPr>
        <w:t>Članak 2.</w:t>
      </w:r>
    </w:p>
    <w:p w14:paraId="3A7D3BF6" w14:textId="77777777" w:rsidR="008B58B4" w:rsidRPr="008B58B4" w:rsidRDefault="008B58B4" w:rsidP="008B58B4">
      <w:pPr>
        <w:ind w:firstLine="708"/>
        <w:rPr>
          <w:rFonts w:ascii="Calibri" w:eastAsia="Calibri" w:hAnsi="Calibri" w:cs="Calibri"/>
          <w:lang w:eastAsia="hr-HR"/>
        </w:rPr>
      </w:pPr>
      <w:r w:rsidRPr="008B58B4">
        <w:rPr>
          <w:rFonts w:ascii="Calibri" w:eastAsia="Calibri" w:hAnsi="Calibri" w:cs="Calibri"/>
          <w:lang w:eastAsia="hr-HR"/>
        </w:rPr>
        <w:t xml:space="preserve">Članak 1. Proračuna mijenja se i glasi: </w:t>
      </w:r>
    </w:p>
    <w:p w14:paraId="71722741" w14:textId="77777777" w:rsidR="008B58B4" w:rsidRPr="008B58B4" w:rsidRDefault="008B58B4" w:rsidP="008B58B4">
      <w:pPr>
        <w:spacing w:after="240"/>
        <w:ind w:firstLine="709"/>
        <w:jc w:val="both"/>
        <w:rPr>
          <w:rFonts w:ascii="Calibri" w:eastAsia="Calibri" w:hAnsi="Calibri" w:cs="Calibri"/>
          <w:lang w:eastAsia="hr-HR"/>
        </w:rPr>
      </w:pPr>
      <w:r w:rsidRPr="008B58B4">
        <w:rPr>
          <w:rFonts w:ascii="Calibri" w:eastAsia="Calibri" w:hAnsi="Calibri" w:cs="Calibri"/>
          <w:lang w:eastAsia="hr-HR"/>
        </w:rPr>
        <w:t>„Proračun Grada Požege za 2025. godinu sastoji se od:</w:t>
      </w:r>
    </w:p>
    <w:p w14:paraId="4358CF1E" w14:textId="77777777" w:rsidR="008B58B4" w:rsidRPr="008B58B4" w:rsidRDefault="008B58B4" w:rsidP="008B58B4">
      <w:pPr>
        <w:numPr>
          <w:ilvl w:val="0"/>
          <w:numId w:val="5"/>
        </w:numPr>
        <w:spacing w:after="240"/>
        <w:rPr>
          <w:rFonts w:ascii="Calibri" w:eastAsia="Calibri" w:hAnsi="Calibri" w:cs="Calibri"/>
          <w:lang w:eastAsia="hr-HR"/>
        </w:rPr>
      </w:pPr>
      <w:r w:rsidRPr="008B58B4">
        <w:rPr>
          <w:rFonts w:ascii="Calibri" w:eastAsia="Calibri" w:hAnsi="Calibri" w:cs="Calibri"/>
          <w:lang w:eastAsia="hr-HR"/>
        </w:rPr>
        <w:t>RAČUN PRIHODA I RASHODA</w:t>
      </w:r>
    </w:p>
    <w:p w14:paraId="410E77F5" w14:textId="1D64EC6C" w:rsidR="008B58B4" w:rsidRPr="008B58B4" w:rsidRDefault="008B58B4" w:rsidP="008B58B4">
      <w:pPr>
        <w:ind w:left="432"/>
        <w:rPr>
          <w:rFonts w:ascii="Calibri" w:eastAsia="Calibri" w:hAnsi="Calibri" w:cs="Calibri"/>
          <w:lang w:eastAsia="hr-HR"/>
        </w:rPr>
      </w:pPr>
      <w:r w:rsidRPr="008B58B4">
        <w:rPr>
          <w:rFonts w:ascii="Calibri" w:eastAsia="Calibri" w:hAnsi="Calibri" w:cs="Calibri"/>
          <w:lang w:eastAsia="hr-HR"/>
        </w:rPr>
        <w:t>6 PRIHODI POSLOVANJA</w:t>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00387D67">
        <w:rPr>
          <w:rFonts w:ascii="Calibri" w:eastAsia="Calibri" w:hAnsi="Calibri" w:cs="Calibri"/>
          <w:lang w:eastAsia="hr-HR"/>
        </w:rPr>
        <w:tab/>
      </w:r>
      <w:r w:rsidRPr="008B58B4">
        <w:rPr>
          <w:rFonts w:ascii="Calibri" w:eastAsia="Calibri" w:hAnsi="Calibri" w:cs="Calibri"/>
          <w:lang w:eastAsia="hr-HR"/>
        </w:rPr>
        <w:tab/>
        <w:t>36.572.289,00 €</w:t>
      </w:r>
    </w:p>
    <w:p w14:paraId="631CC579" w14:textId="43CEBB2F" w:rsidR="008B58B4" w:rsidRPr="008B58B4" w:rsidRDefault="008B58B4" w:rsidP="008B58B4">
      <w:pPr>
        <w:ind w:left="432"/>
        <w:rPr>
          <w:rFonts w:ascii="Calibri" w:eastAsia="Calibri" w:hAnsi="Calibri" w:cs="Calibri"/>
          <w:lang w:eastAsia="hr-HR"/>
        </w:rPr>
      </w:pPr>
      <w:r w:rsidRPr="008B58B4">
        <w:rPr>
          <w:rFonts w:ascii="Calibri" w:eastAsia="Calibri" w:hAnsi="Calibri" w:cs="Calibri"/>
          <w:lang w:eastAsia="hr-HR"/>
        </w:rPr>
        <w:t>7 PRIHODI OD PRODAJE NEFINANCIJSKE IMOVINE</w:t>
      </w:r>
      <w:r w:rsidRPr="008B58B4">
        <w:rPr>
          <w:rFonts w:ascii="Calibri" w:eastAsia="Calibri" w:hAnsi="Calibri" w:cs="Calibri"/>
          <w:lang w:eastAsia="hr-HR"/>
        </w:rPr>
        <w:tab/>
      </w:r>
      <w:r w:rsidRPr="008B58B4">
        <w:rPr>
          <w:rFonts w:ascii="Calibri" w:eastAsia="Calibri" w:hAnsi="Calibri" w:cs="Calibri"/>
          <w:lang w:eastAsia="hr-HR"/>
        </w:rPr>
        <w:tab/>
      </w:r>
      <w:r w:rsidR="00387D67">
        <w:rPr>
          <w:rFonts w:ascii="Calibri" w:eastAsia="Calibri" w:hAnsi="Calibri" w:cs="Calibri"/>
          <w:lang w:eastAsia="hr-HR"/>
        </w:rPr>
        <w:tab/>
      </w:r>
      <w:r w:rsidRPr="008B58B4">
        <w:rPr>
          <w:rFonts w:ascii="Calibri" w:eastAsia="Calibri" w:hAnsi="Calibri" w:cs="Calibri"/>
          <w:lang w:eastAsia="hr-HR"/>
        </w:rPr>
        <w:tab/>
        <w:t xml:space="preserve">      535.000,00 €</w:t>
      </w:r>
    </w:p>
    <w:p w14:paraId="61D09A22" w14:textId="6CEFCCA5" w:rsidR="008B58B4" w:rsidRPr="008B58B4" w:rsidRDefault="008B58B4" w:rsidP="008B58B4">
      <w:pPr>
        <w:spacing w:after="240"/>
        <w:ind w:left="432"/>
        <w:rPr>
          <w:rFonts w:ascii="Calibri" w:eastAsia="Calibri" w:hAnsi="Calibri" w:cs="Calibri"/>
          <w:lang w:eastAsia="hr-HR"/>
        </w:rPr>
      </w:pPr>
      <w:r w:rsidRPr="008B58B4">
        <w:rPr>
          <w:rFonts w:ascii="Calibri" w:eastAsia="Calibri" w:hAnsi="Calibri" w:cs="Calibri"/>
          <w:lang w:eastAsia="hr-HR"/>
        </w:rPr>
        <w:t>PRIHODI UKUPNO</w:t>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00387D67">
        <w:rPr>
          <w:rFonts w:ascii="Calibri" w:eastAsia="Calibri" w:hAnsi="Calibri" w:cs="Calibri"/>
          <w:lang w:eastAsia="hr-HR"/>
        </w:rPr>
        <w:tab/>
      </w:r>
      <w:r w:rsidRPr="008B58B4">
        <w:rPr>
          <w:rFonts w:ascii="Calibri" w:eastAsia="Calibri" w:hAnsi="Calibri" w:cs="Calibri"/>
          <w:lang w:eastAsia="hr-HR"/>
        </w:rPr>
        <w:tab/>
        <w:t>37.107.289,00 €</w:t>
      </w:r>
    </w:p>
    <w:p w14:paraId="1AB5E8C4" w14:textId="468AB639" w:rsidR="008B58B4" w:rsidRPr="008B58B4" w:rsidRDefault="008B58B4" w:rsidP="008B58B4">
      <w:pPr>
        <w:ind w:left="432"/>
        <w:rPr>
          <w:rFonts w:ascii="Calibri" w:eastAsia="Calibri" w:hAnsi="Calibri" w:cs="Calibri"/>
          <w:lang w:eastAsia="hr-HR"/>
        </w:rPr>
      </w:pPr>
      <w:r w:rsidRPr="008B58B4">
        <w:rPr>
          <w:rFonts w:ascii="Calibri" w:eastAsia="Calibri" w:hAnsi="Calibri" w:cs="Calibri"/>
          <w:lang w:eastAsia="hr-HR"/>
        </w:rPr>
        <w:t xml:space="preserve">3 RASHODI POSLOVANJA </w:t>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00387D67">
        <w:rPr>
          <w:rFonts w:ascii="Calibri" w:eastAsia="Calibri" w:hAnsi="Calibri" w:cs="Calibri"/>
          <w:lang w:eastAsia="hr-HR"/>
        </w:rPr>
        <w:tab/>
      </w:r>
      <w:r w:rsidRPr="008B58B4">
        <w:rPr>
          <w:rFonts w:ascii="Calibri" w:eastAsia="Calibri" w:hAnsi="Calibri" w:cs="Calibri"/>
          <w:lang w:eastAsia="hr-HR"/>
        </w:rPr>
        <w:tab/>
        <w:t>27.780.497,00 €</w:t>
      </w:r>
    </w:p>
    <w:p w14:paraId="4FAF5595" w14:textId="527D9248" w:rsidR="008B58B4" w:rsidRPr="008B58B4" w:rsidRDefault="008B58B4" w:rsidP="008B58B4">
      <w:pPr>
        <w:ind w:left="432"/>
        <w:rPr>
          <w:rFonts w:ascii="Calibri" w:eastAsia="Calibri" w:hAnsi="Calibri" w:cs="Calibri"/>
          <w:lang w:eastAsia="hr-HR"/>
        </w:rPr>
      </w:pPr>
      <w:r w:rsidRPr="008B58B4">
        <w:rPr>
          <w:rFonts w:ascii="Calibri" w:eastAsia="Calibri" w:hAnsi="Calibri" w:cs="Calibri"/>
          <w:lang w:eastAsia="hr-HR"/>
        </w:rPr>
        <w:t>4 RASHODI ZA NABAVU NEFINANCIJSKE IMOVINE</w:t>
      </w:r>
      <w:r w:rsidRPr="008B58B4">
        <w:rPr>
          <w:rFonts w:ascii="Calibri" w:eastAsia="Calibri" w:hAnsi="Calibri" w:cs="Calibri"/>
          <w:lang w:eastAsia="hr-HR"/>
        </w:rPr>
        <w:tab/>
      </w:r>
      <w:r w:rsidRPr="008B58B4">
        <w:rPr>
          <w:rFonts w:ascii="Calibri" w:eastAsia="Calibri" w:hAnsi="Calibri" w:cs="Calibri"/>
          <w:lang w:eastAsia="hr-HR"/>
        </w:rPr>
        <w:tab/>
      </w:r>
      <w:r w:rsidR="00387D67">
        <w:rPr>
          <w:rFonts w:ascii="Calibri" w:eastAsia="Calibri" w:hAnsi="Calibri" w:cs="Calibri"/>
          <w:lang w:eastAsia="hr-HR"/>
        </w:rPr>
        <w:tab/>
      </w:r>
      <w:r w:rsidRPr="008B58B4">
        <w:rPr>
          <w:rFonts w:ascii="Calibri" w:eastAsia="Calibri" w:hAnsi="Calibri" w:cs="Calibri"/>
          <w:lang w:eastAsia="hr-HR"/>
        </w:rPr>
        <w:tab/>
        <w:t>13.273.957,00 €</w:t>
      </w:r>
    </w:p>
    <w:p w14:paraId="14731FAE" w14:textId="3661AB60" w:rsidR="008B58B4" w:rsidRPr="008B58B4" w:rsidRDefault="008B58B4" w:rsidP="008B58B4">
      <w:pPr>
        <w:spacing w:after="240"/>
        <w:ind w:left="432"/>
        <w:rPr>
          <w:rFonts w:ascii="Calibri" w:eastAsia="Calibri" w:hAnsi="Calibri" w:cs="Calibri"/>
          <w:lang w:eastAsia="hr-HR"/>
        </w:rPr>
      </w:pPr>
      <w:r w:rsidRPr="008B58B4">
        <w:rPr>
          <w:rFonts w:ascii="Calibri" w:eastAsia="Calibri" w:hAnsi="Calibri" w:cs="Calibri"/>
          <w:lang w:eastAsia="hr-HR"/>
        </w:rPr>
        <w:t>RASHODI UKUPNO</w:t>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00387D67">
        <w:rPr>
          <w:rFonts w:ascii="Calibri" w:eastAsia="Calibri" w:hAnsi="Calibri" w:cs="Calibri"/>
          <w:lang w:eastAsia="hr-HR"/>
        </w:rPr>
        <w:tab/>
      </w:r>
      <w:r w:rsidRPr="008B58B4">
        <w:rPr>
          <w:rFonts w:ascii="Calibri" w:eastAsia="Calibri" w:hAnsi="Calibri" w:cs="Calibri"/>
          <w:lang w:eastAsia="hr-HR"/>
        </w:rPr>
        <w:tab/>
        <w:t>41.054.454,00 €</w:t>
      </w:r>
    </w:p>
    <w:p w14:paraId="1F9314EE" w14:textId="5BF845D5" w:rsidR="008B58B4" w:rsidRPr="008B58B4" w:rsidRDefault="008B58B4" w:rsidP="008B58B4">
      <w:pPr>
        <w:spacing w:after="240"/>
        <w:ind w:left="432"/>
        <w:rPr>
          <w:rFonts w:ascii="Calibri" w:eastAsia="Calibri" w:hAnsi="Calibri" w:cs="Calibri"/>
          <w:lang w:eastAsia="hr-HR"/>
        </w:rPr>
      </w:pPr>
      <w:r w:rsidRPr="008B58B4">
        <w:rPr>
          <w:rFonts w:ascii="Calibri" w:eastAsia="Calibri" w:hAnsi="Calibri" w:cs="Calibri"/>
          <w:lang w:eastAsia="hr-HR"/>
        </w:rPr>
        <w:t xml:space="preserve">RAZLIKA - VIŠAK/MANJAK </w:t>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00387D67">
        <w:rPr>
          <w:rFonts w:ascii="Calibri" w:eastAsia="Calibri" w:hAnsi="Calibri" w:cs="Calibri"/>
          <w:lang w:eastAsia="hr-HR"/>
        </w:rPr>
        <w:tab/>
      </w:r>
      <w:r w:rsidRPr="008B58B4">
        <w:rPr>
          <w:rFonts w:ascii="Calibri" w:eastAsia="Calibri" w:hAnsi="Calibri" w:cs="Calibri"/>
          <w:lang w:eastAsia="hr-HR"/>
        </w:rPr>
        <w:tab/>
        <w:t>- 3.947.165,00 €</w:t>
      </w:r>
    </w:p>
    <w:p w14:paraId="6896A335" w14:textId="77777777" w:rsidR="008B58B4" w:rsidRPr="008B58B4" w:rsidRDefault="008B58B4" w:rsidP="008B58B4">
      <w:pPr>
        <w:numPr>
          <w:ilvl w:val="0"/>
          <w:numId w:val="5"/>
        </w:numPr>
        <w:spacing w:after="240"/>
        <w:rPr>
          <w:rFonts w:ascii="Calibri" w:eastAsia="Calibri" w:hAnsi="Calibri" w:cs="Calibri"/>
          <w:lang w:eastAsia="hr-HR"/>
        </w:rPr>
      </w:pPr>
      <w:r w:rsidRPr="008B58B4">
        <w:rPr>
          <w:rFonts w:ascii="Calibri" w:eastAsia="Calibri" w:hAnsi="Calibri" w:cs="Calibri"/>
          <w:lang w:eastAsia="hr-HR"/>
        </w:rPr>
        <w:t>RAČUN  FINANCIRANJA</w:t>
      </w:r>
    </w:p>
    <w:p w14:paraId="760023A8" w14:textId="5E9BF2EA" w:rsidR="008B58B4" w:rsidRPr="008B58B4" w:rsidRDefault="008B58B4" w:rsidP="008B58B4">
      <w:pPr>
        <w:ind w:left="432"/>
        <w:rPr>
          <w:rFonts w:ascii="Calibri" w:eastAsia="Calibri" w:hAnsi="Calibri" w:cs="Calibri"/>
          <w:lang w:eastAsia="hr-HR"/>
        </w:rPr>
      </w:pPr>
      <w:r w:rsidRPr="008B58B4">
        <w:rPr>
          <w:rFonts w:ascii="Calibri" w:eastAsia="Calibri" w:hAnsi="Calibri" w:cs="Calibri"/>
          <w:lang w:eastAsia="hr-HR"/>
        </w:rPr>
        <w:t>8 PRIMICI OD FINANCIJSKE IMOVINE I ZADUŽIVANJA</w:t>
      </w:r>
      <w:r w:rsidRPr="008B58B4">
        <w:rPr>
          <w:rFonts w:ascii="Calibri" w:eastAsia="Calibri" w:hAnsi="Calibri" w:cs="Calibri"/>
          <w:lang w:eastAsia="hr-HR"/>
        </w:rPr>
        <w:tab/>
      </w:r>
      <w:r w:rsidR="00387D67">
        <w:rPr>
          <w:rFonts w:ascii="Calibri" w:eastAsia="Calibri" w:hAnsi="Calibri" w:cs="Calibri"/>
          <w:lang w:eastAsia="hr-HR"/>
        </w:rPr>
        <w:tab/>
      </w:r>
      <w:r w:rsidRPr="008B58B4">
        <w:rPr>
          <w:rFonts w:ascii="Calibri" w:eastAsia="Calibri" w:hAnsi="Calibri" w:cs="Calibri"/>
          <w:lang w:eastAsia="hr-HR"/>
        </w:rPr>
        <w:tab/>
      </w:r>
      <w:r w:rsidR="006E20AC">
        <w:rPr>
          <w:rFonts w:ascii="Calibri" w:eastAsia="Calibri" w:hAnsi="Calibri" w:cs="Calibri"/>
          <w:lang w:eastAsia="hr-HR"/>
        </w:rPr>
        <w:t xml:space="preserve"> </w:t>
      </w:r>
      <w:r w:rsidRPr="008B58B4">
        <w:rPr>
          <w:rFonts w:ascii="Calibri" w:eastAsia="Calibri" w:hAnsi="Calibri" w:cs="Calibri"/>
          <w:lang w:eastAsia="hr-HR"/>
        </w:rPr>
        <w:t xml:space="preserve">  4.502.500,00 €</w:t>
      </w:r>
    </w:p>
    <w:p w14:paraId="7E64EA73" w14:textId="1FC2E27C" w:rsidR="008B58B4" w:rsidRPr="008B58B4" w:rsidRDefault="008B58B4" w:rsidP="008B58B4">
      <w:pPr>
        <w:ind w:left="432"/>
        <w:rPr>
          <w:rFonts w:ascii="Calibri" w:eastAsia="Calibri" w:hAnsi="Calibri" w:cs="Calibri"/>
          <w:lang w:eastAsia="hr-HR"/>
        </w:rPr>
      </w:pPr>
      <w:r w:rsidRPr="008B58B4">
        <w:rPr>
          <w:rFonts w:ascii="Calibri" w:eastAsia="Calibri" w:hAnsi="Calibri" w:cs="Calibri"/>
          <w:lang w:eastAsia="hr-HR"/>
        </w:rPr>
        <w:t>5 IZDACI ZA FINANCIJSKU IMOVINU I OTPLATE ZAJMOVA</w:t>
      </w:r>
      <w:r w:rsidRPr="008B58B4">
        <w:rPr>
          <w:rFonts w:ascii="Calibri" w:eastAsia="Calibri" w:hAnsi="Calibri" w:cs="Calibri"/>
          <w:lang w:eastAsia="hr-HR"/>
        </w:rPr>
        <w:tab/>
      </w:r>
      <w:r w:rsidR="00387D67">
        <w:rPr>
          <w:rFonts w:ascii="Calibri" w:eastAsia="Calibri" w:hAnsi="Calibri" w:cs="Calibri"/>
          <w:lang w:eastAsia="hr-HR"/>
        </w:rPr>
        <w:tab/>
      </w:r>
      <w:r w:rsidRPr="008B58B4">
        <w:rPr>
          <w:rFonts w:ascii="Calibri" w:eastAsia="Calibri" w:hAnsi="Calibri" w:cs="Calibri"/>
          <w:lang w:eastAsia="hr-HR"/>
        </w:rPr>
        <w:tab/>
        <w:t xml:space="preserve">  </w:t>
      </w:r>
      <w:r w:rsidR="006E20AC">
        <w:rPr>
          <w:rFonts w:ascii="Calibri" w:eastAsia="Calibri" w:hAnsi="Calibri" w:cs="Calibri"/>
          <w:lang w:eastAsia="hr-HR"/>
        </w:rPr>
        <w:t xml:space="preserve"> </w:t>
      </w:r>
      <w:r w:rsidRPr="008B58B4">
        <w:rPr>
          <w:rFonts w:ascii="Calibri" w:eastAsia="Calibri" w:hAnsi="Calibri" w:cs="Calibri"/>
          <w:lang w:eastAsia="hr-HR"/>
        </w:rPr>
        <w:t xml:space="preserve">   815.840,00 €</w:t>
      </w:r>
    </w:p>
    <w:p w14:paraId="008338E4" w14:textId="127782F8" w:rsidR="008B58B4" w:rsidRPr="008B58B4" w:rsidRDefault="008B58B4" w:rsidP="008B58B4">
      <w:pPr>
        <w:ind w:left="432"/>
        <w:rPr>
          <w:rFonts w:ascii="Calibri" w:eastAsia="Calibri" w:hAnsi="Calibri" w:cs="Calibri"/>
          <w:lang w:eastAsia="hr-HR"/>
        </w:rPr>
      </w:pPr>
      <w:r w:rsidRPr="008B58B4">
        <w:rPr>
          <w:rFonts w:ascii="Calibri" w:eastAsia="Calibri" w:hAnsi="Calibri" w:cs="Calibri"/>
          <w:lang w:eastAsia="hr-HR"/>
        </w:rPr>
        <w:t xml:space="preserve">NETO FINANCIRANJE </w:t>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00387D67">
        <w:rPr>
          <w:rFonts w:ascii="Calibri" w:eastAsia="Calibri" w:hAnsi="Calibri" w:cs="Calibri"/>
          <w:lang w:eastAsia="hr-HR"/>
        </w:rPr>
        <w:tab/>
      </w:r>
      <w:r w:rsidRPr="008B58B4">
        <w:rPr>
          <w:rFonts w:ascii="Calibri" w:eastAsia="Calibri" w:hAnsi="Calibri" w:cs="Calibri"/>
          <w:lang w:eastAsia="hr-HR"/>
        </w:rPr>
        <w:tab/>
        <w:t xml:space="preserve">   3.686.660,00 €</w:t>
      </w:r>
    </w:p>
    <w:p w14:paraId="452A20B9" w14:textId="77777777" w:rsidR="008B58B4" w:rsidRPr="008B58B4" w:rsidRDefault="008B58B4" w:rsidP="008B58B4">
      <w:pPr>
        <w:rPr>
          <w:rFonts w:ascii="Calibri" w:eastAsia="Calibri" w:hAnsi="Calibri" w:cs="Calibri"/>
          <w:lang w:eastAsia="hr-HR"/>
        </w:rPr>
      </w:pPr>
    </w:p>
    <w:p w14:paraId="7C364540" w14:textId="0DE8285B" w:rsidR="008B58B4" w:rsidRPr="008B58B4" w:rsidRDefault="008B58B4" w:rsidP="008B58B4">
      <w:pPr>
        <w:numPr>
          <w:ilvl w:val="0"/>
          <w:numId w:val="5"/>
        </w:numPr>
        <w:spacing w:after="240"/>
        <w:rPr>
          <w:rFonts w:ascii="Calibri" w:eastAsia="Calibri" w:hAnsi="Calibri" w:cs="Calibri"/>
          <w:lang w:eastAsia="hr-HR"/>
        </w:rPr>
      </w:pPr>
      <w:r w:rsidRPr="008B58B4">
        <w:rPr>
          <w:rFonts w:ascii="Calibri" w:eastAsia="Calibri" w:hAnsi="Calibri" w:cs="Calibri"/>
          <w:lang w:eastAsia="hr-HR"/>
        </w:rPr>
        <w:t>9 DONOS VIŠKA/MANJKA IZ PRETHODNE(IH) GODINA</w:t>
      </w:r>
      <w:r w:rsidRPr="008B58B4">
        <w:rPr>
          <w:rFonts w:ascii="Calibri" w:eastAsia="Calibri" w:hAnsi="Calibri" w:cs="Calibri"/>
          <w:lang w:eastAsia="hr-HR"/>
        </w:rPr>
        <w:tab/>
      </w:r>
      <w:r w:rsidR="00387D67">
        <w:rPr>
          <w:rFonts w:ascii="Calibri" w:eastAsia="Calibri" w:hAnsi="Calibri" w:cs="Calibri"/>
          <w:lang w:eastAsia="hr-HR"/>
        </w:rPr>
        <w:tab/>
      </w:r>
      <w:r w:rsidRPr="008B58B4">
        <w:rPr>
          <w:rFonts w:ascii="Calibri" w:eastAsia="Calibri" w:hAnsi="Calibri" w:cs="Calibri"/>
          <w:lang w:eastAsia="hr-HR"/>
        </w:rPr>
        <w:tab/>
      </w:r>
      <w:r w:rsidR="006E20AC">
        <w:rPr>
          <w:rFonts w:ascii="Calibri" w:eastAsia="Calibri" w:hAnsi="Calibri" w:cs="Calibri"/>
          <w:lang w:eastAsia="hr-HR"/>
        </w:rPr>
        <w:t xml:space="preserve"> </w:t>
      </w:r>
      <w:r w:rsidRPr="008B58B4">
        <w:rPr>
          <w:rFonts w:ascii="Calibri" w:eastAsia="Calibri" w:hAnsi="Calibri" w:cs="Calibri"/>
          <w:lang w:eastAsia="hr-HR"/>
        </w:rPr>
        <w:t xml:space="preserve">      260.505,00 €</w:t>
      </w:r>
    </w:p>
    <w:p w14:paraId="490BB112" w14:textId="1E60F0BF" w:rsidR="008B58B4" w:rsidRPr="008B58B4" w:rsidRDefault="008B58B4" w:rsidP="008B58B4">
      <w:pPr>
        <w:spacing w:after="240"/>
        <w:ind w:left="432"/>
        <w:rPr>
          <w:rFonts w:ascii="Calibri" w:eastAsia="Calibri" w:hAnsi="Calibri" w:cs="Calibri"/>
          <w:lang w:eastAsia="hr-HR"/>
        </w:rPr>
      </w:pPr>
      <w:r w:rsidRPr="008B58B4">
        <w:rPr>
          <w:rFonts w:ascii="Calibri" w:eastAsia="Calibri" w:hAnsi="Calibri" w:cs="Calibri"/>
          <w:lang w:eastAsia="hr-HR"/>
        </w:rPr>
        <w:t>VIŠAK/MANJAK + NETO FINANCIRANJE</w:t>
      </w:r>
      <w:r w:rsidRPr="008B58B4">
        <w:rPr>
          <w:rFonts w:ascii="Calibri" w:eastAsia="Calibri" w:hAnsi="Calibri" w:cs="Calibri"/>
          <w:lang w:eastAsia="hr-HR"/>
        </w:rPr>
        <w:tab/>
      </w:r>
      <w:r w:rsidRPr="008B58B4">
        <w:rPr>
          <w:rFonts w:ascii="Calibri" w:eastAsia="Calibri" w:hAnsi="Calibri" w:cs="Calibri"/>
          <w:lang w:eastAsia="hr-HR"/>
        </w:rPr>
        <w:tab/>
      </w:r>
      <w:r w:rsidRPr="008B58B4">
        <w:rPr>
          <w:rFonts w:ascii="Calibri" w:eastAsia="Calibri" w:hAnsi="Calibri" w:cs="Calibri"/>
          <w:lang w:eastAsia="hr-HR"/>
        </w:rPr>
        <w:tab/>
      </w:r>
      <w:r w:rsidR="00387D67">
        <w:rPr>
          <w:rFonts w:ascii="Calibri" w:eastAsia="Calibri" w:hAnsi="Calibri" w:cs="Calibri"/>
          <w:lang w:eastAsia="hr-HR"/>
        </w:rPr>
        <w:tab/>
      </w:r>
      <w:r w:rsidRPr="008B58B4">
        <w:rPr>
          <w:rFonts w:ascii="Calibri" w:eastAsia="Calibri" w:hAnsi="Calibri" w:cs="Calibri"/>
          <w:lang w:eastAsia="hr-HR"/>
        </w:rPr>
        <w:tab/>
        <w:t xml:space="preserve">                  0,00 €.</w:t>
      </w:r>
    </w:p>
    <w:p w14:paraId="6094CD17" w14:textId="77777777" w:rsidR="008B58B4" w:rsidRPr="008B58B4" w:rsidRDefault="008B58B4" w:rsidP="008B58B4">
      <w:pPr>
        <w:spacing w:after="240"/>
        <w:rPr>
          <w:rFonts w:ascii="Calibri" w:eastAsia="Calibri" w:hAnsi="Calibri" w:cs="Calibri"/>
          <w:bCs/>
          <w:lang w:eastAsia="hr-HR"/>
        </w:rPr>
      </w:pPr>
      <w:r w:rsidRPr="008B58B4">
        <w:rPr>
          <w:rFonts w:ascii="Calibri" w:eastAsia="Calibri" w:hAnsi="Calibri" w:cs="Calibri"/>
          <w:bCs/>
          <w:lang w:eastAsia="hr-HR"/>
        </w:rPr>
        <w:t>II.</w:t>
      </w:r>
      <w:r w:rsidRPr="008B58B4">
        <w:rPr>
          <w:rFonts w:ascii="Calibri" w:eastAsia="Calibri" w:hAnsi="Calibri" w:cs="Calibri"/>
          <w:bCs/>
          <w:lang w:eastAsia="hr-HR"/>
        </w:rPr>
        <w:tab/>
        <w:t>POSEBNI DIO</w:t>
      </w:r>
    </w:p>
    <w:p w14:paraId="478CC51F" w14:textId="77777777" w:rsidR="008B58B4" w:rsidRPr="008B58B4" w:rsidRDefault="008B58B4" w:rsidP="008B58B4">
      <w:pPr>
        <w:spacing w:after="240"/>
        <w:jc w:val="center"/>
        <w:rPr>
          <w:rFonts w:ascii="Calibri" w:eastAsia="Calibri" w:hAnsi="Calibri" w:cs="Calibri"/>
          <w:lang w:eastAsia="hr-HR"/>
        </w:rPr>
      </w:pPr>
      <w:r w:rsidRPr="008B58B4">
        <w:rPr>
          <w:rFonts w:ascii="Calibri" w:eastAsia="Calibri" w:hAnsi="Calibri" w:cs="Calibri"/>
          <w:lang w:eastAsia="hr-HR"/>
        </w:rPr>
        <w:t>Članak 3.</w:t>
      </w:r>
    </w:p>
    <w:p w14:paraId="7E7300F6" w14:textId="77777777" w:rsidR="008B58B4" w:rsidRPr="008B58B4" w:rsidRDefault="008B58B4" w:rsidP="008B58B4">
      <w:pPr>
        <w:ind w:firstLine="720"/>
        <w:jc w:val="both"/>
        <w:rPr>
          <w:rFonts w:ascii="Calibri" w:eastAsia="Times New Roman" w:hAnsi="Calibri" w:cs="Calibri"/>
          <w:lang w:eastAsia="hr-HR"/>
        </w:rPr>
      </w:pPr>
      <w:r w:rsidRPr="008B58B4">
        <w:rPr>
          <w:rFonts w:ascii="Calibri" w:eastAsia="Calibri" w:hAnsi="Calibri" w:cs="Calibri"/>
          <w:lang w:eastAsia="hr-HR"/>
        </w:rPr>
        <w:t>Članak 3. Proračuna mijenja se i glasi:</w:t>
      </w:r>
    </w:p>
    <w:p w14:paraId="1CF8E13E" w14:textId="77777777" w:rsidR="008B58B4" w:rsidRPr="008B58B4" w:rsidRDefault="008B58B4" w:rsidP="008B58B4">
      <w:pPr>
        <w:spacing w:after="240"/>
        <w:ind w:firstLine="708"/>
        <w:jc w:val="both"/>
        <w:rPr>
          <w:rFonts w:ascii="Calibri" w:eastAsia="Calibri" w:hAnsi="Calibri" w:cs="Calibri"/>
          <w:lang w:eastAsia="hr-HR"/>
        </w:rPr>
      </w:pPr>
      <w:r w:rsidRPr="008B58B4">
        <w:rPr>
          <w:rFonts w:ascii="Calibri" w:eastAsia="Calibri" w:hAnsi="Calibri" w:cs="Calibri"/>
          <w:lang w:eastAsia="hr-HR"/>
        </w:rPr>
        <w:t xml:space="preserve">„Rashodi poslovanja i rashodi za nabavu nefinancijske imovine u Proračunu Grada Požege u ukupnoj svoti od 41.054.454,00 € i izdaci za financijsku imovinu i otplate zajmova od 815.840,00 € raspoređuju se po programima u Posebnom dijelu Proračuna Grada Požege.“ </w:t>
      </w:r>
    </w:p>
    <w:p w14:paraId="12E5D561" w14:textId="77777777" w:rsidR="008B58B4" w:rsidRPr="008B58B4" w:rsidRDefault="008B58B4" w:rsidP="008B58B4">
      <w:pPr>
        <w:spacing w:after="240"/>
        <w:rPr>
          <w:rFonts w:ascii="Calibri" w:eastAsia="Calibri" w:hAnsi="Calibri" w:cs="Calibri"/>
          <w:lang w:eastAsia="hr-HR"/>
        </w:rPr>
      </w:pPr>
      <w:r w:rsidRPr="008B58B4">
        <w:rPr>
          <w:rFonts w:ascii="Calibri" w:eastAsia="Calibri" w:hAnsi="Calibri" w:cs="Calibri"/>
          <w:lang w:eastAsia="hr-HR"/>
        </w:rPr>
        <w:t>III.</w:t>
      </w:r>
      <w:r w:rsidRPr="008B58B4">
        <w:rPr>
          <w:rFonts w:ascii="Calibri" w:eastAsia="Calibri" w:hAnsi="Calibri" w:cs="Calibri"/>
          <w:lang w:eastAsia="hr-HR"/>
        </w:rPr>
        <w:tab/>
        <w:t>ZAVRŠNE ODREDBE</w:t>
      </w:r>
    </w:p>
    <w:p w14:paraId="16379327" w14:textId="77777777" w:rsidR="008B58B4" w:rsidRPr="008B58B4" w:rsidRDefault="008B58B4" w:rsidP="008B58B4">
      <w:pPr>
        <w:spacing w:after="240"/>
        <w:jc w:val="center"/>
        <w:rPr>
          <w:rFonts w:ascii="Calibri" w:eastAsia="Calibri" w:hAnsi="Calibri" w:cs="Calibri"/>
          <w:lang w:eastAsia="hr-HR"/>
        </w:rPr>
      </w:pPr>
      <w:r w:rsidRPr="008B58B4">
        <w:rPr>
          <w:rFonts w:ascii="Calibri" w:eastAsia="Calibri" w:hAnsi="Calibri" w:cs="Calibri"/>
          <w:lang w:eastAsia="hr-HR"/>
        </w:rPr>
        <w:t>Članak 4.</w:t>
      </w:r>
    </w:p>
    <w:p w14:paraId="6D14F963" w14:textId="77777777" w:rsidR="008B58B4" w:rsidRPr="008B58B4" w:rsidRDefault="008B58B4" w:rsidP="008B58B4">
      <w:pPr>
        <w:spacing w:after="240"/>
        <w:ind w:firstLine="708"/>
        <w:jc w:val="both"/>
        <w:rPr>
          <w:rFonts w:ascii="Calibri" w:eastAsia="Calibri" w:hAnsi="Calibri" w:cs="Calibri"/>
          <w:lang w:eastAsia="hr-HR"/>
        </w:rPr>
      </w:pPr>
      <w:r w:rsidRPr="008B58B4">
        <w:rPr>
          <w:rFonts w:ascii="Calibri" w:eastAsia="Calibri" w:hAnsi="Calibri" w:cs="Calibri"/>
          <w:lang w:eastAsia="hr-HR"/>
        </w:rPr>
        <w:t xml:space="preserve">Ovaj Proračun stupa na snagu prvog dana od dana njegove objave u Službenim novinama Grada Požege. </w:t>
      </w:r>
    </w:p>
    <w:p w14:paraId="39862DBA" w14:textId="25046A73" w:rsidR="00F91E09" w:rsidRPr="000F2381" w:rsidRDefault="00934A64" w:rsidP="008B58B4">
      <w:pPr>
        <w:spacing w:after="240"/>
        <w:ind w:left="284" w:right="1" w:hanging="284"/>
        <w:jc w:val="center"/>
        <w:rPr>
          <w:rFonts w:ascii="Calibri" w:hAnsi="Calibri" w:cs="Calibri"/>
          <w:b/>
          <w:bCs/>
        </w:rPr>
      </w:pPr>
      <w:r w:rsidRPr="000F2381">
        <w:rPr>
          <w:rFonts w:ascii="Calibri" w:hAnsi="Calibri" w:cs="Calibri"/>
          <w:b/>
          <w:bCs/>
        </w:rPr>
        <w:t>b)</w:t>
      </w:r>
      <w:r w:rsidR="00CD5785" w:rsidRPr="000F2381">
        <w:rPr>
          <w:rFonts w:ascii="Calibri" w:hAnsi="Calibri" w:cs="Calibri"/>
          <w:b/>
          <w:bCs/>
        </w:rPr>
        <w:t xml:space="preserve"> </w:t>
      </w:r>
      <w:r w:rsidRPr="000F2381">
        <w:rPr>
          <w:rFonts w:ascii="Calibri" w:hAnsi="Calibri" w:cs="Calibri"/>
          <w:b/>
          <w:bCs/>
        </w:rPr>
        <w:t>Prijedlog Odluke o izmjenama i dopuni Odluke o raspodjeli rezultata poslovanja za 2024. godinu</w:t>
      </w:r>
    </w:p>
    <w:p w14:paraId="4DEBE036" w14:textId="2D75BF6D" w:rsidR="00244673" w:rsidRPr="000F2381" w:rsidRDefault="00244673" w:rsidP="00387D67">
      <w:pPr>
        <w:spacing w:after="240"/>
        <w:ind w:firstLine="708"/>
        <w:jc w:val="both"/>
        <w:rPr>
          <w:rFonts w:cstheme="minorHAnsi"/>
          <w:b/>
          <w:bCs/>
        </w:rPr>
      </w:pPr>
      <w:r w:rsidRPr="000F2381">
        <w:rPr>
          <w:rFonts w:cstheme="minorHAnsi"/>
        </w:rPr>
        <w:lastRenderedPageBreak/>
        <w:t>PREDSJEDNIK -</w:t>
      </w:r>
      <w:r w:rsidRPr="000F2381">
        <w:rPr>
          <w:rFonts w:ascii="Calibri" w:hAnsi="Calibri" w:cs="Calibri"/>
        </w:rPr>
        <w:t>utvrđuje da su vijećnici dobili materijal za ovu točku dnevnog reda od gradonačelnika kao ovlaštenog predlagatelja</w:t>
      </w:r>
      <w:r w:rsidR="00F91E09" w:rsidRPr="000F2381">
        <w:rPr>
          <w:rFonts w:ascii="Calibri" w:hAnsi="Calibri" w:cs="Calibri"/>
        </w:rPr>
        <w:t xml:space="preserve">. </w:t>
      </w:r>
      <w:r w:rsidR="008B58B4" w:rsidRPr="000F2381">
        <w:rPr>
          <w:rFonts w:ascii="Calibri" w:hAnsi="Calibri" w:cs="Calibri"/>
        </w:rPr>
        <w:t>Potom otvara</w:t>
      </w:r>
      <w:r w:rsidRPr="000F2381">
        <w:rPr>
          <w:rFonts w:ascii="Calibri" w:hAnsi="Calibri" w:cs="Calibri"/>
        </w:rPr>
        <w:t xml:space="preserve"> raspravu te poziva predsjednike Klubova vijećnika i vijećnike da se izjasne o ovoj točki dnevnog reda.</w:t>
      </w:r>
    </w:p>
    <w:p w14:paraId="3EFFFC58" w14:textId="193D74B1" w:rsidR="00244673" w:rsidRPr="000F2381" w:rsidRDefault="00244673" w:rsidP="008B58B4">
      <w:pPr>
        <w:spacing w:after="240"/>
        <w:ind w:right="1" w:firstLine="284"/>
        <w:jc w:val="both"/>
        <w:rPr>
          <w:rFonts w:cstheme="minorHAnsi"/>
          <w:iCs/>
        </w:rPr>
      </w:pPr>
      <w:r w:rsidRPr="000F2381">
        <w:rPr>
          <w:rFonts w:cstheme="minorHAnsi"/>
        </w:rPr>
        <w:t xml:space="preserve">PREDSJEDNIK - zaključuje raspravu, daje na glasovanje </w:t>
      </w:r>
      <w:r w:rsidR="00E03F29" w:rsidRPr="000F2381">
        <w:rPr>
          <w:rFonts w:ascii="Calibri" w:hAnsi="Calibri" w:cs="Calibri"/>
        </w:rPr>
        <w:t xml:space="preserve">Odluku o </w:t>
      </w:r>
      <w:r w:rsidR="00934A64" w:rsidRPr="000F2381">
        <w:rPr>
          <w:rFonts w:ascii="Calibri" w:hAnsi="Calibri" w:cs="Calibri"/>
        </w:rPr>
        <w:t xml:space="preserve">izmjenama i dopuni Odluke o raspodjeli rezultata poslovanja za 2024. godinu </w:t>
      </w:r>
      <w:r w:rsidRPr="000F2381">
        <w:rPr>
          <w:rFonts w:ascii="Calibri" w:hAnsi="Calibri" w:cs="Calibri"/>
        </w:rPr>
        <w:t xml:space="preserve">te konstatira da je </w:t>
      </w:r>
      <w:r w:rsidRPr="000F2381">
        <w:rPr>
          <w:rFonts w:cstheme="minorHAnsi"/>
        </w:rPr>
        <w:t>Gradsko vijeće Grada Požege</w:t>
      </w:r>
      <w:r w:rsidR="00C66CC5" w:rsidRPr="000F2381">
        <w:rPr>
          <w:rFonts w:cstheme="minorHAnsi"/>
        </w:rPr>
        <w:t>,</w:t>
      </w:r>
      <w:r w:rsidRPr="000F2381">
        <w:rPr>
          <w:rFonts w:cstheme="minorHAnsi"/>
        </w:rPr>
        <w:t xml:space="preserve"> </w:t>
      </w:r>
      <w:r w:rsidR="00CD5785" w:rsidRPr="000F2381">
        <w:rPr>
          <w:rFonts w:cstheme="minorHAnsi"/>
        </w:rPr>
        <w:t>bez rasprave</w:t>
      </w:r>
      <w:r w:rsidR="00C66CC5" w:rsidRPr="000F2381">
        <w:rPr>
          <w:rFonts w:cstheme="minorHAnsi"/>
        </w:rPr>
        <w:t>, većinom glasova</w:t>
      </w:r>
      <w:r w:rsidRPr="000F2381">
        <w:rPr>
          <w:rFonts w:ascii="Calibri" w:hAnsi="Calibri" w:cs="Calibri"/>
          <w:iCs/>
        </w:rPr>
        <w:t>(</w:t>
      </w:r>
      <w:r w:rsidR="00C66CC5" w:rsidRPr="000F2381">
        <w:rPr>
          <w:rFonts w:ascii="Calibri" w:hAnsi="Calibri" w:cs="Calibri"/>
          <w:iCs/>
        </w:rPr>
        <w:t>10</w:t>
      </w:r>
      <w:r w:rsidRPr="000F2381">
        <w:rPr>
          <w:rFonts w:ascii="Calibri" w:hAnsi="Calibri" w:cs="Calibri"/>
          <w:iCs/>
        </w:rPr>
        <w:t xml:space="preserve"> glasova za, </w:t>
      </w:r>
      <w:r w:rsidR="00C66CC5" w:rsidRPr="000F2381">
        <w:rPr>
          <w:rFonts w:ascii="Calibri" w:hAnsi="Calibri" w:cs="Calibri"/>
          <w:iCs/>
        </w:rPr>
        <w:t>devet</w:t>
      </w:r>
      <w:r w:rsidRPr="000F2381">
        <w:rPr>
          <w:rFonts w:ascii="Calibri" w:hAnsi="Calibri" w:cs="Calibri"/>
          <w:iCs/>
        </w:rPr>
        <w:t xml:space="preserve"> glasova protiv)</w:t>
      </w:r>
      <w:r w:rsidRPr="000F2381">
        <w:rPr>
          <w:rFonts w:cstheme="minorHAnsi"/>
          <w:iCs/>
        </w:rPr>
        <w:t xml:space="preserve"> usvojilo </w:t>
      </w:r>
      <w:r w:rsidR="00E03F29" w:rsidRPr="000F2381">
        <w:rPr>
          <w:rFonts w:cstheme="minorHAnsi"/>
          <w:iCs/>
        </w:rPr>
        <w:t xml:space="preserve">sljedeću </w:t>
      </w:r>
    </w:p>
    <w:p w14:paraId="6208B4BC" w14:textId="77777777" w:rsidR="008B58B4" w:rsidRPr="008B58B4" w:rsidRDefault="008B58B4" w:rsidP="008B58B4">
      <w:pPr>
        <w:jc w:val="center"/>
        <w:rPr>
          <w:rFonts w:ascii="Calibri" w:eastAsia="Times New Roman" w:hAnsi="Calibri" w:cs="Calibri"/>
          <w:bCs/>
          <w:sz w:val="24"/>
          <w:szCs w:val="24"/>
          <w:lang w:eastAsia="hr-HR"/>
        </w:rPr>
      </w:pPr>
      <w:r w:rsidRPr="008B58B4">
        <w:rPr>
          <w:rFonts w:ascii="Calibri" w:eastAsia="Times New Roman" w:hAnsi="Calibri" w:cs="Calibri"/>
          <w:bCs/>
          <w:sz w:val="24"/>
          <w:szCs w:val="24"/>
          <w:lang w:eastAsia="hr-HR"/>
        </w:rPr>
        <w:t>O D L U K U</w:t>
      </w:r>
    </w:p>
    <w:p w14:paraId="030A75AE" w14:textId="77777777" w:rsidR="008B58B4" w:rsidRPr="008B58B4" w:rsidRDefault="008B58B4" w:rsidP="008B58B4">
      <w:pPr>
        <w:spacing w:after="240"/>
        <w:jc w:val="center"/>
        <w:rPr>
          <w:rFonts w:ascii="Calibri" w:eastAsia="Times New Roman" w:hAnsi="Calibri" w:cs="Calibri"/>
          <w:bCs/>
          <w:lang w:eastAsia="hr-HR"/>
        </w:rPr>
      </w:pPr>
      <w:r w:rsidRPr="008B58B4">
        <w:rPr>
          <w:rFonts w:ascii="Calibri" w:eastAsia="Times New Roman" w:hAnsi="Calibri" w:cs="Calibri"/>
          <w:bCs/>
          <w:lang w:eastAsia="hr-HR"/>
        </w:rPr>
        <w:t>o izmjenama i dopuni Odluke o raspodjeli rezultata poslovanja Grada Požege za 2024. godinu</w:t>
      </w:r>
    </w:p>
    <w:p w14:paraId="43513E78" w14:textId="77777777" w:rsidR="008B58B4" w:rsidRPr="008B58B4" w:rsidRDefault="008B58B4" w:rsidP="008B58B4">
      <w:pPr>
        <w:spacing w:after="240"/>
        <w:jc w:val="center"/>
        <w:rPr>
          <w:rFonts w:ascii="Calibri" w:eastAsia="Times New Roman" w:hAnsi="Calibri" w:cs="Calibri"/>
          <w:bCs/>
          <w:lang w:eastAsia="hr-HR"/>
        </w:rPr>
      </w:pPr>
      <w:r w:rsidRPr="008B58B4">
        <w:rPr>
          <w:rFonts w:ascii="Calibri" w:eastAsia="Times New Roman" w:hAnsi="Calibri" w:cs="Calibri"/>
          <w:bCs/>
          <w:lang w:eastAsia="hr-HR"/>
        </w:rPr>
        <w:t>Članak 1.</w:t>
      </w:r>
    </w:p>
    <w:p w14:paraId="1ED66C85" w14:textId="77777777" w:rsidR="008B58B4" w:rsidRPr="008B58B4" w:rsidRDefault="008B58B4" w:rsidP="008B58B4">
      <w:pPr>
        <w:spacing w:after="240"/>
        <w:ind w:firstLine="720"/>
        <w:jc w:val="both"/>
        <w:rPr>
          <w:rFonts w:ascii="Calibri" w:eastAsia="Times New Roman" w:hAnsi="Calibri" w:cs="Calibri"/>
          <w:bCs/>
          <w:lang w:eastAsia="hr-HR"/>
        </w:rPr>
      </w:pPr>
      <w:bookmarkStart w:id="6" w:name="_Hlk25150251"/>
      <w:r w:rsidRPr="008B58B4">
        <w:rPr>
          <w:rFonts w:ascii="Calibri" w:eastAsia="Times New Roman" w:hAnsi="Calibri" w:cs="Calibri"/>
          <w:bCs/>
          <w:lang w:eastAsia="hr-HR"/>
        </w:rPr>
        <w:t>Ovom Odlukom o izmjenama i dopuni Odluke o raspodjeli rezultata poslovanja Grada Požege za 2024. godinu mijenja se i dopunjuje Odluka o raspodjeli rezultata poslovanja Grada Požege za 2024. godinu (Službene novine Grada Požege, broj: 5/23.) (u nastavku teksta: Odluka).</w:t>
      </w:r>
    </w:p>
    <w:p w14:paraId="230DFC84" w14:textId="77777777" w:rsidR="008B58B4" w:rsidRPr="008B58B4" w:rsidRDefault="008B58B4" w:rsidP="008B58B4">
      <w:pPr>
        <w:spacing w:after="240"/>
        <w:jc w:val="center"/>
        <w:rPr>
          <w:rFonts w:ascii="Calibri" w:eastAsia="Times New Roman" w:hAnsi="Calibri" w:cs="Calibri"/>
          <w:bCs/>
          <w:lang w:eastAsia="hr-HR"/>
        </w:rPr>
      </w:pPr>
      <w:r w:rsidRPr="008B58B4">
        <w:rPr>
          <w:rFonts w:ascii="Calibri" w:eastAsia="Times New Roman" w:hAnsi="Calibri" w:cs="Calibri"/>
          <w:bCs/>
          <w:lang w:eastAsia="hr-HR"/>
        </w:rPr>
        <w:t>Članak 2.</w:t>
      </w:r>
    </w:p>
    <w:p w14:paraId="6A9D1164" w14:textId="77777777" w:rsidR="008B58B4" w:rsidRPr="008B58B4" w:rsidRDefault="008B58B4" w:rsidP="008B58B4">
      <w:pPr>
        <w:ind w:firstLine="720"/>
        <w:rPr>
          <w:rFonts w:ascii="Calibri" w:eastAsia="Times New Roman" w:hAnsi="Calibri" w:cs="Calibri"/>
          <w:bCs/>
          <w:lang w:eastAsia="hr-HR"/>
        </w:rPr>
      </w:pPr>
      <w:r w:rsidRPr="008B58B4">
        <w:rPr>
          <w:rFonts w:ascii="Calibri" w:eastAsia="Times New Roman" w:hAnsi="Calibri" w:cs="Calibri"/>
          <w:bCs/>
          <w:lang w:eastAsia="hr-HR"/>
        </w:rPr>
        <w:t>U članku 3. stavak 1. Odluke mijenja se i glasi:</w:t>
      </w:r>
    </w:p>
    <w:p w14:paraId="26B1276F" w14:textId="77777777" w:rsidR="008B58B4" w:rsidRPr="008B58B4" w:rsidRDefault="008B58B4" w:rsidP="008B58B4">
      <w:pPr>
        <w:ind w:firstLine="720"/>
        <w:jc w:val="both"/>
        <w:rPr>
          <w:rFonts w:ascii="Calibri" w:eastAsia="Times New Roman" w:hAnsi="Calibri" w:cs="Aptos"/>
          <w:bCs/>
          <w:lang w:eastAsia="hr-HR"/>
        </w:rPr>
      </w:pPr>
      <w:bookmarkStart w:id="7" w:name="_Hlk145677877"/>
      <w:r w:rsidRPr="008B58B4">
        <w:rPr>
          <w:rFonts w:ascii="Calibri" w:eastAsia="Times New Roman" w:hAnsi="Calibri" w:cs="Calibri"/>
          <w:bCs/>
          <w:lang w:eastAsia="hr-HR"/>
        </w:rPr>
        <w:t>„</w:t>
      </w:r>
      <w:r w:rsidRPr="008B58B4">
        <w:rPr>
          <w:rFonts w:ascii="Calibri" w:eastAsia="Times New Roman" w:hAnsi="Calibri" w:cs="Aptos"/>
          <w:bCs/>
          <w:lang w:eastAsia="hr-HR"/>
        </w:rPr>
        <w:t>Ostvarenim viškom prihoda poslovanja u iznosu 3.236.908,42 eura pokrit će se manjak prihoda od nefinancijske imovine za nabavu dugotrajne imovine u iznosu 2.288.355,94 eura i manjak primitaka od financijske imovine za otplatu kredita u iznosu 948.552,48 eura.“</w:t>
      </w:r>
    </w:p>
    <w:p w14:paraId="75429BB2" w14:textId="77777777" w:rsidR="008B58B4" w:rsidRPr="008B58B4" w:rsidRDefault="008B58B4" w:rsidP="008B58B4">
      <w:pPr>
        <w:ind w:firstLine="360"/>
        <w:rPr>
          <w:rFonts w:ascii="Calibri" w:eastAsia="Times New Roman" w:hAnsi="Calibri" w:cs="Calibri"/>
          <w:bCs/>
          <w:lang w:eastAsia="hr-HR"/>
        </w:rPr>
      </w:pPr>
      <w:r w:rsidRPr="008B58B4">
        <w:rPr>
          <w:rFonts w:ascii="Calibri" w:eastAsia="Times New Roman" w:hAnsi="Calibri" w:cs="Calibri"/>
          <w:bCs/>
          <w:lang w:eastAsia="hr-HR"/>
        </w:rPr>
        <w:t>U članku 3. stavak 5. Odluke mijenja se i glasi:</w:t>
      </w:r>
    </w:p>
    <w:p w14:paraId="175BFBB8" w14:textId="77777777" w:rsidR="008B58B4" w:rsidRPr="008B58B4" w:rsidRDefault="008B58B4" w:rsidP="008B58B4">
      <w:pPr>
        <w:spacing w:after="240"/>
        <w:ind w:firstLine="720"/>
        <w:jc w:val="both"/>
        <w:rPr>
          <w:rFonts w:ascii="Calibri" w:eastAsia="Times New Roman" w:hAnsi="Calibri" w:cs="Aptos"/>
          <w:bCs/>
          <w:lang w:eastAsia="hr-HR"/>
        </w:rPr>
      </w:pPr>
      <w:r w:rsidRPr="008B58B4">
        <w:rPr>
          <w:rFonts w:ascii="Calibri" w:eastAsia="Times New Roman" w:hAnsi="Calibri" w:cs="Aptos"/>
          <w:bCs/>
          <w:lang w:eastAsia="hr-HR"/>
        </w:rPr>
        <w:t>„Manjak prihoda od nefinancijske imovine iz izvora pomoći u iznosu 23.505,42 eura pokriva se iz izvora opći prihodi i primici, stoga se preraspodjeljuje se na manjak prihoda od nefinancijske imovine iz izvora opći prihodi i primici, a višak prihoda poslovanja iz izvora pomoći u iznosu 3.292,64 eura se preraspodjeljuje na višak prihoda poslovanja iz izvora opći prihodi i primici jer su rashodi nastali u prethodnim razdobljima financirani iz navedenog izvora, a odnosi se na projekt „Požeške bolte“.</w:t>
      </w:r>
    </w:p>
    <w:p w14:paraId="3ED485A7" w14:textId="77777777" w:rsidR="008B58B4" w:rsidRPr="008B58B4" w:rsidRDefault="008B58B4" w:rsidP="008B58B4">
      <w:pPr>
        <w:spacing w:after="240"/>
        <w:jc w:val="center"/>
        <w:rPr>
          <w:rFonts w:ascii="Calibri" w:eastAsia="Times New Roman" w:hAnsi="Calibri" w:cs="Calibri"/>
          <w:bCs/>
          <w:lang w:eastAsia="hr-HR"/>
        </w:rPr>
      </w:pPr>
      <w:r w:rsidRPr="008B58B4">
        <w:rPr>
          <w:rFonts w:ascii="Calibri" w:eastAsia="Times New Roman" w:hAnsi="Calibri" w:cs="Calibri"/>
          <w:bCs/>
          <w:lang w:eastAsia="hr-HR"/>
        </w:rPr>
        <w:t>Članak 3.</w:t>
      </w:r>
    </w:p>
    <w:p w14:paraId="7A184044" w14:textId="77777777" w:rsidR="008B58B4" w:rsidRPr="008B58B4" w:rsidRDefault="008B58B4" w:rsidP="008B58B4">
      <w:pPr>
        <w:ind w:firstLine="720"/>
        <w:jc w:val="both"/>
        <w:rPr>
          <w:rFonts w:ascii="Calibri" w:eastAsia="Times New Roman" w:hAnsi="Calibri" w:cs="Calibri"/>
          <w:bCs/>
          <w:lang w:eastAsia="hr-HR"/>
        </w:rPr>
      </w:pPr>
      <w:bookmarkStart w:id="8" w:name="_Hlk216172496"/>
      <w:r w:rsidRPr="008B58B4">
        <w:rPr>
          <w:rFonts w:ascii="Calibri" w:eastAsia="Times New Roman" w:hAnsi="Calibri" w:cs="Calibri"/>
          <w:bCs/>
          <w:lang w:eastAsia="hr-HR"/>
        </w:rPr>
        <w:t>U članku 4. stavku 1. Odluke podstavak 3. mijenja se i glasi:</w:t>
      </w:r>
    </w:p>
    <w:bookmarkEnd w:id="7"/>
    <w:bookmarkEnd w:id="8"/>
    <w:p w14:paraId="0F66606D" w14:textId="77777777" w:rsidR="008B58B4" w:rsidRPr="008B58B4" w:rsidRDefault="008B58B4" w:rsidP="008B58B4">
      <w:pPr>
        <w:spacing w:after="240"/>
        <w:ind w:firstLine="720"/>
        <w:jc w:val="both"/>
        <w:rPr>
          <w:rFonts w:ascii="Calibri" w:eastAsia="Times New Roman" w:hAnsi="Calibri" w:cs="Calibri"/>
          <w:bCs/>
          <w:highlight w:val="yellow"/>
          <w:lang w:eastAsia="hr-HR"/>
        </w:rPr>
      </w:pPr>
      <w:r w:rsidRPr="008B58B4">
        <w:rPr>
          <w:rFonts w:ascii="Calibri" w:eastAsia="Times New Roman" w:hAnsi="Calibri" w:cs="Calibri"/>
          <w:bCs/>
          <w:lang w:eastAsia="hr-HR"/>
        </w:rPr>
        <w:t>„- viška prihoda poslovanja iz izvora donacije u iznosu 131.545,92 eura koji će se trošiti u tekućoj godini na planirani projekt Aglomeracija Požega i Aglomeracija Požega - Pleternica“</w:t>
      </w:r>
      <w:bookmarkEnd w:id="6"/>
      <w:r w:rsidRPr="008B58B4">
        <w:rPr>
          <w:rFonts w:ascii="Calibri" w:eastAsia="Times New Roman" w:hAnsi="Calibri" w:cs="Calibri"/>
          <w:bCs/>
          <w:lang w:eastAsia="hr-HR"/>
        </w:rPr>
        <w:t>.</w:t>
      </w:r>
    </w:p>
    <w:p w14:paraId="658DE27A" w14:textId="77777777" w:rsidR="008B58B4" w:rsidRPr="008B58B4" w:rsidRDefault="008B58B4" w:rsidP="008B58B4">
      <w:pPr>
        <w:spacing w:after="240"/>
        <w:jc w:val="center"/>
        <w:rPr>
          <w:rFonts w:ascii="Calibri" w:eastAsia="Times New Roman" w:hAnsi="Calibri" w:cs="Calibri"/>
          <w:bCs/>
          <w:lang w:eastAsia="hr-HR"/>
        </w:rPr>
      </w:pPr>
      <w:r w:rsidRPr="008B58B4">
        <w:rPr>
          <w:rFonts w:ascii="Calibri" w:eastAsia="Times New Roman" w:hAnsi="Calibri" w:cs="Calibri"/>
          <w:bCs/>
          <w:lang w:eastAsia="hr-HR"/>
        </w:rPr>
        <w:t>Članak 4.</w:t>
      </w:r>
    </w:p>
    <w:p w14:paraId="0F365AF5" w14:textId="77777777" w:rsidR="008B58B4" w:rsidRPr="008B58B4" w:rsidRDefault="008B58B4" w:rsidP="008B58B4">
      <w:pPr>
        <w:ind w:firstLine="720"/>
        <w:jc w:val="both"/>
        <w:rPr>
          <w:rFonts w:ascii="Calibri" w:eastAsia="Times New Roman" w:hAnsi="Calibri" w:cs="Calibri"/>
          <w:bCs/>
          <w:lang w:eastAsia="hr-HR"/>
        </w:rPr>
      </w:pPr>
      <w:r w:rsidRPr="008B58B4">
        <w:rPr>
          <w:rFonts w:ascii="Calibri" w:eastAsia="Times New Roman" w:hAnsi="Calibri" w:cs="Calibri"/>
          <w:bCs/>
          <w:lang w:eastAsia="hr-HR"/>
        </w:rPr>
        <w:t>U članku 5. Odluke dodaje se stavak 3. koji glasi:</w:t>
      </w:r>
    </w:p>
    <w:p w14:paraId="334C2D6A" w14:textId="77777777" w:rsidR="008B58B4" w:rsidRPr="008B58B4" w:rsidRDefault="008B58B4" w:rsidP="008B58B4">
      <w:pPr>
        <w:spacing w:after="240"/>
        <w:ind w:firstLine="720"/>
        <w:jc w:val="both"/>
        <w:rPr>
          <w:rFonts w:ascii="Calibri" w:eastAsia="Times New Roman" w:hAnsi="Calibri" w:cs="Calibri"/>
          <w:bCs/>
          <w:lang w:eastAsia="hr-HR"/>
        </w:rPr>
      </w:pPr>
      <w:r w:rsidRPr="008B58B4">
        <w:rPr>
          <w:rFonts w:ascii="Calibri" w:eastAsia="Times New Roman" w:hAnsi="Calibri" w:cs="Calibri"/>
          <w:bCs/>
          <w:lang w:eastAsia="hr-HR"/>
        </w:rPr>
        <w:t>„Dio ostvarenog viška prihoda poslovanja iz izvora opći prihodi i primici iz članka 3. stavka 3. 4. i 5. ove Odluke u iznosu 13.203,88 eura se raspodjeljuje na višak prihoda od nefinancijske imovine, te se njime pokriva ostvareni manjak od nefinancijske imovine.“</w:t>
      </w:r>
    </w:p>
    <w:p w14:paraId="0C770F22" w14:textId="77777777" w:rsidR="008B58B4" w:rsidRPr="008B58B4" w:rsidRDefault="008B58B4" w:rsidP="008B58B4">
      <w:pPr>
        <w:spacing w:after="240"/>
        <w:jc w:val="center"/>
        <w:rPr>
          <w:rFonts w:ascii="Calibri" w:eastAsia="Times New Roman" w:hAnsi="Calibri" w:cs="Calibri"/>
          <w:bCs/>
          <w:lang w:eastAsia="hr-HR"/>
        </w:rPr>
      </w:pPr>
      <w:r w:rsidRPr="008B58B4">
        <w:rPr>
          <w:rFonts w:ascii="Calibri" w:eastAsia="Times New Roman" w:hAnsi="Calibri" w:cs="Calibri"/>
          <w:bCs/>
          <w:lang w:eastAsia="hr-HR"/>
        </w:rPr>
        <w:t>Članak 5.</w:t>
      </w:r>
    </w:p>
    <w:p w14:paraId="4E8C33BD" w14:textId="77777777" w:rsidR="008B58B4" w:rsidRPr="008B58B4" w:rsidRDefault="008B58B4" w:rsidP="008B58B4">
      <w:pPr>
        <w:spacing w:after="240"/>
        <w:ind w:firstLine="720"/>
        <w:jc w:val="both"/>
        <w:rPr>
          <w:rFonts w:ascii="Calibri" w:eastAsia="Times New Roman" w:hAnsi="Calibri" w:cs="Calibri"/>
          <w:bCs/>
          <w:lang w:eastAsia="hr-HR"/>
        </w:rPr>
      </w:pPr>
      <w:r w:rsidRPr="008B58B4">
        <w:rPr>
          <w:rFonts w:ascii="Calibri" w:eastAsia="Times New Roman" w:hAnsi="Calibri" w:cs="Calibri"/>
          <w:bCs/>
          <w:lang w:eastAsia="hr-HR"/>
        </w:rPr>
        <w:t>Ova Odluka stupa na snagu osmog dana od dana objave u Službenim novinama Grada Požege.</w:t>
      </w:r>
    </w:p>
    <w:p w14:paraId="75EE5BD1" w14:textId="59F726F8" w:rsidR="00244673" w:rsidRPr="000F2381" w:rsidRDefault="00244673" w:rsidP="002B5910">
      <w:pPr>
        <w:jc w:val="center"/>
        <w:rPr>
          <w:rFonts w:ascii="Calibri" w:hAnsi="Calibri" w:cs="Calibri"/>
          <w:b/>
          <w:bCs/>
        </w:rPr>
      </w:pPr>
      <w:r w:rsidRPr="000F2381">
        <w:rPr>
          <w:rFonts w:ascii="Calibri" w:hAnsi="Calibri" w:cs="Calibri"/>
          <w:b/>
          <w:bCs/>
        </w:rPr>
        <w:t>Ad.</w:t>
      </w:r>
      <w:r w:rsidR="00934A64" w:rsidRPr="000F2381">
        <w:rPr>
          <w:rFonts w:ascii="Calibri" w:hAnsi="Calibri" w:cs="Calibri"/>
          <w:b/>
          <w:bCs/>
        </w:rPr>
        <w:t>2</w:t>
      </w:r>
      <w:r w:rsidRPr="000F2381">
        <w:rPr>
          <w:rFonts w:ascii="Calibri" w:hAnsi="Calibri" w:cs="Calibri"/>
          <w:b/>
          <w:bCs/>
        </w:rPr>
        <w:t>.</w:t>
      </w:r>
    </w:p>
    <w:p w14:paraId="4E3999FD" w14:textId="40B3631D" w:rsidR="00934A64" w:rsidRPr="000F2381" w:rsidRDefault="00E03F29" w:rsidP="002B5910">
      <w:pPr>
        <w:pStyle w:val="Odlomakpopisa"/>
        <w:numPr>
          <w:ilvl w:val="0"/>
          <w:numId w:val="2"/>
        </w:numPr>
        <w:ind w:left="142" w:hanging="207"/>
        <w:jc w:val="center"/>
        <w:rPr>
          <w:rFonts w:ascii="Calibri" w:hAnsi="Calibri" w:cs="Calibri"/>
          <w:bCs/>
          <w:sz w:val="22"/>
          <w:szCs w:val="22"/>
        </w:rPr>
      </w:pPr>
      <w:r w:rsidRPr="000F2381">
        <w:rPr>
          <w:rFonts w:ascii="Calibri" w:hAnsi="Calibri" w:cs="Calibri"/>
          <w:bCs/>
          <w:sz w:val="22"/>
          <w:szCs w:val="22"/>
        </w:rPr>
        <w:t xml:space="preserve">Prijedlog </w:t>
      </w:r>
      <w:r w:rsidR="00934A64" w:rsidRPr="000F2381">
        <w:rPr>
          <w:rFonts w:ascii="Calibri" w:hAnsi="Calibri" w:cs="Calibri"/>
          <w:bCs/>
          <w:sz w:val="22"/>
          <w:szCs w:val="22"/>
        </w:rPr>
        <w:t>Programa o III. izmjen</w:t>
      </w:r>
      <w:r w:rsidR="003905EB" w:rsidRPr="000F2381">
        <w:rPr>
          <w:rFonts w:ascii="Calibri" w:hAnsi="Calibri" w:cs="Calibri"/>
          <w:bCs/>
          <w:sz w:val="22"/>
          <w:szCs w:val="22"/>
        </w:rPr>
        <w:t>ama</w:t>
      </w:r>
      <w:r w:rsidR="00934A64" w:rsidRPr="000F2381">
        <w:rPr>
          <w:rFonts w:ascii="Calibri" w:hAnsi="Calibri" w:cs="Calibri"/>
          <w:bCs/>
          <w:sz w:val="22"/>
          <w:szCs w:val="22"/>
        </w:rPr>
        <w:t xml:space="preserve"> i dopunama Programa javnih potreba u kulturi </w:t>
      </w:r>
    </w:p>
    <w:p w14:paraId="31D10F2D" w14:textId="112EDF4F" w:rsidR="00E03F29" w:rsidRPr="000F2381" w:rsidRDefault="00934A64" w:rsidP="008B58B4">
      <w:pPr>
        <w:pStyle w:val="Odlomakpopisa"/>
        <w:spacing w:after="240"/>
        <w:ind w:left="3399" w:firstLine="141"/>
        <w:rPr>
          <w:rFonts w:ascii="Calibri" w:hAnsi="Calibri" w:cs="Calibri"/>
          <w:bCs/>
          <w:sz w:val="22"/>
          <w:szCs w:val="22"/>
        </w:rPr>
      </w:pPr>
      <w:r w:rsidRPr="000F2381">
        <w:rPr>
          <w:rFonts w:ascii="Calibri" w:hAnsi="Calibri" w:cs="Calibri"/>
          <w:bCs/>
          <w:sz w:val="22"/>
          <w:szCs w:val="22"/>
        </w:rPr>
        <w:t xml:space="preserve">u Gradu Požegi za 2025. godinu </w:t>
      </w:r>
    </w:p>
    <w:p w14:paraId="5F149B30" w14:textId="3D2BB1EA" w:rsidR="00244673" w:rsidRPr="000F2381" w:rsidRDefault="00244673" w:rsidP="00387D67">
      <w:pPr>
        <w:spacing w:after="240"/>
        <w:ind w:firstLine="708"/>
        <w:jc w:val="both"/>
        <w:rPr>
          <w:rFonts w:ascii="Calibri" w:hAnsi="Calibri" w:cs="Calibri"/>
          <w:b/>
        </w:rPr>
      </w:pPr>
      <w:r w:rsidRPr="000F2381">
        <w:rPr>
          <w:rFonts w:ascii="Calibri" w:hAnsi="Calibri" w:cs="Calibri"/>
        </w:rPr>
        <w:t>PREDSJEDNIK - napominje vijećnicima da je uz materijal za ovu točku dnevnog reda dostavljeno pisano</w:t>
      </w:r>
      <w:r w:rsidR="00A50A92">
        <w:rPr>
          <w:rFonts w:ascii="Calibri" w:hAnsi="Calibri" w:cs="Calibri"/>
        </w:rPr>
        <w:t xml:space="preserve"> </w:t>
      </w:r>
      <w:r w:rsidRPr="000F2381">
        <w:rPr>
          <w:rFonts w:ascii="Calibri" w:hAnsi="Calibri" w:cs="Calibri"/>
        </w:rPr>
        <w:t>obrazloženje te po istima otvara raspravu. P</w:t>
      </w:r>
      <w:r w:rsidRPr="000F2381">
        <w:rPr>
          <w:rFonts w:ascii="Calibri" w:hAnsi="Calibri" w:cs="Calibri"/>
          <w:bCs/>
        </w:rPr>
        <w:t xml:space="preserve">redlaže da se pod ovom točkom rasprava </w:t>
      </w:r>
      <w:r w:rsidRPr="000F2381">
        <w:rPr>
          <w:rFonts w:ascii="Calibri" w:hAnsi="Calibri" w:cs="Calibri"/>
        </w:rPr>
        <w:t xml:space="preserve">za </w:t>
      </w:r>
      <w:r w:rsidRPr="000F2381">
        <w:rPr>
          <w:rFonts w:ascii="Calibri" w:hAnsi="Calibri" w:cs="Calibri"/>
        </w:rPr>
        <w:lastRenderedPageBreak/>
        <w:t>podtočke a) do e) o</w:t>
      </w:r>
      <w:r w:rsidRPr="000F2381">
        <w:rPr>
          <w:rFonts w:ascii="Calibri" w:hAnsi="Calibri" w:cs="Calibri"/>
          <w:bCs/>
        </w:rPr>
        <w:t>bjedine te da se o svakoj podtočki zasebno glasuje. Potom</w:t>
      </w:r>
      <w:r w:rsidR="00A50A92">
        <w:rPr>
          <w:rFonts w:ascii="Calibri" w:hAnsi="Calibri" w:cs="Calibri"/>
          <w:bCs/>
        </w:rPr>
        <w:t xml:space="preserve"> </w:t>
      </w:r>
      <w:r w:rsidRPr="000F2381">
        <w:rPr>
          <w:rFonts w:ascii="Calibri" w:hAnsi="Calibri" w:cs="Calibri"/>
          <w:bCs/>
        </w:rPr>
        <w:t>p</w:t>
      </w:r>
      <w:r w:rsidRPr="000F2381">
        <w:rPr>
          <w:rFonts w:ascii="Calibri" w:hAnsi="Calibri" w:cs="Calibri"/>
        </w:rPr>
        <w:t>oziva predsjednike Klubova vijećnika i vijećnike</w:t>
      </w:r>
      <w:r w:rsidR="00A50A92">
        <w:rPr>
          <w:rFonts w:ascii="Calibri" w:hAnsi="Calibri" w:cs="Calibri"/>
        </w:rPr>
        <w:t xml:space="preserve"> </w:t>
      </w:r>
      <w:r w:rsidRPr="000F2381">
        <w:rPr>
          <w:rFonts w:ascii="Calibri" w:hAnsi="Calibri" w:cs="Calibri"/>
        </w:rPr>
        <w:t xml:space="preserve">da se izjasne o ovoj točki dnevnog reda. </w:t>
      </w:r>
    </w:p>
    <w:p w14:paraId="593BCD96" w14:textId="50552590" w:rsidR="00244673" w:rsidRPr="000F2381" w:rsidRDefault="00244673" w:rsidP="00A50A92">
      <w:pPr>
        <w:spacing w:after="240"/>
        <w:ind w:firstLine="708"/>
        <w:jc w:val="both"/>
        <w:rPr>
          <w:rFonts w:ascii="Calibri" w:hAnsi="Calibri" w:cs="Calibri"/>
        </w:rPr>
      </w:pPr>
      <w:r w:rsidRPr="000F2381">
        <w:rPr>
          <w:rFonts w:cstheme="minorHAnsi"/>
        </w:rPr>
        <w:t>PREDSJEDNIK - zaključuje raspravu, daje na glasovanje</w:t>
      </w:r>
      <w:r w:rsidR="00E03F29" w:rsidRPr="000F2381">
        <w:rPr>
          <w:rFonts w:cstheme="minorHAnsi"/>
        </w:rPr>
        <w:t xml:space="preserve"> </w:t>
      </w:r>
      <w:r w:rsidR="003905EB" w:rsidRPr="000F2381">
        <w:rPr>
          <w:rFonts w:cstheme="minorHAnsi"/>
        </w:rPr>
        <w:t xml:space="preserve">Program o III. izmjeni i dopuni Programa javnih potreba u kulturi u Gradu Požegi za 2025. godinu </w:t>
      </w:r>
      <w:r w:rsidRPr="000F2381">
        <w:rPr>
          <w:rFonts w:cstheme="minorHAnsi"/>
        </w:rPr>
        <w:t>i konstatira da je Gradsko vijeće Grada Požege,</w:t>
      </w:r>
      <w:r w:rsidR="00C66CC5" w:rsidRPr="000F2381">
        <w:rPr>
          <w:rFonts w:cstheme="minorHAnsi"/>
        </w:rPr>
        <w:t xml:space="preserve"> bez rasprave,</w:t>
      </w:r>
      <w:r w:rsidR="00A50A92">
        <w:rPr>
          <w:rFonts w:cstheme="minorHAnsi"/>
        </w:rPr>
        <w:t xml:space="preserve"> </w:t>
      </w:r>
      <w:r w:rsidRPr="000F2381">
        <w:rPr>
          <w:rFonts w:cstheme="minorHAnsi"/>
        </w:rPr>
        <w:t>većinom glasova (</w:t>
      </w:r>
      <w:r w:rsidR="00C66CC5" w:rsidRPr="000F2381">
        <w:rPr>
          <w:rFonts w:cstheme="minorHAnsi"/>
        </w:rPr>
        <w:t>10</w:t>
      </w:r>
      <w:r w:rsidRPr="000F2381">
        <w:rPr>
          <w:rFonts w:cstheme="minorHAnsi"/>
        </w:rPr>
        <w:t xml:space="preserve"> glasova za, </w:t>
      </w:r>
      <w:r w:rsidR="00C66CC5" w:rsidRPr="000F2381">
        <w:rPr>
          <w:rFonts w:cstheme="minorHAnsi"/>
        </w:rPr>
        <w:t>šest</w:t>
      </w:r>
      <w:r w:rsidRPr="000F2381">
        <w:rPr>
          <w:rFonts w:cstheme="minorHAnsi"/>
        </w:rPr>
        <w:t xml:space="preserve"> glasova protiv</w:t>
      </w:r>
      <w:r w:rsidR="00C66CC5" w:rsidRPr="000F2381">
        <w:rPr>
          <w:rFonts w:cstheme="minorHAnsi"/>
        </w:rPr>
        <w:t xml:space="preserve"> i tri suzdržana glasa</w:t>
      </w:r>
      <w:r w:rsidRPr="000F2381">
        <w:rPr>
          <w:rFonts w:cstheme="minorHAnsi"/>
        </w:rPr>
        <w:t>) usvojilo</w:t>
      </w:r>
      <w:r w:rsidR="00E03F29" w:rsidRPr="000F2381">
        <w:rPr>
          <w:rFonts w:cstheme="minorHAnsi"/>
        </w:rPr>
        <w:t xml:space="preserve"> sljedeć</w:t>
      </w:r>
      <w:r w:rsidR="00C66CC5" w:rsidRPr="000F2381">
        <w:rPr>
          <w:rFonts w:cstheme="minorHAnsi"/>
        </w:rPr>
        <w:t>i</w:t>
      </w:r>
      <w:r w:rsidR="00E03F29" w:rsidRPr="000F2381">
        <w:rPr>
          <w:rFonts w:cstheme="minorHAnsi"/>
        </w:rPr>
        <w:t xml:space="preserve"> </w:t>
      </w:r>
    </w:p>
    <w:p w14:paraId="4A11E858" w14:textId="77777777" w:rsidR="002112D6" w:rsidRPr="000F2381" w:rsidRDefault="002112D6" w:rsidP="002B5910">
      <w:pPr>
        <w:autoSpaceDN w:val="0"/>
        <w:jc w:val="center"/>
        <w:rPr>
          <w:rFonts w:eastAsia="Times New Roman" w:cstheme="minorHAnsi"/>
          <w:bCs/>
        </w:rPr>
      </w:pPr>
      <w:r w:rsidRPr="000F2381">
        <w:rPr>
          <w:rFonts w:eastAsia="Times New Roman" w:cstheme="minorHAnsi"/>
          <w:bCs/>
        </w:rPr>
        <w:t xml:space="preserve">PROGRAM </w:t>
      </w:r>
    </w:p>
    <w:p w14:paraId="2C0B6345" w14:textId="77777777" w:rsidR="002112D6" w:rsidRPr="000F2381" w:rsidRDefault="002112D6" w:rsidP="00A50A92">
      <w:pPr>
        <w:autoSpaceDN w:val="0"/>
        <w:spacing w:after="240"/>
        <w:jc w:val="center"/>
        <w:rPr>
          <w:rFonts w:eastAsia="Times New Roman" w:cstheme="minorHAnsi"/>
          <w:bCs/>
        </w:rPr>
      </w:pPr>
      <w:r w:rsidRPr="000F2381">
        <w:rPr>
          <w:rFonts w:eastAsia="Times New Roman" w:cstheme="minorHAnsi"/>
          <w:bCs/>
        </w:rPr>
        <w:t>o III. izmjenama i dopunama Programa javnih potreba u kulturi u Gradu Požegi za 2025. godinu</w:t>
      </w:r>
    </w:p>
    <w:p w14:paraId="38A4FBED" w14:textId="77777777" w:rsidR="002112D6" w:rsidRPr="000F2381" w:rsidRDefault="002112D6" w:rsidP="00A50A92">
      <w:pPr>
        <w:autoSpaceDN w:val="0"/>
        <w:spacing w:after="240"/>
        <w:jc w:val="center"/>
        <w:rPr>
          <w:rFonts w:eastAsia="Times New Roman" w:cstheme="minorHAnsi"/>
          <w:bCs/>
        </w:rPr>
      </w:pPr>
      <w:r w:rsidRPr="000F2381">
        <w:rPr>
          <w:rFonts w:eastAsia="Times New Roman" w:cstheme="minorHAnsi"/>
          <w:bCs/>
        </w:rPr>
        <w:t>Članak 1.</w:t>
      </w:r>
    </w:p>
    <w:p w14:paraId="2C618BE4" w14:textId="77777777" w:rsidR="002112D6" w:rsidRPr="000F2381" w:rsidRDefault="002112D6" w:rsidP="00A50A92">
      <w:pPr>
        <w:autoSpaceDN w:val="0"/>
        <w:spacing w:after="240"/>
        <w:ind w:firstLine="708"/>
        <w:jc w:val="both"/>
        <w:textAlignment w:val="baseline"/>
        <w:rPr>
          <w:rFonts w:eastAsia="Times New Roman" w:cstheme="minorHAnsi"/>
          <w:bCs/>
          <w:kern w:val="3"/>
          <w:lang w:eastAsia="zh-CN"/>
        </w:rPr>
      </w:pPr>
      <w:r w:rsidRPr="000F2381">
        <w:rPr>
          <w:rFonts w:eastAsia="Times New Roman" w:cstheme="minorHAnsi"/>
          <w:bCs/>
          <w:kern w:val="3"/>
          <w:lang w:eastAsia="zh-CN"/>
        </w:rPr>
        <w:t>Ovim Programom o III. izmjenama i dopunama Programa mijenja se i dopunjuje Program javnih potreba u kulturi u Gradu Požegi za 2025. godinu (Službene novine Grada Požege, broj: 21/24.,5/25. i 11/25.) (u nastavku teksta: Program).</w:t>
      </w:r>
    </w:p>
    <w:p w14:paraId="354066AC" w14:textId="675C1A57" w:rsidR="002112D6" w:rsidRPr="000F2381" w:rsidRDefault="002112D6" w:rsidP="00A50A92">
      <w:pPr>
        <w:autoSpaceDN w:val="0"/>
        <w:spacing w:after="240"/>
        <w:jc w:val="center"/>
        <w:rPr>
          <w:rFonts w:eastAsia="Times New Roman" w:cstheme="minorHAnsi"/>
          <w:bCs/>
        </w:rPr>
      </w:pPr>
      <w:r w:rsidRPr="000F2381">
        <w:rPr>
          <w:rFonts w:eastAsia="Times New Roman" w:cstheme="minorHAnsi"/>
          <w:bCs/>
        </w:rPr>
        <w:t>Članak 2.</w:t>
      </w:r>
    </w:p>
    <w:p w14:paraId="02AF9AD9" w14:textId="77777777" w:rsidR="002112D6" w:rsidRPr="000F2381" w:rsidRDefault="002112D6" w:rsidP="002B5910">
      <w:pPr>
        <w:autoSpaceDN w:val="0"/>
        <w:ind w:firstLine="708"/>
        <w:jc w:val="both"/>
        <w:rPr>
          <w:rFonts w:eastAsia="Times New Roman" w:cstheme="minorHAnsi"/>
          <w:bCs/>
        </w:rPr>
      </w:pPr>
      <w:r w:rsidRPr="000F2381">
        <w:rPr>
          <w:rFonts w:eastAsia="Times New Roman" w:cstheme="minorHAnsi"/>
          <w:bCs/>
        </w:rPr>
        <w:t xml:space="preserve">Članak 2. Programa mijenja se i glasi: </w:t>
      </w:r>
    </w:p>
    <w:p w14:paraId="25D41973" w14:textId="77777777" w:rsidR="002112D6" w:rsidRPr="000F2381" w:rsidRDefault="002112D6" w:rsidP="002B5910">
      <w:pPr>
        <w:autoSpaceDN w:val="0"/>
        <w:ind w:firstLine="708"/>
        <w:jc w:val="both"/>
        <w:rPr>
          <w:rFonts w:eastAsia="Times New Roman" w:cstheme="minorHAnsi"/>
          <w:bCs/>
        </w:rPr>
      </w:pPr>
      <w:r w:rsidRPr="000F2381">
        <w:rPr>
          <w:rFonts w:eastAsia="Times New Roman" w:cstheme="minorHAnsi"/>
          <w:bCs/>
        </w:rPr>
        <w:t xml:space="preserve">„Financijska sredstva za ostvarivanje ovoga Programa osigurana su u Proračunu Grada Požege za 2025. godinu u ukupnom iznosu 2.448.818,00 € za financiranje sljedećih javnih potreba u kulturi: </w:t>
      </w:r>
    </w:p>
    <w:p w14:paraId="54E12779" w14:textId="77777777" w:rsidR="002112D6" w:rsidRPr="000F2381" w:rsidRDefault="002112D6" w:rsidP="002B5910">
      <w:pPr>
        <w:autoSpaceDN w:val="0"/>
        <w:ind w:left="993" w:hanging="425"/>
        <w:jc w:val="both"/>
        <w:rPr>
          <w:rFonts w:eastAsia="Times New Roman" w:cstheme="minorHAnsi"/>
          <w:bCs/>
        </w:rPr>
      </w:pPr>
      <w:bookmarkStart w:id="9" w:name="_Hlk121211727"/>
      <w:r w:rsidRPr="000F2381">
        <w:rPr>
          <w:rFonts w:eastAsia="Times New Roman" w:cstheme="minorHAnsi"/>
          <w:bCs/>
        </w:rPr>
        <w:t>I.</w:t>
      </w:r>
      <w:r w:rsidRPr="000F2381">
        <w:rPr>
          <w:rFonts w:eastAsia="Times New Roman" w:cstheme="minorHAnsi"/>
          <w:bCs/>
        </w:rPr>
        <w:tab/>
        <w:t>Program djelatnosti udruga i društava u kulturi i ostala kulturna događanja i projekti</w:t>
      </w:r>
    </w:p>
    <w:p w14:paraId="5CB41D81" w14:textId="77777777" w:rsidR="002112D6" w:rsidRPr="000F2381" w:rsidRDefault="002112D6" w:rsidP="002B5910">
      <w:pPr>
        <w:autoSpaceDN w:val="0"/>
        <w:ind w:left="993" w:hanging="425"/>
        <w:jc w:val="both"/>
        <w:rPr>
          <w:rFonts w:eastAsia="Times New Roman" w:cstheme="minorHAnsi"/>
          <w:bCs/>
        </w:rPr>
      </w:pPr>
      <w:r w:rsidRPr="000F2381">
        <w:rPr>
          <w:rFonts w:eastAsia="Times New Roman" w:cstheme="minorHAnsi"/>
          <w:bCs/>
        </w:rPr>
        <w:t>II.</w:t>
      </w:r>
      <w:r w:rsidRPr="000F2381">
        <w:rPr>
          <w:rFonts w:eastAsia="Times New Roman" w:cstheme="minorHAnsi"/>
          <w:bCs/>
        </w:rPr>
        <w:tab/>
        <w:t>Program ustanova u kulturi kojima je osnivač Grad Požega:</w:t>
      </w:r>
    </w:p>
    <w:p w14:paraId="04DCC1D2" w14:textId="77777777" w:rsidR="002112D6" w:rsidRPr="000F2381" w:rsidRDefault="002112D6" w:rsidP="002B5910">
      <w:pPr>
        <w:pStyle w:val="Odlomakpopisa"/>
        <w:numPr>
          <w:ilvl w:val="0"/>
          <w:numId w:val="7"/>
        </w:numPr>
        <w:ind w:left="1276" w:hanging="283"/>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Gradski muzej Požega </w:t>
      </w:r>
    </w:p>
    <w:p w14:paraId="2404549B" w14:textId="77777777" w:rsidR="002112D6" w:rsidRPr="000F2381" w:rsidRDefault="002112D6" w:rsidP="002B5910">
      <w:pPr>
        <w:pStyle w:val="Odlomakpopisa"/>
        <w:numPr>
          <w:ilvl w:val="0"/>
          <w:numId w:val="7"/>
        </w:numPr>
        <w:ind w:left="1276" w:hanging="283"/>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Gradska knjižnica Požega</w:t>
      </w:r>
    </w:p>
    <w:p w14:paraId="552E8471" w14:textId="77777777" w:rsidR="002112D6" w:rsidRPr="000F2381" w:rsidRDefault="002112D6" w:rsidP="002B5910">
      <w:pPr>
        <w:pStyle w:val="Odlomakpopisa"/>
        <w:numPr>
          <w:ilvl w:val="0"/>
          <w:numId w:val="7"/>
        </w:numPr>
        <w:ind w:left="1276" w:hanging="283"/>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Gradsko kazalište Požega.</w:t>
      </w:r>
    </w:p>
    <w:bookmarkEnd w:id="9"/>
    <w:p w14:paraId="749BBD7D" w14:textId="77777777" w:rsidR="002112D6" w:rsidRPr="000F2381" w:rsidRDefault="002112D6" w:rsidP="002B5910">
      <w:pPr>
        <w:autoSpaceDN w:val="0"/>
        <w:ind w:left="851" w:hanging="284"/>
        <w:rPr>
          <w:rFonts w:eastAsia="Times New Roman" w:cstheme="minorHAnsi"/>
          <w:bCs/>
        </w:rPr>
      </w:pPr>
      <w:r w:rsidRPr="000F2381">
        <w:rPr>
          <w:rFonts w:eastAsia="Times New Roman" w:cstheme="minorHAnsi"/>
          <w:bCs/>
        </w:rPr>
        <w:t>I.</w:t>
      </w:r>
      <w:r w:rsidRPr="000F2381">
        <w:rPr>
          <w:rFonts w:eastAsia="Times New Roman" w:cstheme="minorHAnsi"/>
          <w:bCs/>
        </w:rPr>
        <w:tab/>
        <w:t>PROGRAM DJELATNOSTI UDRUGA I DRUŠTAVA U KULTURI I OSTALA KULTURNA DOGAĐANJA</w:t>
      </w:r>
    </w:p>
    <w:p w14:paraId="15C14778" w14:textId="77777777" w:rsidR="002112D6" w:rsidRPr="000F2381" w:rsidRDefault="002112D6" w:rsidP="002B5910">
      <w:pPr>
        <w:autoSpaceDN w:val="0"/>
        <w:ind w:firstLine="708"/>
        <w:jc w:val="both"/>
        <w:rPr>
          <w:rFonts w:eastAsia="Times New Roman" w:cstheme="minorHAnsi"/>
          <w:bCs/>
        </w:rPr>
      </w:pPr>
      <w:r w:rsidRPr="000F2381">
        <w:rPr>
          <w:rFonts w:eastAsia="Times New Roman" w:cstheme="minorHAnsi"/>
          <w:bCs/>
        </w:rPr>
        <w:t>Grad Požega će iz Proračuna za 2025. godinu za potrebe zadovoljavanja javnih potreba u kulturi, a koje s</w:t>
      </w:r>
      <w:r w:rsidRPr="000F2381">
        <w:rPr>
          <w:rFonts w:eastAsia="Times New Roman" w:cstheme="minorHAnsi"/>
          <w:bCs/>
          <w:iCs/>
        </w:rPr>
        <w:t>e</w:t>
      </w:r>
      <w:r w:rsidRPr="000F2381">
        <w:rPr>
          <w:rFonts w:eastAsia="Times New Roman" w:cstheme="minorHAnsi"/>
          <w:bCs/>
          <w:i/>
          <w:iCs/>
        </w:rPr>
        <w:t xml:space="preserve"> </w:t>
      </w:r>
      <w:r w:rsidRPr="000F2381">
        <w:rPr>
          <w:rFonts w:eastAsia="Times New Roman" w:cstheme="minorHAnsi"/>
          <w:bCs/>
        </w:rPr>
        <w:t>odnose na kulturne projekte i djelovanje udruga i društava registriranih na području kulture u Gradu Požega sufinancirati osnovnu djelatnost udruga i programe koji će biti od interesa za Grad Požegu.</w:t>
      </w:r>
    </w:p>
    <w:p w14:paraId="32DF7F2A" w14:textId="77777777" w:rsidR="002112D6" w:rsidRPr="000F2381" w:rsidRDefault="002112D6" w:rsidP="002B5910">
      <w:pPr>
        <w:autoSpaceDN w:val="0"/>
        <w:ind w:firstLine="708"/>
        <w:jc w:val="both"/>
        <w:rPr>
          <w:rFonts w:eastAsia="Times New Roman" w:cstheme="minorHAnsi"/>
          <w:bCs/>
        </w:rPr>
      </w:pPr>
      <w:r w:rsidRPr="000F2381">
        <w:rPr>
          <w:rFonts w:eastAsia="Times New Roman" w:cstheme="minorHAnsi"/>
          <w:bCs/>
        </w:rPr>
        <w:t xml:space="preserve">Udruge i udruženja u kulturi, te kulturno - umjetnička društva organizirana su u skladu sa Zakonom o udrugama (Narodne novine, broj: 74/14., 70/17., 98/19. i 151/22.) i samostalne su u svom djelovanju i poslovanju. Sukladno zakonskoj osnovi, udrugama, odnosno društvima se iz proračunskih sredstava doznačavaju sredstva kao donacija uz obvezu dostavljanja obrazloženih programa po aktivnostima i projektima Upravnom odjelu za društvene djelatnosti Grada Požege, a na temelju javnog poziva, sukladno Odluci o </w:t>
      </w:r>
      <w:r w:rsidRPr="000F2381">
        <w:rPr>
          <w:rFonts w:cstheme="minorHAnsi"/>
          <w:bCs/>
        </w:rPr>
        <w:t xml:space="preserve">financiranju programa i projekata udruga od interesa za opće dobro u Gradu Požegi </w:t>
      </w:r>
      <w:r w:rsidRPr="000F2381">
        <w:rPr>
          <w:rFonts w:eastAsia="Times New Roman" w:cstheme="minorHAnsi"/>
          <w:bCs/>
        </w:rPr>
        <w:t>(Službene novine Grada Požege, broj: 14/15. i 17/18.).</w:t>
      </w:r>
    </w:p>
    <w:p w14:paraId="431E4D6B" w14:textId="77777777" w:rsidR="002112D6" w:rsidRPr="000F2381" w:rsidRDefault="002112D6" w:rsidP="00A50A92">
      <w:pPr>
        <w:autoSpaceDN w:val="0"/>
        <w:spacing w:after="240"/>
        <w:ind w:left="142" w:firstLine="566"/>
        <w:jc w:val="both"/>
        <w:rPr>
          <w:rFonts w:eastAsia="Times New Roman" w:cstheme="minorHAnsi"/>
          <w:bCs/>
        </w:rPr>
      </w:pPr>
      <w:r w:rsidRPr="000F2381">
        <w:rPr>
          <w:rFonts w:eastAsia="Times New Roman" w:cstheme="minorHAnsi"/>
          <w:bCs/>
        </w:rPr>
        <w:t>Program djelatnosti udruga i društava u kulturi i ostala kulturna događanja i projekti financirat će se u ukupnom iznosu 370.150,00 €, kako slijedi:</w:t>
      </w:r>
    </w:p>
    <w:p w14:paraId="7C8CCF92" w14:textId="77777777" w:rsidR="002112D6" w:rsidRPr="000F2381" w:rsidRDefault="002112D6" w:rsidP="002B5910">
      <w:pPr>
        <w:pStyle w:val="Odlomakpopisa"/>
        <w:numPr>
          <w:ilvl w:val="0"/>
          <w:numId w:val="8"/>
        </w:numPr>
        <w:ind w:left="709" w:hanging="283"/>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UDRUGE U KULTURI I OSTALA KULTURNA DOGAĐANJA financirat će se u iznosu 350.150,00 €.</w:t>
      </w:r>
    </w:p>
    <w:tbl>
      <w:tblPr>
        <w:tblStyle w:val="Reetkatablice"/>
        <w:tblW w:w="9640" w:type="dxa"/>
        <w:jc w:val="center"/>
        <w:tblLook w:val="04A0" w:firstRow="1" w:lastRow="0" w:firstColumn="1" w:lastColumn="0" w:noHBand="0" w:noVBand="1"/>
      </w:tblPr>
      <w:tblGrid>
        <w:gridCol w:w="4018"/>
        <w:gridCol w:w="4063"/>
        <w:gridCol w:w="1559"/>
      </w:tblGrid>
      <w:tr w:rsidR="002112D6" w:rsidRPr="000F2381" w14:paraId="2BB19E82" w14:textId="77777777" w:rsidTr="00F06AB1">
        <w:trPr>
          <w:trHeight w:val="433"/>
          <w:jc w:val="center"/>
        </w:trPr>
        <w:tc>
          <w:tcPr>
            <w:tcW w:w="4018" w:type="dxa"/>
          </w:tcPr>
          <w:p w14:paraId="4103FBBD" w14:textId="77777777" w:rsidR="002112D6" w:rsidRPr="000F2381" w:rsidRDefault="002112D6" w:rsidP="002B5910">
            <w:pPr>
              <w:autoSpaceDN w:val="0"/>
              <w:jc w:val="center"/>
              <w:rPr>
                <w:rFonts w:eastAsia="Times New Roman" w:cstheme="minorHAnsi"/>
                <w:bCs/>
              </w:rPr>
            </w:pPr>
            <w:bookmarkStart w:id="10" w:name="_Hlk120874675"/>
            <w:r w:rsidRPr="000F2381">
              <w:rPr>
                <w:rFonts w:eastAsia="Times New Roman" w:cstheme="minorHAnsi"/>
                <w:bCs/>
              </w:rPr>
              <w:t>NAZIV PROJEKTA/AKTIVNOSTI</w:t>
            </w:r>
          </w:p>
        </w:tc>
        <w:tc>
          <w:tcPr>
            <w:tcW w:w="4063" w:type="dxa"/>
          </w:tcPr>
          <w:p w14:paraId="50DD6A7C" w14:textId="77777777" w:rsidR="002112D6" w:rsidRPr="000F2381" w:rsidRDefault="002112D6" w:rsidP="002B5910">
            <w:pPr>
              <w:autoSpaceDN w:val="0"/>
              <w:jc w:val="center"/>
              <w:rPr>
                <w:rFonts w:eastAsia="Times New Roman" w:cstheme="minorHAnsi"/>
                <w:bCs/>
              </w:rPr>
            </w:pPr>
            <w:r w:rsidRPr="000F2381">
              <w:rPr>
                <w:rFonts w:eastAsia="Times New Roman" w:cstheme="minorHAnsi"/>
                <w:bCs/>
              </w:rPr>
              <w:t>NAMJENA SREDSTAVA</w:t>
            </w:r>
          </w:p>
        </w:tc>
        <w:tc>
          <w:tcPr>
            <w:tcW w:w="1559" w:type="dxa"/>
          </w:tcPr>
          <w:p w14:paraId="594AF54E" w14:textId="77777777" w:rsidR="002112D6" w:rsidRPr="000F2381" w:rsidRDefault="002112D6" w:rsidP="002B5910">
            <w:pPr>
              <w:autoSpaceDN w:val="0"/>
              <w:jc w:val="center"/>
              <w:rPr>
                <w:rFonts w:eastAsia="Times New Roman" w:cstheme="minorHAnsi"/>
                <w:bCs/>
              </w:rPr>
            </w:pPr>
            <w:r w:rsidRPr="000F2381">
              <w:rPr>
                <w:rFonts w:eastAsia="Times New Roman" w:cstheme="minorHAnsi"/>
                <w:bCs/>
              </w:rPr>
              <w:t>IZNOS/€</w:t>
            </w:r>
          </w:p>
        </w:tc>
      </w:tr>
      <w:tr w:rsidR="002112D6" w:rsidRPr="000F2381" w14:paraId="2F944787" w14:textId="77777777" w:rsidTr="00F06AB1">
        <w:trPr>
          <w:jc w:val="center"/>
        </w:trPr>
        <w:tc>
          <w:tcPr>
            <w:tcW w:w="4018" w:type="dxa"/>
          </w:tcPr>
          <w:p w14:paraId="581AADA7" w14:textId="77777777" w:rsidR="002112D6" w:rsidRPr="000F2381" w:rsidRDefault="002112D6" w:rsidP="002B5910">
            <w:pPr>
              <w:pStyle w:val="Odlomakpopisa"/>
              <w:ind w:left="0"/>
              <w:jc w:val="both"/>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DONACIJE UDRUGAMA U KULTURI </w:t>
            </w:r>
          </w:p>
        </w:tc>
        <w:tc>
          <w:tcPr>
            <w:tcW w:w="4063" w:type="dxa"/>
          </w:tcPr>
          <w:p w14:paraId="1284C400" w14:textId="77777777" w:rsidR="002112D6" w:rsidRPr="000F2381" w:rsidRDefault="002112D6" w:rsidP="002B5910">
            <w:pPr>
              <w:autoSpaceDN w:val="0"/>
              <w:rPr>
                <w:rFonts w:eastAsia="Times New Roman" w:cstheme="minorHAnsi"/>
                <w:bCs/>
              </w:rPr>
            </w:pPr>
            <w:r w:rsidRPr="000F2381">
              <w:rPr>
                <w:rFonts w:eastAsia="Times New Roman" w:cstheme="minorHAnsi"/>
                <w:bCs/>
              </w:rPr>
              <w:t>za rad i organizaciju priredbi i događanja</w:t>
            </w:r>
          </w:p>
          <w:p w14:paraId="0A5FEFCC" w14:textId="77777777" w:rsidR="002112D6" w:rsidRPr="000F2381" w:rsidRDefault="002112D6" w:rsidP="002B5910">
            <w:pPr>
              <w:autoSpaceDN w:val="0"/>
              <w:jc w:val="both"/>
              <w:rPr>
                <w:rFonts w:eastAsia="Times New Roman" w:cstheme="minorHAnsi"/>
                <w:bCs/>
              </w:rPr>
            </w:pPr>
          </w:p>
        </w:tc>
        <w:tc>
          <w:tcPr>
            <w:tcW w:w="1559" w:type="dxa"/>
          </w:tcPr>
          <w:p w14:paraId="1D7F16A4"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50.000,00</w:t>
            </w:r>
          </w:p>
        </w:tc>
      </w:tr>
      <w:tr w:rsidR="002112D6" w:rsidRPr="000F2381" w14:paraId="73A5144D" w14:textId="77777777" w:rsidTr="00F06AB1">
        <w:trPr>
          <w:jc w:val="center"/>
        </w:trPr>
        <w:tc>
          <w:tcPr>
            <w:tcW w:w="4018" w:type="dxa"/>
          </w:tcPr>
          <w:p w14:paraId="6688D77D" w14:textId="77777777" w:rsidR="002112D6" w:rsidRPr="000F2381" w:rsidRDefault="002112D6" w:rsidP="002B5910">
            <w:pPr>
              <w:autoSpaceDN w:val="0"/>
              <w:jc w:val="both"/>
              <w:rPr>
                <w:rFonts w:eastAsia="Times New Roman" w:cstheme="minorHAnsi"/>
                <w:bCs/>
              </w:rPr>
            </w:pPr>
            <w:r w:rsidRPr="000F2381">
              <w:rPr>
                <w:rFonts w:eastAsia="Times New Roman" w:cstheme="minorHAnsi"/>
                <w:bCs/>
              </w:rPr>
              <w:t>SUFINANCIRANJE OBNOVE SPOMENIKA KRALJA TOMISLAVA</w:t>
            </w:r>
          </w:p>
        </w:tc>
        <w:tc>
          <w:tcPr>
            <w:tcW w:w="4063" w:type="dxa"/>
          </w:tcPr>
          <w:p w14:paraId="2ABFC142" w14:textId="77777777" w:rsidR="002112D6" w:rsidRPr="000F2381" w:rsidRDefault="002112D6" w:rsidP="002B5910">
            <w:pPr>
              <w:autoSpaceDN w:val="0"/>
              <w:rPr>
                <w:rFonts w:eastAsia="Times New Roman" w:cstheme="minorHAnsi"/>
                <w:bCs/>
              </w:rPr>
            </w:pPr>
            <w:r w:rsidRPr="000F2381">
              <w:rPr>
                <w:rFonts w:eastAsia="Times New Roman" w:cstheme="minorHAnsi"/>
                <w:bCs/>
              </w:rPr>
              <w:t>za obnovu spomenika kralja Tomislava u suradnji s Družbom „Braća hrvatskog zmaja“</w:t>
            </w:r>
          </w:p>
        </w:tc>
        <w:tc>
          <w:tcPr>
            <w:tcW w:w="1559" w:type="dxa"/>
          </w:tcPr>
          <w:p w14:paraId="1965DB91"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0,00</w:t>
            </w:r>
          </w:p>
        </w:tc>
      </w:tr>
      <w:bookmarkEnd w:id="10"/>
      <w:tr w:rsidR="002112D6" w:rsidRPr="000F2381" w14:paraId="7540087A" w14:textId="77777777" w:rsidTr="00F06AB1">
        <w:trPr>
          <w:jc w:val="center"/>
        </w:trPr>
        <w:tc>
          <w:tcPr>
            <w:tcW w:w="4018" w:type="dxa"/>
          </w:tcPr>
          <w:p w14:paraId="1F08CAE1" w14:textId="77777777" w:rsidR="002112D6" w:rsidRPr="000F2381" w:rsidRDefault="002112D6" w:rsidP="002B5910">
            <w:pPr>
              <w:autoSpaceDN w:val="0"/>
              <w:jc w:val="both"/>
              <w:rPr>
                <w:rFonts w:eastAsia="Times New Roman" w:cstheme="minorHAnsi"/>
                <w:bCs/>
              </w:rPr>
            </w:pPr>
            <w:r w:rsidRPr="000F2381">
              <w:rPr>
                <w:rFonts w:eastAsia="Times New Roman" w:cstheme="minorHAnsi"/>
                <w:bCs/>
              </w:rPr>
              <w:t>OSTALA KULTURNA DOGAĐANJA</w:t>
            </w:r>
          </w:p>
        </w:tc>
        <w:tc>
          <w:tcPr>
            <w:tcW w:w="4063" w:type="dxa"/>
          </w:tcPr>
          <w:p w14:paraId="2F5BEBC9" w14:textId="77777777" w:rsidR="002112D6" w:rsidRPr="000F2381" w:rsidRDefault="002112D6" w:rsidP="002B5910">
            <w:pPr>
              <w:autoSpaceDN w:val="0"/>
              <w:rPr>
                <w:rFonts w:eastAsia="Times New Roman" w:cstheme="minorHAnsi"/>
                <w:bCs/>
              </w:rPr>
            </w:pPr>
            <w:r w:rsidRPr="000F2381">
              <w:rPr>
                <w:rFonts w:eastAsia="Times New Roman" w:cstheme="minorHAnsi"/>
                <w:bCs/>
              </w:rPr>
              <w:t>za rad i organizaciju ostalih priredbi i događanja:</w:t>
            </w:r>
          </w:p>
          <w:p w14:paraId="747153E2" w14:textId="77777777" w:rsidR="002112D6" w:rsidRPr="000F2381" w:rsidRDefault="002112D6" w:rsidP="002B5910">
            <w:pPr>
              <w:autoSpaceDN w:val="0"/>
              <w:jc w:val="both"/>
              <w:rPr>
                <w:rFonts w:eastAsia="Times New Roman" w:cstheme="minorHAnsi"/>
                <w:bCs/>
              </w:rPr>
            </w:pPr>
            <w:r w:rsidRPr="000F2381">
              <w:rPr>
                <w:rFonts w:eastAsia="Times New Roman" w:cstheme="minorHAnsi"/>
                <w:bCs/>
              </w:rPr>
              <w:lastRenderedPageBreak/>
              <w:t>izdavanje knjiga i CD-a, izložbe, seminari, obilježavanje obljetnica i druge kulturne priredbe i manifestacije</w:t>
            </w:r>
          </w:p>
        </w:tc>
        <w:tc>
          <w:tcPr>
            <w:tcW w:w="1559" w:type="dxa"/>
          </w:tcPr>
          <w:p w14:paraId="3AAC0B73"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lastRenderedPageBreak/>
              <w:t>10.000,00</w:t>
            </w:r>
          </w:p>
        </w:tc>
      </w:tr>
      <w:tr w:rsidR="002112D6" w:rsidRPr="000F2381" w14:paraId="22E86BEA" w14:textId="77777777" w:rsidTr="00F06AB1">
        <w:trPr>
          <w:jc w:val="center"/>
        </w:trPr>
        <w:tc>
          <w:tcPr>
            <w:tcW w:w="4018" w:type="dxa"/>
          </w:tcPr>
          <w:p w14:paraId="34921806" w14:textId="77777777" w:rsidR="002112D6" w:rsidRPr="000F2381" w:rsidRDefault="002112D6" w:rsidP="002B5910">
            <w:pPr>
              <w:autoSpaceDN w:val="0"/>
              <w:rPr>
                <w:rFonts w:eastAsia="Times New Roman" w:cstheme="minorHAnsi"/>
                <w:bCs/>
              </w:rPr>
            </w:pPr>
            <w:r w:rsidRPr="000F2381">
              <w:rPr>
                <w:rFonts w:eastAsia="Times New Roman" w:cstheme="minorHAnsi"/>
                <w:bCs/>
              </w:rPr>
              <w:t>FOLKLORNA RIZNICA ZLATNE ŽICE SLAVONIJE</w:t>
            </w:r>
          </w:p>
        </w:tc>
        <w:tc>
          <w:tcPr>
            <w:tcW w:w="4063" w:type="dxa"/>
          </w:tcPr>
          <w:p w14:paraId="63B060A4" w14:textId="7C9F3CF0" w:rsidR="002112D6" w:rsidRPr="000F2381" w:rsidRDefault="002112D6" w:rsidP="002B5910">
            <w:pPr>
              <w:autoSpaceDN w:val="0"/>
              <w:jc w:val="both"/>
              <w:rPr>
                <w:rFonts w:eastAsia="Times New Roman" w:cstheme="minorHAnsi"/>
                <w:bCs/>
              </w:rPr>
            </w:pPr>
            <w:r w:rsidRPr="000F2381">
              <w:rPr>
                <w:rFonts w:eastAsia="Times New Roman" w:cstheme="minorHAnsi"/>
                <w:bCs/>
              </w:rPr>
              <w:t xml:space="preserve">za </w:t>
            </w:r>
            <w:r w:rsidR="00A50A92" w:rsidRPr="000F2381">
              <w:rPr>
                <w:rFonts w:eastAsia="Times New Roman" w:cstheme="minorHAnsi"/>
                <w:bCs/>
              </w:rPr>
              <w:t>organizaciju folklorne</w:t>
            </w:r>
            <w:r w:rsidRPr="000F2381">
              <w:rPr>
                <w:rFonts w:eastAsia="Times New Roman" w:cstheme="minorHAnsi"/>
                <w:bCs/>
              </w:rPr>
              <w:t xml:space="preserve"> večeri u sklopu festivala Zlatne žice Slavonije</w:t>
            </w:r>
          </w:p>
        </w:tc>
        <w:tc>
          <w:tcPr>
            <w:tcW w:w="1559" w:type="dxa"/>
          </w:tcPr>
          <w:p w14:paraId="007851D8"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3.000,00</w:t>
            </w:r>
          </w:p>
        </w:tc>
      </w:tr>
      <w:tr w:rsidR="002112D6" w:rsidRPr="000F2381" w14:paraId="3E1B8ED8" w14:textId="77777777" w:rsidTr="00F06AB1">
        <w:trPr>
          <w:jc w:val="center"/>
        </w:trPr>
        <w:tc>
          <w:tcPr>
            <w:tcW w:w="4018" w:type="dxa"/>
          </w:tcPr>
          <w:p w14:paraId="4980BC70" w14:textId="77777777" w:rsidR="002112D6" w:rsidRPr="000F2381" w:rsidRDefault="002112D6" w:rsidP="002B5910">
            <w:pPr>
              <w:autoSpaceDN w:val="0"/>
              <w:jc w:val="both"/>
              <w:rPr>
                <w:rFonts w:eastAsia="Times New Roman" w:cstheme="minorHAnsi"/>
                <w:bCs/>
              </w:rPr>
            </w:pPr>
            <w:r w:rsidRPr="000F2381">
              <w:rPr>
                <w:rFonts w:eastAsia="Times New Roman" w:cstheme="minorHAnsi"/>
                <w:bCs/>
              </w:rPr>
              <w:t>ZLATNE ŽICE SLAVONIJE</w:t>
            </w:r>
          </w:p>
        </w:tc>
        <w:tc>
          <w:tcPr>
            <w:tcW w:w="4063" w:type="dxa"/>
          </w:tcPr>
          <w:p w14:paraId="6AC9DE27" w14:textId="77777777" w:rsidR="002112D6" w:rsidRPr="000F2381" w:rsidRDefault="002112D6" w:rsidP="002B5910">
            <w:pPr>
              <w:autoSpaceDN w:val="0"/>
              <w:jc w:val="both"/>
              <w:rPr>
                <w:rFonts w:eastAsia="Times New Roman" w:cstheme="minorHAnsi"/>
                <w:bCs/>
              </w:rPr>
            </w:pPr>
            <w:r w:rsidRPr="000F2381">
              <w:rPr>
                <w:rFonts w:eastAsia="Times New Roman" w:cstheme="minorHAnsi"/>
                <w:bCs/>
              </w:rPr>
              <w:t>za organizaciju festivala</w:t>
            </w:r>
          </w:p>
        </w:tc>
        <w:tc>
          <w:tcPr>
            <w:tcW w:w="1559" w:type="dxa"/>
          </w:tcPr>
          <w:p w14:paraId="5D5C6F02"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260.710,00</w:t>
            </w:r>
          </w:p>
        </w:tc>
      </w:tr>
      <w:tr w:rsidR="002112D6" w:rsidRPr="000F2381" w14:paraId="4FBAD1DF" w14:textId="77777777" w:rsidTr="00F06AB1">
        <w:trPr>
          <w:jc w:val="center"/>
        </w:trPr>
        <w:tc>
          <w:tcPr>
            <w:tcW w:w="4018" w:type="dxa"/>
          </w:tcPr>
          <w:p w14:paraId="4243DC9F" w14:textId="77777777" w:rsidR="002112D6" w:rsidRPr="000F2381" w:rsidRDefault="002112D6" w:rsidP="002B5910">
            <w:pPr>
              <w:autoSpaceDN w:val="0"/>
              <w:jc w:val="both"/>
              <w:rPr>
                <w:rFonts w:eastAsia="Times New Roman" w:cstheme="minorHAnsi"/>
                <w:bCs/>
              </w:rPr>
            </w:pPr>
            <w:r w:rsidRPr="000F2381">
              <w:rPr>
                <w:rFonts w:eastAsia="Times New Roman" w:cstheme="minorHAnsi"/>
                <w:bCs/>
              </w:rPr>
              <w:t>URBAN FESTIVAL</w:t>
            </w:r>
          </w:p>
        </w:tc>
        <w:tc>
          <w:tcPr>
            <w:tcW w:w="4063" w:type="dxa"/>
          </w:tcPr>
          <w:p w14:paraId="407385AC" w14:textId="77777777" w:rsidR="002112D6" w:rsidRPr="000F2381" w:rsidRDefault="002112D6" w:rsidP="002B5910">
            <w:pPr>
              <w:autoSpaceDN w:val="0"/>
              <w:jc w:val="both"/>
              <w:rPr>
                <w:rFonts w:eastAsia="Times New Roman" w:cstheme="minorHAnsi"/>
                <w:bCs/>
              </w:rPr>
            </w:pPr>
            <w:r w:rsidRPr="000F2381">
              <w:rPr>
                <w:rFonts w:eastAsia="Times New Roman" w:cstheme="minorHAnsi"/>
                <w:bCs/>
              </w:rPr>
              <w:t>za organizaciju festivala urbane glazbe Udruzi Big Band</w:t>
            </w:r>
          </w:p>
        </w:tc>
        <w:tc>
          <w:tcPr>
            <w:tcW w:w="1559" w:type="dxa"/>
          </w:tcPr>
          <w:p w14:paraId="2ADBDD05"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20.000,00</w:t>
            </w:r>
          </w:p>
        </w:tc>
      </w:tr>
      <w:tr w:rsidR="002112D6" w:rsidRPr="000F2381" w14:paraId="055C7F34" w14:textId="77777777" w:rsidTr="00F06AB1">
        <w:trPr>
          <w:jc w:val="center"/>
        </w:trPr>
        <w:tc>
          <w:tcPr>
            <w:tcW w:w="4018" w:type="dxa"/>
          </w:tcPr>
          <w:p w14:paraId="4D1235AC" w14:textId="77777777" w:rsidR="002112D6" w:rsidRPr="000F2381" w:rsidRDefault="002112D6" w:rsidP="002B5910">
            <w:pPr>
              <w:autoSpaceDN w:val="0"/>
              <w:jc w:val="both"/>
              <w:rPr>
                <w:rFonts w:eastAsia="Times New Roman" w:cstheme="minorHAnsi"/>
                <w:bCs/>
              </w:rPr>
            </w:pPr>
            <w:r w:rsidRPr="000F2381">
              <w:rPr>
                <w:rFonts w:eastAsia="Times New Roman" w:cstheme="minorHAnsi"/>
                <w:bCs/>
              </w:rPr>
              <w:t>DANCE WORLD KUP</w:t>
            </w:r>
          </w:p>
        </w:tc>
        <w:tc>
          <w:tcPr>
            <w:tcW w:w="4063" w:type="dxa"/>
          </w:tcPr>
          <w:p w14:paraId="4EA1E345" w14:textId="77777777" w:rsidR="002112D6" w:rsidRPr="000F2381" w:rsidRDefault="002112D6" w:rsidP="002B5910">
            <w:pPr>
              <w:autoSpaceDN w:val="0"/>
              <w:jc w:val="both"/>
              <w:rPr>
                <w:rFonts w:eastAsia="Times New Roman" w:cstheme="minorHAnsi"/>
                <w:bCs/>
              </w:rPr>
            </w:pPr>
            <w:r w:rsidRPr="000F2381">
              <w:rPr>
                <w:rFonts w:eastAsia="Times New Roman" w:cstheme="minorHAnsi"/>
                <w:bCs/>
              </w:rPr>
              <w:t>za organizaciju plesnog kupa i kvalifikacija Plesnom klubu Boa</w:t>
            </w:r>
          </w:p>
        </w:tc>
        <w:tc>
          <w:tcPr>
            <w:tcW w:w="1559" w:type="dxa"/>
          </w:tcPr>
          <w:p w14:paraId="3398BB76"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4.000,00</w:t>
            </w:r>
          </w:p>
        </w:tc>
      </w:tr>
      <w:tr w:rsidR="002112D6" w:rsidRPr="000F2381" w14:paraId="14EFFD5F" w14:textId="77777777" w:rsidTr="00F06AB1">
        <w:trPr>
          <w:jc w:val="center"/>
        </w:trPr>
        <w:tc>
          <w:tcPr>
            <w:tcW w:w="4018" w:type="dxa"/>
          </w:tcPr>
          <w:p w14:paraId="48889F7E" w14:textId="77777777" w:rsidR="002112D6" w:rsidRPr="000F2381" w:rsidRDefault="002112D6" w:rsidP="002B5910">
            <w:pPr>
              <w:autoSpaceDN w:val="0"/>
              <w:jc w:val="both"/>
              <w:rPr>
                <w:rFonts w:eastAsia="Times New Roman" w:cstheme="minorHAnsi"/>
                <w:bCs/>
              </w:rPr>
            </w:pPr>
            <w:r w:rsidRPr="000F2381">
              <w:rPr>
                <w:rFonts w:eastAsia="Times New Roman" w:cstheme="minorHAnsi"/>
                <w:bCs/>
              </w:rPr>
              <w:t>KONCERT ISPRED KATEDRALE</w:t>
            </w:r>
          </w:p>
        </w:tc>
        <w:tc>
          <w:tcPr>
            <w:tcW w:w="4063" w:type="dxa"/>
          </w:tcPr>
          <w:p w14:paraId="3C5B880E" w14:textId="77777777" w:rsidR="002112D6" w:rsidRPr="000F2381" w:rsidRDefault="002112D6" w:rsidP="002B5910">
            <w:pPr>
              <w:autoSpaceDN w:val="0"/>
              <w:jc w:val="both"/>
              <w:rPr>
                <w:rFonts w:eastAsia="Times New Roman" w:cstheme="minorHAnsi"/>
                <w:bCs/>
              </w:rPr>
            </w:pPr>
            <w:r w:rsidRPr="000F2381">
              <w:rPr>
                <w:rFonts w:eastAsia="Times New Roman" w:cstheme="minorHAnsi"/>
                <w:bCs/>
              </w:rPr>
              <w:t>za organizaciju koncerta ispred Katedrale Glazbenoj školi Požega</w:t>
            </w:r>
          </w:p>
        </w:tc>
        <w:tc>
          <w:tcPr>
            <w:tcW w:w="1559" w:type="dxa"/>
          </w:tcPr>
          <w:p w14:paraId="1E7F4E6A"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2.440,00</w:t>
            </w:r>
          </w:p>
        </w:tc>
      </w:tr>
      <w:tr w:rsidR="002112D6" w:rsidRPr="000F2381" w14:paraId="5F69890A" w14:textId="77777777" w:rsidTr="00F06AB1">
        <w:trPr>
          <w:jc w:val="center"/>
        </w:trPr>
        <w:tc>
          <w:tcPr>
            <w:tcW w:w="4018" w:type="dxa"/>
          </w:tcPr>
          <w:p w14:paraId="55D7D637" w14:textId="77777777" w:rsidR="002112D6" w:rsidRPr="000F2381" w:rsidRDefault="002112D6" w:rsidP="002B5910">
            <w:pPr>
              <w:autoSpaceDN w:val="0"/>
              <w:jc w:val="both"/>
              <w:rPr>
                <w:rFonts w:eastAsia="Times New Roman" w:cstheme="minorHAnsi"/>
                <w:bCs/>
              </w:rPr>
            </w:pPr>
            <w:r w:rsidRPr="000F2381">
              <w:rPr>
                <w:rFonts w:eastAsia="Times New Roman" w:cstheme="minorHAnsi"/>
                <w:bCs/>
              </w:rPr>
              <w:t>KNJIŽEVNA NAGRADA ZA PUTOPIS MATKO PEIĆ</w:t>
            </w:r>
          </w:p>
        </w:tc>
        <w:tc>
          <w:tcPr>
            <w:tcW w:w="4063" w:type="dxa"/>
          </w:tcPr>
          <w:p w14:paraId="5441D85E" w14:textId="77777777" w:rsidR="002112D6" w:rsidRPr="000F2381" w:rsidRDefault="002112D6" w:rsidP="002B5910">
            <w:pPr>
              <w:autoSpaceDN w:val="0"/>
              <w:jc w:val="both"/>
              <w:rPr>
                <w:rFonts w:eastAsia="Times New Roman" w:cstheme="minorHAnsi"/>
                <w:bCs/>
              </w:rPr>
            </w:pPr>
            <w:r w:rsidRPr="000F2381">
              <w:rPr>
                <w:rFonts w:eastAsia="Times New Roman" w:cstheme="minorHAnsi"/>
                <w:bCs/>
              </w:rPr>
              <w:t>za organizaciju natječaja i književnu nagradu za putopis</w:t>
            </w:r>
          </w:p>
        </w:tc>
        <w:tc>
          <w:tcPr>
            <w:tcW w:w="1559" w:type="dxa"/>
          </w:tcPr>
          <w:p w14:paraId="7D16668F"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0,00</w:t>
            </w:r>
          </w:p>
        </w:tc>
      </w:tr>
    </w:tbl>
    <w:p w14:paraId="1F1D18DC" w14:textId="77777777" w:rsidR="009A12A3" w:rsidRPr="000F2381" w:rsidRDefault="009A12A3" w:rsidP="009A12A3">
      <w:pPr>
        <w:pStyle w:val="Odlomakpopisa"/>
        <w:ind w:left="851" w:right="-142"/>
        <w:contextualSpacing/>
        <w:jc w:val="both"/>
        <w:textAlignment w:val="auto"/>
        <w:rPr>
          <w:rFonts w:asciiTheme="minorHAnsi" w:hAnsiTheme="minorHAnsi" w:cstheme="minorHAnsi"/>
          <w:b w:val="0"/>
          <w:bCs/>
          <w:sz w:val="22"/>
          <w:szCs w:val="22"/>
        </w:rPr>
      </w:pPr>
    </w:p>
    <w:p w14:paraId="6EBB1FAB" w14:textId="1830B1AE" w:rsidR="002112D6" w:rsidRPr="000F2381" w:rsidRDefault="002112D6" w:rsidP="002B5910">
      <w:pPr>
        <w:pStyle w:val="Odlomakpopisa"/>
        <w:numPr>
          <w:ilvl w:val="0"/>
          <w:numId w:val="8"/>
        </w:numPr>
        <w:ind w:left="851" w:right="-142" w:hanging="284"/>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ZNANSTVENO ISTRAŽIVAČKI I UMJETNIČKI RAD financirat će se u iznosu 20.000,00 €.</w:t>
      </w:r>
    </w:p>
    <w:tbl>
      <w:tblPr>
        <w:tblStyle w:val="Reetkatablice"/>
        <w:tblW w:w="9640" w:type="dxa"/>
        <w:tblInd w:w="-147" w:type="dxa"/>
        <w:tblLook w:val="04A0" w:firstRow="1" w:lastRow="0" w:firstColumn="1" w:lastColumn="0" w:noHBand="0" w:noVBand="1"/>
      </w:tblPr>
      <w:tblGrid>
        <w:gridCol w:w="3876"/>
        <w:gridCol w:w="4063"/>
        <w:gridCol w:w="1701"/>
      </w:tblGrid>
      <w:tr w:rsidR="002112D6" w:rsidRPr="000F2381" w14:paraId="7A95282A" w14:textId="77777777" w:rsidTr="009A12A3">
        <w:trPr>
          <w:trHeight w:val="389"/>
        </w:trPr>
        <w:tc>
          <w:tcPr>
            <w:tcW w:w="3876" w:type="dxa"/>
          </w:tcPr>
          <w:p w14:paraId="1BBAD790" w14:textId="77777777" w:rsidR="002112D6" w:rsidRPr="000F2381" w:rsidRDefault="002112D6" w:rsidP="002B5910">
            <w:pPr>
              <w:autoSpaceDN w:val="0"/>
              <w:jc w:val="center"/>
              <w:rPr>
                <w:rFonts w:eastAsia="Times New Roman" w:cstheme="minorHAnsi"/>
                <w:bCs/>
              </w:rPr>
            </w:pPr>
            <w:r w:rsidRPr="000F2381">
              <w:rPr>
                <w:rFonts w:eastAsia="Times New Roman" w:cstheme="minorHAnsi"/>
                <w:bCs/>
              </w:rPr>
              <w:t>NAZIV PROJEKTA/AKTIVNOSTI</w:t>
            </w:r>
          </w:p>
        </w:tc>
        <w:tc>
          <w:tcPr>
            <w:tcW w:w="4063" w:type="dxa"/>
          </w:tcPr>
          <w:p w14:paraId="69EC6D47" w14:textId="77777777" w:rsidR="002112D6" w:rsidRPr="000F2381" w:rsidRDefault="002112D6" w:rsidP="002B5910">
            <w:pPr>
              <w:autoSpaceDN w:val="0"/>
              <w:jc w:val="center"/>
              <w:rPr>
                <w:rFonts w:eastAsia="Times New Roman" w:cstheme="minorHAnsi"/>
                <w:bCs/>
              </w:rPr>
            </w:pPr>
            <w:r w:rsidRPr="000F2381">
              <w:rPr>
                <w:rFonts w:eastAsia="Times New Roman" w:cstheme="minorHAnsi"/>
                <w:bCs/>
              </w:rPr>
              <w:t>NAMJENA SREDSTAVA</w:t>
            </w:r>
          </w:p>
        </w:tc>
        <w:tc>
          <w:tcPr>
            <w:tcW w:w="1701" w:type="dxa"/>
          </w:tcPr>
          <w:p w14:paraId="2E291EF3" w14:textId="77777777" w:rsidR="002112D6" w:rsidRPr="000F2381" w:rsidRDefault="002112D6" w:rsidP="002B5910">
            <w:pPr>
              <w:autoSpaceDN w:val="0"/>
              <w:jc w:val="center"/>
              <w:rPr>
                <w:rFonts w:eastAsia="Times New Roman" w:cstheme="minorHAnsi"/>
                <w:bCs/>
              </w:rPr>
            </w:pPr>
            <w:r w:rsidRPr="000F2381">
              <w:rPr>
                <w:rFonts w:eastAsia="Times New Roman" w:cstheme="minorHAnsi"/>
                <w:bCs/>
              </w:rPr>
              <w:t>IZNOS/€</w:t>
            </w:r>
          </w:p>
        </w:tc>
      </w:tr>
      <w:tr w:rsidR="002112D6" w:rsidRPr="000F2381" w14:paraId="2E77E399" w14:textId="77777777" w:rsidTr="009A12A3">
        <w:trPr>
          <w:trHeight w:val="1020"/>
        </w:trPr>
        <w:tc>
          <w:tcPr>
            <w:tcW w:w="3876" w:type="dxa"/>
          </w:tcPr>
          <w:p w14:paraId="4732D5EF" w14:textId="77777777" w:rsidR="002112D6" w:rsidRPr="000F2381" w:rsidRDefault="002112D6" w:rsidP="002B5910">
            <w:pPr>
              <w:pStyle w:val="Odlomakpopisa"/>
              <w:ind w:left="38"/>
              <w:rPr>
                <w:rFonts w:asciiTheme="minorHAnsi" w:hAnsiTheme="minorHAnsi" w:cstheme="minorHAnsi"/>
                <w:b w:val="0"/>
                <w:bCs/>
                <w:sz w:val="22"/>
                <w:szCs w:val="22"/>
              </w:rPr>
            </w:pPr>
            <w:r w:rsidRPr="000F2381">
              <w:rPr>
                <w:rFonts w:asciiTheme="minorHAnsi" w:hAnsiTheme="minorHAnsi" w:cstheme="minorHAnsi"/>
                <w:b w:val="0"/>
                <w:bCs/>
                <w:sz w:val="22"/>
                <w:szCs w:val="22"/>
              </w:rPr>
              <w:t>ZAVOD ZA ZNANSTVENO -ISTRAŽIVAČKI I UMJETNIČKI RAD HRVATSKE AKADEMIJE ZNANOSTI I UMJETNOSTI</w:t>
            </w:r>
          </w:p>
        </w:tc>
        <w:tc>
          <w:tcPr>
            <w:tcW w:w="4063" w:type="dxa"/>
          </w:tcPr>
          <w:p w14:paraId="04460346" w14:textId="77777777" w:rsidR="002112D6" w:rsidRPr="000F2381" w:rsidRDefault="002112D6" w:rsidP="002B5910">
            <w:pPr>
              <w:autoSpaceDN w:val="0"/>
              <w:rPr>
                <w:rFonts w:eastAsia="Times New Roman" w:cstheme="minorHAnsi"/>
                <w:bCs/>
              </w:rPr>
            </w:pPr>
            <w:r w:rsidRPr="000F2381">
              <w:rPr>
                <w:rFonts w:eastAsia="Times New Roman" w:cstheme="minorHAnsi"/>
                <w:bCs/>
              </w:rPr>
              <w:t xml:space="preserve">za rad </w:t>
            </w:r>
          </w:p>
        </w:tc>
        <w:tc>
          <w:tcPr>
            <w:tcW w:w="1701" w:type="dxa"/>
          </w:tcPr>
          <w:p w14:paraId="0CF858EB"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20.000,00</w:t>
            </w:r>
          </w:p>
        </w:tc>
      </w:tr>
    </w:tbl>
    <w:p w14:paraId="48632F36" w14:textId="4ACB4E01" w:rsidR="002112D6" w:rsidRPr="000F2381" w:rsidRDefault="002112D6" w:rsidP="00A50A92">
      <w:pPr>
        <w:autoSpaceDN w:val="0"/>
        <w:spacing w:before="240" w:after="240"/>
        <w:ind w:left="851" w:hanging="284"/>
        <w:jc w:val="both"/>
        <w:rPr>
          <w:rFonts w:eastAsia="Times New Roman" w:cstheme="minorHAnsi"/>
          <w:bCs/>
        </w:rPr>
      </w:pPr>
      <w:r w:rsidRPr="000F2381">
        <w:rPr>
          <w:rFonts w:eastAsia="Times New Roman" w:cstheme="minorHAnsi"/>
          <w:bCs/>
        </w:rPr>
        <w:t>II.</w:t>
      </w:r>
      <w:r w:rsidRPr="000F2381">
        <w:rPr>
          <w:rFonts w:eastAsia="Times New Roman" w:cstheme="minorHAnsi"/>
          <w:bCs/>
        </w:rPr>
        <w:tab/>
        <w:t>PROGRAM USTANOVA U KULTURI KOJIMA JE OSNIVAČ GRAD POŽEGA</w:t>
      </w:r>
    </w:p>
    <w:p w14:paraId="20170129" w14:textId="5BB05B28" w:rsidR="002112D6" w:rsidRPr="000F2381" w:rsidRDefault="002112D6" w:rsidP="002B5910">
      <w:pPr>
        <w:autoSpaceDN w:val="0"/>
        <w:ind w:left="-142" w:firstLine="850"/>
        <w:jc w:val="both"/>
        <w:rPr>
          <w:rFonts w:eastAsia="Times New Roman" w:cstheme="minorHAnsi"/>
          <w:bCs/>
        </w:rPr>
      </w:pPr>
      <w:r w:rsidRPr="000F2381">
        <w:rPr>
          <w:rFonts w:eastAsia="Times New Roman" w:cstheme="minorHAnsi"/>
          <w:bCs/>
        </w:rPr>
        <w:t xml:space="preserve">Na području Grada Požege djeluju tri ustanove u kulturi, i to: Gradski muzej Požega, Gradska knjižnica Požega i Gradsko kazalište Požega, kojima je Grad osnivač, te za koje se sredstva osiguravaju kroz Program javnih potreba u kulturi, sukladno članku 5. Zakona o kulturnim vijećima i financiranju javnih potreba u kulturi (Narodne novine, broj: 83/22.). </w:t>
      </w:r>
    </w:p>
    <w:p w14:paraId="2D9453DE" w14:textId="77777777" w:rsidR="002112D6" w:rsidRPr="000F2381" w:rsidRDefault="002112D6" w:rsidP="002B5910">
      <w:pPr>
        <w:autoSpaceDN w:val="0"/>
        <w:ind w:left="-142" w:firstLine="850"/>
        <w:jc w:val="both"/>
        <w:rPr>
          <w:rFonts w:eastAsia="Times New Roman" w:cstheme="minorHAnsi"/>
          <w:bCs/>
        </w:rPr>
      </w:pPr>
      <w:r w:rsidRPr="000F2381">
        <w:rPr>
          <w:rFonts w:eastAsia="Times New Roman" w:cstheme="minorHAnsi"/>
          <w:bCs/>
        </w:rPr>
        <w:t>Prethodno navedene ustanove osnovane su na temelju Zakona o ustanovama (Narodne novine, broj: 76/93., 29/97., 47/99., 35/08., 127/19. i 151/22.), a obavljaju osnovnu djelatnost u skladu sa Zakonom o upravljanju javnim ustanovama u kulturi (Narodne novine, broj: 96/01. i 98/19.), Zakonom o muzejima (Narodne novine, broj: 61/18., 98/19., 114/22. i 36/24.), Zakonom o knjižnicama i knjižničnoj djelatnosti (Narodne novine, broj: 17/19., 98/19., 114/22. i 36/24.) i Zakonom o kazalištima (Narodne novine, broj: 23/23.).</w:t>
      </w:r>
    </w:p>
    <w:p w14:paraId="2E623A8D" w14:textId="77777777" w:rsidR="002112D6" w:rsidRPr="000F2381" w:rsidRDefault="002112D6" w:rsidP="00A50A92">
      <w:pPr>
        <w:autoSpaceDN w:val="0"/>
        <w:spacing w:after="240"/>
        <w:ind w:firstLine="708"/>
        <w:jc w:val="both"/>
        <w:rPr>
          <w:rFonts w:eastAsia="Times New Roman" w:cstheme="minorHAnsi"/>
          <w:bCs/>
          <w:lang w:eastAsia="en-GB"/>
        </w:rPr>
      </w:pPr>
      <w:r w:rsidRPr="000F2381">
        <w:rPr>
          <w:rFonts w:eastAsia="Times New Roman" w:cstheme="minorHAnsi"/>
          <w:bCs/>
          <w:lang w:eastAsia="en-GB"/>
        </w:rPr>
        <w:t>Program ustanova u kulturi kojima je osnivač Grad Požega financirat će se u iznosu od 2.078.668,00 €.</w:t>
      </w:r>
    </w:p>
    <w:tbl>
      <w:tblPr>
        <w:tblW w:w="9639" w:type="dxa"/>
        <w:jc w:val="center"/>
        <w:tblLayout w:type="fixed"/>
        <w:tblLook w:val="04A0" w:firstRow="1" w:lastRow="0" w:firstColumn="1" w:lastColumn="0" w:noHBand="0" w:noVBand="1"/>
      </w:tblPr>
      <w:tblGrid>
        <w:gridCol w:w="2522"/>
        <w:gridCol w:w="4161"/>
        <w:gridCol w:w="1689"/>
        <w:gridCol w:w="1267"/>
      </w:tblGrid>
      <w:tr w:rsidR="002112D6" w:rsidRPr="000F2381" w14:paraId="66E980E0" w14:textId="77777777" w:rsidTr="00F06AB1">
        <w:trPr>
          <w:trHeight w:val="340"/>
          <w:jc w:val="center"/>
        </w:trPr>
        <w:tc>
          <w:tcPr>
            <w:tcW w:w="2522" w:type="dxa"/>
            <w:tcBorders>
              <w:top w:val="single" w:sz="4" w:space="0" w:color="000000"/>
              <w:left w:val="single" w:sz="4" w:space="0" w:color="000000"/>
              <w:bottom w:val="single" w:sz="4" w:space="0" w:color="000000"/>
              <w:right w:val="nil"/>
            </w:tcBorders>
            <w:vAlign w:val="center"/>
            <w:hideMark/>
          </w:tcPr>
          <w:p w14:paraId="096CF0F8" w14:textId="77777777" w:rsidR="002112D6" w:rsidRPr="000F2381" w:rsidRDefault="002112D6" w:rsidP="002B5910">
            <w:pPr>
              <w:autoSpaceDN w:val="0"/>
              <w:rPr>
                <w:rFonts w:eastAsia="Times New Roman" w:cstheme="minorHAnsi"/>
                <w:bCs/>
                <w:lang w:eastAsia="zh-CN"/>
              </w:rPr>
            </w:pPr>
            <w:r w:rsidRPr="000F2381">
              <w:rPr>
                <w:rFonts w:eastAsia="Times New Roman" w:cstheme="minorHAnsi"/>
                <w:bCs/>
                <w:lang w:eastAsia="en-GB"/>
              </w:rPr>
              <w:t>NAZIV PRORAČUNSKOG KORISNIKA</w:t>
            </w:r>
          </w:p>
        </w:tc>
        <w:tc>
          <w:tcPr>
            <w:tcW w:w="5850" w:type="dxa"/>
            <w:gridSpan w:val="2"/>
            <w:tcBorders>
              <w:top w:val="single" w:sz="4" w:space="0" w:color="000000"/>
              <w:left w:val="single" w:sz="4" w:space="0" w:color="000000"/>
              <w:bottom w:val="single" w:sz="4" w:space="0" w:color="auto"/>
              <w:right w:val="nil"/>
            </w:tcBorders>
            <w:vAlign w:val="center"/>
            <w:hideMark/>
          </w:tcPr>
          <w:p w14:paraId="336500FC" w14:textId="77777777" w:rsidR="002112D6" w:rsidRPr="000F2381" w:rsidRDefault="002112D6" w:rsidP="002B5910">
            <w:pPr>
              <w:autoSpaceDN w:val="0"/>
              <w:rPr>
                <w:rFonts w:eastAsia="Times New Roman" w:cstheme="minorHAnsi"/>
                <w:bCs/>
              </w:rPr>
            </w:pPr>
            <w:r w:rsidRPr="000F2381">
              <w:rPr>
                <w:rFonts w:eastAsia="Times New Roman" w:cstheme="minorHAnsi"/>
                <w:bCs/>
                <w:lang w:eastAsia="en-GB"/>
              </w:rPr>
              <w:t>IZVOR FINANCIRANJA/NAMJENA SREDSTAVA/€</w:t>
            </w:r>
          </w:p>
        </w:tc>
        <w:tc>
          <w:tcPr>
            <w:tcW w:w="1267" w:type="dxa"/>
            <w:tcBorders>
              <w:top w:val="single" w:sz="4" w:space="0" w:color="000000"/>
              <w:left w:val="single" w:sz="4" w:space="0" w:color="000000"/>
              <w:bottom w:val="single" w:sz="4" w:space="0" w:color="000000"/>
              <w:right w:val="single" w:sz="4" w:space="0" w:color="000000"/>
            </w:tcBorders>
            <w:vAlign w:val="center"/>
            <w:hideMark/>
          </w:tcPr>
          <w:p w14:paraId="44E38170"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lang w:eastAsia="en-GB"/>
              </w:rPr>
              <w:t>IZNOS/€</w:t>
            </w:r>
          </w:p>
        </w:tc>
      </w:tr>
      <w:tr w:rsidR="002112D6" w:rsidRPr="000F2381" w14:paraId="2920DD61" w14:textId="77777777" w:rsidTr="00F06AB1">
        <w:trPr>
          <w:trHeight w:val="340"/>
          <w:jc w:val="center"/>
        </w:trPr>
        <w:tc>
          <w:tcPr>
            <w:tcW w:w="2522" w:type="dxa"/>
            <w:vMerge w:val="restart"/>
            <w:tcBorders>
              <w:top w:val="single" w:sz="4" w:space="0" w:color="000000"/>
              <w:left w:val="single" w:sz="4" w:space="0" w:color="000000"/>
              <w:right w:val="single" w:sz="4" w:space="0" w:color="auto"/>
            </w:tcBorders>
            <w:vAlign w:val="center"/>
            <w:hideMark/>
          </w:tcPr>
          <w:p w14:paraId="2701ED64" w14:textId="77777777" w:rsidR="002112D6" w:rsidRPr="000F2381" w:rsidRDefault="002112D6" w:rsidP="002B5910">
            <w:pPr>
              <w:autoSpaceDN w:val="0"/>
              <w:rPr>
                <w:rFonts w:eastAsia="Times New Roman" w:cstheme="minorHAnsi"/>
                <w:bCs/>
              </w:rPr>
            </w:pPr>
            <w:r w:rsidRPr="000F2381">
              <w:rPr>
                <w:rFonts w:eastAsia="Times New Roman" w:cstheme="minorHAnsi"/>
                <w:bCs/>
                <w:lang w:eastAsia="en-GB"/>
              </w:rPr>
              <w:t>GRADSKI MUZEJ POŽEGA</w:t>
            </w:r>
          </w:p>
        </w:tc>
        <w:tc>
          <w:tcPr>
            <w:tcW w:w="4161" w:type="dxa"/>
            <w:tcBorders>
              <w:top w:val="single" w:sz="4" w:space="0" w:color="auto"/>
              <w:left w:val="single" w:sz="4" w:space="0" w:color="auto"/>
            </w:tcBorders>
            <w:vAlign w:val="center"/>
          </w:tcPr>
          <w:p w14:paraId="0FFCCAE8" w14:textId="77777777" w:rsidR="002112D6" w:rsidRPr="000F2381" w:rsidRDefault="002112D6" w:rsidP="002B5910">
            <w:pPr>
              <w:autoSpaceDN w:val="0"/>
              <w:rPr>
                <w:rFonts w:eastAsia="Times New Roman" w:cstheme="minorHAnsi"/>
                <w:bCs/>
                <w:i/>
                <w:iCs/>
                <w:u w:val="single"/>
              </w:rPr>
            </w:pPr>
            <w:r w:rsidRPr="000F2381">
              <w:rPr>
                <w:rFonts w:eastAsia="Times New Roman" w:cstheme="minorHAnsi"/>
                <w:bCs/>
                <w:i/>
                <w:iCs/>
                <w:u w:val="single"/>
              </w:rPr>
              <w:t>Sredstva iz izvora Grad iznose:</w:t>
            </w:r>
          </w:p>
        </w:tc>
        <w:tc>
          <w:tcPr>
            <w:tcW w:w="1689" w:type="dxa"/>
            <w:tcBorders>
              <w:top w:val="single" w:sz="4" w:space="0" w:color="auto"/>
              <w:right w:val="single" w:sz="4" w:space="0" w:color="auto"/>
            </w:tcBorders>
            <w:vAlign w:val="center"/>
          </w:tcPr>
          <w:p w14:paraId="7000D4E2" w14:textId="77777777" w:rsidR="002112D6" w:rsidRPr="000F2381" w:rsidRDefault="002112D6" w:rsidP="002B5910">
            <w:pPr>
              <w:autoSpaceDN w:val="0"/>
              <w:jc w:val="right"/>
              <w:rPr>
                <w:rFonts w:eastAsia="Times New Roman" w:cstheme="minorHAnsi"/>
                <w:bCs/>
                <w:i/>
                <w:iCs/>
                <w:u w:val="single"/>
              </w:rPr>
            </w:pPr>
            <w:r w:rsidRPr="000F2381">
              <w:rPr>
                <w:rFonts w:eastAsia="Times New Roman" w:cstheme="minorHAnsi"/>
                <w:bCs/>
                <w:i/>
                <w:iCs/>
                <w:u w:val="single"/>
              </w:rPr>
              <w:t>672.250,00</w:t>
            </w:r>
          </w:p>
        </w:tc>
        <w:tc>
          <w:tcPr>
            <w:tcW w:w="1267" w:type="dxa"/>
            <w:vMerge w:val="restart"/>
            <w:tcBorders>
              <w:top w:val="single" w:sz="4" w:space="0" w:color="000000"/>
              <w:left w:val="single" w:sz="4" w:space="0" w:color="auto"/>
              <w:right w:val="single" w:sz="4" w:space="0" w:color="000000"/>
            </w:tcBorders>
            <w:vAlign w:val="center"/>
            <w:hideMark/>
          </w:tcPr>
          <w:p w14:paraId="6AF3E18D"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lang w:eastAsia="en-GB"/>
              </w:rPr>
              <w:t>763.171,00</w:t>
            </w:r>
          </w:p>
        </w:tc>
      </w:tr>
      <w:tr w:rsidR="002112D6" w:rsidRPr="000F2381" w14:paraId="0043FA78" w14:textId="77777777" w:rsidTr="00F06AB1">
        <w:trPr>
          <w:trHeight w:val="340"/>
          <w:jc w:val="center"/>
        </w:trPr>
        <w:tc>
          <w:tcPr>
            <w:tcW w:w="2522" w:type="dxa"/>
            <w:vMerge/>
            <w:tcBorders>
              <w:left w:val="single" w:sz="4" w:space="0" w:color="000000"/>
              <w:right w:val="single" w:sz="4" w:space="0" w:color="auto"/>
            </w:tcBorders>
          </w:tcPr>
          <w:p w14:paraId="6CD98F27"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7155BEDB" w14:textId="77777777" w:rsidR="002112D6" w:rsidRPr="000F2381" w:rsidRDefault="002112D6" w:rsidP="002B5910">
            <w:pPr>
              <w:autoSpaceDN w:val="0"/>
              <w:rPr>
                <w:rFonts w:eastAsia="Times New Roman" w:cstheme="minorHAnsi"/>
                <w:bCs/>
                <w:i/>
                <w:iCs/>
                <w:u w:val="single"/>
              </w:rPr>
            </w:pPr>
            <w:r w:rsidRPr="000F2381">
              <w:rPr>
                <w:rFonts w:eastAsia="Times New Roman" w:cstheme="minorHAnsi"/>
                <w:bCs/>
                <w:i/>
                <w:iCs/>
                <w:u w:val="single"/>
              </w:rPr>
              <w:t xml:space="preserve">Sredstva iz ostalih izvora iznose: </w:t>
            </w:r>
          </w:p>
        </w:tc>
        <w:tc>
          <w:tcPr>
            <w:tcW w:w="1689" w:type="dxa"/>
            <w:tcBorders>
              <w:right w:val="single" w:sz="4" w:space="0" w:color="auto"/>
            </w:tcBorders>
            <w:vAlign w:val="center"/>
          </w:tcPr>
          <w:p w14:paraId="0187C2C9" w14:textId="77777777" w:rsidR="002112D6" w:rsidRPr="000F2381" w:rsidRDefault="002112D6" w:rsidP="002B5910">
            <w:pPr>
              <w:autoSpaceDN w:val="0"/>
              <w:jc w:val="right"/>
              <w:rPr>
                <w:rFonts w:eastAsia="Times New Roman" w:cstheme="minorHAnsi"/>
                <w:bCs/>
                <w:i/>
                <w:iCs/>
                <w:u w:val="single"/>
              </w:rPr>
            </w:pPr>
            <w:r w:rsidRPr="000F2381">
              <w:rPr>
                <w:rFonts w:eastAsia="Times New Roman" w:cstheme="minorHAnsi"/>
                <w:bCs/>
                <w:i/>
                <w:iCs/>
                <w:u w:val="single"/>
              </w:rPr>
              <w:t>90.921,00</w:t>
            </w:r>
          </w:p>
        </w:tc>
        <w:tc>
          <w:tcPr>
            <w:tcW w:w="1267" w:type="dxa"/>
            <w:vMerge/>
            <w:tcBorders>
              <w:left w:val="single" w:sz="4" w:space="0" w:color="auto"/>
              <w:right w:val="single" w:sz="4" w:space="0" w:color="000000"/>
            </w:tcBorders>
          </w:tcPr>
          <w:p w14:paraId="504849CC" w14:textId="77777777" w:rsidR="002112D6" w:rsidRPr="000F2381" w:rsidRDefault="002112D6" w:rsidP="002B5910">
            <w:pPr>
              <w:autoSpaceDN w:val="0"/>
              <w:jc w:val="right"/>
              <w:rPr>
                <w:rFonts w:eastAsia="Times New Roman" w:cstheme="minorHAnsi"/>
                <w:bCs/>
                <w:lang w:eastAsia="en-GB"/>
              </w:rPr>
            </w:pPr>
          </w:p>
        </w:tc>
      </w:tr>
      <w:tr w:rsidR="002112D6" w:rsidRPr="000F2381" w14:paraId="3619A734" w14:textId="77777777" w:rsidTr="00F06AB1">
        <w:trPr>
          <w:trHeight w:val="340"/>
          <w:jc w:val="center"/>
        </w:trPr>
        <w:tc>
          <w:tcPr>
            <w:tcW w:w="2522" w:type="dxa"/>
            <w:vMerge/>
            <w:tcBorders>
              <w:left w:val="single" w:sz="4" w:space="0" w:color="000000"/>
              <w:right w:val="single" w:sz="4" w:space="0" w:color="auto"/>
            </w:tcBorders>
          </w:tcPr>
          <w:p w14:paraId="4AEC86FD"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6F0376FE" w14:textId="77777777" w:rsidR="002112D6" w:rsidRPr="000F2381" w:rsidRDefault="002112D6" w:rsidP="002B5910">
            <w:pPr>
              <w:autoSpaceDN w:val="0"/>
              <w:rPr>
                <w:rFonts w:eastAsia="Times New Roman" w:cstheme="minorHAnsi"/>
                <w:bCs/>
              </w:rPr>
            </w:pPr>
          </w:p>
          <w:p w14:paraId="72F8E9C1" w14:textId="77777777" w:rsidR="002112D6" w:rsidRPr="000F2381" w:rsidRDefault="002112D6" w:rsidP="002B5910">
            <w:pPr>
              <w:autoSpaceDN w:val="0"/>
              <w:rPr>
                <w:rFonts w:eastAsia="Times New Roman" w:cstheme="minorHAnsi"/>
                <w:bCs/>
              </w:rPr>
            </w:pPr>
            <w:r w:rsidRPr="000F2381">
              <w:rPr>
                <w:rFonts w:eastAsia="Times New Roman" w:cstheme="minorHAnsi"/>
                <w:bCs/>
              </w:rPr>
              <w:t>PROGRAM</w:t>
            </w:r>
          </w:p>
          <w:p w14:paraId="522C7824" w14:textId="77777777" w:rsidR="002112D6" w:rsidRPr="000F2381" w:rsidRDefault="002112D6" w:rsidP="002B5910">
            <w:pPr>
              <w:autoSpaceDN w:val="0"/>
              <w:rPr>
                <w:rFonts w:eastAsia="Times New Roman" w:cstheme="minorHAnsi"/>
                <w:bCs/>
                <w:u w:val="single"/>
              </w:rPr>
            </w:pPr>
          </w:p>
          <w:p w14:paraId="0F09CDA1" w14:textId="77777777" w:rsidR="002112D6" w:rsidRPr="000F2381" w:rsidRDefault="002112D6" w:rsidP="002B5910">
            <w:pPr>
              <w:autoSpaceDN w:val="0"/>
              <w:rPr>
                <w:rFonts w:eastAsia="Times New Roman" w:cstheme="minorHAnsi"/>
                <w:bCs/>
              </w:rPr>
            </w:pPr>
            <w:r w:rsidRPr="000F2381">
              <w:rPr>
                <w:rFonts w:eastAsia="Times New Roman" w:cstheme="minorHAnsi"/>
                <w:bCs/>
                <w:u w:val="single"/>
              </w:rPr>
              <w:t>Redovna djelatnost ustanova u kulturi</w:t>
            </w:r>
          </w:p>
          <w:p w14:paraId="06225715" w14:textId="77777777" w:rsidR="002112D6" w:rsidRPr="000F2381" w:rsidRDefault="002112D6" w:rsidP="002B5910">
            <w:pPr>
              <w:autoSpaceDN w:val="0"/>
              <w:rPr>
                <w:rFonts w:eastAsia="Times New Roman" w:cstheme="minorHAnsi"/>
                <w:bCs/>
              </w:rPr>
            </w:pPr>
            <w:r w:rsidRPr="000F2381">
              <w:rPr>
                <w:rFonts w:eastAsia="Times New Roman" w:cstheme="minorHAnsi"/>
                <w:bCs/>
              </w:rPr>
              <w:t>AKTIVNOST/PROJEKT</w:t>
            </w:r>
          </w:p>
          <w:p w14:paraId="6E737FF1" w14:textId="77777777" w:rsidR="002112D6" w:rsidRPr="000F2381" w:rsidRDefault="002112D6" w:rsidP="002B5910">
            <w:pPr>
              <w:autoSpaceDN w:val="0"/>
              <w:rPr>
                <w:rFonts w:eastAsia="Times New Roman" w:cstheme="minorHAnsi"/>
                <w:bCs/>
              </w:rPr>
            </w:pPr>
            <w:r w:rsidRPr="000F2381">
              <w:rPr>
                <w:rFonts w:eastAsia="Times New Roman" w:cstheme="minorHAnsi"/>
                <w:bCs/>
              </w:rPr>
              <w:t xml:space="preserve">Osnovna aktivnost ustanova u kulturi </w:t>
            </w:r>
          </w:p>
          <w:p w14:paraId="60002D0C" w14:textId="77777777" w:rsidR="002112D6" w:rsidRPr="000F2381" w:rsidRDefault="002112D6" w:rsidP="002B5910">
            <w:pPr>
              <w:autoSpaceDN w:val="0"/>
              <w:rPr>
                <w:rFonts w:eastAsia="Times New Roman" w:cstheme="minorHAnsi"/>
                <w:bCs/>
              </w:rPr>
            </w:pPr>
            <w:r w:rsidRPr="000F2381">
              <w:rPr>
                <w:rFonts w:eastAsia="Times New Roman" w:cstheme="minorHAnsi"/>
                <w:bCs/>
              </w:rPr>
              <w:t>(za rashode za zaposlene, materijalne i financijske rashode)</w:t>
            </w:r>
          </w:p>
          <w:p w14:paraId="01CCFFCD" w14:textId="77777777" w:rsidR="002112D6" w:rsidRPr="000F2381" w:rsidRDefault="002112D6" w:rsidP="002B5910">
            <w:pPr>
              <w:autoSpaceDN w:val="0"/>
              <w:rPr>
                <w:rFonts w:eastAsia="Times New Roman" w:cstheme="minorHAnsi"/>
                <w:bCs/>
              </w:rPr>
            </w:pPr>
            <w:r w:rsidRPr="000F2381">
              <w:rPr>
                <w:rFonts w:eastAsia="Times New Roman" w:cstheme="minorHAnsi"/>
                <w:bCs/>
              </w:rPr>
              <w:t>Nabava opreme u ustanovama u kulturi</w:t>
            </w:r>
          </w:p>
          <w:p w14:paraId="307E182A" w14:textId="77777777" w:rsidR="002112D6" w:rsidRPr="000F2381" w:rsidRDefault="002112D6" w:rsidP="002B5910">
            <w:pPr>
              <w:autoSpaceDN w:val="0"/>
              <w:rPr>
                <w:rFonts w:eastAsia="Times New Roman" w:cstheme="minorHAnsi"/>
                <w:bCs/>
              </w:rPr>
            </w:pPr>
          </w:p>
        </w:tc>
        <w:tc>
          <w:tcPr>
            <w:tcW w:w="1689" w:type="dxa"/>
            <w:tcBorders>
              <w:right w:val="single" w:sz="4" w:space="0" w:color="auto"/>
            </w:tcBorders>
            <w:vAlign w:val="center"/>
          </w:tcPr>
          <w:p w14:paraId="7071E20B" w14:textId="77777777" w:rsidR="002112D6" w:rsidRPr="000F2381" w:rsidRDefault="002112D6" w:rsidP="002B5910">
            <w:pPr>
              <w:autoSpaceDN w:val="0"/>
              <w:jc w:val="right"/>
              <w:rPr>
                <w:rFonts w:eastAsia="Times New Roman" w:cstheme="minorHAnsi"/>
                <w:bCs/>
                <w:u w:val="single"/>
              </w:rPr>
            </w:pPr>
          </w:p>
          <w:p w14:paraId="5BF9A838" w14:textId="77777777" w:rsidR="002112D6" w:rsidRPr="000F2381" w:rsidRDefault="002112D6" w:rsidP="002B5910">
            <w:pPr>
              <w:autoSpaceDN w:val="0"/>
              <w:jc w:val="right"/>
              <w:rPr>
                <w:rFonts w:eastAsia="Times New Roman" w:cstheme="minorHAnsi"/>
                <w:bCs/>
                <w:u w:val="single"/>
              </w:rPr>
            </w:pPr>
          </w:p>
          <w:p w14:paraId="13B75FA9" w14:textId="77777777" w:rsidR="002112D6" w:rsidRPr="000F2381" w:rsidRDefault="002112D6" w:rsidP="002B5910">
            <w:pPr>
              <w:autoSpaceDN w:val="0"/>
              <w:jc w:val="right"/>
              <w:rPr>
                <w:rFonts w:eastAsia="Times New Roman" w:cstheme="minorHAnsi"/>
                <w:bCs/>
                <w:u w:val="single"/>
              </w:rPr>
            </w:pPr>
          </w:p>
          <w:p w14:paraId="7CDD9EC6" w14:textId="77777777" w:rsidR="002112D6" w:rsidRPr="000F2381" w:rsidRDefault="002112D6" w:rsidP="002B5910">
            <w:pPr>
              <w:autoSpaceDN w:val="0"/>
              <w:jc w:val="right"/>
              <w:rPr>
                <w:rFonts w:eastAsia="Times New Roman" w:cstheme="minorHAnsi"/>
                <w:bCs/>
                <w:u w:val="single"/>
              </w:rPr>
            </w:pPr>
            <w:r w:rsidRPr="000F2381">
              <w:rPr>
                <w:rFonts w:eastAsia="Times New Roman" w:cstheme="minorHAnsi"/>
                <w:bCs/>
                <w:u w:val="single"/>
              </w:rPr>
              <w:t>692.150,00</w:t>
            </w:r>
          </w:p>
          <w:p w14:paraId="5D20FD9A" w14:textId="77777777" w:rsidR="002112D6" w:rsidRPr="000F2381" w:rsidRDefault="002112D6" w:rsidP="002B5910">
            <w:pPr>
              <w:autoSpaceDN w:val="0"/>
              <w:jc w:val="right"/>
              <w:rPr>
                <w:rFonts w:eastAsia="Times New Roman" w:cstheme="minorHAnsi"/>
                <w:bCs/>
              </w:rPr>
            </w:pPr>
          </w:p>
          <w:p w14:paraId="55ADD788" w14:textId="77777777" w:rsidR="002112D6" w:rsidRPr="000F2381" w:rsidRDefault="002112D6" w:rsidP="002B5910">
            <w:pPr>
              <w:autoSpaceDN w:val="0"/>
              <w:jc w:val="right"/>
              <w:rPr>
                <w:rFonts w:eastAsia="Times New Roman" w:cstheme="minorHAnsi"/>
                <w:bCs/>
              </w:rPr>
            </w:pPr>
          </w:p>
          <w:p w14:paraId="09326D67" w14:textId="77777777" w:rsidR="002112D6" w:rsidRPr="000F2381" w:rsidRDefault="002112D6" w:rsidP="002B5910">
            <w:pPr>
              <w:autoSpaceDN w:val="0"/>
              <w:jc w:val="right"/>
              <w:rPr>
                <w:rFonts w:eastAsia="Times New Roman" w:cstheme="minorHAnsi"/>
                <w:bCs/>
              </w:rPr>
            </w:pPr>
          </w:p>
          <w:p w14:paraId="6E9BB898"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667.650,00</w:t>
            </w:r>
          </w:p>
          <w:p w14:paraId="6705978D"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24.500,00</w:t>
            </w:r>
          </w:p>
          <w:p w14:paraId="5C93F1A2" w14:textId="77777777" w:rsidR="002112D6" w:rsidRPr="000F2381" w:rsidRDefault="002112D6" w:rsidP="002B5910">
            <w:pPr>
              <w:autoSpaceDN w:val="0"/>
              <w:jc w:val="right"/>
              <w:rPr>
                <w:rFonts w:eastAsia="Times New Roman" w:cstheme="minorHAnsi"/>
                <w:bCs/>
              </w:rPr>
            </w:pPr>
          </w:p>
        </w:tc>
        <w:tc>
          <w:tcPr>
            <w:tcW w:w="1267" w:type="dxa"/>
            <w:vMerge/>
            <w:tcBorders>
              <w:left w:val="single" w:sz="4" w:space="0" w:color="auto"/>
              <w:right w:val="single" w:sz="4" w:space="0" w:color="000000"/>
            </w:tcBorders>
          </w:tcPr>
          <w:p w14:paraId="32A9C5E5" w14:textId="77777777" w:rsidR="002112D6" w:rsidRPr="000F2381" w:rsidRDefault="002112D6" w:rsidP="002B5910">
            <w:pPr>
              <w:autoSpaceDN w:val="0"/>
              <w:jc w:val="right"/>
              <w:rPr>
                <w:rFonts w:eastAsia="Times New Roman" w:cstheme="minorHAnsi"/>
                <w:bCs/>
                <w:lang w:eastAsia="en-GB"/>
              </w:rPr>
            </w:pPr>
          </w:p>
        </w:tc>
      </w:tr>
      <w:tr w:rsidR="002112D6" w:rsidRPr="000F2381" w14:paraId="0FA84BE3" w14:textId="77777777" w:rsidTr="00F06AB1">
        <w:trPr>
          <w:trHeight w:val="340"/>
          <w:jc w:val="center"/>
        </w:trPr>
        <w:tc>
          <w:tcPr>
            <w:tcW w:w="2522" w:type="dxa"/>
            <w:vMerge/>
            <w:tcBorders>
              <w:left w:val="single" w:sz="4" w:space="0" w:color="000000"/>
              <w:right w:val="single" w:sz="4" w:space="0" w:color="auto"/>
            </w:tcBorders>
          </w:tcPr>
          <w:p w14:paraId="11303489"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015C198E" w14:textId="77777777" w:rsidR="002112D6" w:rsidRPr="000F2381" w:rsidRDefault="002112D6" w:rsidP="002B5910">
            <w:pPr>
              <w:autoSpaceDN w:val="0"/>
              <w:rPr>
                <w:rFonts w:eastAsia="Times New Roman" w:cstheme="minorHAnsi"/>
                <w:bCs/>
              </w:rPr>
            </w:pPr>
            <w:r w:rsidRPr="000F2381">
              <w:rPr>
                <w:rFonts w:eastAsia="Times New Roman" w:cstheme="minorHAnsi"/>
                <w:bCs/>
              </w:rPr>
              <w:t>PROGRAM</w:t>
            </w:r>
          </w:p>
        </w:tc>
        <w:tc>
          <w:tcPr>
            <w:tcW w:w="1689" w:type="dxa"/>
            <w:tcBorders>
              <w:right w:val="single" w:sz="4" w:space="0" w:color="auto"/>
            </w:tcBorders>
            <w:vAlign w:val="center"/>
          </w:tcPr>
          <w:p w14:paraId="454D0F63" w14:textId="77777777" w:rsidR="002112D6" w:rsidRPr="000F2381" w:rsidRDefault="002112D6" w:rsidP="002B5910">
            <w:pPr>
              <w:autoSpaceDN w:val="0"/>
              <w:jc w:val="right"/>
              <w:rPr>
                <w:rFonts w:eastAsia="Times New Roman" w:cstheme="minorHAnsi"/>
                <w:bCs/>
              </w:rPr>
            </w:pPr>
          </w:p>
        </w:tc>
        <w:tc>
          <w:tcPr>
            <w:tcW w:w="1267" w:type="dxa"/>
            <w:vMerge/>
            <w:tcBorders>
              <w:left w:val="single" w:sz="4" w:space="0" w:color="auto"/>
              <w:right w:val="single" w:sz="4" w:space="0" w:color="000000"/>
            </w:tcBorders>
          </w:tcPr>
          <w:p w14:paraId="385428A6" w14:textId="77777777" w:rsidR="002112D6" w:rsidRPr="000F2381" w:rsidRDefault="002112D6" w:rsidP="002B5910">
            <w:pPr>
              <w:autoSpaceDN w:val="0"/>
              <w:jc w:val="right"/>
              <w:rPr>
                <w:rFonts w:eastAsia="Times New Roman" w:cstheme="minorHAnsi"/>
                <w:bCs/>
                <w:lang w:eastAsia="en-GB"/>
              </w:rPr>
            </w:pPr>
          </w:p>
        </w:tc>
      </w:tr>
      <w:tr w:rsidR="002112D6" w:rsidRPr="000F2381" w14:paraId="314DF45C" w14:textId="77777777" w:rsidTr="00F06AB1">
        <w:trPr>
          <w:trHeight w:val="340"/>
          <w:jc w:val="center"/>
        </w:trPr>
        <w:tc>
          <w:tcPr>
            <w:tcW w:w="2522" w:type="dxa"/>
            <w:vMerge/>
            <w:tcBorders>
              <w:left w:val="single" w:sz="4" w:space="0" w:color="000000"/>
              <w:right w:val="single" w:sz="4" w:space="0" w:color="auto"/>
            </w:tcBorders>
          </w:tcPr>
          <w:p w14:paraId="4674064D"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6C2292B5" w14:textId="77777777" w:rsidR="002112D6" w:rsidRPr="000F2381" w:rsidRDefault="002112D6" w:rsidP="002B5910">
            <w:pPr>
              <w:autoSpaceDN w:val="0"/>
              <w:rPr>
                <w:rFonts w:eastAsia="Times New Roman" w:cstheme="minorHAnsi"/>
                <w:bCs/>
                <w:u w:val="single"/>
              </w:rPr>
            </w:pPr>
            <w:r w:rsidRPr="000F2381">
              <w:rPr>
                <w:rFonts w:eastAsia="Times New Roman" w:cstheme="minorHAnsi"/>
                <w:bCs/>
                <w:u w:val="single"/>
              </w:rPr>
              <w:t>Muzejska djelatnost</w:t>
            </w:r>
          </w:p>
          <w:p w14:paraId="056328B0" w14:textId="77777777" w:rsidR="002112D6" w:rsidRPr="000F2381" w:rsidRDefault="002112D6" w:rsidP="002B5910">
            <w:pPr>
              <w:autoSpaceDN w:val="0"/>
              <w:rPr>
                <w:rFonts w:eastAsia="Times New Roman" w:cstheme="minorHAnsi"/>
                <w:bCs/>
              </w:rPr>
            </w:pPr>
            <w:r w:rsidRPr="000F2381">
              <w:rPr>
                <w:rFonts w:eastAsia="Times New Roman" w:cstheme="minorHAnsi"/>
                <w:bCs/>
              </w:rPr>
              <w:t>AKTIVNOST/PROJEKT</w:t>
            </w:r>
          </w:p>
          <w:p w14:paraId="481C9006" w14:textId="77777777" w:rsidR="002112D6" w:rsidRPr="000F2381" w:rsidRDefault="002112D6" w:rsidP="002B5910">
            <w:pPr>
              <w:autoSpaceDN w:val="0"/>
              <w:rPr>
                <w:rFonts w:eastAsia="Times New Roman" w:cstheme="minorHAnsi"/>
                <w:bCs/>
              </w:rPr>
            </w:pPr>
            <w:r w:rsidRPr="000F2381">
              <w:rPr>
                <w:rFonts w:eastAsia="Times New Roman" w:cstheme="minorHAnsi"/>
                <w:bCs/>
              </w:rPr>
              <w:t>Otkup umjetnina</w:t>
            </w:r>
          </w:p>
        </w:tc>
        <w:tc>
          <w:tcPr>
            <w:tcW w:w="1689" w:type="dxa"/>
            <w:tcBorders>
              <w:right w:val="single" w:sz="4" w:space="0" w:color="auto"/>
            </w:tcBorders>
            <w:vAlign w:val="center"/>
          </w:tcPr>
          <w:p w14:paraId="0ACE16D7" w14:textId="77777777" w:rsidR="002112D6" w:rsidRPr="000F2381" w:rsidRDefault="002112D6" w:rsidP="002B5910">
            <w:pPr>
              <w:autoSpaceDN w:val="0"/>
              <w:jc w:val="right"/>
              <w:rPr>
                <w:rFonts w:eastAsia="Times New Roman" w:cstheme="minorHAnsi"/>
                <w:bCs/>
                <w:u w:val="single"/>
              </w:rPr>
            </w:pPr>
            <w:r w:rsidRPr="000F2381">
              <w:rPr>
                <w:rFonts w:eastAsia="Times New Roman" w:cstheme="minorHAnsi"/>
                <w:bCs/>
                <w:u w:val="single"/>
              </w:rPr>
              <w:t>71.021,00</w:t>
            </w:r>
          </w:p>
          <w:p w14:paraId="1F4EF5B9" w14:textId="77777777" w:rsidR="002112D6" w:rsidRPr="000F2381" w:rsidRDefault="002112D6" w:rsidP="002B5910">
            <w:pPr>
              <w:autoSpaceDN w:val="0"/>
              <w:jc w:val="right"/>
              <w:rPr>
                <w:rFonts w:eastAsia="Times New Roman" w:cstheme="minorHAnsi"/>
                <w:bCs/>
              </w:rPr>
            </w:pPr>
          </w:p>
          <w:p w14:paraId="333575DA"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1.300,00</w:t>
            </w:r>
          </w:p>
        </w:tc>
        <w:tc>
          <w:tcPr>
            <w:tcW w:w="1267" w:type="dxa"/>
            <w:vMerge/>
            <w:tcBorders>
              <w:left w:val="single" w:sz="4" w:space="0" w:color="auto"/>
              <w:right w:val="single" w:sz="4" w:space="0" w:color="000000"/>
            </w:tcBorders>
          </w:tcPr>
          <w:p w14:paraId="24F6F627" w14:textId="77777777" w:rsidR="002112D6" w:rsidRPr="000F2381" w:rsidRDefault="002112D6" w:rsidP="002B5910">
            <w:pPr>
              <w:autoSpaceDN w:val="0"/>
              <w:jc w:val="right"/>
              <w:rPr>
                <w:rFonts w:eastAsia="Times New Roman" w:cstheme="minorHAnsi"/>
                <w:bCs/>
                <w:lang w:eastAsia="en-GB"/>
              </w:rPr>
            </w:pPr>
          </w:p>
        </w:tc>
      </w:tr>
      <w:tr w:rsidR="002112D6" w:rsidRPr="000F2381" w14:paraId="5E57CE61" w14:textId="77777777" w:rsidTr="00F06AB1">
        <w:trPr>
          <w:trHeight w:val="340"/>
          <w:jc w:val="center"/>
        </w:trPr>
        <w:tc>
          <w:tcPr>
            <w:tcW w:w="2522" w:type="dxa"/>
            <w:vMerge/>
            <w:tcBorders>
              <w:left w:val="single" w:sz="4" w:space="0" w:color="000000"/>
              <w:right w:val="single" w:sz="4" w:space="0" w:color="auto"/>
            </w:tcBorders>
          </w:tcPr>
          <w:p w14:paraId="16A43E1F"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35EFF6CA" w14:textId="77777777" w:rsidR="002112D6" w:rsidRPr="000F2381" w:rsidRDefault="002112D6" w:rsidP="002B5910">
            <w:pPr>
              <w:autoSpaceDN w:val="0"/>
              <w:rPr>
                <w:rFonts w:eastAsia="Times New Roman" w:cstheme="minorHAnsi"/>
                <w:bCs/>
              </w:rPr>
            </w:pPr>
            <w:r w:rsidRPr="000F2381">
              <w:rPr>
                <w:rFonts w:eastAsia="Times New Roman" w:cstheme="minorHAnsi"/>
                <w:bCs/>
              </w:rPr>
              <w:t>Restauracije</w:t>
            </w:r>
          </w:p>
        </w:tc>
        <w:tc>
          <w:tcPr>
            <w:tcW w:w="1689" w:type="dxa"/>
            <w:tcBorders>
              <w:right w:val="single" w:sz="4" w:space="0" w:color="auto"/>
            </w:tcBorders>
            <w:vAlign w:val="center"/>
          </w:tcPr>
          <w:p w14:paraId="51DB80D1"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16.640,00</w:t>
            </w:r>
          </w:p>
        </w:tc>
        <w:tc>
          <w:tcPr>
            <w:tcW w:w="1267" w:type="dxa"/>
            <w:vMerge/>
            <w:tcBorders>
              <w:left w:val="single" w:sz="4" w:space="0" w:color="auto"/>
              <w:right w:val="single" w:sz="4" w:space="0" w:color="000000"/>
            </w:tcBorders>
          </w:tcPr>
          <w:p w14:paraId="6CE9BF2B" w14:textId="77777777" w:rsidR="002112D6" w:rsidRPr="000F2381" w:rsidRDefault="002112D6" w:rsidP="002B5910">
            <w:pPr>
              <w:autoSpaceDN w:val="0"/>
              <w:jc w:val="right"/>
              <w:rPr>
                <w:rFonts w:eastAsia="Times New Roman" w:cstheme="minorHAnsi"/>
                <w:bCs/>
                <w:lang w:eastAsia="en-GB"/>
              </w:rPr>
            </w:pPr>
          </w:p>
        </w:tc>
      </w:tr>
      <w:tr w:rsidR="002112D6" w:rsidRPr="000F2381" w14:paraId="23A74DE9" w14:textId="77777777" w:rsidTr="00F06AB1">
        <w:trPr>
          <w:trHeight w:val="340"/>
          <w:jc w:val="center"/>
        </w:trPr>
        <w:tc>
          <w:tcPr>
            <w:tcW w:w="2522" w:type="dxa"/>
            <w:vMerge/>
            <w:tcBorders>
              <w:left w:val="single" w:sz="4" w:space="0" w:color="000000"/>
              <w:right w:val="single" w:sz="4" w:space="0" w:color="auto"/>
            </w:tcBorders>
          </w:tcPr>
          <w:p w14:paraId="69953F85"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1DB2BAD1" w14:textId="77777777" w:rsidR="002112D6" w:rsidRPr="000F2381" w:rsidRDefault="002112D6" w:rsidP="002B5910">
            <w:pPr>
              <w:autoSpaceDN w:val="0"/>
              <w:rPr>
                <w:rFonts w:eastAsia="Times New Roman" w:cstheme="minorHAnsi"/>
                <w:bCs/>
              </w:rPr>
            </w:pPr>
            <w:r w:rsidRPr="000F2381">
              <w:rPr>
                <w:rFonts w:eastAsia="Times New Roman" w:cstheme="minorHAnsi"/>
                <w:bCs/>
              </w:rPr>
              <w:t>Izložbe</w:t>
            </w:r>
          </w:p>
        </w:tc>
        <w:tc>
          <w:tcPr>
            <w:tcW w:w="1689" w:type="dxa"/>
            <w:tcBorders>
              <w:right w:val="single" w:sz="4" w:space="0" w:color="auto"/>
            </w:tcBorders>
            <w:vAlign w:val="center"/>
          </w:tcPr>
          <w:p w14:paraId="6CB5B42C"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23.701,00</w:t>
            </w:r>
          </w:p>
        </w:tc>
        <w:tc>
          <w:tcPr>
            <w:tcW w:w="1267" w:type="dxa"/>
            <w:vMerge/>
            <w:tcBorders>
              <w:left w:val="single" w:sz="4" w:space="0" w:color="auto"/>
              <w:right w:val="single" w:sz="4" w:space="0" w:color="000000"/>
            </w:tcBorders>
          </w:tcPr>
          <w:p w14:paraId="11CDEA6F" w14:textId="77777777" w:rsidR="002112D6" w:rsidRPr="000F2381" w:rsidRDefault="002112D6" w:rsidP="002B5910">
            <w:pPr>
              <w:autoSpaceDN w:val="0"/>
              <w:jc w:val="right"/>
              <w:rPr>
                <w:rFonts w:eastAsia="Times New Roman" w:cstheme="minorHAnsi"/>
                <w:bCs/>
                <w:lang w:eastAsia="en-GB"/>
              </w:rPr>
            </w:pPr>
          </w:p>
        </w:tc>
      </w:tr>
      <w:tr w:rsidR="002112D6" w:rsidRPr="000F2381" w14:paraId="295E4A24" w14:textId="77777777" w:rsidTr="00F06AB1">
        <w:trPr>
          <w:trHeight w:val="340"/>
          <w:jc w:val="center"/>
        </w:trPr>
        <w:tc>
          <w:tcPr>
            <w:tcW w:w="2522" w:type="dxa"/>
            <w:vMerge/>
            <w:tcBorders>
              <w:left w:val="single" w:sz="4" w:space="0" w:color="000000"/>
              <w:right w:val="single" w:sz="4" w:space="0" w:color="auto"/>
            </w:tcBorders>
          </w:tcPr>
          <w:p w14:paraId="6464B637"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06AF3C44" w14:textId="77777777" w:rsidR="002112D6" w:rsidRPr="000F2381" w:rsidRDefault="002112D6" w:rsidP="002B5910">
            <w:pPr>
              <w:autoSpaceDN w:val="0"/>
              <w:rPr>
                <w:rFonts w:eastAsia="Times New Roman" w:cstheme="minorHAnsi"/>
                <w:bCs/>
              </w:rPr>
            </w:pPr>
            <w:r w:rsidRPr="000F2381">
              <w:rPr>
                <w:rFonts w:eastAsia="Times New Roman" w:cstheme="minorHAnsi"/>
                <w:bCs/>
              </w:rPr>
              <w:t>Izdavačka djelatnost</w:t>
            </w:r>
          </w:p>
        </w:tc>
        <w:tc>
          <w:tcPr>
            <w:tcW w:w="1689" w:type="dxa"/>
            <w:tcBorders>
              <w:right w:val="single" w:sz="4" w:space="0" w:color="auto"/>
            </w:tcBorders>
            <w:vAlign w:val="center"/>
          </w:tcPr>
          <w:p w14:paraId="0BA7BFD8"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29.280,00</w:t>
            </w:r>
          </w:p>
        </w:tc>
        <w:tc>
          <w:tcPr>
            <w:tcW w:w="1267" w:type="dxa"/>
            <w:vMerge/>
            <w:tcBorders>
              <w:left w:val="single" w:sz="4" w:space="0" w:color="auto"/>
              <w:right w:val="single" w:sz="4" w:space="0" w:color="000000"/>
            </w:tcBorders>
          </w:tcPr>
          <w:p w14:paraId="3D776B5B" w14:textId="77777777" w:rsidR="002112D6" w:rsidRPr="000F2381" w:rsidRDefault="002112D6" w:rsidP="002B5910">
            <w:pPr>
              <w:autoSpaceDN w:val="0"/>
              <w:jc w:val="right"/>
              <w:rPr>
                <w:rFonts w:eastAsia="Times New Roman" w:cstheme="minorHAnsi"/>
                <w:bCs/>
                <w:lang w:eastAsia="en-GB"/>
              </w:rPr>
            </w:pPr>
          </w:p>
        </w:tc>
      </w:tr>
      <w:tr w:rsidR="002112D6" w:rsidRPr="000F2381" w14:paraId="4ADEDFFA" w14:textId="77777777" w:rsidTr="00F06AB1">
        <w:trPr>
          <w:trHeight w:val="340"/>
          <w:jc w:val="center"/>
        </w:trPr>
        <w:tc>
          <w:tcPr>
            <w:tcW w:w="2522" w:type="dxa"/>
            <w:vMerge/>
            <w:tcBorders>
              <w:left w:val="single" w:sz="4" w:space="0" w:color="000000"/>
              <w:right w:val="single" w:sz="4" w:space="0" w:color="auto"/>
            </w:tcBorders>
          </w:tcPr>
          <w:p w14:paraId="214F16E1"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722D7A5F" w14:textId="77777777" w:rsidR="002112D6" w:rsidRPr="000F2381" w:rsidRDefault="002112D6" w:rsidP="002B5910">
            <w:pPr>
              <w:autoSpaceDN w:val="0"/>
              <w:rPr>
                <w:rFonts w:eastAsia="Times New Roman" w:cstheme="minorHAnsi"/>
                <w:bCs/>
              </w:rPr>
            </w:pPr>
            <w:r w:rsidRPr="000F2381">
              <w:rPr>
                <w:rFonts w:eastAsia="Times New Roman" w:cstheme="minorHAnsi"/>
                <w:bCs/>
              </w:rPr>
              <w:t xml:space="preserve">Muzejske radionice </w:t>
            </w:r>
          </w:p>
        </w:tc>
        <w:tc>
          <w:tcPr>
            <w:tcW w:w="1689" w:type="dxa"/>
            <w:tcBorders>
              <w:right w:val="single" w:sz="4" w:space="0" w:color="auto"/>
            </w:tcBorders>
            <w:vAlign w:val="center"/>
          </w:tcPr>
          <w:p w14:paraId="55BC7709"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100,00</w:t>
            </w:r>
          </w:p>
        </w:tc>
        <w:tc>
          <w:tcPr>
            <w:tcW w:w="1267" w:type="dxa"/>
            <w:vMerge/>
            <w:tcBorders>
              <w:left w:val="single" w:sz="4" w:space="0" w:color="auto"/>
              <w:right w:val="single" w:sz="4" w:space="0" w:color="000000"/>
            </w:tcBorders>
          </w:tcPr>
          <w:p w14:paraId="3A2F7D18" w14:textId="77777777" w:rsidR="002112D6" w:rsidRPr="000F2381" w:rsidRDefault="002112D6" w:rsidP="002B5910">
            <w:pPr>
              <w:autoSpaceDN w:val="0"/>
              <w:jc w:val="right"/>
              <w:rPr>
                <w:rFonts w:eastAsia="Times New Roman" w:cstheme="minorHAnsi"/>
                <w:bCs/>
                <w:lang w:eastAsia="en-GB"/>
              </w:rPr>
            </w:pPr>
          </w:p>
        </w:tc>
      </w:tr>
      <w:tr w:rsidR="002112D6" w:rsidRPr="000F2381" w14:paraId="10ADA7E0" w14:textId="77777777" w:rsidTr="00F06AB1">
        <w:trPr>
          <w:trHeight w:val="97"/>
          <w:jc w:val="center"/>
        </w:trPr>
        <w:tc>
          <w:tcPr>
            <w:tcW w:w="2522" w:type="dxa"/>
            <w:vMerge/>
            <w:tcBorders>
              <w:left w:val="single" w:sz="4" w:space="0" w:color="000000"/>
              <w:bottom w:val="single" w:sz="4" w:space="0" w:color="000000"/>
              <w:right w:val="single" w:sz="4" w:space="0" w:color="auto"/>
            </w:tcBorders>
          </w:tcPr>
          <w:p w14:paraId="634366FD"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bottom w:val="single" w:sz="4" w:space="0" w:color="auto"/>
            </w:tcBorders>
            <w:vAlign w:val="center"/>
          </w:tcPr>
          <w:p w14:paraId="2BD2EAB4" w14:textId="77777777" w:rsidR="002112D6" w:rsidRPr="000F2381" w:rsidRDefault="002112D6" w:rsidP="002B5910">
            <w:pPr>
              <w:autoSpaceDN w:val="0"/>
              <w:rPr>
                <w:rFonts w:eastAsia="Times New Roman" w:cstheme="minorHAnsi"/>
                <w:bCs/>
              </w:rPr>
            </w:pPr>
          </w:p>
        </w:tc>
        <w:tc>
          <w:tcPr>
            <w:tcW w:w="1689" w:type="dxa"/>
            <w:tcBorders>
              <w:bottom w:val="single" w:sz="4" w:space="0" w:color="auto"/>
              <w:right w:val="single" w:sz="4" w:space="0" w:color="auto"/>
            </w:tcBorders>
            <w:vAlign w:val="center"/>
          </w:tcPr>
          <w:p w14:paraId="5582B95B" w14:textId="77777777" w:rsidR="002112D6" w:rsidRPr="000F2381" w:rsidRDefault="002112D6" w:rsidP="002B5910">
            <w:pPr>
              <w:autoSpaceDN w:val="0"/>
              <w:jc w:val="right"/>
              <w:rPr>
                <w:rFonts w:eastAsia="Times New Roman" w:cstheme="minorHAnsi"/>
                <w:bCs/>
              </w:rPr>
            </w:pPr>
          </w:p>
        </w:tc>
        <w:tc>
          <w:tcPr>
            <w:tcW w:w="1267" w:type="dxa"/>
            <w:vMerge/>
            <w:tcBorders>
              <w:left w:val="single" w:sz="4" w:space="0" w:color="auto"/>
              <w:bottom w:val="single" w:sz="4" w:space="0" w:color="000000"/>
              <w:right w:val="single" w:sz="4" w:space="0" w:color="000000"/>
            </w:tcBorders>
          </w:tcPr>
          <w:p w14:paraId="130DBA38" w14:textId="77777777" w:rsidR="002112D6" w:rsidRPr="000F2381" w:rsidRDefault="002112D6" w:rsidP="002B5910">
            <w:pPr>
              <w:autoSpaceDN w:val="0"/>
              <w:jc w:val="right"/>
              <w:rPr>
                <w:rFonts w:eastAsia="Times New Roman" w:cstheme="minorHAnsi"/>
                <w:bCs/>
                <w:lang w:eastAsia="en-GB"/>
              </w:rPr>
            </w:pPr>
          </w:p>
        </w:tc>
      </w:tr>
      <w:tr w:rsidR="002112D6" w:rsidRPr="000F2381" w14:paraId="297802BE" w14:textId="77777777" w:rsidTr="00F06AB1">
        <w:trPr>
          <w:trHeight w:val="340"/>
          <w:jc w:val="center"/>
        </w:trPr>
        <w:tc>
          <w:tcPr>
            <w:tcW w:w="2522" w:type="dxa"/>
            <w:vMerge w:val="restart"/>
            <w:tcBorders>
              <w:top w:val="single" w:sz="4" w:space="0" w:color="000000"/>
              <w:left w:val="single" w:sz="4" w:space="0" w:color="000000"/>
              <w:right w:val="single" w:sz="4" w:space="0" w:color="auto"/>
            </w:tcBorders>
            <w:vAlign w:val="center"/>
            <w:hideMark/>
          </w:tcPr>
          <w:p w14:paraId="710DF252" w14:textId="77777777" w:rsidR="002112D6" w:rsidRPr="000F2381" w:rsidRDefault="002112D6" w:rsidP="002B5910">
            <w:pPr>
              <w:autoSpaceDN w:val="0"/>
              <w:rPr>
                <w:rFonts w:eastAsia="Times New Roman" w:cstheme="minorHAnsi"/>
                <w:bCs/>
              </w:rPr>
            </w:pPr>
            <w:r w:rsidRPr="000F2381">
              <w:rPr>
                <w:rFonts w:eastAsia="Times New Roman" w:cstheme="minorHAnsi"/>
                <w:bCs/>
                <w:lang w:eastAsia="en-GB"/>
              </w:rPr>
              <w:t>GRADSKA KNJIŽNICA POŽEGA</w:t>
            </w:r>
          </w:p>
        </w:tc>
        <w:tc>
          <w:tcPr>
            <w:tcW w:w="4161" w:type="dxa"/>
            <w:tcBorders>
              <w:top w:val="single" w:sz="4" w:space="0" w:color="auto"/>
              <w:left w:val="single" w:sz="4" w:space="0" w:color="auto"/>
            </w:tcBorders>
            <w:vAlign w:val="center"/>
          </w:tcPr>
          <w:p w14:paraId="3F162B9A" w14:textId="77777777" w:rsidR="002112D6" w:rsidRPr="000F2381" w:rsidRDefault="002112D6" w:rsidP="002B5910">
            <w:pPr>
              <w:pStyle w:val="Bezproreda"/>
              <w:rPr>
                <w:rFonts w:asciiTheme="minorHAnsi" w:hAnsiTheme="minorHAnsi" w:cstheme="minorHAnsi"/>
                <w:bCs/>
                <w:i/>
                <w:iCs/>
                <w:u w:val="single"/>
              </w:rPr>
            </w:pPr>
            <w:r w:rsidRPr="000F2381">
              <w:rPr>
                <w:rFonts w:asciiTheme="minorHAnsi" w:hAnsiTheme="minorHAnsi" w:cstheme="minorHAnsi"/>
                <w:bCs/>
                <w:i/>
                <w:iCs/>
                <w:u w:val="single"/>
              </w:rPr>
              <w:t>Sredstva iz izvora Grad iznose:</w:t>
            </w:r>
          </w:p>
        </w:tc>
        <w:tc>
          <w:tcPr>
            <w:tcW w:w="1689" w:type="dxa"/>
            <w:tcBorders>
              <w:top w:val="single" w:sz="4" w:space="0" w:color="auto"/>
              <w:right w:val="single" w:sz="4" w:space="0" w:color="auto"/>
            </w:tcBorders>
            <w:vAlign w:val="center"/>
          </w:tcPr>
          <w:p w14:paraId="50937781" w14:textId="77777777" w:rsidR="002112D6" w:rsidRPr="000F2381" w:rsidRDefault="002112D6" w:rsidP="002B5910">
            <w:pPr>
              <w:pStyle w:val="Bezproreda"/>
              <w:jc w:val="right"/>
              <w:rPr>
                <w:rFonts w:asciiTheme="minorHAnsi" w:hAnsiTheme="minorHAnsi" w:cstheme="minorHAnsi"/>
                <w:bCs/>
                <w:i/>
                <w:iCs/>
                <w:u w:val="single"/>
              </w:rPr>
            </w:pPr>
            <w:r w:rsidRPr="000F2381">
              <w:rPr>
                <w:rFonts w:asciiTheme="minorHAnsi" w:hAnsiTheme="minorHAnsi" w:cstheme="minorHAnsi"/>
                <w:bCs/>
                <w:i/>
                <w:iCs/>
                <w:u w:val="single"/>
              </w:rPr>
              <w:t>617.900,00</w:t>
            </w:r>
          </w:p>
        </w:tc>
        <w:tc>
          <w:tcPr>
            <w:tcW w:w="1267" w:type="dxa"/>
            <w:vMerge w:val="restart"/>
            <w:tcBorders>
              <w:top w:val="single" w:sz="4" w:space="0" w:color="000000"/>
              <w:left w:val="single" w:sz="4" w:space="0" w:color="auto"/>
              <w:right w:val="single" w:sz="4" w:space="0" w:color="000000"/>
            </w:tcBorders>
            <w:vAlign w:val="center"/>
            <w:hideMark/>
          </w:tcPr>
          <w:p w14:paraId="445C716C" w14:textId="77777777" w:rsidR="002112D6" w:rsidRPr="000F2381" w:rsidRDefault="002112D6" w:rsidP="002B5910">
            <w:pPr>
              <w:autoSpaceDN w:val="0"/>
              <w:jc w:val="right"/>
              <w:rPr>
                <w:rFonts w:eastAsia="Times New Roman" w:cstheme="minorHAnsi"/>
                <w:bCs/>
                <w:lang w:eastAsia="zh-CN"/>
              </w:rPr>
            </w:pPr>
            <w:r w:rsidRPr="000F2381">
              <w:rPr>
                <w:rFonts w:eastAsia="Times New Roman" w:cstheme="minorHAnsi"/>
                <w:bCs/>
                <w:lang w:eastAsia="zh-CN"/>
              </w:rPr>
              <w:t>789.116,00</w:t>
            </w:r>
          </w:p>
        </w:tc>
      </w:tr>
      <w:tr w:rsidR="002112D6" w:rsidRPr="000F2381" w14:paraId="3CDF54A0" w14:textId="77777777" w:rsidTr="00F06AB1">
        <w:trPr>
          <w:trHeight w:val="340"/>
          <w:jc w:val="center"/>
        </w:trPr>
        <w:tc>
          <w:tcPr>
            <w:tcW w:w="2522" w:type="dxa"/>
            <w:vMerge/>
            <w:tcBorders>
              <w:left w:val="single" w:sz="4" w:space="0" w:color="000000"/>
              <w:right w:val="single" w:sz="4" w:space="0" w:color="auto"/>
            </w:tcBorders>
          </w:tcPr>
          <w:p w14:paraId="7C0E09F0"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41A03100" w14:textId="77777777" w:rsidR="002112D6" w:rsidRPr="000F2381" w:rsidRDefault="002112D6" w:rsidP="002B5910">
            <w:pPr>
              <w:pStyle w:val="Bezproreda"/>
              <w:rPr>
                <w:rFonts w:asciiTheme="minorHAnsi" w:hAnsiTheme="minorHAnsi" w:cstheme="minorHAnsi"/>
                <w:bCs/>
                <w:i/>
                <w:iCs/>
                <w:u w:val="single"/>
              </w:rPr>
            </w:pPr>
            <w:r w:rsidRPr="000F2381">
              <w:rPr>
                <w:rFonts w:asciiTheme="minorHAnsi" w:hAnsiTheme="minorHAnsi" w:cstheme="minorHAnsi"/>
                <w:bCs/>
                <w:i/>
                <w:iCs/>
                <w:u w:val="single"/>
              </w:rPr>
              <w:t>Sredstva iz ostalih izvora iznose:</w:t>
            </w:r>
          </w:p>
        </w:tc>
        <w:tc>
          <w:tcPr>
            <w:tcW w:w="1689" w:type="dxa"/>
            <w:tcBorders>
              <w:right w:val="single" w:sz="4" w:space="0" w:color="auto"/>
            </w:tcBorders>
            <w:vAlign w:val="center"/>
          </w:tcPr>
          <w:p w14:paraId="3984ADBC" w14:textId="77777777" w:rsidR="002112D6" w:rsidRPr="000F2381" w:rsidRDefault="002112D6" w:rsidP="002B5910">
            <w:pPr>
              <w:pStyle w:val="Bezproreda"/>
              <w:jc w:val="right"/>
              <w:rPr>
                <w:rFonts w:asciiTheme="minorHAnsi" w:hAnsiTheme="minorHAnsi" w:cstheme="minorHAnsi"/>
                <w:bCs/>
                <w:i/>
                <w:iCs/>
                <w:u w:val="single"/>
              </w:rPr>
            </w:pPr>
            <w:r w:rsidRPr="000F2381">
              <w:rPr>
                <w:rFonts w:asciiTheme="minorHAnsi" w:hAnsiTheme="minorHAnsi" w:cstheme="minorHAnsi"/>
                <w:bCs/>
                <w:i/>
                <w:iCs/>
                <w:u w:val="single"/>
              </w:rPr>
              <w:t>171.216,00</w:t>
            </w:r>
          </w:p>
        </w:tc>
        <w:tc>
          <w:tcPr>
            <w:tcW w:w="1267" w:type="dxa"/>
            <w:vMerge/>
            <w:tcBorders>
              <w:left w:val="single" w:sz="4" w:space="0" w:color="auto"/>
              <w:right w:val="single" w:sz="4" w:space="0" w:color="000000"/>
            </w:tcBorders>
          </w:tcPr>
          <w:p w14:paraId="3209CBE1" w14:textId="77777777" w:rsidR="002112D6" w:rsidRPr="000F2381" w:rsidRDefault="002112D6" w:rsidP="002B5910">
            <w:pPr>
              <w:autoSpaceDN w:val="0"/>
              <w:jc w:val="right"/>
              <w:rPr>
                <w:rFonts w:eastAsia="Times New Roman" w:cstheme="minorHAnsi"/>
                <w:bCs/>
                <w:lang w:eastAsia="en-GB"/>
              </w:rPr>
            </w:pPr>
          </w:p>
        </w:tc>
      </w:tr>
      <w:tr w:rsidR="002112D6" w:rsidRPr="000F2381" w14:paraId="7F57DBDF" w14:textId="77777777" w:rsidTr="00F06AB1">
        <w:trPr>
          <w:trHeight w:val="340"/>
          <w:jc w:val="center"/>
        </w:trPr>
        <w:tc>
          <w:tcPr>
            <w:tcW w:w="2522" w:type="dxa"/>
            <w:vMerge/>
            <w:tcBorders>
              <w:left w:val="single" w:sz="4" w:space="0" w:color="000000"/>
              <w:right w:val="single" w:sz="4" w:space="0" w:color="auto"/>
            </w:tcBorders>
          </w:tcPr>
          <w:p w14:paraId="5EBE4874"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44EE6B2C" w14:textId="77777777" w:rsidR="002112D6" w:rsidRPr="000F2381" w:rsidRDefault="002112D6" w:rsidP="002B5910">
            <w:pPr>
              <w:autoSpaceDN w:val="0"/>
              <w:rPr>
                <w:rFonts w:eastAsia="Times New Roman" w:cstheme="minorHAnsi"/>
                <w:bCs/>
              </w:rPr>
            </w:pPr>
          </w:p>
          <w:p w14:paraId="09925972" w14:textId="77777777" w:rsidR="002112D6" w:rsidRPr="000F2381" w:rsidRDefault="002112D6" w:rsidP="002B5910">
            <w:pPr>
              <w:autoSpaceDN w:val="0"/>
              <w:rPr>
                <w:rFonts w:eastAsia="Times New Roman" w:cstheme="minorHAnsi"/>
                <w:bCs/>
              </w:rPr>
            </w:pPr>
            <w:r w:rsidRPr="000F2381">
              <w:rPr>
                <w:rFonts w:eastAsia="Times New Roman" w:cstheme="minorHAnsi"/>
                <w:bCs/>
              </w:rPr>
              <w:t>PROGRAM</w:t>
            </w:r>
          </w:p>
          <w:p w14:paraId="4E7E1173" w14:textId="77777777" w:rsidR="002112D6" w:rsidRPr="000F2381" w:rsidRDefault="002112D6" w:rsidP="002B5910">
            <w:pPr>
              <w:autoSpaceDN w:val="0"/>
              <w:rPr>
                <w:rFonts w:eastAsia="Times New Roman" w:cstheme="minorHAnsi"/>
                <w:bCs/>
              </w:rPr>
            </w:pPr>
            <w:r w:rsidRPr="000F2381">
              <w:rPr>
                <w:rFonts w:eastAsia="Times New Roman" w:cstheme="minorHAnsi"/>
                <w:bCs/>
                <w:u w:val="single"/>
              </w:rPr>
              <w:t>Redovna djelatnost ustanova u kulturi</w:t>
            </w:r>
          </w:p>
          <w:p w14:paraId="55705AF8" w14:textId="77777777" w:rsidR="002112D6" w:rsidRPr="000F2381" w:rsidRDefault="002112D6" w:rsidP="002B5910">
            <w:pPr>
              <w:autoSpaceDN w:val="0"/>
              <w:rPr>
                <w:rFonts w:eastAsia="Times New Roman" w:cstheme="minorHAnsi"/>
                <w:bCs/>
              </w:rPr>
            </w:pPr>
            <w:r w:rsidRPr="000F2381">
              <w:rPr>
                <w:rFonts w:eastAsia="Times New Roman" w:cstheme="minorHAnsi"/>
                <w:bCs/>
              </w:rPr>
              <w:t>AKTIVNOST/PROJEKT</w:t>
            </w:r>
          </w:p>
          <w:p w14:paraId="525EAF0A" w14:textId="77777777" w:rsidR="002112D6" w:rsidRPr="000F2381" w:rsidRDefault="002112D6" w:rsidP="002B5910">
            <w:pPr>
              <w:autoSpaceDN w:val="0"/>
              <w:rPr>
                <w:rFonts w:eastAsia="Times New Roman" w:cstheme="minorHAnsi"/>
                <w:bCs/>
              </w:rPr>
            </w:pPr>
            <w:r w:rsidRPr="000F2381">
              <w:rPr>
                <w:rFonts w:eastAsia="Times New Roman" w:cstheme="minorHAnsi"/>
                <w:bCs/>
              </w:rPr>
              <w:t>Osnovna aktivnost ustanova u kulturi (rashodi za zaposlene, materijalni i financijski rashodi)</w:t>
            </w:r>
          </w:p>
        </w:tc>
        <w:tc>
          <w:tcPr>
            <w:tcW w:w="1689" w:type="dxa"/>
            <w:tcBorders>
              <w:right w:val="single" w:sz="4" w:space="0" w:color="auto"/>
            </w:tcBorders>
            <w:vAlign w:val="center"/>
          </w:tcPr>
          <w:p w14:paraId="156DEF66" w14:textId="77777777" w:rsidR="002112D6" w:rsidRPr="000F2381" w:rsidRDefault="002112D6" w:rsidP="002B5910">
            <w:pPr>
              <w:autoSpaceDN w:val="0"/>
              <w:jc w:val="right"/>
              <w:rPr>
                <w:rFonts w:eastAsia="Times New Roman" w:cstheme="minorHAnsi"/>
                <w:bCs/>
                <w:u w:val="single"/>
              </w:rPr>
            </w:pPr>
            <w:r w:rsidRPr="000F2381">
              <w:rPr>
                <w:rFonts w:eastAsia="Times New Roman" w:cstheme="minorHAnsi"/>
                <w:bCs/>
                <w:u w:val="single"/>
              </w:rPr>
              <w:t>681.981,00</w:t>
            </w:r>
          </w:p>
          <w:p w14:paraId="3585CA96" w14:textId="77777777" w:rsidR="002112D6" w:rsidRPr="000F2381" w:rsidRDefault="002112D6" w:rsidP="002B5910">
            <w:pPr>
              <w:autoSpaceDN w:val="0"/>
              <w:jc w:val="right"/>
              <w:rPr>
                <w:rFonts w:eastAsia="Times New Roman" w:cstheme="minorHAnsi"/>
                <w:bCs/>
                <w:u w:val="single"/>
              </w:rPr>
            </w:pPr>
          </w:p>
          <w:p w14:paraId="68B9AE9D"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667.650,00</w:t>
            </w:r>
          </w:p>
        </w:tc>
        <w:tc>
          <w:tcPr>
            <w:tcW w:w="1267" w:type="dxa"/>
            <w:vMerge/>
            <w:tcBorders>
              <w:left w:val="single" w:sz="4" w:space="0" w:color="auto"/>
              <w:right w:val="single" w:sz="4" w:space="0" w:color="000000"/>
            </w:tcBorders>
          </w:tcPr>
          <w:p w14:paraId="366C99DF" w14:textId="77777777" w:rsidR="002112D6" w:rsidRPr="000F2381" w:rsidRDefault="002112D6" w:rsidP="002B5910">
            <w:pPr>
              <w:autoSpaceDN w:val="0"/>
              <w:jc w:val="right"/>
              <w:rPr>
                <w:rFonts w:eastAsia="Times New Roman" w:cstheme="minorHAnsi"/>
                <w:bCs/>
                <w:lang w:eastAsia="en-GB"/>
              </w:rPr>
            </w:pPr>
          </w:p>
        </w:tc>
      </w:tr>
      <w:tr w:rsidR="002112D6" w:rsidRPr="000F2381" w14:paraId="726CD21E" w14:textId="77777777" w:rsidTr="00F06AB1">
        <w:trPr>
          <w:trHeight w:val="340"/>
          <w:jc w:val="center"/>
        </w:trPr>
        <w:tc>
          <w:tcPr>
            <w:tcW w:w="2522" w:type="dxa"/>
            <w:vMerge/>
            <w:tcBorders>
              <w:left w:val="single" w:sz="4" w:space="0" w:color="000000"/>
              <w:right w:val="single" w:sz="4" w:space="0" w:color="auto"/>
            </w:tcBorders>
          </w:tcPr>
          <w:p w14:paraId="689AEE60"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1AB7B62A" w14:textId="77777777" w:rsidR="002112D6" w:rsidRPr="000F2381" w:rsidRDefault="002112D6" w:rsidP="002B5910">
            <w:pPr>
              <w:autoSpaceDN w:val="0"/>
              <w:rPr>
                <w:rFonts w:eastAsia="Times New Roman" w:cstheme="minorHAnsi"/>
                <w:bCs/>
              </w:rPr>
            </w:pPr>
            <w:r w:rsidRPr="000F2381">
              <w:rPr>
                <w:rFonts w:eastAsia="Times New Roman" w:cstheme="minorHAnsi"/>
                <w:bCs/>
              </w:rPr>
              <w:t>Nabava opreme u ustanovama u kulturi</w:t>
            </w:r>
          </w:p>
          <w:p w14:paraId="14D42235" w14:textId="77777777" w:rsidR="002112D6" w:rsidRPr="000F2381" w:rsidRDefault="002112D6" w:rsidP="002B5910">
            <w:pPr>
              <w:autoSpaceDN w:val="0"/>
              <w:rPr>
                <w:rFonts w:eastAsia="Times New Roman" w:cstheme="minorHAnsi"/>
                <w:bCs/>
              </w:rPr>
            </w:pPr>
            <w:r w:rsidRPr="000F2381">
              <w:rPr>
                <w:rFonts w:eastAsia="Times New Roman" w:cstheme="minorHAnsi"/>
                <w:bCs/>
              </w:rPr>
              <w:t>Javni rad</w:t>
            </w:r>
          </w:p>
        </w:tc>
        <w:tc>
          <w:tcPr>
            <w:tcW w:w="1689" w:type="dxa"/>
            <w:tcBorders>
              <w:right w:val="single" w:sz="4" w:space="0" w:color="auto"/>
            </w:tcBorders>
            <w:vAlign w:val="center"/>
          </w:tcPr>
          <w:p w14:paraId="29310088"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3.000,00</w:t>
            </w:r>
          </w:p>
          <w:p w14:paraId="57EE1A80"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11.331,00</w:t>
            </w:r>
          </w:p>
        </w:tc>
        <w:tc>
          <w:tcPr>
            <w:tcW w:w="1267" w:type="dxa"/>
            <w:vMerge/>
            <w:tcBorders>
              <w:left w:val="single" w:sz="4" w:space="0" w:color="auto"/>
              <w:right w:val="single" w:sz="4" w:space="0" w:color="000000"/>
            </w:tcBorders>
          </w:tcPr>
          <w:p w14:paraId="647B8A12" w14:textId="77777777" w:rsidR="002112D6" w:rsidRPr="000F2381" w:rsidRDefault="002112D6" w:rsidP="002B5910">
            <w:pPr>
              <w:autoSpaceDN w:val="0"/>
              <w:jc w:val="right"/>
              <w:rPr>
                <w:rFonts w:eastAsia="Times New Roman" w:cstheme="minorHAnsi"/>
                <w:bCs/>
                <w:lang w:eastAsia="en-GB"/>
              </w:rPr>
            </w:pPr>
          </w:p>
        </w:tc>
      </w:tr>
      <w:tr w:rsidR="002112D6" w:rsidRPr="000F2381" w14:paraId="66CEC0C3" w14:textId="77777777" w:rsidTr="00F06AB1">
        <w:trPr>
          <w:trHeight w:val="68"/>
          <w:jc w:val="center"/>
        </w:trPr>
        <w:tc>
          <w:tcPr>
            <w:tcW w:w="2522" w:type="dxa"/>
            <w:vMerge/>
            <w:tcBorders>
              <w:left w:val="single" w:sz="4" w:space="0" w:color="000000"/>
              <w:right w:val="single" w:sz="4" w:space="0" w:color="auto"/>
            </w:tcBorders>
          </w:tcPr>
          <w:p w14:paraId="53C5B339"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627961F4" w14:textId="77777777" w:rsidR="002112D6" w:rsidRPr="000F2381" w:rsidRDefault="002112D6" w:rsidP="002B5910">
            <w:pPr>
              <w:autoSpaceDN w:val="0"/>
              <w:rPr>
                <w:rFonts w:eastAsia="Times New Roman" w:cstheme="minorHAnsi"/>
                <w:bCs/>
              </w:rPr>
            </w:pPr>
          </w:p>
          <w:p w14:paraId="65AFBC15" w14:textId="77777777" w:rsidR="002112D6" w:rsidRPr="000F2381" w:rsidRDefault="002112D6" w:rsidP="002B5910">
            <w:pPr>
              <w:autoSpaceDN w:val="0"/>
              <w:rPr>
                <w:rFonts w:eastAsia="Times New Roman" w:cstheme="minorHAnsi"/>
                <w:bCs/>
              </w:rPr>
            </w:pPr>
            <w:r w:rsidRPr="000F2381">
              <w:rPr>
                <w:rFonts w:eastAsia="Times New Roman" w:cstheme="minorHAnsi"/>
                <w:bCs/>
              </w:rPr>
              <w:t>PROGRAM</w:t>
            </w:r>
          </w:p>
        </w:tc>
        <w:tc>
          <w:tcPr>
            <w:tcW w:w="1689" w:type="dxa"/>
            <w:tcBorders>
              <w:right w:val="single" w:sz="4" w:space="0" w:color="auto"/>
            </w:tcBorders>
            <w:vAlign w:val="center"/>
          </w:tcPr>
          <w:p w14:paraId="21CF67CB" w14:textId="77777777" w:rsidR="002112D6" w:rsidRPr="000F2381" w:rsidRDefault="002112D6" w:rsidP="002B5910">
            <w:pPr>
              <w:autoSpaceDN w:val="0"/>
              <w:jc w:val="right"/>
              <w:rPr>
                <w:rFonts w:eastAsia="Times New Roman" w:cstheme="minorHAnsi"/>
                <w:bCs/>
              </w:rPr>
            </w:pPr>
          </w:p>
        </w:tc>
        <w:tc>
          <w:tcPr>
            <w:tcW w:w="1267" w:type="dxa"/>
            <w:vMerge/>
            <w:tcBorders>
              <w:left w:val="single" w:sz="4" w:space="0" w:color="auto"/>
              <w:right w:val="single" w:sz="4" w:space="0" w:color="000000"/>
            </w:tcBorders>
          </w:tcPr>
          <w:p w14:paraId="2CCD9B62" w14:textId="77777777" w:rsidR="002112D6" w:rsidRPr="000F2381" w:rsidRDefault="002112D6" w:rsidP="002B5910">
            <w:pPr>
              <w:autoSpaceDN w:val="0"/>
              <w:jc w:val="right"/>
              <w:rPr>
                <w:rFonts w:eastAsia="Times New Roman" w:cstheme="minorHAnsi"/>
                <w:bCs/>
                <w:lang w:eastAsia="en-GB"/>
              </w:rPr>
            </w:pPr>
          </w:p>
        </w:tc>
      </w:tr>
      <w:tr w:rsidR="002112D6" w:rsidRPr="000F2381" w14:paraId="6160BB2E" w14:textId="77777777" w:rsidTr="00F06AB1">
        <w:trPr>
          <w:trHeight w:val="340"/>
          <w:jc w:val="center"/>
        </w:trPr>
        <w:tc>
          <w:tcPr>
            <w:tcW w:w="2522" w:type="dxa"/>
            <w:vMerge/>
            <w:tcBorders>
              <w:left w:val="single" w:sz="4" w:space="0" w:color="000000"/>
              <w:right w:val="single" w:sz="4" w:space="0" w:color="auto"/>
            </w:tcBorders>
          </w:tcPr>
          <w:p w14:paraId="24C5E197"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566C3525" w14:textId="77777777" w:rsidR="002112D6" w:rsidRPr="000F2381" w:rsidRDefault="002112D6" w:rsidP="002B5910">
            <w:pPr>
              <w:pStyle w:val="Bezproreda"/>
              <w:rPr>
                <w:rFonts w:asciiTheme="minorHAnsi" w:hAnsiTheme="minorHAnsi" w:cstheme="minorHAnsi"/>
                <w:bCs/>
                <w:u w:val="single"/>
              </w:rPr>
            </w:pPr>
            <w:r w:rsidRPr="000F2381">
              <w:rPr>
                <w:rFonts w:asciiTheme="minorHAnsi" w:hAnsiTheme="minorHAnsi" w:cstheme="minorHAnsi"/>
                <w:bCs/>
                <w:u w:val="single"/>
              </w:rPr>
              <w:t>Knjižnična djelatnost</w:t>
            </w:r>
          </w:p>
        </w:tc>
        <w:tc>
          <w:tcPr>
            <w:tcW w:w="1689" w:type="dxa"/>
            <w:tcBorders>
              <w:right w:val="single" w:sz="4" w:space="0" w:color="auto"/>
            </w:tcBorders>
            <w:vAlign w:val="center"/>
          </w:tcPr>
          <w:p w14:paraId="103FBDBC" w14:textId="77777777" w:rsidR="002112D6" w:rsidRPr="000F2381" w:rsidRDefault="002112D6" w:rsidP="002B5910">
            <w:pPr>
              <w:pStyle w:val="Bezproreda"/>
              <w:jc w:val="right"/>
              <w:rPr>
                <w:rFonts w:asciiTheme="minorHAnsi" w:hAnsiTheme="minorHAnsi" w:cstheme="minorHAnsi"/>
                <w:bCs/>
                <w:u w:val="single"/>
              </w:rPr>
            </w:pPr>
            <w:r w:rsidRPr="000F2381">
              <w:rPr>
                <w:rFonts w:asciiTheme="minorHAnsi" w:hAnsiTheme="minorHAnsi" w:cstheme="minorHAnsi"/>
                <w:bCs/>
                <w:u w:val="single"/>
              </w:rPr>
              <w:t>107.135,00</w:t>
            </w:r>
          </w:p>
        </w:tc>
        <w:tc>
          <w:tcPr>
            <w:tcW w:w="1267" w:type="dxa"/>
            <w:vMerge/>
            <w:tcBorders>
              <w:left w:val="single" w:sz="4" w:space="0" w:color="auto"/>
              <w:right w:val="single" w:sz="4" w:space="0" w:color="000000"/>
            </w:tcBorders>
          </w:tcPr>
          <w:p w14:paraId="785EA159" w14:textId="77777777" w:rsidR="002112D6" w:rsidRPr="000F2381" w:rsidRDefault="002112D6" w:rsidP="002B5910">
            <w:pPr>
              <w:autoSpaceDN w:val="0"/>
              <w:jc w:val="right"/>
              <w:rPr>
                <w:rFonts w:eastAsia="Times New Roman" w:cstheme="minorHAnsi"/>
                <w:bCs/>
                <w:lang w:eastAsia="en-GB"/>
              </w:rPr>
            </w:pPr>
          </w:p>
        </w:tc>
      </w:tr>
      <w:tr w:rsidR="002112D6" w:rsidRPr="000F2381" w14:paraId="283C0323" w14:textId="77777777" w:rsidTr="00F06AB1">
        <w:trPr>
          <w:trHeight w:val="340"/>
          <w:jc w:val="center"/>
        </w:trPr>
        <w:tc>
          <w:tcPr>
            <w:tcW w:w="2522" w:type="dxa"/>
            <w:vMerge/>
            <w:tcBorders>
              <w:left w:val="single" w:sz="4" w:space="0" w:color="000000"/>
              <w:right w:val="single" w:sz="4" w:space="0" w:color="auto"/>
            </w:tcBorders>
          </w:tcPr>
          <w:p w14:paraId="56F9CA9F"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47DF19B7" w14:textId="77777777" w:rsidR="002112D6" w:rsidRPr="000F2381" w:rsidRDefault="002112D6" w:rsidP="002B5910">
            <w:pPr>
              <w:pStyle w:val="Bezproreda"/>
              <w:rPr>
                <w:rFonts w:asciiTheme="minorHAnsi" w:hAnsiTheme="minorHAnsi" w:cstheme="minorHAnsi"/>
                <w:bCs/>
              </w:rPr>
            </w:pPr>
            <w:r w:rsidRPr="000F2381">
              <w:rPr>
                <w:rFonts w:asciiTheme="minorHAnsi" w:hAnsiTheme="minorHAnsi" w:cstheme="minorHAnsi"/>
                <w:bCs/>
              </w:rPr>
              <w:t>AKTIVNOST/PROJEKT</w:t>
            </w:r>
          </w:p>
          <w:p w14:paraId="54EA6728" w14:textId="77777777" w:rsidR="002112D6" w:rsidRPr="000F2381" w:rsidRDefault="002112D6" w:rsidP="002B5910">
            <w:pPr>
              <w:pStyle w:val="Bezproreda"/>
              <w:rPr>
                <w:rFonts w:asciiTheme="minorHAnsi" w:hAnsiTheme="minorHAnsi" w:cstheme="minorHAnsi"/>
                <w:bCs/>
              </w:rPr>
            </w:pPr>
            <w:r w:rsidRPr="000F2381">
              <w:rPr>
                <w:rFonts w:asciiTheme="minorHAnsi" w:hAnsiTheme="minorHAnsi" w:cstheme="minorHAnsi"/>
                <w:bCs/>
              </w:rPr>
              <w:t>Nabava knjiga</w:t>
            </w:r>
          </w:p>
          <w:p w14:paraId="3F845607" w14:textId="77777777" w:rsidR="002112D6" w:rsidRPr="000F2381" w:rsidRDefault="002112D6" w:rsidP="002B5910">
            <w:pPr>
              <w:pStyle w:val="Bezproreda"/>
              <w:rPr>
                <w:rFonts w:asciiTheme="minorHAnsi" w:hAnsiTheme="minorHAnsi" w:cstheme="minorHAnsi"/>
                <w:bCs/>
              </w:rPr>
            </w:pPr>
            <w:r w:rsidRPr="000F2381">
              <w:rPr>
                <w:rFonts w:asciiTheme="minorHAnsi" w:hAnsiTheme="minorHAnsi" w:cstheme="minorHAnsi"/>
                <w:bCs/>
              </w:rPr>
              <w:t>Mjesec hrvatske knjige</w:t>
            </w:r>
          </w:p>
        </w:tc>
        <w:tc>
          <w:tcPr>
            <w:tcW w:w="1689" w:type="dxa"/>
            <w:tcBorders>
              <w:right w:val="single" w:sz="4" w:space="0" w:color="auto"/>
            </w:tcBorders>
            <w:vAlign w:val="bottom"/>
          </w:tcPr>
          <w:p w14:paraId="52E524FB" w14:textId="77777777" w:rsidR="002112D6" w:rsidRPr="000F2381" w:rsidRDefault="002112D6" w:rsidP="002B5910">
            <w:pPr>
              <w:pStyle w:val="Bezproreda"/>
              <w:jc w:val="right"/>
              <w:rPr>
                <w:rFonts w:asciiTheme="minorHAnsi" w:hAnsiTheme="minorHAnsi" w:cstheme="minorHAnsi"/>
                <w:bCs/>
              </w:rPr>
            </w:pPr>
            <w:r w:rsidRPr="000F2381">
              <w:rPr>
                <w:rFonts w:asciiTheme="minorHAnsi" w:hAnsiTheme="minorHAnsi" w:cstheme="minorHAnsi"/>
                <w:bCs/>
              </w:rPr>
              <w:t>72.650,00</w:t>
            </w:r>
          </w:p>
          <w:p w14:paraId="3BC8943D" w14:textId="77777777" w:rsidR="002112D6" w:rsidRPr="000F2381" w:rsidRDefault="002112D6" w:rsidP="002B5910">
            <w:pPr>
              <w:pStyle w:val="Bezproreda"/>
              <w:jc w:val="right"/>
              <w:rPr>
                <w:rFonts w:asciiTheme="minorHAnsi" w:hAnsiTheme="minorHAnsi" w:cstheme="minorHAnsi"/>
                <w:bCs/>
              </w:rPr>
            </w:pPr>
            <w:r w:rsidRPr="000F2381">
              <w:rPr>
                <w:rFonts w:asciiTheme="minorHAnsi" w:hAnsiTheme="minorHAnsi" w:cstheme="minorHAnsi"/>
                <w:bCs/>
              </w:rPr>
              <w:t>0,00</w:t>
            </w:r>
          </w:p>
        </w:tc>
        <w:tc>
          <w:tcPr>
            <w:tcW w:w="1267" w:type="dxa"/>
            <w:vMerge/>
            <w:tcBorders>
              <w:left w:val="single" w:sz="4" w:space="0" w:color="auto"/>
              <w:right w:val="single" w:sz="4" w:space="0" w:color="000000"/>
            </w:tcBorders>
          </w:tcPr>
          <w:p w14:paraId="18EBC6F2" w14:textId="77777777" w:rsidR="002112D6" w:rsidRPr="000F2381" w:rsidRDefault="002112D6" w:rsidP="002B5910">
            <w:pPr>
              <w:autoSpaceDN w:val="0"/>
              <w:jc w:val="right"/>
              <w:rPr>
                <w:rFonts w:eastAsia="Times New Roman" w:cstheme="minorHAnsi"/>
                <w:bCs/>
                <w:lang w:eastAsia="en-GB"/>
              </w:rPr>
            </w:pPr>
          </w:p>
        </w:tc>
      </w:tr>
      <w:tr w:rsidR="002112D6" w:rsidRPr="000F2381" w14:paraId="2DD28471" w14:textId="77777777" w:rsidTr="00F06AB1">
        <w:trPr>
          <w:trHeight w:val="340"/>
          <w:jc w:val="center"/>
        </w:trPr>
        <w:tc>
          <w:tcPr>
            <w:tcW w:w="2522" w:type="dxa"/>
            <w:vMerge/>
            <w:tcBorders>
              <w:left w:val="single" w:sz="4" w:space="0" w:color="000000"/>
              <w:right w:val="single" w:sz="4" w:space="0" w:color="auto"/>
            </w:tcBorders>
          </w:tcPr>
          <w:p w14:paraId="21512BA9"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4204B2FC" w14:textId="77777777" w:rsidR="002112D6" w:rsidRPr="000F2381" w:rsidRDefault="002112D6" w:rsidP="002B5910">
            <w:pPr>
              <w:autoSpaceDN w:val="0"/>
              <w:rPr>
                <w:rFonts w:eastAsia="Times New Roman" w:cstheme="minorHAnsi"/>
                <w:bCs/>
              </w:rPr>
            </w:pPr>
            <w:r w:rsidRPr="000F2381">
              <w:rPr>
                <w:rFonts w:eastAsia="Times New Roman" w:cstheme="minorHAnsi"/>
                <w:bCs/>
              </w:rPr>
              <w:t>Noć knjige</w:t>
            </w:r>
          </w:p>
        </w:tc>
        <w:tc>
          <w:tcPr>
            <w:tcW w:w="1689" w:type="dxa"/>
            <w:tcBorders>
              <w:right w:val="single" w:sz="4" w:space="0" w:color="auto"/>
            </w:tcBorders>
            <w:vAlign w:val="center"/>
          </w:tcPr>
          <w:p w14:paraId="4953370D"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1.300,00</w:t>
            </w:r>
          </w:p>
        </w:tc>
        <w:tc>
          <w:tcPr>
            <w:tcW w:w="1267" w:type="dxa"/>
            <w:vMerge/>
            <w:tcBorders>
              <w:left w:val="single" w:sz="4" w:space="0" w:color="auto"/>
              <w:right w:val="single" w:sz="4" w:space="0" w:color="000000"/>
            </w:tcBorders>
          </w:tcPr>
          <w:p w14:paraId="1873CED5" w14:textId="77777777" w:rsidR="002112D6" w:rsidRPr="000F2381" w:rsidRDefault="002112D6" w:rsidP="002B5910">
            <w:pPr>
              <w:autoSpaceDN w:val="0"/>
              <w:jc w:val="right"/>
              <w:rPr>
                <w:rFonts w:eastAsia="Times New Roman" w:cstheme="minorHAnsi"/>
                <w:bCs/>
                <w:lang w:eastAsia="en-GB"/>
              </w:rPr>
            </w:pPr>
          </w:p>
        </w:tc>
      </w:tr>
      <w:tr w:rsidR="002112D6" w:rsidRPr="000F2381" w14:paraId="341B3B76" w14:textId="77777777" w:rsidTr="00F06AB1">
        <w:trPr>
          <w:trHeight w:val="340"/>
          <w:jc w:val="center"/>
        </w:trPr>
        <w:tc>
          <w:tcPr>
            <w:tcW w:w="2522" w:type="dxa"/>
            <w:vMerge/>
            <w:tcBorders>
              <w:left w:val="single" w:sz="4" w:space="0" w:color="000000"/>
              <w:right w:val="single" w:sz="4" w:space="0" w:color="auto"/>
            </w:tcBorders>
          </w:tcPr>
          <w:p w14:paraId="002FAC56"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3FF30515" w14:textId="77777777" w:rsidR="002112D6" w:rsidRPr="000F2381" w:rsidRDefault="002112D6" w:rsidP="002B5910">
            <w:pPr>
              <w:autoSpaceDN w:val="0"/>
              <w:rPr>
                <w:rFonts w:eastAsia="Times New Roman" w:cstheme="minorHAnsi"/>
                <w:bCs/>
              </w:rPr>
            </w:pPr>
            <w:r w:rsidRPr="000F2381">
              <w:rPr>
                <w:rFonts w:eastAsia="Times New Roman" w:cstheme="minorHAnsi"/>
                <w:bCs/>
                <w:lang w:eastAsia="en-GB"/>
              </w:rPr>
              <w:t>Gostovanja, predstavljanja i izložbe</w:t>
            </w:r>
          </w:p>
        </w:tc>
        <w:tc>
          <w:tcPr>
            <w:tcW w:w="1689" w:type="dxa"/>
            <w:tcBorders>
              <w:right w:val="single" w:sz="4" w:space="0" w:color="auto"/>
            </w:tcBorders>
            <w:vAlign w:val="center"/>
          </w:tcPr>
          <w:p w14:paraId="6916C60D"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1.400,00</w:t>
            </w:r>
          </w:p>
        </w:tc>
        <w:tc>
          <w:tcPr>
            <w:tcW w:w="1267" w:type="dxa"/>
            <w:vMerge/>
            <w:tcBorders>
              <w:left w:val="single" w:sz="4" w:space="0" w:color="auto"/>
              <w:right w:val="single" w:sz="4" w:space="0" w:color="000000"/>
            </w:tcBorders>
          </w:tcPr>
          <w:p w14:paraId="29B8DDA1" w14:textId="77777777" w:rsidR="002112D6" w:rsidRPr="000F2381" w:rsidRDefault="002112D6" w:rsidP="002B5910">
            <w:pPr>
              <w:autoSpaceDN w:val="0"/>
              <w:jc w:val="right"/>
              <w:rPr>
                <w:rFonts w:eastAsia="Times New Roman" w:cstheme="minorHAnsi"/>
                <w:bCs/>
                <w:lang w:eastAsia="en-GB"/>
              </w:rPr>
            </w:pPr>
          </w:p>
        </w:tc>
      </w:tr>
      <w:tr w:rsidR="002112D6" w:rsidRPr="000F2381" w14:paraId="5E85B25E" w14:textId="77777777" w:rsidTr="00F06AB1">
        <w:trPr>
          <w:trHeight w:val="340"/>
          <w:jc w:val="center"/>
        </w:trPr>
        <w:tc>
          <w:tcPr>
            <w:tcW w:w="2522" w:type="dxa"/>
            <w:vMerge/>
            <w:tcBorders>
              <w:left w:val="single" w:sz="4" w:space="0" w:color="000000"/>
              <w:right w:val="single" w:sz="4" w:space="0" w:color="auto"/>
            </w:tcBorders>
          </w:tcPr>
          <w:p w14:paraId="13C4ECC5"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04BBFF50" w14:textId="77777777" w:rsidR="002112D6" w:rsidRPr="000F2381" w:rsidRDefault="002112D6" w:rsidP="002B5910">
            <w:pPr>
              <w:autoSpaceDN w:val="0"/>
              <w:rPr>
                <w:rFonts w:eastAsia="Times New Roman" w:cstheme="minorHAnsi"/>
                <w:bCs/>
                <w:lang w:eastAsia="en-GB"/>
              </w:rPr>
            </w:pPr>
            <w:r w:rsidRPr="000F2381">
              <w:rPr>
                <w:rFonts w:eastAsia="Times New Roman" w:cstheme="minorHAnsi"/>
                <w:bCs/>
                <w:lang w:eastAsia="en-GB"/>
              </w:rPr>
              <w:t>Filmski program knjižnice</w:t>
            </w:r>
          </w:p>
          <w:p w14:paraId="3B3E46F3" w14:textId="77777777" w:rsidR="002112D6" w:rsidRPr="000F2381" w:rsidRDefault="002112D6" w:rsidP="002B5910">
            <w:pPr>
              <w:autoSpaceDN w:val="0"/>
              <w:rPr>
                <w:rFonts w:eastAsia="Times New Roman" w:cstheme="minorHAnsi"/>
                <w:bCs/>
                <w:lang w:eastAsia="en-GB"/>
              </w:rPr>
            </w:pPr>
          </w:p>
        </w:tc>
        <w:tc>
          <w:tcPr>
            <w:tcW w:w="1689" w:type="dxa"/>
            <w:tcBorders>
              <w:right w:val="single" w:sz="4" w:space="0" w:color="auto"/>
            </w:tcBorders>
            <w:vAlign w:val="center"/>
          </w:tcPr>
          <w:p w14:paraId="5F34BC88"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150,00</w:t>
            </w:r>
          </w:p>
          <w:p w14:paraId="05318899" w14:textId="77777777" w:rsidR="002112D6" w:rsidRPr="000F2381" w:rsidRDefault="002112D6" w:rsidP="002B5910">
            <w:pPr>
              <w:autoSpaceDN w:val="0"/>
              <w:jc w:val="right"/>
              <w:rPr>
                <w:rFonts w:eastAsia="Times New Roman" w:cstheme="minorHAnsi"/>
                <w:bCs/>
                <w:lang w:eastAsia="en-GB"/>
              </w:rPr>
            </w:pPr>
          </w:p>
        </w:tc>
        <w:tc>
          <w:tcPr>
            <w:tcW w:w="1267" w:type="dxa"/>
            <w:vMerge/>
            <w:tcBorders>
              <w:left w:val="single" w:sz="4" w:space="0" w:color="auto"/>
              <w:right w:val="single" w:sz="4" w:space="0" w:color="000000"/>
            </w:tcBorders>
          </w:tcPr>
          <w:p w14:paraId="58520B3B" w14:textId="77777777" w:rsidR="002112D6" w:rsidRPr="000F2381" w:rsidRDefault="002112D6" w:rsidP="002B5910">
            <w:pPr>
              <w:autoSpaceDN w:val="0"/>
              <w:jc w:val="right"/>
              <w:rPr>
                <w:rFonts w:eastAsia="Times New Roman" w:cstheme="minorHAnsi"/>
                <w:bCs/>
                <w:lang w:eastAsia="en-GB"/>
              </w:rPr>
            </w:pPr>
          </w:p>
        </w:tc>
      </w:tr>
      <w:tr w:rsidR="002112D6" w:rsidRPr="000F2381" w14:paraId="0D56DF31" w14:textId="77777777" w:rsidTr="00F06AB1">
        <w:trPr>
          <w:trHeight w:val="340"/>
          <w:jc w:val="center"/>
        </w:trPr>
        <w:tc>
          <w:tcPr>
            <w:tcW w:w="2522" w:type="dxa"/>
            <w:vMerge/>
            <w:tcBorders>
              <w:left w:val="single" w:sz="4" w:space="0" w:color="000000"/>
              <w:right w:val="single" w:sz="4" w:space="0" w:color="auto"/>
            </w:tcBorders>
          </w:tcPr>
          <w:p w14:paraId="4A18BB7B"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31DD36C6" w14:textId="77777777" w:rsidR="002112D6" w:rsidRPr="000F2381" w:rsidRDefault="002112D6" w:rsidP="002B5910">
            <w:pPr>
              <w:autoSpaceDN w:val="0"/>
              <w:rPr>
                <w:rFonts w:eastAsia="Times New Roman" w:cstheme="minorHAnsi"/>
                <w:bCs/>
                <w:lang w:eastAsia="en-GB"/>
              </w:rPr>
            </w:pPr>
            <w:r w:rsidRPr="000F2381">
              <w:rPr>
                <w:rFonts w:eastAsia="Times New Roman" w:cstheme="minorHAnsi"/>
                <w:bCs/>
                <w:lang w:eastAsia="en-GB"/>
              </w:rPr>
              <w:t>Umjetnik u meni</w:t>
            </w:r>
          </w:p>
        </w:tc>
        <w:tc>
          <w:tcPr>
            <w:tcW w:w="1689" w:type="dxa"/>
            <w:tcBorders>
              <w:right w:val="single" w:sz="4" w:space="0" w:color="auto"/>
            </w:tcBorders>
            <w:vAlign w:val="center"/>
          </w:tcPr>
          <w:p w14:paraId="0E8B22A6"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1.100,00</w:t>
            </w:r>
          </w:p>
        </w:tc>
        <w:tc>
          <w:tcPr>
            <w:tcW w:w="1267" w:type="dxa"/>
            <w:vMerge/>
            <w:tcBorders>
              <w:left w:val="single" w:sz="4" w:space="0" w:color="auto"/>
              <w:right w:val="single" w:sz="4" w:space="0" w:color="000000"/>
            </w:tcBorders>
          </w:tcPr>
          <w:p w14:paraId="0ABCF02F" w14:textId="77777777" w:rsidR="002112D6" w:rsidRPr="000F2381" w:rsidRDefault="002112D6" w:rsidP="002B5910">
            <w:pPr>
              <w:autoSpaceDN w:val="0"/>
              <w:jc w:val="right"/>
              <w:rPr>
                <w:rFonts w:eastAsia="Times New Roman" w:cstheme="minorHAnsi"/>
                <w:bCs/>
                <w:lang w:eastAsia="en-GB"/>
              </w:rPr>
            </w:pPr>
          </w:p>
        </w:tc>
      </w:tr>
      <w:tr w:rsidR="002112D6" w:rsidRPr="000F2381" w14:paraId="04FBA598" w14:textId="77777777" w:rsidTr="00F06AB1">
        <w:trPr>
          <w:trHeight w:val="340"/>
          <w:jc w:val="center"/>
        </w:trPr>
        <w:tc>
          <w:tcPr>
            <w:tcW w:w="2522" w:type="dxa"/>
            <w:vMerge/>
            <w:tcBorders>
              <w:left w:val="single" w:sz="4" w:space="0" w:color="000000"/>
              <w:right w:val="single" w:sz="4" w:space="0" w:color="auto"/>
            </w:tcBorders>
          </w:tcPr>
          <w:p w14:paraId="58BD2368"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6B0426FE" w14:textId="77777777" w:rsidR="002112D6" w:rsidRPr="000F2381" w:rsidRDefault="002112D6" w:rsidP="002B5910">
            <w:pPr>
              <w:autoSpaceDN w:val="0"/>
              <w:rPr>
                <w:rFonts w:eastAsia="Times New Roman" w:cstheme="minorHAnsi"/>
                <w:bCs/>
                <w:lang w:eastAsia="en-GB"/>
              </w:rPr>
            </w:pPr>
            <w:r w:rsidRPr="000F2381">
              <w:rPr>
                <w:rFonts w:eastAsia="Times New Roman" w:cstheme="minorHAnsi"/>
                <w:bCs/>
                <w:lang w:eastAsia="en-GB"/>
              </w:rPr>
              <w:t>Probudi me</w:t>
            </w:r>
          </w:p>
        </w:tc>
        <w:tc>
          <w:tcPr>
            <w:tcW w:w="1689" w:type="dxa"/>
            <w:tcBorders>
              <w:right w:val="single" w:sz="4" w:space="0" w:color="auto"/>
            </w:tcBorders>
            <w:vAlign w:val="center"/>
          </w:tcPr>
          <w:p w14:paraId="1958D2CA"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2.200,00</w:t>
            </w:r>
          </w:p>
        </w:tc>
        <w:tc>
          <w:tcPr>
            <w:tcW w:w="1267" w:type="dxa"/>
            <w:vMerge/>
            <w:tcBorders>
              <w:left w:val="single" w:sz="4" w:space="0" w:color="auto"/>
              <w:right w:val="single" w:sz="4" w:space="0" w:color="000000"/>
            </w:tcBorders>
          </w:tcPr>
          <w:p w14:paraId="7F9B543D" w14:textId="77777777" w:rsidR="002112D6" w:rsidRPr="000F2381" w:rsidRDefault="002112D6" w:rsidP="002B5910">
            <w:pPr>
              <w:autoSpaceDN w:val="0"/>
              <w:jc w:val="right"/>
              <w:rPr>
                <w:rFonts w:eastAsia="Times New Roman" w:cstheme="minorHAnsi"/>
                <w:bCs/>
                <w:lang w:eastAsia="en-GB"/>
              </w:rPr>
            </w:pPr>
          </w:p>
        </w:tc>
      </w:tr>
      <w:tr w:rsidR="002112D6" w:rsidRPr="000F2381" w14:paraId="6CAB224D" w14:textId="77777777" w:rsidTr="00F06AB1">
        <w:trPr>
          <w:trHeight w:val="340"/>
          <w:jc w:val="center"/>
        </w:trPr>
        <w:tc>
          <w:tcPr>
            <w:tcW w:w="2522" w:type="dxa"/>
            <w:vMerge/>
            <w:tcBorders>
              <w:left w:val="single" w:sz="4" w:space="0" w:color="000000"/>
              <w:right w:val="single" w:sz="4" w:space="0" w:color="auto"/>
            </w:tcBorders>
          </w:tcPr>
          <w:p w14:paraId="450C6E64"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08F3D8AF" w14:textId="77777777" w:rsidR="002112D6" w:rsidRPr="000F2381" w:rsidRDefault="002112D6" w:rsidP="002B5910">
            <w:pPr>
              <w:autoSpaceDN w:val="0"/>
              <w:rPr>
                <w:rFonts w:eastAsia="Times New Roman" w:cstheme="minorHAnsi"/>
                <w:bCs/>
                <w:lang w:eastAsia="en-GB"/>
              </w:rPr>
            </w:pPr>
            <w:r w:rsidRPr="000F2381">
              <w:rPr>
                <w:rFonts w:eastAsia="Times New Roman" w:cstheme="minorHAnsi"/>
                <w:bCs/>
                <w:lang w:eastAsia="en-GB"/>
              </w:rPr>
              <w:t>Izložbeni program galerije Svjetlosti</w:t>
            </w:r>
          </w:p>
        </w:tc>
        <w:tc>
          <w:tcPr>
            <w:tcW w:w="1689" w:type="dxa"/>
            <w:tcBorders>
              <w:right w:val="single" w:sz="4" w:space="0" w:color="auto"/>
            </w:tcBorders>
            <w:vAlign w:val="center"/>
          </w:tcPr>
          <w:p w14:paraId="0DCC69B3"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2.600,00</w:t>
            </w:r>
          </w:p>
        </w:tc>
        <w:tc>
          <w:tcPr>
            <w:tcW w:w="1267" w:type="dxa"/>
            <w:vMerge/>
            <w:tcBorders>
              <w:left w:val="single" w:sz="4" w:space="0" w:color="auto"/>
              <w:right w:val="single" w:sz="4" w:space="0" w:color="000000"/>
            </w:tcBorders>
          </w:tcPr>
          <w:p w14:paraId="75FFAD60" w14:textId="77777777" w:rsidR="002112D6" w:rsidRPr="000F2381" w:rsidRDefault="002112D6" w:rsidP="002B5910">
            <w:pPr>
              <w:autoSpaceDN w:val="0"/>
              <w:jc w:val="right"/>
              <w:rPr>
                <w:rFonts w:eastAsia="Times New Roman" w:cstheme="minorHAnsi"/>
                <w:bCs/>
                <w:lang w:eastAsia="en-GB"/>
              </w:rPr>
            </w:pPr>
          </w:p>
        </w:tc>
      </w:tr>
      <w:tr w:rsidR="002112D6" w:rsidRPr="000F2381" w14:paraId="5062ED2B" w14:textId="77777777" w:rsidTr="00F06AB1">
        <w:trPr>
          <w:trHeight w:val="340"/>
          <w:jc w:val="center"/>
        </w:trPr>
        <w:tc>
          <w:tcPr>
            <w:tcW w:w="2522" w:type="dxa"/>
            <w:vMerge/>
            <w:tcBorders>
              <w:left w:val="single" w:sz="4" w:space="0" w:color="000000"/>
              <w:right w:val="single" w:sz="4" w:space="0" w:color="auto"/>
            </w:tcBorders>
          </w:tcPr>
          <w:p w14:paraId="7C4FC97F"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1BF21223" w14:textId="77777777" w:rsidR="002112D6" w:rsidRPr="000F2381" w:rsidRDefault="002112D6" w:rsidP="002B5910">
            <w:pPr>
              <w:autoSpaceDN w:val="0"/>
              <w:rPr>
                <w:rFonts w:eastAsia="Times New Roman" w:cstheme="minorHAnsi"/>
                <w:bCs/>
                <w:lang w:eastAsia="en-GB"/>
              </w:rPr>
            </w:pPr>
            <w:r w:rsidRPr="000F2381">
              <w:rPr>
                <w:rFonts w:eastAsia="Times New Roman" w:cstheme="minorHAnsi"/>
                <w:bCs/>
                <w:lang w:eastAsia="en-GB"/>
              </w:rPr>
              <w:t>Zlata Kolarić Kišur</w:t>
            </w:r>
          </w:p>
        </w:tc>
        <w:tc>
          <w:tcPr>
            <w:tcW w:w="1689" w:type="dxa"/>
            <w:tcBorders>
              <w:right w:val="single" w:sz="4" w:space="0" w:color="auto"/>
            </w:tcBorders>
            <w:vAlign w:val="center"/>
          </w:tcPr>
          <w:p w14:paraId="30AE8C14"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1.100,00</w:t>
            </w:r>
          </w:p>
        </w:tc>
        <w:tc>
          <w:tcPr>
            <w:tcW w:w="1267" w:type="dxa"/>
            <w:vMerge/>
            <w:tcBorders>
              <w:left w:val="single" w:sz="4" w:space="0" w:color="auto"/>
              <w:right w:val="single" w:sz="4" w:space="0" w:color="000000"/>
            </w:tcBorders>
          </w:tcPr>
          <w:p w14:paraId="33409A0E" w14:textId="77777777" w:rsidR="002112D6" w:rsidRPr="000F2381" w:rsidRDefault="002112D6" w:rsidP="002B5910">
            <w:pPr>
              <w:autoSpaceDN w:val="0"/>
              <w:jc w:val="right"/>
              <w:rPr>
                <w:rFonts w:eastAsia="Times New Roman" w:cstheme="minorHAnsi"/>
                <w:bCs/>
                <w:lang w:eastAsia="en-GB"/>
              </w:rPr>
            </w:pPr>
          </w:p>
        </w:tc>
      </w:tr>
      <w:tr w:rsidR="002112D6" w:rsidRPr="000F2381" w14:paraId="39551A04" w14:textId="77777777" w:rsidTr="00F06AB1">
        <w:trPr>
          <w:trHeight w:val="264"/>
          <w:jc w:val="center"/>
        </w:trPr>
        <w:tc>
          <w:tcPr>
            <w:tcW w:w="2522" w:type="dxa"/>
            <w:vMerge/>
            <w:tcBorders>
              <w:left w:val="single" w:sz="4" w:space="0" w:color="000000"/>
              <w:right w:val="single" w:sz="4" w:space="0" w:color="auto"/>
            </w:tcBorders>
          </w:tcPr>
          <w:p w14:paraId="7E315B8A"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4691C3EE" w14:textId="77777777" w:rsidR="002112D6" w:rsidRPr="000F2381" w:rsidRDefault="002112D6" w:rsidP="002B5910">
            <w:pPr>
              <w:autoSpaceDN w:val="0"/>
              <w:rPr>
                <w:rFonts w:eastAsia="Times New Roman" w:cstheme="minorHAnsi"/>
                <w:bCs/>
                <w:lang w:eastAsia="en-GB"/>
              </w:rPr>
            </w:pPr>
            <w:r w:rsidRPr="000F2381">
              <w:rPr>
                <w:rFonts w:eastAsia="Times New Roman" w:cstheme="minorHAnsi"/>
                <w:bCs/>
                <w:lang w:eastAsia="en-GB"/>
              </w:rPr>
              <w:t xml:space="preserve">Kriptografija za djecu </w:t>
            </w:r>
          </w:p>
        </w:tc>
        <w:tc>
          <w:tcPr>
            <w:tcW w:w="1689" w:type="dxa"/>
            <w:tcBorders>
              <w:right w:val="single" w:sz="4" w:space="0" w:color="auto"/>
            </w:tcBorders>
            <w:vAlign w:val="center"/>
          </w:tcPr>
          <w:p w14:paraId="6116529B"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600,00</w:t>
            </w:r>
          </w:p>
        </w:tc>
        <w:tc>
          <w:tcPr>
            <w:tcW w:w="1267" w:type="dxa"/>
            <w:vMerge/>
            <w:tcBorders>
              <w:left w:val="single" w:sz="4" w:space="0" w:color="auto"/>
              <w:right w:val="single" w:sz="4" w:space="0" w:color="000000"/>
            </w:tcBorders>
          </w:tcPr>
          <w:p w14:paraId="306BF9A6" w14:textId="77777777" w:rsidR="002112D6" w:rsidRPr="000F2381" w:rsidRDefault="002112D6" w:rsidP="002B5910">
            <w:pPr>
              <w:autoSpaceDN w:val="0"/>
              <w:jc w:val="right"/>
              <w:rPr>
                <w:rFonts w:eastAsia="Times New Roman" w:cstheme="minorHAnsi"/>
                <w:bCs/>
                <w:lang w:eastAsia="en-GB"/>
              </w:rPr>
            </w:pPr>
          </w:p>
        </w:tc>
      </w:tr>
      <w:tr w:rsidR="002112D6" w:rsidRPr="000F2381" w14:paraId="2F5812B8" w14:textId="77777777" w:rsidTr="00F06AB1">
        <w:trPr>
          <w:trHeight w:val="340"/>
          <w:jc w:val="center"/>
        </w:trPr>
        <w:tc>
          <w:tcPr>
            <w:tcW w:w="2522" w:type="dxa"/>
            <w:vMerge/>
            <w:tcBorders>
              <w:left w:val="single" w:sz="4" w:space="0" w:color="000000"/>
              <w:right w:val="single" w:sz="4" w:space="0" w:color="auto"/>
            </w:tcBorders>
          </w:tcPr>
          <w:p w14:paraId="10D3D496"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298F3CC2" w14:textId="77777777" w:rsidR="002112D6" w:rsidRPr="000F2381" w:rsidRDefault="002112D6" w:rsidP="002B5910">
            <w:pPr>
              <w:pStyle w:val="Bezproreda"/>
              <w:rPr>
                <w:rFonts w:asciiTheme="minorHAnsi" w:hAnsiTheme="minorHAnsi" w:cstheme="minorHAnsi"/>
                <w:bCs/>
              </w:rPr>
            </w:pPr>
            <w:r w:rsidRPr="000F2381">
              <w:rPr>
                <w:rFonts w:asciiTheme="minorHAnsi" w:hAnsiTheme="minorHAnsi" w:cstheme="minorHAnsi"/>
                <w:bCs/>
              </w:rPr>
              <w:t>Avantura umjetnosti</w:t>
            </w:r>
          </w:p>
        </w:tc>
        <w:tc>
          <w:tcPr>
            <w:tcW w:w="1689" w:type="dxa"/>
            <w:tcBorders>
              <w:right w:val="single" w:sz="4" w:space="0" w:color="auto"/>
            </w:tcBorders>
            <w:vAlign w:val="center"/>
          </w:tcPr>
          <w:p w14:paraId="771AB624"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1.100,00</w:t>
            </w:r>
          </w:p>
        </w:tc>
        <w:tc>
          <w:tcPr>
            <w:tcW w:w="1267" w:type="dxa"/>
            <w:vMerge/>
            <w:tcBorders>
              <w:left w:val="single" w:sz="4" w:space="0" w:color="auto"/>
              <w:right w:val="single" w:sz="4" w:space="0" w:color="000000"/>
            </w:tcBorders>
          </w:tcPr>
          <w:p w14:paraId="56CA70D9" w14:textId="77777777" w:rsidR="002112D6" w:rsidRPr="000F2381" w:rsidRDefault="002112D6" w:rsidP="002B5910">
            <w:pPr>
              <w:autoSpaceDN w:val="0"/>
              <w:jc w:val="right"/>
              <w:rPr>
                <w:rFonts w:eastAsia="Times New Roman" w:cstheme="minorHAnsi"/>
                <w:bCs/>
                <w:lang w:eastAsia="en-GB"/>
              </w:rPr>
            </w:pPr>
          </w:p>
        </w:tc>
      </w:tr>
      <w:tr w:rsidR="002112D6" w:rsidRPr="000F2381" w14:paraId="4721F730" w14:textId="77777777" w:rsidTr="00F06AB1">
        <w:trPr>
          <w:trHeight w:val="340"/>
          <w:jc w:val="center"/>
        </w:trPr>
        <w:tc>
          <w:tcPr>
            <w:tcW w:w="2522" w:type="dxa"/>
            <w:vMerge/>
            <w:tcBorders>
              <w:left w:val="single" w:sz="4" w:space="0" w:color="000000"/>
              <w:right w:val="single" w:sz="4" w:space="0" w:color="auto"/>
            </w:tcBorders>
          </w:tcPr>
          <w:p w14:paraId="60D2E72C"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15FB6405" w14:textId="77777777" w:rsidR="002112D6" w:rsidRPr="000F2381" w:rsidRDefault="002112D6" w:rsidP="002B5910">
            <w:pPr>
              <w:pStyle w:val="Bezproreda"/>
              <w:rPr>
                <w:rFonts w:asciiTheme="minorHAnsi" w:hAnsiTheme="minorHAnsi" w:cstheme="minorHAnsi"/>
                <w:bCs/>
              </w:rPr>
            </w:pPr>
            <w:r w:rsidRPr="000F2381">
              <w:rPr>
                <w:rFonts w:asciiTheme="minorHAnsi" w:hAnsiTheme="minorHAnsi" w:cstheme="minorHAnsi"/>
                <w:bCs/>
              </w:rPr>
              <w:t>Jednominutna priča</w:t>
            </w:r>
          </w:p>
        </w:tc>
        <w:tc>
          <w:tcPr>
            <w:tcW w:w="1689" w:type="dxa"/>
            <w:tcBorders>
              <w:right w:val="single" w:sz="4" w:space="0" w:color="auto"/>
            </w:tcBorders>
            <w:vAlign w:val="center"/>
          </w:tcPr>
          <w:p w14:paraId="6838CFE8"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2.400,00</w:t>
            </w:r>
          </w:p>
        </w:tc>
        <w:tc>
          <w:tcPr>
            <w:tcW w:w="1267" w:type="dxa"/>
            <w:vMerge/>
            <w:tcBorders>
              <w:left w:val="single" w:sz="4" w:space="0" w:color="auto"/>
              <w:right w:val="single" w:sz="4" w:space="0" w:color="000000"/>
            </w:tcBorders>
          </w:tcPr>
          <w:p w14:paraId="668CEB0B" w14:textId="77777777" w:rsidR="002112D6" w:rsidRPr="000F2381" w:rsidRDefault="002112D6" w:rsidP="002B5910">
            <w:pPr>
              <w:autoSpaceDN w:val="0"/>
              <w:jc w:val="right"/>
              <w:rPr>
                <w:rFonts w:eastAsia="Times New Roman" w:cstheme="minorHAnsi"/>
                <w:bCs/>
                <w:lang w:eastAsia="en-GB"/>
              </w:rPr>
            </w:pPr>
          </w:p>
        </w:tc>
      </w:tr>
      <w:tr w:rsidR="002112D6" w:rsidRPr="000F2381" w14:paraId="29302D80" w14:textId="77777777" w:rsidTr="00F06AB1">
        <w:trPr>
          <w:trHeight w:val="340"/>
          <w:jc w:val="center"/>
        </w:trPr>
        <w:tc>
          <w:tcPr>
            <w:tcW w:w="2522" w:type="dxa"/>
            <w:vMerge/>
            <w:tcBorders>
              <w:left w:val="single" w:sz="4" w:space="0" w:color="000000"/>
              <w:right w:val="single" w:sz="4" w:space="0" w:color="auto"/>
            </w:tcBorders>
          </w:tcPr>
          <w:p w14:paraId="7D14BF61"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1FFEEF5D" w14:textId="77777777" w:rsidR="002112D6" w:rsidRPr="000F2381" w:rsidRDefault="002112D6" w:rsidP="002B5910">
            <w:pPr>
              <w:pStyle w:val="Bezproreda"/>
              <w:rPr>
                <w:rFonts w:asciiTheme="minorHAnsi" w:hAnsiTheme="minorHAnsi" w:cstheme="minorHAnsi"/>
                <w:bCs/>
              </w:rPr>
            </w:pPr>
            <w:r w:rsidRPr="000F2381">
              <w:rPr>
                <w:rFonts w:asciiTheme="minorHAnsi" w:hAnsiTheme="minorHAnsi" w:cstheme="minorHAnsi"/>
                <w:bCs/>
              </w:rPr>
              <w:t>Znanjem do zdravlja</w:t>
            </w:r>
          </w:p>
        </w:tc>
        <w:tc>
          <w:tcPr>
            <w:tcW w:w="1689" w:type="dxa"/>
            <w:tcBorders>
              <w:right w:val="single" w:sz="4" w:space="0" w:color="auto"/>
            </w:tcBorders>
            <w:vAlign w:val="center"/>
          </w:tcPr>
          <w:p w14:paraId="123197D5"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1.600,00</w:t>
            </w:r>
          </w:p>
        </w:tc>
        <w:tc>
          <w:tcPr>
            <w:tcW w:w="1267" w:type="dxa"/>
            <w:vMerge/>
            <w:tcBorders>
              <w:left w:val="single" w:sz="4" w:space="0" w:color="auto"/>
              <w:right w:val="single" w:sz="4" w:space="0" w:color="000000"/>
            </w:tcBorders>
          </w:tcPr>
          <w:p w14:paraId="139A8014" w14:textId="77777777" w:rsidR="002112D6" w:rsidRPr="000F2381" w:rsidRDefault="002112D6" w:rsidP="002B5910">
            <w:pPr>
              <w:autoSpaceDN w:val="0"/>
              <w:jc w:val="right"/>
              <w:rPr>
                <w:rFonts w:eastAsia="Times New Roman" w:cstheme="minorHAnsi"/>
                <w:bCs/>
                <w:lang w:eastAsia="en-GB"/>
              </w:rPr>
            </w:pPr>
          </w:p>
        </w:tc>
      </w:tr>
      <w:tr w:rsidR="002112D6" w:rsidRPr="000F2381" w14:paraId="536C2B74" w14:textId="77777777" w:rsidTr="00F06AB1">
        <w:trPr>
          <w:trHeight w:val="340"/>
          <w:jc w:val="center"/>
        </w:trPr>
        <w:tc>
          <w:tcPr>
            <w:tcW w:w="2522" w:type="dxa"/>
            <w:vMerge/>
            <w:tcBorders>
              <w:left w:val="single" w:sz="4" w:space="0" w:color="000000"/>
              <w:right w:val="single" w:sz="4" w:space="0" w:color="auto"/>
            </w:tcBorders>
          </w:tcPr>
          <w:p w14:paraId="384E3DC0"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2CA3B5B5" w14:textId="77777777" w:rsidR="002112D6" w:rsidRPr="000F2381" w:rsidRDefault="002112D6" w:rsidP="002B5910">
            <w:pPr>
              <w:pStyle w:val="Bezproreda"/>
              <w:rPr>
                <w:rFonts w:asciiTheme="minorHAnsi" w:hAnsiTheme="minorHAnsi" w:cstheme="minorHAnsi"/>
                <w:bCs/>
              </w:rPr>
            </w:pPr>
            <w:r w:rsidRPr="000F2381">
              <w:rPr>
                <w:rFonts w:asciiTheme="minorHAnsi" w:hAnsiTheme="minorHAnsi" w:cstheme="minorHAnsi"/>
                <w:bCs/>
              </w:rPr>
              <w:t>Glazbeni program knjižnice</w:t>
            </w:r>
          </w:p>
        </w:tc>
        <w:tc>
          <w:tcPr>
            <w:tcW w:w="1689" w:type="dxa"/>
            <w:tcBorders>
              <w:right w:val="single" w:sz="4" w:space="0" w:color="auto"/>
            </w:tcBorders>
            <w:vAlign w:val="center"/>
          </w:tcPr>
          <w:p w14:paraId="1F7EBB1F"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1.700,00</w:t>
            </w:r>
          </w:p>
        </w:tc>
        <w:tc>
          <w:tcPr>
            <w:tcW w:w="1267" w:type="dxa"/>
            <w:vMerge/>
            <w:tcBorders>
              <w:left w:val="single" w:sz="4" w:space="0" w:color="auto"/>
              <w:right w:val="single" w:sz="4" w:space="0" w:color="000000"/>
            </w:tcBorders>
          </w:tcPr>
          <w:p w14:paraId="5BDD49FC" w14:textId="77777777" w:rsidR="002112D6" w:rsidRPr="000F2381" w:rsidRDefault="002112D6" w:rsidP="002B5910">
            <w:pPr>
              <w:autoSpaceDN w:val="0"/>
              <w:jc w:val="right"/>
              <w:rPr>
                <w:rFonts w:eastAsia="Times New Roman" w:cstheme="minorHAnsi"/>
                <w:bCs/>
                <w:lang w:eastAsia="en-GB"/>
              </w:rPr>
            </w:pPr>
          </w:p>
        </w:tc>
      </w:tr>
      <w:tr w:rsidR="002112D6" w:rsidRPr="000F2381" w14:paraId="18E4F245" w14:textId="77777777" w:rsidTr="00F06AB1">
        <w:trPr>
          <w:trHeight w:val="340"/>
          <w:jc w:val="center"/>
        </w:trPr>
        <w:tc>
          <w:tcPr>
            <w:tcW w:w="2522" w:type="dxa"/>
            <w:vMerge/>
            <w:tcBorders>
              <w:left w:val="single" w:sz="4" w:space="0" w:color="000000"/>
              <w:right w:val="single" w:sz="4" w:space="0" w:color="auto"/>
            </w:tcBorders>
          </w:tcPr>
          <w:p w14:paraId="77CBD1FC"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6143B05F" w14:textId="77777777" w:rsidR="002112D6" w:rsidRPr="000F2381" w:rsidRDefault="002112D6" w:rsidP="002B5910">
            <w:pPr>
              <w:pStyle w:val="Bezproreda"/>
              <w:rPr>
                <w:rFonts w:asciiTheme="minorHAnsi" w:hAnsiTheme="minorHAnsi" w:cstheme="minorHAnsi"/>
                <w:bCs/>
              </w:rPr>
            </w:pPr>
            <w:r w:rsidRPr="000F2381">
              <w:rPr>
                <w:rFonts w:asciiTheme="minorHAnsi" w:hAnsiTheme="minorHAnsi" w:cstheme="minorHAnsi"/>
                <w:bCs/>
              </w:rPr>
              <w:t>Matko Peić</w:t>
            </w:r>
          </w:p>
        </w:tc>
        <w:tc>
          <w:tcPr>
            <w:tcW w:w="1689" w:type="dxa"/>
            <w:tcBorders>
              <w:right w:val="single" w:sz="4" w:space="0" w:color="auto"/>
            </w:tcBorders>
            <w:vAlign w:val="center"/>
          </w:tcPr>
          <w:p w14:paraId="7CD22837"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6.100,00</w:t>
            </w:r>
          </w:p>
        </w:tc>
        <w:tc>
          <w:tcPr>
            <w:tcW w:w="1267" w:type="dxa"/>
            <w:vMerge/>
            <w:tcBorders>
              <w:left w:val="single" w:sz="4" w:space="0" w:color="auto"/>
              <w:right w:val="single" w:sz="4" w:space="0" w:color="000000"/>
            </w:tcBorders>
          </w:tcPr>
          <w:p w14:paraId="255DC1EA" w14:textId="77777777" w:rsidR="002112D6" w:rsidRPr="000F2381" w:rsidRDefault="002112D6" w:rsidP="002B5910">
            <w:pPr>
              <w:autoSpaceDN w:val="0"/>
              <w:jc w:val="right"/>
              <w:rPr>
                <w:rFonts w:eastAsia="Times New Roman" w:cstheme="minorHAnsi"/>
                <w:bCs/>
                <w:lang w:eastAsia="en-GB"/>
              </w:rPr>
            </w:pPr>
          </w:p>
        </w:tc>
      </w:tr>
      <w:tr w:rsidR="002112D6" w:rsidRPr="000F2381" w14:paraId="169A5B59" w14:textId="77777777" w:rsidTr="00F06AB1">
        <w:trPr>
          <w:trHeight w:val="340"/>
          <w:jc w:val="center"/>
        </w:trPr>
        <w:tc>
          <w:tcPr>
            <w:tcW w:w="2522" w:type="dxa"/>
            <w:vMerge/>
            <w:tcBorders>
              <w:left w:val="single" w:sz="4" w:space="0" w:color="000000"/>
              <w:right w:val="single" w:sz="4" w:space="0" w:color="auto"/>
            </w:tcBorders>
          </w:tcPr>
          <w:p w14:paraId="222F06C0"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0122CABF" w14:textId="77777777" w:rsidR="002112D6" w:rsidRPr="000F2381" w:rsidRDefault="002112D6" w:rsidP="002B5910">
            <w:pPr>
              <w:pStyle w:val="Bezproreda"/>
              <w:rPr>
                <w:rFonts w:asciiTheme="minorHAnsi" w:hAnsiTheme="minorHAnsi" w:cstheme="minorHAnsi"/>
                <w:bCs/>
              </w:rPr>
            </w:pPr>
            <w:r w:rsidRPr="000F2381">
              <w:rPr>
                <w:rFonts w:asciiTheme="minorHAnsi" w:hAnsiTheme="minorHAnsi" w:cstheme="minorHAnsi"/>
                <w:bCs/>
              </w:rPr>
              <w:t>Generacija Z</w:t>
            </w:r>
          </w:p>
        </w:tc>
        <w:tc>
          <w:tcPr>
            <w:tcW w:w="1689" w:type="dxa"/>
            <w:tcBorders>
              <w:right w:val="single" w:sz="4" w:space="0" w:color="auto"/>
            </w:tcBorders>
            <w:vAlign w:val="center"/>
          </w:tcPr>
          <w:p w14:paraId="2EC8B071"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900,00</w:t>
            </w:r>
          </w:p>
        </w:tc>
        <w:tc>
          <w:tcPr>
            <w:tcW w:w="1267" w:type="dxa"/>
            <w:vMerge/>
            <w:tcBorders>
              <w:left w:val="single" w:sz="4" w:space="0" w:color="auto"/>
              <w:right w:val="single" w:sz="4" w:space="0" w:color="000000"/>
            </w:tcBorders>
          </w:tcPr>
          <w:p w14:paraId="6425BB96" w14:textId="77777777" w:rsidR="002112D6" w:rsidRPr="000F2381" w:rsidRDefault="002112D6" w:rsidP="002B5910">
            <w:pPr>
              <w:autoSpaceDN w:val="0"/>
              <w:jc w:val="right"/>
              <w:rPr>
                <w:rFonts w:eastAsia="Times New Roman" w:cstheme="minorHAnsi"/>
                <w:bCs/>
                <w:lang w:eastAsia="en-GB"/>
              </w:rPr>
            </w:pPr>
          </w:p>
        </w:tc>
      </w:tr>
      <w:tr w:rsidR="002112D6" w:rsidRPr="000F2381" w14:paraId="0D20CE58" w14:textId="77777777" w:rsidTr="00F06AB1">
        <w:trPr>
          <w:trHeight w:val="340"/>
          <w:jc w:val="center"/>
        </w:trPr>
        <w:tc>
          <w:tcPr>
            <w:tcW w:w="2522" w:type="dxa"/>
            <w:vMerge/>
            <w:tcBorders>
              <w:left w:val="single" w:sz="4" w:space="0" w:color="000000"/>
              <w:right w:val="single" w:sz="4" w:space="0" w:color="auto"/>
            </w:tcBorders>
          </w:tcPr>
          <w:p w14:paraId="3AAF2C11"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6D3A4DA2" w14:textId="77777777" w:rsidR="002112D6" w:rsidRPr="000F2381" w:rsidRDefault="002112D6" w:rsidP="002B5910">
            <w:pPr>
              <w:pStyle w:val="Bezproreda"/>
              <w:rPr>
                <w:rFonts w:asciiTheme="minorHAnsi" w:hAnsiTheme="minorHAnsi" w:cstheme="minorHAnsi"/>
                <w:bCs/>
              </w:rPr>
            </w:pPr>
            <w:r w:rsidRPr="000F2381">
              <w:rPr>
                <w:rFonts w:asciiTheme="minorHAnsi" w:hAnsiTheme="minorHAnsi" w:cstheme="minorHAnsi"/>
                <w:bCs/>
              </w:rPr>
              <w:t xml:space="preserve">S knjigom po svijetu </w:t>
            </w:r>
          </w:p>
        </w:tc>
        <w:tc>
          <w:tcPr>
            <w:tcW w:w="1689" w:type="dxa"/>
            <w:tcBorders>
              <w:right w:val="single" w:sz="4" w:space="0" w:color="auto"/>
            </w:tcBorders>
            <w:vAlign w:val="center"/>
          </w:tcPr>
          <w:p w14:paraId="70C1284D"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1.150,00</w:t>
            </w:r>
          </w:p>
        </w:tc>
        <w:tc>
          <w:tcPr>
            <w:tcW w:w="1267" w:type="dxa"/>
            <w:vMerge/>
            <w:tcBorders>
              <w:left w:val="single" w:sz="4" w:space="0" w:color="auto"/>
              <w:right w:val="single" w:sz="4" w:space="0" w:color="000000"/>
            </w:tcBorders>
          </w:tcPr>
          <w:p w14:paraId="3D33F3E8" w14:textId="77777777" w:rsidR="002112D6" w:rsidRPr="000F2381" w:rsidRDefault="002112D6" w:rsidP="002B5910">
            <w:pPr>
              <w:autoSpaceDN w:val="0"/>
              <w:jc w:val="right"/>
              <w:rPr>
                <w:rFonts w:eastAsia="Times New Roman" w:cstheme="minorHAnsi"/>
                <w:bCs/>
                <w:lang w:eastAsia="en-GB"/>
              </w:rPr>
            </w:pPr>
          </w:p>
        </w:tc>
      </w:tr>
      <w:tr w:rsidR="002112D6" w:rsidRPr="000F2381" w14:paraId="4DB56325" w14:textId="77777777" w:rsidTr="00F06AB1">
        <w:trPr>
          <w:trHeight w:val="340"/>
          <w:jc w:val="center"/>
        </w:trPr>
        <w:tc>
          <w:tcPr>
            <w:tcW w:w="2522" w:type="dxa"/>
            <w:vMerge/>
            <w:tcBorders>
              <w:left w:val="single" w:sz="4" w:space="0" w:color="000000"/>
              <w:right w:val="single" w:sz="4" w:space="0" w:color="auto"/>
            </w:tcBorders>
          </w:tcPr>
          <w:p w14:paraId="3E98CF40"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07539675" w14:textId="77777777" w:rsidR="002112D6" w:rsidRPr="000F2381" w:rsidRDefault="002112D6" w:rsidP="002B5910">
            <w:pPr>
              <w:pStyle w:val="Bezproreda"/>
              <w:rPr>
                <w:rFonts w:asciiTheme="minorHAnsi" w:hAnsiTheme="minorHAnsi" w:cstheme="minorHAnsi"/>
                <w:bCs/>
              </w:rPr>
            </w:pPr>
            <w:r w:rsidRPr="000F2381">
              <w:rPr>
                <w:rFonts w:asciiTheme="minorHAnsi" w:hAnsiTheme="minorHAnsi" w:cstheme="minorHAnsi"/>
                <w:bCs/>
              </w:rPr>
              <w:t xml:space="preserve">Izdavačka djelatnost </w:t>
            </w:r>
          </w:p>
        </w:tc>
        <w:tc>
          <w:tcPr>
            <w:tcW w:w="1689" w:type="dxa"/>
            <w:tcBorders>
              <w:right w:val="single" w:sz="4" w:space="0" w:color="auto"/>
            </w:tcBorders>
            <w:vAlign w:val="center"/>
          </w:tcPr>
          <w:p w14:paraId="2CBFAF91"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0,00</w:t>
            </w:r>
          </w:p>
        </w:tc>
        <w:tc>
          <w:tcPr>
            <w:tcW w:w="1267" w:type="dxa"/>
            <w:vMerge/>
            <w:tcBorders>
              <w:left w:val="single" w:sz="4" w:space="0" w:color="auto"/>
              <w:right w:val="single" w:sz="4" w:space="0" w:color="000000"/>
            </w:tcBorders>
          </w:tcPr>
          <w:p w14:paraId="50BF15D5" w14:textId="77777777" w:rsidR="002112D6" w:rsidRPr="000F2381" w:rsidRDefault="002112D6" w:rsidP="002B5910">
            <w:pPr>
              <w:autoSpaceDN w:val="0"/>
              <w:jc w:val="right"/>
              <w:rPr>
                <w:rFonts w:eastAsia="Times New Roman" w:cstheme="minorHAnsi"/>
                <w:bCs/>
                <w:lang w:eastAsia="en-GB"/>
              </w:rPr>
            </w:pPr>
          </w:p>
        </w:tc>
      </w:tr>
      <w:tr w:rsidR="002112D6" w:rsidRPr="000F2381" w14:paraId="1F0EDFA2" w14:textId="77777777" w:rsidTr="00F06AB1">
        <w:trPr>
          <w:trHeight w:val="340"/>
          <w:jc w:val="center"/>
        </w:trPr>
        <w:tc>
          <w:tcPr>
            <w:tcW w:w="2522" w:type="dxa"/>
            <w:tcBorders>
              <w:left w:val="single" w:sz="4" w:space="0" w:color="000000"/>
              <w:right w:val="single" w:sz="4" w:space="0" w:color="auto"/>
            </w:tcBorders>
          </w:tcPr>
          <w:p w14:paraId="42A96951"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bottom w:val="single" w:sz="4" w:space="0" w:color="auto"/>
            </w:tcBorders>
            <w:vAlign w:val="center"/>
          </w:tcPr>
          <w:p w14:paraId="783A3153" w14:textId="77777777" w:rsidR="002112D6" w:rsidRPr="000F2381" w:rsidRDefault="002112D6" w:rsidP="002B5910">
            <w:pPr>
              <w:pStyle w:val="Bezproreda"/>
              <w:rPr>
                <w:rFonts w:asciiTheme="minorHAnsi" w:hAnsiTheme="minorHAnsi" w:cstheme="minorHAnsi"/>
                <w:bCs/>
              </w:rPr>
            </w:pPr>
            <w:r w:rsidRPr="000F2381">
              <w:rPr>
                <w:rFonts w:asciiTheme="minorHAnsi" w:hAnsiTheme="minorHAnsi" w:cstheme="minorHAnsi"/>
                <w:bCs/>
              </w:rPr>
              <w:t>Razvoj publike u kulturi</w:t>
            </w:r>
          </w:p>
        </w:tc>
        <w:tc>
          <w:tcPr>
            <w:tcW w:w="1689" w:type="dxa"/>
            <w:tcBorders>
              <w:bottom w:val="single" w:sz="4" w:space="0" w:color="auto"/>
              <w:right w:val="single" w:sz="4" w:space="0" w:color="auto"/>
            </w:tcBorders>
            <w:vAlign w:val="center"/>
          </w:tcPr>
          <w:p w14:paraId="6B832261"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9.085,00</w:t>
            </w:r>
          </w:p>
        </w:tc>
        <w:tc>
          <w:tcPr>
            <w:tcW w:w="1267" w:type="dxa"/>
            <w:tcBorders>
              <w:left w:val="single" w:sz="4" w:space="0" w:color="auto"/>
              <w:right w:val="single" w:sz="4" w:space="0" w:color="000000"/>
            </w:tcBorders>
          </w:tcPr>
          <w:p w14:paraId="20CACC5D" w14:textId="77777777" w:rsidR="002112D6" w:rsidRPr="000F2381" w:rsidRDefault="002112D6" w:rsidP="002B5910">
            <w:pPr>
              <w:autoSpaceDN w:val="0"/>
              <w:jc w:val="right"/>
              <w:rPr>
                <w:rFonts w:eastAsia="Times New Roman" w:cstheme="minorHAnsi"/>
                <w:bCs/>
                <w:lang w:eastAsia="en-GB"/>
              </w:rPr>
            </w:pPr>
          </w:p>
        </w:tc>
      </w:tr>
      <w:tr w:rsidR="002112D6" w:rsidRPr="000F2381" w14:paraId="7A25196C" w14:textId="77777777" w:rsidTr="00F06AB1">
        <w:trPr>
          <w:trHeight w:val="340"/>
          <w:jc w:val="center"/>
        </w:trPr>
        <w:tc>
          <w:tcPr>
            <w:tcW w:w="2522" w:type="dxa"/>
            <w:vMerge w:val="restart"/>
            <w:tcBorders>
              <w:top w:val="single" w:sz="4" w:space="0" w:color="auto"/>
              <w:left w:val="single" w:sz="4" w:space="0" w:color="000000"/>
              <w:right w:val="single" w:sz="4" w:space="0" w:color="auto"/>
            </w:tcBorders>
            <w:vAlign w:val="center"/>
          </w:tcPr>
          <w:p w14:paraId="18A60725" w14:textId="77777777" w:rsidR="002112D6" w:rsidRPr="000F2381" w:rsidRDefault="002112D6" w:rsidP="002B5910">
            <w:pPr>
              <w:autoSpaceDN w:val="0"/>
              <w:rPr>
                <w:rFonts w:eastAsia="Times New Roman" w:cstheme="minorHAnsi"/>
                <w:bCs/>
                <w:lang w:eastAsia="en-GB"/>
              </w:rPr>
            </w:pPr>
            <w:r w:rsidRPr="000F2381">
              <w:rPr>
                <w:rFonts w:eastAsia="Times New Roman" w:cstheme="minorHAnsi"/>
                <w:bCs/>
                <w:lang w:eastAsia="en-GB"/>
              </w:rPr>
              <w:t>GRADSKO KAZALIŠTE POŽEGA</w:t>
            </w:r>
          </w:p>
        </w:tc>
        <w:tc>
          <w:tcPr>
            <w:tcW w:w="4161" w:type="dxa"/>
            <w:tcBorders>
              <w:top w:val="single" w:sz="4" w:space="0" w:color="auto"/>
              <w:left w:val="single" w:sz="4" w:space="0" w:color="auto"/>
            </w:tcBorders>
            <w:vAlign w:val="center"/>
          </w:tcPr>
          <w:p w14:paraId="346CE03F" w14:textId="77777777" w:rsidR="002112D6" w:rsidRPr="000F2381" w:rsidRDefault="002112D6" w:rsidP="002B5910">
            <w:pPr>
              <w:autoSpaceDN w:val="0"/>
              <w:rPr>
                <w:rFonts w:eastAsia="Times New Roman" w:cstheme="minorHAnsi"/>
                <w:bCs/>
                <w:i/>
                <w:iCs/>
                <w:u w:val="single"/>
                <w:lang w:eastAsia="en-GB"/>
              </w:rPr>
            </w:pPr>
            <w:r w:rsidRPr="000F2381">
              <w:rPr>
                <w:rFonts w:eastAsia="Times New Roman" w:cstheme="minorHAnsi"/>
                <w:bCs/>
                <w:i/>
                <w:iCs/>
                <w:u w:val="single"/>
              </w:rPr>
              <w:t>Sredstva iz izvora Grad iznose:</w:t>
            </w:r>
          </w:p>
        </w:tc>
        <w:tc>
          <w:tcPr>
            <w:tcW w:w="1689" w:type="dxa"/>
            <w:tcBorders>
              <w:top w:val="single" w:sz="4" w:space="0" w:color="auto"/>
              <w:right w:val="single" w:sz="4" w:space="0" w:color="auto"/>
            </w:tcBorders>
            <w:vAlign w:val="center"/>
          </w:tcPr>
          <w:p w14:paraId="4FE3A781" w14:textId="77777777" w:rsidR="002112D6" w:rsidRPr="000F2381" w:rsidRDefault="002112D6" w:rsidP="002B5910">
            <w:pPr>
              <w:autoSpaceDN w:val="0"/>
              <w:jc w:val="right"/>
              <w:rPr>
                <w:rFonts w:eastAsia="Times New Roman" w:cstheme="minorHAnsi"/>
                <w:bCs/>
                <w:i/>
                <w:iCs/>
                <w:u w:val="single"/>
                <w:lang w:eastAsia="en-GB"/>
              </w:rPr>
            </w:pPr>
            <w:r w:rsidRPr="000F2381">
              <w:rPr>
                <w:rFonts w:eastAsia="Times New Roman" w:cstheme="minorHAnsi"/>
                <w:bCs/>
                <w:i/>
                <w:iCs/>
                <w:u w:val="single"/>
                <w:lang w:eastAsia="en-GB"/>
              </w:rPr>
              <w:t>317.500,00</w:t>
            </w:r>
          </w:p>
        </w:tc>
        <w:tc>
          <w:tcPr>
            <w:tcW w:w="1267" w:type="dxa"/>
            <w:vMerge w:val="restart"/>
            <w:tcBorders>
              <w:top w:val="single" w:sz="4" w:space="0" w:color="auto"/>
              <w:left w:val="single" w:sz="4" w:space="0" w:color="auto"/>
              <w:bottom w:val="single" w:sz="4" w:space="0" w:color="auto"/>
              <w:right w:val="single" w:sz="4" w:space="0" w:color="auto"/>
            </w:tcBorders>
            <w:vAlign w:val="center"/>
          </w:tcPr>
          <w:p w14:paraId="6B9DD8CD" w14:textId="77777777" w:rsidR="002112D6" w:rsidRPr="000F2381" w:rsidRDefault="002112D6" w:rsidP="002B5910">
            <w:pPr>
              <w:autoSpaceDN w:val="0"/>
              <w:jc w:val="right"/>
              <w:rPr>
                <w:rFonts w:eastAsia="Times New Roman" w:cstheme="minorHAnsi"/>
                <w:bCs/>
                <w:lang w:eastAsia="en-GB"/>
              </w:rPr>
            </w:pPr>
          </w:p>
          <w:p w14:paraId="2193219E" w14:textId="77777777" w:rsidR="002112D6" w:rsidRPr="000F2381" w:rsidRDefault="002112D6" w:rsidP="002B5910">
            <w:pPr>
              <w:autoSpaceDN w:val="0"/>
              <w:jc w:val="right"/>
              <w:rPr>
                <w:rFonts w:eastAsia="Times New Roman" w:cstheme="minorHAnsi"/>
                <w:bCs/>
                <w:lang w:eastAsia="en-GB"/>
              </w:rPr>
            </w:pPr>
          </w:p>
          <w:p w14:paraId="247D68AA"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526.381,00</w:t>
            </w:r>
          </w:p>
        </w:tc>
      </w:tr>
      <w:tr w:rsidR="002112D6" w:rsidRPr="000F2381" w14:paraId="0AF60376" w14:textId="77777777" w:rsidTr="00F06AB1">
        <w:trPr>
          <w:trHeight w:val="340"/>
          <w:jc w:val="center"/>
        </w:trPr>
        <w:tc>
          <w:tcPr>
            <w:tcW w:w="2522" w:type="dxa"/>
            <w:vMerge/>
            <w:tcBorders>
              <w:left w:val="single" w:sz="4" w:space="0" w:color="000000"/>
              <w:right w:val="single" w:sz="4" w:space="0" w:color="auto"/>
            </w:tcBorders>
          </w:tcPr>
          <w:p w14:paraId="7C4D3200"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38842E40" w14:textId="77777777" w:rsidR="002112D6" w:rsidRPr="000F2381" w:rsidRDefault="002112D6" w:rsidP="002B5910">
            <w:pPr>
              <w:autoSpaceDN w:val="0"/>
              <w:rPr>
                <w:rFonts w:eastAsia="Times New Roman" w:cstheme="minorHAnsi"/>
                <w:bCs/>
                <w:i/>
                <w:iCs/>
                <w:u w:val="single"/>
              </w:rPr>
            </w:pPr>
            <w:r w:rsidRPr="000F2381">
              <w:rPr>
                <w:rFonts w:eastAsia="Times New Roman" w:cstheme="minorHAnsi"/>
                <w:bCs/>
                <w:i/>
                <w:iCs/>
                <w:u w:val="single"/>
              </w:rPr>
              <w:t>Sredstva iz ostalih izvora iznose:</w:t>
            </w:r>
          </w:p>
        </w:tc>
        <w:tc>
          <w:tcPr>
            <w:tcW w:w="1689" w:type="dxa"/>
            <w:tcBorders>
              <w:right w:val="single" w:sz="4" w:space="0" w:color="auto"/>
            </w:tcBorders>
            <w:vAlign w:val="center"/>
          </w:tcPr>
          <w:p w14:paraId="41EF17A7" w14:textId="77777777" w:rsidR="002112D6" w:rsidRPr="000F2381" w:rsidRDefault="002112D6" w:rsidP="002B5910">
            <w:pPr>
              <w:autoSpaceDN w:val="0"/>
              <w:jc w:val="right"/>
              <w:rPr>
                <w:rFonts w:eastAsia="Times New Roman" w:cstheme="minorHAnsi"/>
                <w:bCs/>
                <w:i/>
                <w:iCs/>
                <w:u w:val="single"/>
              </w:rPr>
            </w:pPr>
            <w:r w:rsidRPr="000F2381">
              <w:rPr>
                <w:rFonts w:eastAsia="Times New Roman" w:cstheme="minorHAnsi"/>
                <w:bCs/>
                <w:i/>
                <w:iCs/>
                <w:u w:val="single"/>
              </w:rPr>
              <w:t>208.881,00</w:t>
            </w:r>
          </w:p>
        </w:tc>
        <w:tc>
          <w:tcPr>
            <w:tcW w:w="1267" w:type="dxa"/>
            <w:vMerge/>
            <w:tcBorders>
              <w:top w:val="single" w:sz="4" w:space="0" w:color="auto"/>
              <w:left w:val="single" w:sz="4" w:space="0" w:color="auto"/>
              <w:right w:val="single" w:sz="4" w:space="0" w:color="000000"/>
            </w:tcBorders>
          </w:tcPr>
          <w:p w14:paraId="0C6B49AC" w14:textId="77777777" w:rsidR="002112D6" w:rsidRPr="000F2381" w:rsidRDefault="002112D6" w:rsidP="002B5910">
            <w:pPr>
              <w:autoSpaceDN w:val="0"/>
              <w:jc w:val="right"/>
              <w:rPr>
                <w:rFonts w:eastAsia="Times New Roman" w:cstheme="minorHAnsi"/>
                <w:bCs/>
                <w:lang w:eastAsia="en-GB"/>
              </w:rPr>
            </w:pPr>
          </w:p>
        </w:tc>
      </w:tr>
      <w:tr w:rsidR="002112D6" w:rsidRPr="000F2381" w14:paraId="3E8836DB" w14:textId="77777777" w:rsidTr="00F06AB1">
        <w:trPr>
          <w:trHeight w:val="340"/>
          <w:jc w:val="center"/>
        </w:trPr>
        <w:tc>
          <w:tcPr>
            <w:tcW w:w="2522" w:type="dxa"/>
            <w:vMerge/>
            <w:tcBorders>
              <w:left w:val="single" w:sz="4" w:space="0" w:color="000000"/>
              <w:right w:val="single" w:sz="4" w:space="0" w:color="auto"/>
            </w:tcBorders>
          </w:tcPr>
          <w:p w14:paraId="1AEF6D48"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6E402B76" w14:textId="77777777" w:rsidR="002112D6" w:rsidRPr="000F2381" w:rsidRDefault="002112D6" w:rsidP="002B5910">
            <w:pPr>
              <w:autoSpaceDN w:val="0"/>
              <w:rPr>
                <w:rFonts w:eastAsia="Times New Roman" w:cstheme="minorHAnsi"/>
                <w:bCs/>
                <w:u w:val="single"/>
              </w:rPr>
            </w:pPr>
          </w:p>
          <w:p w14:paraId="2ED03292" w14:textId="77777777" w:rsidR="002112D6" w:rsidRPr="000F2381" w:rsidRDefault="002112D6" w:rsidP="002B5910">
            <w:pPr>
              <w:autoSpaceDN w:val="0"/>
              <w:rPr>
                <w:rFonts w:eastAsia="Times New Roman" w:cstheme="minorHAnsi"/>
                <w:bCs/>
              </w:rPr>
            </w:pPr>
            <w:r w:rsidRPr="000F2381">
              <w:rPr>
                <w:rFonts w:eastAsia="Times New Roman" w:cstheme="minorHAnsi"/>
                <w:bCs/>
              </w:rPr>
              <w:t xml:space="preserve">PROGRAM </w:t>
            </w:r>
          </w:p>
          <w:p w14:paraId="0430E9AD" w14:textId="77777777" w:rsidR="002112D6" w:rsidRPr="000F2381" w:rsidRDefault="002112D6" w:rsidP="002B5910">
            <w:pPr>
              <w:autoSpaceDN w:val="0"/>
              <w:rPr>
                <w:rFonts w:eastAsia="Times New Roman" w:cstheme="minorHAnsi"/>
                <w:bCs/>
              </w:rPr>
            </w:pPr>
            <w:r w:rsidRPr="000F2381">
              <w:rPr>
                <w:rFonts w:eastAsia="Times New Roman" w:cstheme="minorHAnsi"/>
                <w:bCs/>
                <w:u w:val="single"/>
              </w:rPr>
              <w:t>Redovna djelatnost ustanova u kulturi</w:t>
            </w:r>
          </w:p>
          <w:p w14:paraId="63815522" w14:textId="77777777" w:rsidR="002112D6" w:rsidRPr="000F2381" w:rsidRDefault="002112D6" w:rsidP="002B5910">
            <w:pPr>
              <w:autoSpaceDN w:val="0"/>
              <w:rPr>
                <w:rFonts w:eastAsia="Times New Roman" w:cstheme="minorHAnsi"/>
                <w:bCs/>
              </w:rPr>
            </w:pPr>
            <w:r w:rsidRPr="000F2381">
              <w:rPr>
                <w:rFonts w:eastAsia="Times New Roman" w:cstheme="minorHAnsi"/>
                <w:bCs/>
              </w:rPr>
              <w:t>AKTIVNOST/PROJEKT</w:t>
            </w:r>
          </w:p>
          <w:p w14:paraId="73ABD789" w14:textId="77777777" w:rsidR="002112D6" w:rsidRPr="000F2381" w:rsidRDefault="002112D6" w:rsidP="002B5910">
            <w:pPr>
              <w:autoSpaceDN w:val="0"/>
              <w:rPr>
                <w:rFonts w:eastAsia="Times New Roman" w:cstheme="minorHAnsi"/>
                <w:bCs/>
              </w:rPr>
            </w:pPr>
            <w:r w:rsidRPr="000F2381">
              <w:rPr>
                <w:rFonts w:eastAsia="Times New Roman" w:cstheme="minorHAnsi"/>
                <w:bCs/>
              </w:rPr>
              <w:t>Osnovna aktivnost ustanova u kulturi (rashodi za zaposlene, materijalni i financijski rashodi)</w:t>
            </w:r>
          </w:p>
        </w:tc>
        <w:tc>
          <w:tcPr>
            <w:tcW w:w="1689" w:type="dxa"/>
            <w:tcBorders>
              <w:right w:val="single" w:sz="4" w:space="0" w:color="auto"/>
            </w:tcBorders>
            <w:vAlign w:val="center"/>
          </w:tcPr>
          <w:p w14:paraId="227888F9" w14:textId="77777777" w:rsidR="002112D6" w:rsidRPr="000F2381" w:rsidRDefault="002112D6" w:rsidP="002B5910">
            <w:pPr>
              <w:autoSpaceDN w:val="0"/>
              <w:jc w:val="right"/>
              <w:rPr>
                <w:rFonts w:eastAsia="Times New Roman" w:cstheme="minorHAnsi"/>
                <w:bCs/>
                <w:lang w:eastAsia="en-GB"/>
              </w:rPr>
            </w:pPr>
          </w:p>
          <w:p w14:paraId="052B8902" w14:textId="77777777" w:rsidR="002112D6" w:rsidRPr="000F2381" w:rsidRDefault="002112D6" w:rsidP="002B5910">
            <w:pPr>
              <w:autoSpaceDN w:val="0"/>
              <w:jc w:val="right"/>
              <w:rPr>
                <w:rFonts w:eastAsia="Times New Roman" w:cstheme="minorHAnsi"/>
                <w:bCs/>
                <w:u w:val="single"/>
                <w:lang w:eastAsia="en-GB"/>
              </w:rPr>
            </w:pPr>
            <w:r w:rsidRPr="000F2381">
              <w:rPr>
                <w:rFonts w:eastAsia="Times New Roman" w:cstheme="minorHAnsi"/>
                <w:bCs/>
                <w:u w:val="single"/>
                <w:lang w:eastAsia="en-GB"/>
              </w:rPr>
              <w:t>359.245,00</w:t>
            </w:r>
          </w:p>
          <w:p w14:paraId="7233CF51" w14:textId="77777777" w:rsidR="002112D6" w:rsidRPr="000F2381" w:rsidRDefault="002112D6" w:rsidP="002B5910">
            <w:pPr>
              <w:autoSpaceDN w:val="0"/>
              <w:jc w:val="right"/>
              <w:rPr>
                <w:rFonts w:eastAsia="Times New Roman" w:cstheme="minorHAnsi"/>
                <w:bCs/>
                <w:lang w:eastAsia="en-GB"/>
              </w:rPr>
            </w:pPr>
          </w:p>
          <w:p w14:paraId="48A53C1A" w14:textId="77777777" w:rsidR="002112D6" w:rsidRPr="000F2381" w:rsidRDefault="002112D6" w:rsidP="002B5910">
            <w:pPr>
              <w:autoSpaceDN w:val="0"/>
              <w:jc w:val="right"/>
              <w:rPr>
                <w:rFonts w:eastAsia="Times New Roman" w:cstheme="minorHAnsi"/>
                <w:bCs/>
                <w:lang w:eastAsia="en-GB"/>
              </w:rPr>
            </w:pPr>
          </w:p>
          <w:p w14:paraId="05FF9E05"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lang w:eastAsia="en-GB"/>
              </w:rPr>
              <w:t>306.359,00</w:t>
            </w:r>
          </w:p>
        </w:tc>
        <w:tc>
          <w:tcPr>
            <w:tcW w:w="1267" w:type="dxa"/>
            <w:vMerge/>
            <w:tcBorders>
              <w:left w:val="single" w:sz="4" w:space="0" w:color="auto"/>
              <w:right w:val="single" w:sz="4" w:space="0" w:color="000000"/>
            </w:tcBorders>
          </w:tcPr>
          <w:p w14:paraId="3A5DE0DC" w14:textId="77777777" w:rsidR="002112D6" w:rsidRPr="000F2381" w:rsidRDefault="002112D6" w:rsidP="002B5910">
            <w:pPr>
              <w:autoSpaceDN w:val="0"/>
              <w:jc w:val="right"/>
              <w:rPr>
                <w:rFonts w:eastAsia="Times New Roman" w:cstheme="minorHAnsi"/>
                <w:bCs/>
                <w:lang w:eastAsia="en-GB"/>
              </w:rPr>
            </w:pPr>
          </w:p>
        </w:tc>
      </w:tr>
      <w:tr w:rsidR="002112D6" w:rsidRPr="000F2381" w14:paraId="56B1003E" w14:textId="77777777" w:rsidTr="00F06AB1">
        <w:trPr>
          <w:trHeight w:val="340"/>
          <w:jc w:val="center"/>
        </w:trPr>
        <w:tc>
          <w:tcPr>
            <w:tcW w:w="2522" w:type="dxa"/>
            <w:vMerge/>
            <w:tcBorders>
              <w:left w:val="single" w:sz="4" w:space="0" w:color="000000"/>
              <w:right w:val="single" w:sz="4" w:space="0" w:color="auto"/>
            </w:tcBorders>
          </w:tcPr>
          <w:p w14:paraId="0AAD4EB9"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tcBorders>
            <w:vAlign w:val="center"/>
          </w:tcPr>
          <w:p w14:paraId="35B1B68C" w14:textId="77777777" w:rsidR="002112D6" w:rsidRPr="000F2381" w:rsidRDefault="002112D6" w:rsidP="002B5910">
            <w:pPr>
              <w:autoSpaceDN w:val="0"/>
              <w:rPr>
                <w:rFonts w:eastAsia="Times New Roman" w:cstheme="minorHAnsi"/>
                <w:bCs/>
              </w:rPr>
            </w:pPr>
            <w:r w:rsidRPr="000F2381">
              <w:rPr>
                <w:rFonts w:eastAsia="Times New Roman" w:cstheme="minorHAnsi"/>
                <w:bCs/>
              </w:rPr>
              <w:t>Nabava opreme u ustanovama u kulturi</w:t>
            </w:r>
          </w:p>
        </w:tc>
        <w:tc>
          <w:tcPr>
            <w:tcW w:w="1689" w:type="dxa"/>
            <w:tcBorders>
              <w:right w:val="single" w:sz="4" w:space="0" w:color="auto"/>
            </w:tcBorders>
            <w:vAlign w:val="center"/>
          </w:tcPr>
          <w:p w14:paraId="7DB4DA32"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41.700,00</w:t>
            </w:r>
          </w:p>
        </w:tc>
        <w:tc>
          <w:tcPr>
            <w:tcW w:w="1267" w:type="dxa"/>
            <w:vMerge/>
            <w:tcBorders>
              <w:left w:val="single" w:sz="4" w:space="0" w:color="auto"/>
              <w:right w:val="single" w:sz="4" w:space="0" w:color="000000"/>
            </w:tcBorders>
          </w:tcPr>
          <w:p w14:paraId="1E2398FE" w14:textId="77777777" w:rsidR="002112D6" w:rsidRPr="000F2381" w:rsidRDefault="002112D6" w:rsidP="002B5910">
            <w:pPr>
              <w:autoSpaceDN w:val="0"/>
              <w:jc w:val="right"/>
              <w:rPr>
                <w:rFonts w:eastAsia="Times New Roman" w:cstheme="minorHAnsi"/>
                <w:bCs/>
                <w:lang w:eastAsia="en-GB"/>
              </w:rPr>
            </w:pPr>
          </w:p>
        </w:tc>
      </w:tr>
      <w:tr w:rsidR="002112D6" w:rsidRPr="000F2381" w14:paraId="31ED30CD" w14:textId="77777777" w:rsidTr="00F06AB1">
        <w:trPr>
          <w:trHeight w:val="340"/>
          <w:jc w:val="center"/>
        </w:trPr>
        <w:tc>
          <w:tcPr>
            <w:tcW w:w="2522" w:type="dxa"/>
            <w:vMerge/>
            <w:tcBorders>
              <w:left w:val="single" w:sz="4" w:space="0" w:color="000000"/>
              <w:bottom w:val="single" w:sz="4" w:space="0" w:color="auto"/>
              <w:right w:val="single" w:sz="4" w:space="0" w:color="auto"/>
            </w:tcBorders>
          </w:tcPr>
          <w:p w14:paraId="5F633EA9" w14:textId="77777777" w:rsidR="002112D6" w:rsidRPr="000F2381" w:rsidRDefault="002112D6" w:rsidP="002B5910">
            <w:pPr>
              <w:autoSpaceDN w:val="0"/>
              <w:rPr>
                <w:rFonts w:eastAsia="Times New Roman" w:cstheme="minorHAnsi"/>
                <w:bCs/>
                <w:lang w:eastAsia="en-GB"/>
              </w:rPr>
            </w:pPr>
          </w:p>
        </w:tc>
        <w:tc>
          <w:tcPr>
            <w:tcW w:w="4161" w:type="dxa"/>
            <w:tcBorders>
              <w:left w:val="single" w:sz="4" w:space="0" w:color="auto"/>
              <w:bottom w:val="single" w:sz="4" w:space="0" w:color="auto"/>
            </w:tcBorders>
            <w:vAlign w:val="center"/>
          </w:tcPr>
          <w:p w14:paraId="7D67C80F" w14:textId="77777777" w:rsidR="002112D6" w:rsidRPr="000F2381" w:rsidRDefault="002112D6" w:rsidP="002B5910">
            <w:pPr>
              <w:autoSpaceDN w:val="0"/>
              <w:rPr>
                <w:rFonts w:eastAsia="Times New Roman" w:cstheme="minorHAnsi"/>
                <w:bCs/>
              </w:rPr>
            </w:pPr>
            <w:r w:rsidRPr="000F2381">
              <w:rPr>
                <w:rFonts w:eastAsia="Times New Roman" w:cstheme="minorHAnsi"/>
                <w:bCs/>
              </w:rPr>
              <w:t>Javni rad</w:t>
            </w:r>
          </w:p>
          <w:p w14:paraId="1172F285" w14:textId="77777777" w:rsidR="002112D6" w:rsidRPr="000F2381" w:rsidRDefault="002112D6" w:rsidP="002B5910">
            <w:pPr>
              <w:autoSpaceDN w:val="0"/>
              <w:rPr>
                <w:rFonts w:eastAsia="Times New Roman" w:cstheme="minorHAnsi"/>
                <w:bCs/>
                <w:u w:val="single"/>
              </w:rPr>
            </w:pPr>
          </w:p>
          <w:p w14:paraId="01CE9097" w14:textId="77777777" w:rsidR="002112D6" w:rsidRPr="000F2381" w:rsidRDefault="002112D6" w:rsidP="002B5910">
            <w:pPr>
              <w:autoSpaceDN w:val="0"/>
              <w:rPr>
                <w:rFonts w:eastAsia="Times New Roman" w:cstheme="minorHAnsi"/>
                <w:bCs/>
              </w:rPr>
            </w:pPr>
            <w:r w:rsidRPr="000F2381">
              <w:rPr>
                <w:rFonts w:eastAsia="Times New Roman" w:cstheme="minorHAnsi"/>
                <w:bCs/>
              </w:rPr>
              <w:t>PROGRAM</w:t>
            </w:r>
          </w:p>
          <w:p w14:paraId="6C8DB424" w14:textId="77777777" w:rsidR="002112D6" w:rsidRPr="000F2381" w:rsidRDefault="002112D6" w:rsidP="002B5910">
            <w:pPr>
              <w:autoSpaceDN w:val="0"/>
              <w:rPr>
                <w:rFonts w:eastAsia="Times New Roman" w:cstheme="minorHAnsi"/>
                <w:bCs/>
                <w:u w:val="single"/>
              </w:rPr>
            </w:pPr>
            <w:r w:rsidRPr="000F2381">
              <w:rPr>
                <w:rFonts w:eastAsia="Times New Roman" w:cstheme="minorHAnsi"/>
                <w:bCs/>
                <w:u w:val="single"/>
              </w:rPr>
              <w:t>Kazališna djelatnost</w:t>
            </w:r>
          </w:p>
          <w:p w14:paraId="1344A745" w14:textId="77777777" w:rsidR="002112D6" w:rsidRPr="000F2381" w:rsidRDefault="002112D6" w:rsidP="002B5910">
            <w:pPr>
              <w:autoSpaceDN w:val="0"/>
              <w:rPr>
                <w:rFonts w:eastAsia="Times New Roman" w:cstheme="minorHAnsi"/>
                <w:bCs/>
              </w:rPr>
            </w:pPr>
            <w:r w:rsidRPr="000F2381">
              <w:rPr>
                <w:rFonts w:eastAsia="Times New Roman" w:cstheme="minorHAnsi"/>
                <w:bCs/>
              </w:rPr>
              <w:t>AKTIVNOST/PROJEKT</w:t>
            </w:r>
          </w:p>
          <w:p w14:paraId="4BD1B28B" w14:textId="77777777" w:rsidR="002112D6" w:rsidRPr="000F2381" w:rsidRDefault="002112D6" w:rsidP="002B5910">
            <w:pPr>
              <w:autoSpaceDN w:val="0"/>
              <w:rPr>
                <w:rFonts w:eastAsia="Times New Roman" w:cstheme="minorHAnsi"/>
                <w:bCs/>
              </w:rPr>
            </w:pPr>
            <w:r w:rsidRPr="000F2381">
              <w:rPr>
                <w:rFonts w:eastAsia="Times New Roman" w:cstheme="minorHAnsi"/>
                <w:bCs/>
              </w:rPr>
              <w:t>Predstave</w:t>
            </w:r>
          </w:p>
        </w:tc>
        <w:tc>
          <w:tcPr>
            <w:tcW w:w="1689" w:type="dxa"/>
            <w:tcBorders>
              <w:bottom w:val="single" w:sz="4" w:space="0" w:color="auto"/>
              <w:right w:val="single" w:sz="4" w:space="0" w:color="auto"/>
            </w:tcBorders>
            <w:vAlign w:val="center"/>
          </w:tcPr>
          <w:p w14:paraId="46BB6C57" w14:textId="77777777" w:rsidR="002112D6" w:rsidRPr="000F2381" w:rsidRDefault="002112D6" w:rsidP="002B5910">
            <w:pPr>
              <w:autoSpaceDN w:val="0"/>
              <w:jc w:val="right"/>
              <w:rPr>
                <w:rFonts w:eastAsia="Times New Roman" w:cstheme="minorHAnsi"/>
                <w:bCs/>
              </w:rPr>
            </w:pPr>
            <w:r w:rsidRPr="000F2381">
              <w:rPr>
                <w:rFonts w:eastAsia="Times New Roman" w:cstheme="minorHAnsi"/>
                <w:bCs/>
              </w:rPr>
              <w:t>11.186,00</w:t>
            </w:r>
          </w:p>
          <w:p w14:paraId="1F382A63" w14:textId="77777777" w:rsidR="002112D6" w:rsidRPr="000F2381" w:rsidRDefault="002112D6" w:rsidP="002B5910">
            <w:pPr>
              <w:autoSpaceDN w:val="0"/>
              <w:jc w:val="right"/>
              <w:rPr>
                <w:rFonts w:eastAsia="Times New Roman" w:cstheme="minorHAnsi"/>
                <w:bCs/>
                <w:u w:val="single"/>
              </w:rPr>
            </w:pPr>
          </w:p>
          <w:p w14:paraId="48BED734" w14:textId="77777777" w:rsidR="002112D6" w:rsidRPr="000F2381" w:rsidRDefault="002112D6" w:rsidP="002B5910">
            <w:pPr>
              <w:autoSpaceDN w:val="0"/>
              <w:jc w:val="right"/>
              <w:rPr>
                <w:rFonts w:eastAsia="Times New Roman" w:cstheme="minorHAnsi"/>
                <w:bCs/>
                <w:u w:val="single"/>
              </w:rPr>
            </w:pPr>
          </w:p>
          <w:p w14:paraId="5C52CB6B" w14:textId="77777777" w:rsidR="002112D6" w:rsidRPr="000F2381" w:rsidRDefault="002112D6" w:rsidP="002B5910">
            <w:pPr>
              <w:autoSpaceDN w:val="0"/>
              <w:jc w:val="right"/>
              <w:rPr>
                <w:rFonts w:eastAsia="Times New Roman" w:cstheme="minorHAnsi"/>
                <w:bCs/>
                <w:u w:val="single"/>
              </w:rPr>
            </w:pPr>
            <w:r w:rsidRPr="000F2381">
              <w:rPr>
                <w:rFonts w:eastAsia="Times New Roman" w:cstheme="minorHAnsi"/>
                <w:bCs/>
                <w:u w:val="single"/>
              </w:rPr>
              <w:t>167.136,00</w:t>
            </w:r>
          </w:p>
          <w:p w14:paraId="6F52A66E" w14:textId="77777777" w:rsidR="002112D6" w:rsidRPr="000F2381" w:rsidRDefault="002112D6" w:rsidP="002B5910">
            <w:pPr>
              <w:autoSpaceDN w:val="0"/>
              <w:jc w:val="right"/>
              <w:rPr>
                <w:rFonts w:eastAsia="Times New Roman" w:cstheme="minorHAnsi"/>
                <w:bCs/>
              </w:rPr>
            </w:pPr>
          </w:p>
          <w:p w14:paraId="50C7ACA4" w14:textId="77777777" w:rsidR="002112D6" w:rsidRPr="000F2381" w:rsidRDefault="002112D6" w:rsidP="002B5910">
            <w:pPr>
              <w:autoSpaceDN w:val="0"/>
              <w:jc w:val="right"/>
              <w:rPr>
                <w:rFonts w:eastAsia="Times New Roman" w:cstheme="minorHAnsi"/>
                <w:bCs/>
                <w:lang w:eastAsia="en-GB"/>
              </w:rPr>
            </w:pPr>
            <w:r w:rsidRPr="000F2381">
              <w:rPr>
                <w:rFonts w:eastAsia="Times New Roman" w:cstheme="minorHAnsi"/>
                <w:bCs/>
              </w:rPr>
              <w:t>167.136,00</w:t>
            </w:r>
          </w:p>
        </w:tc>
        <w:tc>
          <w:tcPr>
            <w:tcW w:w="1267" w:type="dxa"/>
            <w:vMerge/>
            <w:tcBorders>
              <w:left w:val="single" w:sz="4" w:space="0" w:color="auto"/>
              <w:bottom w:val="single" w:sz="4" w:space="0" w:color="auto"/>
              <w:right w:val="single" w:sz="4" w:space="0" w:color="000000"/>
            </w:tcBorders>
          </w:tcPr>
          <w:p w14:paraId="1736F1F6" w14:textId="77777777" w:rsidR="002112D6" w:rsidRPr="000F2381" w:rsidRDefault="002112D6" w:rsidP="002B5910">
            <w:pPr>
              <w:autoSpaceDN w:val="0"/>
              <w:jc w:val="right"/>
              <w:rPr>
                <w:rFonts w:eastAsia="Times New Roman" w:cstheme="minorHAnsi"/>
                <w:bCs/>
                <w:lang w:eastAsia="en-GB"/>
              </w:rPr>
            </w:pPr>
          </w:p>
        </w:tc>
      </w:tr>
    </w:tbl>
    <w:p w14:paraId="7375F86B" w14:textId="07A9C9DD" w:rsidR="002112D6" w:rsidRPr="000F2381" w:rsidRDefault="002112D6" w:rsidP="00A50A92">
      <w:pPr>
        <w:autoSpaceDN w:val="0"/>
        <w:spacing w:before="240" w:after="240"/>
        <w:jc w:val="center"/>
        <w:rPr>
          <w:rFonts w:eastAsia="Times New Roman" w:cstheme="minorHAnsi"/>
          <w:bCs/>
        </w:rPr>
      </w:pPr>
      <w:r w:rsidRPr="000F2381">
        <w:rPr>
          <w:rFonts w:eastAsia="Times New Roman" w:cstheme="minorHAnsi"/>
          <w:bCs/>
        </w:rPr>
        <w:t>Članak 3.</w:t>
      </w:r>
    </w:p>
    <w:p w14:paraId="0FC819CF" w14:textId="77777777" w:rsidR="002112D6" w:rsidRPr="000F2381" w:rsidRDefault="002112D6" w:rsidP="002B5910">
      <w:pPr>
        <w:autoSpaceDN w:val="0"/>
        <w:ind w:firstLine="708"/>
        <w:jc w:val="both"/>
        <w:rPr>
          <w:rFonts w:eastAsia="Times New Roman" w:cstheme="minorHAnsi"/>
          <w:bCs/>
        </w:rPr>
      </w:pPr>
      <w:r w:rsidRPr="000F2381">
        <w:rPr>
          <w:rFonts w:eastAsia="Times New Roman" w:cstheme="minorHAnsi"/>
          <w:bCs/>
        </w:rPr>
        <w:t xml:space="preserve">Upravni odjel za samoupravu Grada Požege </w:t>
      </w:r>
    </w:p>
    <w:p w14:paraId="0A92D446" w14:textId="77777777" w:rsidR="002112D6" w:rsidRPr="000F2381" w:rsidRDefault="002112D6" w:rsidP="002B5910">
      <w:pPr>
        <w:numPr>
          <w:ilvl w:val="0"/>
          <w:numId w:val="6"/>
        </w:numPr>
        <w:suppressAutoHyphens/>
        <w:autoSpaceDN w:val="0"/>
        <w:ind w:left="1134" w:hanging="284"/>
        <w:contextualSpacing/>
        <w:jc w:val="both"/>
        <w:rPr>
          <w:rFonts w:eastAsia="Times New Roman" w:cstheme="minorHAnsi"/>
          <w:bCs/>
        </w:rPr>
      </w:pPr>
      <w:r w:rsidRPr="000F2381">
        <w:rPr>
          <w:rFonts w:eastAsia="Times New Roman" w:cstheme="minorHAnsi"/>
          <w:bCs/>
        </w:rPr>
        <w:t>vrši raspodjelu financijskih sredstava iz članka 2. ovog Programa</w:t>
      </w:r>
    </w:p>
    <w:p w14:paraId="3DE62C24" w14:textId="77777777" w:rsidR="002112D6" w:rsidRPr="000F2381" w:rsidRDefault="002112D6" w:rsidP="00A50A92">
      <w:pPr>
        <w:numPr>
          <w:ilvl w:val="0"/>
          <w:numId w:val="6"/>
        </w:numPr>
        <w:suppressAutoHyphens/>
        <w:autoSpaceDN w:val="0"/>
        <w:spacing w:after="240"/>
        <w:ind w:left="1134" w:hanging="284"/>
        <w:contextualSpacing/>
        <w:jc w:val="both"/>
        <w:rPr>
          <w:rFonts w:eastAsia="Times New Roman" w:cstheme="minorHAnsi"/>
          <w:bCs/>
        </w:rPr>
      </w:pPr>
      <w:r w:rsidRPr="000F2381">
        <w:rPr>
          <w:rFonts w:eastAsia="Times New Roman" w:cstheme="minorHAnsi"/>
          <w:bCs/>
        </w:rPr>
        <w:t>prati namjensko korištenje sredstava iz članka 2. ovog Programa i o tome podnosi izvješće Gradonačelniku Grada Požege.</w:t>
      </w:r>
    </w:p>
    <w:p w14:paraId="42382916" w14:textId="43074E45" w:rsidR="002112D6" w:rsidRPr="000F2381" w:rsidRDefault="002112D6" w:rsidP="00A50A92">
      <w:pPr>
        <w:autoSpaceDN w:val="0"/>
        <w:spacing w:after="240"/>
        <w:jc w:val="center"/>
        <w:rPr>
          <w:rFonts w:eastAsia="Times New Roman" w:cstheme="minorHAnsi"/>
          <w:bCs/>
        </w:rPr>
      </w:pPr>
      <w:r w:rsidRPr="000F2381">
        <w:rPr>
          <w:rFonts w:eastAsia="Times New Roman" w:cstheme="minorHAnsi"/>
          <w:bCs/>
        </w:rPr>
        <w:t>Članak 4.</w:t>
      </w:r>
    </w:p>
    <w:p w14:paraId="7F8CF9D2" w14:textId="77777777" w:rsidR="002112D6" w:rsidRPr="000F2381" w:rsidRDefault="002112D6" w:rsidP="00A50A92">
      <w:pPr>
        <w:autoSpaceDN w:val="0"/>
        <w:spacing w:after="240"/>
        <w:ind w:firstLine="708"/>
        <w:jc w:val="both"/>
        <w:rPr>
          <w:rFonts w:eastAsia="Times New Roman" w:cs="Calibri"/>
          <w:bCs/>
        </w:rPr>
      </w:pPr>
      <w:r w:rsidRPr="000F2381">
        <w:rPr>
          <w:rFonts w:eastAsia="Times New Roman" w:cstheme="minorHAnsi"/>
          <w:bCs/>
        </w:rPr>
        <w:t xml:space="preserve">Ovaj Program stupa na snagu danom donošenja, a isti će se objaviti u Službenim novinama </w:t>
      </w:r>
      <w:r w:rsidRPr="000F2381">
        <w:rPr>
          <w:rFonts w:eastAsia="Times New Roman" w:cs="Calibri"/>
          <w:bCs/>
        </w:rPr>
        <w:t>Grada Požege.</w:t>
      </w:r>
    </w:p>
    <w:p w14:paraId="5D6AC4BF" w14:textId="065DE31B" w:rsidR="003905EB" w:rsidRPr="000F2381" w:rsidRDefault="003905EB" w:rsidP="00887216">
      <w:pPr>
        <w:pStyle w:val="Odlomakpopisa"/>
        <w:spacing w:after="240"/>
        <w:ind w:left="0" w:firstLine="1"/>
        <w:jc w:val="center"/>
        <w:rPr>
          <w:rFonts w:ascii="Calibri" w:hAnsi="Calibri" w:cs="Calibri"/>
          <w:bCs/>
          <w:sz w:val="22"/>
          <w:szCs w:val="22"/>
        </w:rPr>
      </w:pPr>
      <w:r w:rsidRPr="000F2381">
        <w:rPr>
          <w:rFonts w:ascii="Calibri" w:hAnsi="Calibri" w:cs="Calibri"/>
          <w:bCs/>
          <w:sz w:val="22"/>
          <w:szCs w:val="22"/>
        </w:rPr>
        <w:t>b) Prijedlog Programa o III. izmjenama i dopunama Programa javnih potreba u predškolskom odgoju i školstvu u Gradu Požegi za 2025. godinu</w:t>
      </w:r>
    </w:p>
    <w:p w14:paraId="2C42DB5B" w14:textId="27A28DBC" w:rsidR="003905EB" w:rsidRPr="000F2381" w:rsidRDefault="003905EB" w:rsidP="002B5910">
      <w:pPr>
        <w:ind w:firstLine="708"/>
        <w:jc w:val="both"/>
        <w:rPr>
          <w:rFonts w:cstheme="minorHAnsi"/>
        </w:rPr>
      </w:pPr>
      <w:r w:rsidRPr="000F2381">
        <w:rPr>
          <w:rFonts w:cstheme="minorHAnsi"/>
        </w:rPr>
        <w:t xml:space="preserve">PREDSJEDNIK - zaključuje raspravu, daje na glasovanje Program o III. izmjeni i dopuni Programa javnih potreba u predškolskom odgoju i školstvu Gradu Požegi za 2025. godinu i konstatira da je Gradsko vijeće Grada Požege, </w:t>
      </w:r>
      <w:r w:rsidR="00C66CC5" w:rsidRPr="000F2381">
        <w:rPr>
          <w:rFonts w:cstheme="minorHAnsi"/>
        </w:rPr>
        <w:t xml:space="preserve">bez rasprave, </w:t>
      </w:r>
      <w:r w:rsidRPr="000F2381">
        <w:rPr>
          <w:rFonts w:cstheme="minorHAnsi"/>
        </w:rPr>
        <w:t>većinom glasova (</w:t>
      </w:r>
      <w:r w:rsidR="00C66CC5" w:rsidRPr="000F2381">
        <w:rPr>
          <w:rFonts w:cstheme="minorHAnsi"/>
        </w:rPr>
        <w:t>9</w:t>
      </w:r>
      <w:r w:rsidRPr="000F2381">
        <w:rPr>
          <w:rFonts w:cstheme="minorHAnsi"/>
        </w:rPr>
        <w:t xml:space="preserve"> glasova za, </w:t>
      </w:r>
      <w:r w:rsidR="00C66CC5" w:rsidRPr="000F2381">
        <w:rPr>
          <w:rFonts w:cstheme="minorHAnsi"/>
        </w:rPr>
        <w:t>devet</w:t>
      </w:r>
      <w:r w:rsidRPr="000F2381">
        <w:rPr>
          <w:rFonts w:cstheme="minorHAnsi"/>
        </w:rPr>
        <w:t xml:space="preserve"> glasova protiv) usvojilo sljedeć</w:t>
      </w:r>
      <w:r w:rsidR="00C66CC5" w:rsidRPr="000F2381">
        <w:rPr>
          <w:rFonts w:cstheme="minorHAnsi"/>
        </w:rPr>
        <w:t>i</w:t>
      </w:r>
      <w:r w:rsidRPr="000F2381">
        <w:rPr>
          <w:rFonts w:cstheme="minorHAnsi"/>
        </w:rPr>
        <w:t xml:space="preserve"> </w:t>
      </w:r>
    </w:p>
    <w:p w14:paraId="6D0640DA" w14:textId="0708ECBA" w:rsidR="002112D6" w:rsidRPr="000F2381" w:rsidRDefault="002112D6" w:rsidP="002B5910">
      <w:pPr>
        <w:jc w:val="center"/>
        <w:rPr>
          <w:rFonts w:cstheme="minorHAnsi"/>
          <w:b/>
          <w:bCs/>
        </w:rPr>
      </w:pPr>
      <w:r w:rsidRPr="000F2381">
        <w:rPr>
          <w:rFonts w:cstheme="minorHAnsi"/>
          <w:bCs/>
        </w:rPr>
        <w:t>ROGRAM</w:t>
      </w:r>
    </w:p>
    <w:p w14:paraId="23F2CCAE" w14:textId="27B01689" w:rsidR="002112D6" w:rsidRPr="000F2381" w:rsidRDefault="002112D6" w:rsidP="002B5910">
      <w:pPr>
        <w:jc w:val="center"/>
        <w:rPr>
          <w:rFonts w:cstheme="minorHAnsi"/>
          <w:b/>
          <w:bCs/>
        </w:rPr>
      </w:pPr>
      <w:r w:rsidRPr="000F2381">
        <w:rPr>
          <w:rFonts w:cstheme="minorHAnsi"/>
          <w:bCs/>
        </w:rPr>
        <w:t xml:space="preserve">o III. izmjenama i dopunama </w:t>
      </w:r>
      <w:r w:rsidR="00887216" w:rsidRPr="000F2381">
        <w:rPr>
          <w:rFonts w:cstheme="minorHAnsi"/>
          <w:bCs/>
        </w:rPr>
        <w:t>Programa javnih</w:t>
      </w:r>
      <w:r w:rsidRPr="000F2381">
        <w:rPr>
          <w:rFonts w:cstheme="minorHAnsi"/>
          <w:bCs/>
        </w:rPr>
        <w:t xml:space="preserve"> potreba u predškolskom odgoju i školstvu </w:t>
      </w:r>
    </w:p>
    <w:p w14:paraId="34A2EED3" w14:textId="77777777" w:rsidR="002112D6" w:rsidRPr="000F2381" w:rsidRDefault="002112D6" w:rsidP="00887216">
      <w:pPr>
        <w:spacing w:after="240"/>
        <w:jc w:val="center"/>
        <w:rPr>
          <w:rFonts w:cstheme="minorHAnsi"/>
          <w:bCs/>
        </w:rPr>
      </w:pPr>
      <w:r w:rsidRPr="000F2381">
        <w:rPr>
          <w:rFonts w:cstheme="minorHAnsi"/>
          <w:bCs/>
        </w:rPr>
        <w:t>u Gradu Požegi za 2025. godinu</w:t>
      </w:r>
    </w:p>
    <w:p w14:paraId="69B0F6A8" w14:textId="5D33D798" w:rsidR="002112D6" w:rsidRPr="000F2381" w:rsidRDefault="002112D6" w:rsidP="00887216">
      <w:pPr>
        <w:spacing w:after="240"/>
        <w:jc w:val="center"/>
        <w:rPr>
          <w:rFonts w:cstheme="minorHAnsi"/>
          <w:bCs/>
        </w:rPr>
      </w:pPr>
      <w:r w:rsidRPr="000F2381">
        <w:rPr>
          <w:rFonts w:cstheme="minorHAnsi"/>
          <w:bCs/>
        </w:rPr>
        <w:t>Članak 1.</w:t>
      </w:r>
    </w:p>
    <w:p w14:paraId="44F37B59" w14:textId="77777777" w:rsidR="002112D6" w:rsidRPr="000F2381" w:rsidRDefault="002112D6" w:rsidP="00887216">
      <w:pPr>
        <w:spacing w:after="240"/>
        <w:ind w:firstLine="708"/>
        <w:jc w:val="both"/>
        <w:rPr>
          <w:rFonts w:cstheme="minorHAnsi"/>
          <w:lang w:eastAsia="zh-CN"/>
        </w:rPr>
      </w:pPr>
      <w:r w:rsidRPr="000F2381">
        <w:rPr>
          <w:rFonts w:cstheme="minorHAnsi"/>
          <w:lang w:eastAsia="zh-CN"/>
        </w:rPr>
        <w:t>Ovim Programom o III. i</w:t>
      </w:r>
      <w:r w:rsidRPr="000F2381">
        <w:rPr>
          <w:rFonts w:cstheme="minorHAnsi"/>
          <w:bCs/>
          <w:lang w:eastAsia="zh-CN"/>
        </w:rPr>
        <w:t xml:space="preserve">zmjenama i dopunama Programa </w:t>
      </w:r>
      <w:r w:rsidRPr="000F2381">
        <w:rPr>
          <w:rFonts w:cstheme="minorHAnsi"/>
          <w:lang w:eastAsia="zh-CN"/>
        </w:rPr>
        <w:t>mijenja se i dopunjuje Program javnih potreba u predškolskom odgoju i školstvu u Gradu Požegi za 2025. godinu (Službene novine Grada Požege: broj 21/24., 5/25. i 11/25.) (u nastavku teksta: Program).</w:t>
      </w:r>
    </w:p>
    <w:p w14:paraId="4BCFE9E3" w14:textId="77777777" w:rsidR="002112D6" w:rsidRPr="000F2381" w:rsidRDefault="002112D6" w:rsidP="00887216">
      <w:pPr>
        <w:spacing w:after="240"/>
        <w:jc w:val="center"/>
        <w:rPr>
          <w:rFonts w:cstheme="minorHAnsi"/>
          <w:lang w:eastAsia="zh-CN"/>
        </w:rPr>
      </w:pPr>
      <w:r w:rsidRPr="000F2381">
        <w:rPr>
          <w:rFonts w:cstheme="minorHAnsi"/>
          <w:lang w:eastAsia="zh-CN"/>
        </w:rPr>
        <w:t>Članak 2.</w:t>
      </w:r>
    </w:p>
    <w:p w14:paraId="024C7A2B" w14:textId="77777777" w:rsidR="002112D6" w:rsidRPr="000F2381" w:rsidRDefault="002112D6" w:rsidP="002B5910">
      <w:pPr>
        <w:ind w:firstLine="708"/>
        <w:jc w:val="both"/>
        <w:rPr>
          <w:rFonts w:cstheme="minorHAnsi"/>
          <w:b/>
          <w:lang w:eastAsia="zh-CN"/>
        </w:rPr>
      </w:pPr>
      <w:r w:rsidRPr="000F2381">
        <w:rPr>
          <w:rFonts w:cstheme="minorHAnsi"/>
          <w:lang w:eastAsia="zh-CN"/>
        </w:rPr>
        <w:t>Članak 2. Programa mijenja se i glasi:</w:t>
      </w:r>
    </w:p>
    <w:p w14:paraId="4AF768C9" w14:textId="77777777" w:rsidR="002112D6" w:rsidRPr="000F2381" w:rsidRDefault="002112D6" w:rsidP="002B5910">
      <w:pPr>
        <w:ind w:firstLine="708"/>
        <w:jc w:val="both"/>
        <w:rPr>
          <w:rFonts w:cstheme="minorHAnsi"/>
          <w:b/>
          <w:bCs/>
        </w:rPr>
      </w:pPr>
      <w:r w:rsidRPr="000F2381">
        <w:rPr>
          <w:rFonts w:cstheme="minorHAnsi"/>
          <w:bCs/>
        </w:rPr>
        <w:t>Financijska sredstva za ostvarivanje ovoga Programa osigurana su u Proračunu Grada Požege za 2025. godinu u ukupnom iznosu 13.050.644,00 €, za financiranje sljedećih javnih potreba:</w:t>
      </w:r>
    </w:p>
    <w:p w14:paraId="107BC476" w14:textId="77777777" w:rsidR="002112D6" w:rsidRPr="000F2381" w:rsidRDefault="002112D6" w:rsidP="002B5910">
      <w:pPr>
        <w:ind w:left="1134" w:hanging="567"/>
        <w:jc w:val="both"/>
        <w:rPr>
          <w:rFonts w:cstheme="minorHAnsi"/>
          <w:b/>
          <w:bCs/>
        </w:rPr>
      </w:pPr>
      <w:r w:rsidRPr="000F2381">
        <w:rPr>
          <w:rFonts w:cstheme="minorHAnsi"/>
          <w:bCs/>
        </w:rPr>
        <w:t>I.</w:t>
      </w:r>
      <w:r w:rsidRPr="000F2381">
        <w:rPr>
          <w:rFonts w:cstheme="minorHAnsi"/>
          <w:bCs/>
        </w:rPr>
        <w:tab/>
        <w:t>Program javnih potreba u predškolskom odgoju</w:t>
      </w:r>
    </w:p>
    <w:p w14:paraId="772C9A63" w14:textId="77777777" w:rsidR="002112D6" w:rsidRPr="000F2381" w:rsidRDefault="002112D6" w:rsidP="002B5910">
      <w:pPr>
        <w:ind w:left="1134" w:hanging="567"/>
        <w:jc w:val="both"/>
        <w:rPr>
          <w:rFonts w:cstheme="minorHAnsi"/>
          <w:b/>
          <w:bCs/>
        </w:rPr>
      </w:pPr>
      <w:r w:rsidRPr="000F2381">
        <w:rPr>
          <w:rFonts w:cstheme="minorHAnsi"/>
          <w:bCs/>
        </w:rPr>
        <w:t>II.</w:t>
      </w:r>
      <w:r w:rsidRPr="000F2381">
        <w:rPr>
          <w:rFonts w:cstheme="minorHAnsi"/>
          <w:bCs/>
        </w:rPr>
        <w:tab/>
        <w:t xml:space="preserve">Program osnovnog obrazovanja </w:t>
      </w:r>
    </w:p>
    <w:p w14:paraId="052BB8A9" w14:textId="77777777" w:rsidR="002112D6" w:rsidRPr="000F2381" w:rsidRDefault="002112D6" w:rsidP="002B5910">
      <w:pPr>
        <w:pStyle w:val="Odlomakpopisa"/>
        <w:numPr>
          <w:ilvl w:val="0"/>
          <w:numId w:val="9"/>
        </w:numPr>
        <w:suppressAutoHyphens w:val="0"/>
        <w:autoSpaceDN/>
        <w:ind w:left="1134" w:hanging="567"/>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Stipendije i školarine</w:t>
      </w:r>
    </w:p>
    <w:p w14:paraId="7957E60F" w14:textId="77777777" w:rsidR="002112D6" w:rsidRPr="000F2381" w:rsidRDefault="002112D6" w:rsidP="002B5910">
      <w:pPr>
        <w:ind w:left="1134" w:hanging="567"/>
        <w:jc w:val="both"/>
        <w:rPr>
          <w:rFonts w:cstheme="minorHAnsi"/>
          <w:b/>
          <w:bCs/>
        </w:rPr>
      </w:pPr>
      <w:r w:rsidRPr="000F2381">
        <w:rPr>
          <w:rFonts w:cstheme="minorHAnsi"/>
          <w:bCs/>
        </w:rPr>
        <w:lastRenderedPageBreak/>
        <w:t>IV.</w:t>
      </w:r>
      <w:r w:rsidRPr="000F2381">
        <w:rPr>
          <w:rFonts w:cstheme="minorHAnsi"/>
          <w:bCs/>
        </w:rPr>
        <w:tab/>
        <w:t>Sufinanciranje Glazbene škole u Požegi</w:t>
      </w:r>
    </w:p>
    <w:p w14:paraId="3C21D645" w14:textId="77777777" w:rsidR="002112D6" w:rsidRPr="000F2381" w:rsidRDefault="002112D6" w:rsidP="002B5910">
      <w:pPr>
        <w:ind w:left="1134" w:hanging="567"/>
        <w:jc w:val="both"/>
        <w:rPr>
          <w:rFonts w:cstheme="minorHAnsi"/>
          <w:b/>
          <w:bCs/>
        </w:rPr>
      </w:pPr>
      <w:r w:rsidRPr="000F2381">
        <w:rPr>
          <w:rFonts w:cstheme="minorHAnsi"/>
          <w:bCs/>
        </w:rPr>
        <w:t>V.</w:t>
      </w:r>
      <w:r w:rsidRPr="000F2381">
        <w:rPr>
          <w:rFonts w:cstheme="minorHAnsi"/>
          <w:bCs/>
        </w:rPr>
        <w:tab/>
        <w:t>Projekt Medni dani</w:t>
      </w:r>
    </w:p>
    <w:p w14:paraId="7925E29D" w14:textId="77777777" w:rsidR="002112D6" w:rsidRPr="000F2381" w:rsidRDefault="002112D6" w:rsidP="00887216">
      <w:pPr>
        <w:spacing w:after="240"/>
        <w:ind w:left="1134" w:hanging="567"/>
        <w:jc w:val="both"/>
        <w:rPr>
          <w:rFonts w:cstheme="minorHAnsi"/>
          <w:bCs/>
        </w:rPr>
      </w:pPr>
      <w:r w:rsidRPr="000F2381">
        <w:rPr>
          <w:rFonts w:cstheme="minorHAnsi"/>
          <w:bCs/>
        </w:rPr>
        <w:t>VI.</w:t>
      </w:r>
      <w:r w:rsidRPr="000F2381">
        <w:rPr>
          <w:rFonts w:cstheme="minorHAnsi"/>
          <w:bCs/>
        </w:rPr>
        <w:tab/>
        <w:t xml:space="preserve">Sufinanciranje prevencije i promocije oralnog zdravlja. </w:t>
      </w:r>
    </w:p>
    <w:p w14:paraId="3D73A12A" w14:textId="77777777" w:rsidR="002112D6" w:rsidRPr="000F2381" w:rsidRDefault="002112D6" w:rsidP="002B5910">
      <w:pPr>
        <w:ind w:left="851" w:hanging="284"/>
        <w:rPr>
          <w:rFonts w:cstheme="minorHAnsi"/>
          <w:b/>
          <w:bCs/>
        </w:rPr>
      </w:pPr>
      <w:r w:rsidRPr="000F2381">
        <w:rPr>
          <w:rFonts w:cstheme="minorHAnsi"/>
          <w:bCs/>
        </w:rPr>
        <w:t>I.</w:t>
      </w:r>
      <w:r w:rsidRPr="000F2381">
        <w:rPr>
          <w:rFonts w:cstheme="minorHAnsi"/>
          <w:bCs/>
        </w:rPr>
        <w:tab/>
        <w:t xml:space="preserve">PROGRAM JAVNIH POTREBA U PREDŠKOLSKOM ODGOJU </w:t>
      </w:r>
    </w:p>
    <w:p w14:paraId="17FA931D" w14:textId="77777777" w:rsidR="002112D6" w:rsidRPr="000F2381" w:rsidRDefault="002112D6" w:rsidP="002B5910">
      <w:pPr>
        <w:ind w:firstLine="708"/>
        <w:jc w:val="both"/>
        <w:rPr>
          <w:rFonts w:cstheme="minorHAnsi"/>
          <w:b/>
          <w:bCs/>
        </w:rPr>
      </w:pPr>
      <w:r w:rsidRPr="000F2381">
        <w:rPr>
          <w:rFonts w:cstheme="minorHAnsi"/>
          <w:bCs/>
        </w:rPr>
        <w:t xml:space="preserve">Grad Požega će iz Proračuna za 2025. godinu za potrebe zadovoljavanja javnih potreba u predškolskom odgoju sufinancirati rad vrtića drugih osnivača i obrta za čuvanje djece na području Grada Požege, te proračunskog korisnika Dječji vrtić Požega putem lokalne riznice. </w:t>
      </w:r>
    </w:p>
    <w:p w14:paraId="02EA84A0" w14:textId="77777777" w:rsidR="002112D6" w:rsidRPr="000F2381" w:rsidRDefault="002112D6" w:rsidP="002B5910">
      <w:pPr>
        <w:ind w:firstLine="708"/>
        <w:jc w:val="both"/>
        <w:rPr>
          <w:rFonts w:cstheme="minorHAnsi"/>
          <w:b/>
          <w:bCs/>
        </w:rPr>
      </w:pPr>
      <w:r w:rsidRPr="000F2381">
        <w:rPr>
          <w:rFonts w:cstheme="minorHAnsi"/>
          <w:bCs/>
        </w:rPr>
        <w:t xml:space="preserve">Planirana sredstva za program javnih potreba u predškolskom odgoju u Gradu Požegi za 2025. godinu iznose </w:t>
      </w:r>
      <w:bookmarkStart w:id="11" w:name="_Hlk193869148"/>
      <w:r w:rsidRPr="000F2381">
        <w:rPr>
          <w:rFonts w:cstheme="minorHAnsi"/>
          <w:bCs/>
        </w:rPr>
        <w:t>3.614.970,00</w:t>
      </w:r>
      <w:bookmarkEnd w:id="11"/>
      <w:r w:rsidRPr="000F2381">
        <w:rPr>
          <w:rFonts w:cstheme="minorHAnsi"/>
          <w:bCs/>
        </w:rPr>
        <w:t xml:space="preserve"> €.</w:t>
      </w:r>
    </w:p>
    <w:p w14:paraId="79EE8D5E" w14:textId="013C8E8D" w:rsidR="002112D6" w:rsidRPr="000F2381" w:rsidRDefault="002112D6" w:rsidP="002B5910">
      <w:pPr>
        <w:ind w:firstLine="708"/>
        <w:jc w:val="both"/>
        <w:rPr>
          <w:rFonts w:cstheme="minorHAnsi"/>
          <w:b/>
          <w:bCs/>
        </w:rPr>
      </w:pPr>
      <w:r w:rsidRPr="000F2381">
        <w:rPr>
          <w:rFonts w:cstheme="minorHAnsi"/>
          <w:bCs/>
        </w:rPr>
        <w:t>Sukladno Zakonu o predškolskom odgoju i obrazovanju (Narodne novine, broj: 10/97., 107/07., 94/13., 98/19., 57/22. i 101/23.), na području Grada Požege rade tri ustanove predškolskog odgoja kojima Grad Požega nije osnivač, i to: Dječji vrtić Radost, Dječji vrtić Sv. Leopolda Mandića i Dječji vrtić Šareni svijet. Osim navedenih vrtića drugih osnivača, u 2024. godini donesena je odluka o sufinanciranju troškova smještaja djece s područja</w:t>
      </w:r>
      <w:r w:rsidR="006E20AC">
        <w:rPr>
          <w:rFonts w:cstheme="minorHAnsi"/>
          <w:bCs/>
        </w:rPr>
        <w:t xml:space="preserve"> </w:t>
      </w:r>
      <w:r w:rsidRPr="000F2381">
        <w:rPr>
          <w:rFonts w:cstheme="minorHAnsi"/>
          <w:bCs/>
        </w:rPr>
        <w:t>Grada Požege u Dječjem vrtiću “Bambi” Kaptol, Podružnica Alilovci, te u drugim vrtićima na području Požeško-slavonske županije. Zbog izuzetnog značenja djelatnosti i interesa roditelja, a temeljem Odluke o uvjetima i načinu sufinanciranja programa dječjih vrtića u vlasništvu drugih osnivača na području Grada Požege (Službene novine Grada Požege, broj: 5/25.), Odluke o o sufinanciranju troškova smještaja djece s područja</w:t>
      </w:r>
      <w:r w:rsidR="006E20AC">
        <w:rPr>
          <w:rFonts w:cstheme="minorHAnsi"/>
          <w:bCs/>
        </w:rPr>
        <w:t xml:space="preserve"> </w:t>
      </w:r>
      <w:r w:rsidRPr="000F2381">
        <w:rPr>
          <w:rFonts w:cstheme="minorHAnsi"/>
          <w:bCs/>
        </w:rPr>
        <w:t xml:space="preserve">Grada Požege u Dječjem vrtiću “Bambi” Kaptol, Podružnica Alilovci (Službene novine Grada Požege, broj: 14/24.) i Odluke o sufinanciranju troškova smještaja djece s područja Grada Požege u dječjim vrtićima drugih osnivača na području Požeško-slavonske županije (Službene novine Grada Požege, broj: 14/25.), te odluka Gradonačelnika kojima se određuje visina sufinanciranja, Grad Požega će u 2025. godini sufinancirati dječje vrtiće prema odredbama navedenih </w:t>
      </w:r>
      <w:bookmarkStart w:id="12" w:name="_Hlk152658092"/>
      <w:r w:rsidRPr="000F2381">
        <w:rPr>
          <w:rFonts w:cstheme="minorHAnsi"/>
          <w:bCs/>
        </w:rPr>
        <w:t>odluka u iznosu 499.340,00 € i u iznosu 175.300,00 € iz Državnog proračuna, ovisno o broju djece, temeljem Uredbe o kriterijima i mjerilima za utvrđivanje iznosa sredstava za fiskalnu održivost dječjih vrtića Vlade RH (Narodne novine, broj: 109/23.) i odluke o raspodjeli sredstava pomoći za fiskalnu održivost vrtića za svaku pedagošku godinu, koju je donio Grad Požega, odnosno sveukupno u iznosu 674.640,00 €.</w:t>
      </w:r>
      <w:bookmarkEnd w:id="12"/>
    </w:p>
    <w:p w14:paraId="4FB24589" w14:textId="77777777" w:rsidR="002112D6" w:rsidRPr="000F2381" w:rsidRDefault="002112D6" w:rsidP="002B5910">
      <w:pPr>
        <w:ind w:firstLine="708"/>
        <w:jc w:val="both"/>
        <w:rPr>
          <w:rFonts w:cstheme="minorHAnsi"/>
          <w:b/>
          <w:bCs/>
        </w:rPr>
      </w:pPr>
      <w:r w:rsidRPr="000F2381">
        <w:rPr>
          <w:rFonts w:cstheme="minorHAnsi"/>
          <w:bCs/>
        </w:rPr>
        <w:t>U skladu sa Zakonom o dadiljama (Narodne novine, broj: 37/13. i 98/19.), Grad Požega je donio Odluku o subvencioniranju obrta za čuvanje djece na području Grada Požege (Službene novine Grada Požege, broj: 24/21. i 8/24.), te će, prema broju djece, u 2025. godini financirati obrte u iznosu 14.400,00 €.</w:t>
      </w:r>
    </w:p>
    <w:p w14:paraId="05228964" w14:textId="77777777" w:rsidR="002112D6" w:rsidRPr="000F2381" w:rsidRDefault="002112D6" w:rsidP="00387D67">
      <w:pPr>
        <w:spacing w:after="240"/>
        <w:ind w:firstLine="708"/>
        <w:jc w:val="both"/>
        <w:rPr>
          <w:rFonts w:cstheme="minorHAnsi"/>
          <w:b/>
          <w:bCs/>
        </w:rPr>
      </w:pPr>
      <w:r w:rsidRPr="000F2381">
        <w:rPr>
          <w:rFonts w:cstheme="minorHAnsi"/>
          <w:bCs/>
        </w:rPr>
        <w:t xml:space="preserve">Zakonom o ustanovama (Narodne novine, broj: 76/93., 29/97., 47/99., 35/08., 127/19. i 151/22.) i Zakonom o predškolskom odgoju i obrazovanju (Narodne novine, broj: 10/97., 107/07., 94/13., 98/19., 57/22. i 101/23.) određuje se način rada proračunskog korisnika Dječjeg vrtića Požega. </w:t>
      </w:r>
      <w:bookmarkStart w:id="13" w:name="_Hlk152658306"/>
      <w:r w:rsidRPr="000F2381">
        <w:rPr>
          <w:rFonts w:cstheme="minorHAnsi"/>
          <w:bCs/>
        </w:rPr>
        <w:t>U 2025. godini Dječji vrtić Požega će se, na temelju iste uredbe i odluke kao i privatni vrtići na području Grada Požege, sufinancirati iz Državnog proračuna putem lokalne riznice u iznosu 257.500,00 €, ovisno o broju djece.</w:t>
      </w:r>
    </w:p>
    <w:bookmarkEnd w:id="13"/>
    <w:p w14:paraId="18FD7508" w14:textId="77777777" w:rsidR="002112D6" w:rsidRPr="000F2381" w:rsidRDefault="002112D6" w:rsidP="00387D67">
      <w:pPr>
        <w:spacing w:after="240"/>
        <w:ind w:firstLine="426"/>
        <w:jc w:val="both"/>
        <w:rPr>
          <w:rFonts w:cstheme="minorHAnsi"/>
          <w:b/>
          <w:bCs/>
        </w:rPr>
      </w:pPr>
      <w:r w:rsidRPr="000F2381">
        <w:rPr>
          <w:rFonts w:cstheme="minorHAnsi"/>
          <w:bCs/>
        </w:rPr>
        <w:t>1.</w:t>
      </w:r>
      <w:r w:rsidRPr="000F2381">
        <w:rPr>
          <w:rFonts w:cstheme="minorHAnsi"/>
          <w:bCs/>
        </w:rPr>
        <w:tab/>
        <w:t>Program DONACIJE DJEČJIM VRTIĆIMA financirat će se u iznosu od 689.040,00 €.</w:t>
      </w:r>
    </w:p>
    <w:tbl>
      <w:tblPr>
        <w:tblW w:w="9639" w:type="dxa"/>
        <w:jc w:val="center"/>
        <w:tblLayout w:type="fixed"/>
        <w:tblLook w:val="0000" w:firstRow="0" w:lastRow="0" w:firstColumn="0" w:lastColumn="0" w:noHBand="0" w:noVBand="0"/>
      </w:tblPr>
      <w:tblGrid>
        <w:gridCol w:w="4673"/>
        <w:gridCol w:w="3549"/>
        <w:gridCol w:w="1417"/>
      </w:tblGrid>
      <w:tr w:rsidR="002112D6" w:rsidRPr="000F2381" w14:paraId="0A96964B" w14:textId="77777777" w:rsidTr="00F06AB1">
        <w:trPr>
          <w:trHeight w:val="397"/>
          <w:jc w:val="center"/>
        </w:trPr>
        <w:tc>
          <w:tcPr>
            <w:tcW w:w="9639" w:type="dxa"/>
            <w:gridSpan w:val="3"/>
            <w:tcBorders>
              <w:top w:val="single" w:sz="4" w:space="0" w:color="000000"/>
              <w:left w:val="single" w:sz="4" w:space="0" w:color="000000"/>
              <w:bottom w:val="single" w:sz="4" w:space="0" w:color="000000"/>
              <w:right w:val="single" w:sz="4" w:space="0" w:color="000000"/>
            </w:tcBorders>
            <w:vAlign w:val="center"/>
          </w:tcPr>
          <w:p w14:paraId="4E7F741F" w14:textId="77777777" w:rsidR="002112D6" w:rsidRPr="000F2381" w:rsidRDefault="002112D6" w:rsidP="002B5910">
            <w:pPr>
              <w:jc w:val="center"/>
              <w:rPr>
                <w:rFonts w:cstheme="minorHAnsi"/>
                <w:b/>
                <w:bCs/>
              </w:rPr>
            </w:pPr>
            <w:r w:rsidRPr="000F2381">
              <w:rPr>
                <w:rFonts w:cstheme="minorHAnsi"/>
                <w:bCs/>
              </w:rPr>
              <w:t>1. PROGRAM DONACIJE DJEČJIM VRTIĆIMA</w:t>
            </w:r>
          </w:p>
        </w:tc>
      </w:tr>
      <w:tr w:rsidR="002112D6" w:rsidRPr="000F2381" w14:paraId="53BF10D3" w14:textId="77777777" w:rsidTr="00F06AB1">
        <w:trPr>
          <w:trHeight w:val="397"/>
          <w:jc w:val="center"/>
        </w:trPr>
        <w:tc>
          <w:tcPr>
            <w:tcW w:w="4673" w:type="dxa"/>
            <w:tcBorders>
              <w:top w:val="single" w:sz="4" w:space="0" w:color="000000"/>
              <w:left w:val="single" w:sz="4" w:space="0" w:color="000000"/>
              <w:bottom w:val="single" w:sz="4" w:space="0" w:color="000000"/>
            </w:tcBorders>
            <w:vAlign w:val="center"/>
          </w:tcPr>
          <w:p w14:paraId="4E10643B" w14:textId="77777777" w:rsidR="002112D6" w:rsidRPr="000F2381" w:rsidRDefault="002112D6" w:rsidP="002B5910">
            <w:pPr>
              <w:jc w:val="center"/>
              <w:rPr>
                <w:rFonts w:cstheme="minorHAnsi"/>
                <w:b/>
                <w:bCs/>
              </w:rPr>
            </w:pPr>
            <w:r w:rsidRPr="000F2381">
              <w:rPr>
                <w:rFonts w:cstheme="minorHAnsi"/>
                <w:bCs/>
              </w:rPr>
              <w:t>NAZIV KORISNIKA/AKTIVNOSTI</w:t>
            </w:r>
          </w:p>
        </w:tc>
        <w:tc>
          <w:tcPr>
            <w:tcW w:w="3549" w:type="dxa"/>
            <w:tcBorders>
              <w:top w:val="single" w:sz="4" w:space="0" w:color="000000"/>
              <w:left w:val="single" w:sz="4" w:space="0" w:color="000000"/>
              <w:bottom w:val="single" w:sz="4" w:space="0" w:color="000000"/>
            </w:tcBorders>
            <w:vAlign w:val="center"/>
          </w:tcPr>
          <w:p w14:paraId="65E212FC" w14:textId="77777777" w:rsidR="002112D6" w:rsidRPr="000F2381" w:rsidRDefault="002112D6" w:rsidP="002B5910">
            <w:pPr>
              <w:jc w:val="center"/>
              <w:rPr>
                <w:rFonts w:cstheme="minorHAnsi"/>
                <w:b/>
                <w:bCs/>
              </w:rPr>
            </w:pPr>
            <w:r w:rsidRPr="000F2381">
              <w:rPr>
                <w:rFonts w:cstheme="minorHAnsi"/>
                <w:bCs/>
              </w:rPr>
              <w:t>NAMJENA SREDSTAVA</w:t>
            </w:r>
          </w:p>
        </w:tc>
        <w:tc>
          <w:tcPr>
            <w:tcW w:w="1417" w:type="dxa"/>
            <w:tcBorders>
              <w:top w:val="single" w:sz="4" w:space="0" w:color="000000"/>
              <w:left w:val="single" w:sz="4" w:space="0" w:color="000000"/>
              <w:bottom w:val="single" w:sz="4" w:space="0" w:color="000000"/>
              <w:right w:val="single" w:sz="4" w:space="0" w:color="000000"/>
            </w:tcBorders>
            <w:vAlign w:val="center"/>
          </w:tcPr>
          <w:p w14:paraId="2CFF2870" w14:textId="77777777" w:rsidR="002112D6" w:rsidRPr="000F2381" w:rsidRDefault="002112D6" w:rsidP="002B5910">
            <w:pPr>
              <w:jc w:val="center"/>
              <w:rPr>
                <w:rFonts w:cstheme="minorHAnsi"/>
                <w:b/>
                <w:bCs/>
              </w:rPr>
            </w:pPr>
            <w:r w:rsidRPr="000F2381">
              <w:rPr>
                <w:rFonts w:cstheme="minorHAnsi"/>
                <w:bCs/>
              </w:rPr>
              <w:t>IZNOS/€</w:t>
            </w:r>
          </w:p>
        </w:tc>
      </w:tr>
      <w:tr w:rsidR="002112D6" w:rsidRPr="000F2381" w14:paraId="4461C859" w14:textId="77777777" w:rsidTr="00F06AB1">
        <w:trPr>
          <w:trHeight w:val="397"/>
          <w:jc w:val="center"/>
        </w:trPr>
        <w:tc>
          <w:tcPr>
            <w:tcW w:w="4673" w:type="dxa"/>
            <w:tcBorders>
              <w:top w:val="single" w:sz="4" w:space="0" w:color="000000"/>
              <w:left w:val="single" w:sz="4" w:space="0" w:color="000000"/>
              <w:bottom w:val="single" w:sz="4" w:space="0" w:color="000000"/>
            </w:tcBorders>
            <w:vAlign w:val="center"/>
          </w:tcPr>
          <w:p w14:paraId="63F55B12" w14:textId="77777777" w:rsidR="002112D6" w:rsidRPr="000F2381" w:rsidRDefault="002112D6" w:rsidP="002B5910">
            <w:pPr>
              <w:rPr>
                <w:rFonts w:cstheme="minorHAnsi"/>
                <w:b/>
                <w:bCs/>
              </w:rPr>
            </w:pPr>
            <w:r w:rsidRPr="000F2381">
              <w:rPr>
                <w:rFonts w:cstheme="minorHAnsi"/>
                <w:bCs/>
              </w:rPr>
              <w:t>DONACIJE DJEČJIM VRTIĆIMA DRUGIH OSNIVAČA(Dječji vrtić Radost, Dječji vrtić Sv. Leopold Mandić, Dječji vrtić Šareni svijet i Dječji vrtić “Bambi”, Podružnica Alilovci i drugi)</w:t>
            </w:r>
          </w:p>
        </w:tc>
        <w:tc>
          <w:tcPr>
            <w:tcW w:w="3549" w:type="dxa"/>
            <w:tcBorders>
              <w:top w:val="single" w:sz="4" w:space="0" w:color="000000"/>
              <w:left w:val="single" w:sz="4" w:space="0" w:color="000000"/>
              <w:bottom w:val="single" w:sz="4" w:space="0" w:color="000000"/>
            </w:tcBorders>
            <w:vAlign w:val="center"/>
          </w:tcPr>
          <w:p w14:paraId="56B3BB5F" w14:textId="77777777" w:rsidR="002112D6" w:rsidRPr="000F2381" w:rsidRDefault="002112D6" w:rsidP="002B5910">
            <w:pPr>
              <w:rPr>
                <w:rFonts w:cstheme="minorHAnsi"/>
                <w:b/>
                <w:bCs/>
              </w:rPr>
            </w:pPr>
            <w:r w:rsidRPr="000F2381">
              <w:rPr>
                <w:rFonts w:cstheme="minorHAnsi"/>
                <w:bCs/>
              </w:rPr>
              <w:t>za rad</w:t>
            </w:r>
          </w:p>
        </w:tc>
        <w:tc>
          <w:tcPr>
            <w:tcW w:w="1417" w:type="dxa"/>
            <w:tcBorders>
              <w:top w:val="single" w:sz="4" w:space="0" w:color="000000"/>
              <w:left w:val="single" w:sz="4" w:space="0" w:color="000000"/>
              <w:bottom w:val="single" w:sz="4" w:space="0" w:color="000000"/>
              <w:right w:val="single" w:sz="4" w:space="0" w:color="000000"/>
            </w:tcBorders>
            <w:vAlign w:val="center"/>
          </w:tcPr>
          <w:p w14:paraId="482812B0" w14:textId="77777777" w:rsidR="002112D6" w:rsidRPr="000F2381" w:rsidRDefault="002112D6" w:rsidP="002B5910">
            <w:pPr>
              <w:jc w:val="right"/>
              <w:rPr>
                <w:rFonts w:cstheme="minorHAnsi"/>
                <w:b/>
                <w:bCs/>
              </w:rPr>
            </w:pPr>
            <w:r w:rsidRPr="000F2381">
              <w:rPr>
                <w:rFonts w:cstheme="minorHAnsi"/>
                <w:bCs/>
              </w:rPr>
              <w:t>674.640,00</w:t>
            </w:r>
          </w:p>
        </w:tc>
      </w:tr>
      <w:tr w:rsidR="002112D6" w:rsidRPr="000F2381" w14:paraId="62A3467C" w14:textId="77777777" w:rsidTr="00F06AB1">
        <w:trPr>
          <w:trHeight w:val="397"/>
          <w:jc w:val="center"/>
        </w:trPr>
        <w:tc>
          <w:tcPr>
            <w:tcW w:w="4673" w:type="dxa"/>
            <w:tcBorders>
              <w:top w:val="single" w:sz="4" w:space="0" w:color="000000"/>
              <w:left w:val="single" w:sz="4" w:space="0" w:color="000000"/>
              <w:bottom w:val="single" w:sz="4" w:space="0" w:color="000000"/>
            </w:tcBorders>
            <w:vAlign w:val="center"/>
          </w:tcPr>
          <w:p w14:paraId="764FD313" w14:textId="64FE4F2D" w:rsidR="002112D6" w:rsidRPr="000F2381" w:rsidRDefault="002112D6" w:rsidP="002B5910">
            <w:pPr>
              <w:rPr>
                <w:rFonts w:cstheme="minorHAnsi"/>
                <w:b/>
                <w:bCs/>
              </w:rPr>
            </w:pPr>
            <w:r w:rsidRPr="000F2381">
              <w:rPr>
                <w:rFonts w:cstheme="minorHAnsi"/>
                <w:bCs/>
              </w:rPr>
              <w:t xml:space="preserve">SUBVENCIJE OBRTIMAZA ČUVANJE DJECE </w:t>
            </w:r>
          </w:p>
        </w:tc>
        <w:tc>
          <w:tcPr>
            <w:tcW w:w="3549" w:type="dxa"/>
            <w:tcBorders>
              <w:top w:val="single" w:sz="4" w:space="0" w:color="000000"/>
              <w:left w:val="single" w:sz="4" w:space="0" w:color="000000"/>
              <w:bottom w:val="single" w:sz="4" w:space="0" w:color="000000"/>
            </w:tcBorders>
            <w:vAlign w:val="center"/>
          </w:tcPr>
          <w:p w14:paraId="6F616A73" w14:textId="77777777" w:rsidR="002112D6" w:rsidRPr="000F2381" w:rsidRDefault="002112D6" w:rsidP="002B5910">
            <w:pPr>
              <w:rPr>
                <w:rFonts w:cstheme="minorHAnsi"/>
                <w:b/>
                <w:bCs/>
              </w:rPr>
            </w:pPr>
            <w:r w:rsidRPr="000F2381">
              <w:rPr>
                <w:rFonts w:cstheme="minorHAnsi"/>
                <w:bCs/>
              </w:rPr>
              <w:t>za rad</w:t>
            </w:r>
          </w:p>
        </w:tc>
        <w:tc>
          <w:tcPr>
            <w:tcW w:w="1417" w:type="dxa"/>
            <w:tcBorders>
              <w:top w:val="single" w:sz="4" w:space="0" w:color="000000"/>
              <w:left w:val="single" w:sz="4" w:space="0" w:color="000000"/>
              <w:bottom w:val="single" w:sz="4" w:space="0" w:color="000000"/>
              <w:right w:val="single" w:sz="4" w:space="0" w:color="000000"/>
            </w:tcBorders>
            <w:vAlign w:val="center"/>
          </w:tcPr>
          <w:p w14:paraId="073DA302" w14:textId="77777777" w:rsidR="002112D6" w:rsidRPr="000F2381" w:rsidRDefault="002112D6" w:rsidP="002B5910">
            <w:pPr>
              <w:jc w:val="right"/>
              <w:rPr>
                <w:rFonts w:cstheme="minorHAnsi"/>
                <w:b/>
                <w:bCs/>
              </w:rPr>
            </w:pPr>
            <w:r w:rsidRPr="000F2381">
              <w:rPr>
                <w:rFonts w:cstheme="minorHAnsi"/>
                <w:bCs/>
              </w:rPr>
              <w:t>14.400,00</w:t>
            </w:r>
          </w:p>
        </w:tc>
      </w:tr>
    </w:tbl>
    <w:p w14:paraId="390367BC" w14:textId="4D51AB0C" w:rsidR="00387D67" w:rsidRDefault="00387D67" w:rsidP="002B5910">
      <w:pPr>
        <w:ind w:firstLine="426"/>
        <w:jc w:val="both"/>
        <w:rPr>
          <w:rFonts w:cstheme="minorHAnsi"/>
          <w:bCs/>
        </w:rPr>
      </w:pPr>
    </w:p>
    <w:p w14:paraId="511BC1FA" w14:textId="77777777" w:rsidR="00387D67" w:rsidRDefault="00387D67">
      <w:pPr>
        <w:rPr>
          <w:rFonts w:cstheme="minorHAnsi"/>
          <w:bCs/>
        </w:rPr>
      </w:pPr>
      <w:r>
        <w:rPr>
          <w:rFonts w:cstheme="minorHAnsi"/>
          <w:bCs/>
        </w:rPr>
        <w:br w:type="page"/>
      </w:r>
    </w:p>
    <w:p w14:paraId="2CD3FD2E" w14:textId="0338E705" w:rsidR="002112D6" w:rsidRPr="000F2381" w:rsidRDefault="002112D6" w:rsidP="00387D67">
      <w:pPr>
        <w:spacing w:after="240"/>
        <w:ind w:firstLine="426"/>
        <w:jc w:val="both"/>
        <w:rPr>
          <w:rFonts w:cstheme="minorHAnsi"/>
          <w:b/>
          <w:bCs/>
        </w:rPr>
      </w:pPr>
      <w:r w:rsidRPr="000F2381">
        <w:rPr>
          <w:rFonts w:cstheme="minorHAnsi"/>
          <w:bCs/>
        </w:rPr>
        <w:lastRenderedPageBreak/>
        <w:t>2.</w:t>
      </w:r>
      <w:r w:rsidRPr="000F2381">
        <w:rPr>
          <w:rFonts w:cstheme="minorHAnsi"/>
          <w:bCs/>
        </w:rPr>
        <w:tab/>
        <w:t>Program ustanove kojima je osnivač Grad Požega financirat će se u iznosu od 2.925.930,00 €.</w:t>
      </w:r>
    </w:p>
    <w:tbl>
      <w:tblPr>
        <w:tblW w:w="9639" w:type="dxa"/>
        <w:jc w:val="center"/>
        <w:tblLayout w:type="fixed"/>
        <w:tblLook w:val="0000" w:firstRow="0" w:lastRow="0" w:firstColumn="0" w:lastColumn="0" w:noHBand="0" w:noVBand="0"/>
      </w:tblPr>
      <w:tblGrid>
        <w:gridCol w:w="3022"/>
        <w:gridCol w:w="3352"/>
        <w:gridCol w:w="1848"/>
        <w:gridCol w:w="1417"/>
      </w:tblGrid>
      <w:tr w:rsidR="002112D6" w:rsidRPr="000F2381" w14:paraId="5729D8FB" w14:textId="77777777" w:rsidTr="00F06AB1">
        <w:trPr>
          <w:trHeight w:val="397"/>
          <w:jc w:val="center"/>
        </w:trPr>
        <w:tc>
          <w:tcPr>
            <w:tcW w:w="9639" w:type="dxa"/>
            <w:gridSpan w:val="4"/>
            <w:tcBorders>
              <w:top w:val="single" w:sz="4" w:space="0" w:color="000000"/>
              <w:left w:val="single" w:sz="4" w:space="0" w:color="000000"/>
              <w:bottom w:val="single" w:sz="4" w:space="0" w:color="000000"/>
              <w:right w:val="single" w:sz="4" w:space="0" w:color="000000"/>
            </w:tcBorders>
            <w:vAlign w:val="center"/>
          </w:tcPr>
          <w:p w14:paraId="5BA4AA65" w14:textId="77777777" w:rsidR="002112D6" w:rsidRPr="000F2381" w:rsidRDefault="002112D6" w:rsidP="002B5910">
            <w:pPr>
              <w:jc w:val="center"/>
              <w:rPr>
                <w:rFonts w:cstheme="minorHAnsi"/>
                <w:b/>
                <w:bCs/>
              </w:rPr>
            </w:pPr>
            <w:r w:rsidRPr="000F2381">
              <w:rPr>
                <w:rFonts w:cstheme="minorHAnsi"/>
                <w:bCs/>
              </w:rPr>
              <w:t>2. PROGRAM USTANOVE KOJOJ JE OSNIVAČ GRAD POŽEGA</w:t>
            </w:r>
          </w:p>
        </w:tc>
      </w:tr>
      <w:tr w:rsidR="002112D6" w:rsidRPr="000F2381" w14:paraId="0DE04CCE" w14:textId="77777777" w:rsidTr="00F06AB1">
        <w:trPr>
          <w:trHeight w:val="397"/>
          <w:jc w:val="center"/>
        </w:trPr>
        <w:tc>
          <w:tcPr>
            <w:tcW w:w="3022" w:type="dxa"/>
            <w:tcBorders>
              <w:top w:val="single" w:sz="4" w:space="0" w:color="000000"/>
              <w:left w:val="single" w:sz="4" w:space="0" w:color="000000"/>
              <w:bottom w:val="single" w:sz="4" w:space="0" w:color="000000"/>
            </w:tcBorders>
            <w:vAlign w:val="center"/>
          </w:tcPr>
          <w:p w14:paraId="7B75EB6C" w14:textId="77777777" w:rsidR="002112D6" w:rsidRPr="000F2381" w:rsidRDefault="002112D6" w:rsidP="002B5910">
            <w:pPr>
              <w:jc w:val="center"/>
              <w:rPr>
                <w:rFonts w:cstheme="minorHAnsi"/>
                <w:b/>
                <w:bCs/>
              </w:rPr>
            </w:pPr>
            <w:r w:rsidRPr="000F2381">
              <w:rPr>
                <w:rFonts w:cstheme="minorHAnsi"/>
                <w:bCs/>
              </w:rPr>
              <w:t>NAZIV KORISNIKA</w:t>
            </w:r>
          </w:p>
        </w:tc>
        <w:tc>
          <w:tcPr>
            <w:tcW w:w="5200" w:type="dxa"/>
            <w:gridSpan w:val="2"/>
            <w:tcBorders>
              <w:top w:val="single" w:sz="4" w:space="0" w:color="000000"/>
              <w:left w:val="single" w:sz="4" w:space="0" w:color="000000"/>
              <w:bottom w:val="single" w:sz="4" w:space="0" w:color="auto"/>
            </w:tcBorders>
            <w:vAlign w:val="center"/>
          </w:tcPr>
          <w:p w14:paraId="75D5910E" w14:textId="77777777" w:rsidR="002112D6" w:rsidRPr="000F2381" w:rsidRDefault="002112D6" w:rsidP="002B5910">
            <w:pPr>
              <w:jc w:val="center"/>
              <w:rPr>
                <w:rFonts w:cstheme="minorHAnsi"/>
                <w:b/>
                <w:bCs/>
              </w:rPr>
            </w:pPr>
            <w:r w:rsidRPr="000F2381">
              <w:rPr>
                <w:rFonts w:cstheme="minorHAnsi"/>
                <w:bCs/>
              </w:rPr>
              <w:t>IZVOR FINANCIRANJA/NAMJENA SREDSTAVA/€</w:t>
            </w:r>
          </w:p>
        </w:tc>
        <w:tc>
          <w:tcPr>
            <w:tcW w:w="1417" w:type="dxa"/>
            <w:tcBorders>
              <w:top w:val="single" w:sz="4" w:space="0" w:color="000000"/>
              <w:left w:val="single" w:sz="4" w:space="0" w:color="000000"/>
              <w:bottom w:val="single" w:sz="4" w:space="0" w:color="000000"/>
              <w:right w:val="single" w:sz="4" w:space="0" w:color="000000"/>
            </w:tcBorders>
            <w:vAlign w:val="center"/>
          </w:tcPr>
          <w:p w14:paraId="1D2ACBFC" w14:textId="77777777" w:rsidR="002112D6" w:rsidRPr="000F2381" w:rsidRDefault="002112D6" w:rsidP="002B5910">
            <w:pPr>
              <w:jc w:val="center"/>
              <w:rPr>
                <w:rFonts w:cstheme="minorHAnsi"/>
                <w:b/>
                <w:bCs/>
              </w:rPr>
            </w:pPr>
            <w:r w:rsidRPr="000F2381">
              <w:rPr>
                <w:rFonts w:cstheme="minorHAnsi"/>
                <w:bCs/>
              </w:rPr>
              <w:t>IZNOS/€</w:t>
            </w:r>
          </w:p>
        </w:tc>
      </w:tr>
      <w:tr w:rsidR="002112D6" w:rsidRPr="000F2381" w14:paraId="03643E03" w14:textId="77777777" w:rsidTr="00F06AB1">
        <w:trPr>
          <w:trHeight w:val="301"/>
          <w:jc w:val="center"/>
        </w:trPr>
        <w:tc>
          <w:tcPr>
            <w:tcW w:w="3022" w:type="dxa"/>
            <w:vMerge w:val="restart"/>
            <w:tcBorders>
              <w:top w:val="single" w:sz="4" w:space="0" w:color="000000"/>
              <w:left w:val="single" w:sz="4" w:space="0" w:color="000000"/>
              <w:bottom w:val="single" w:sz="4" w:space="0" w:color="auto"/>
              <w:right w:val="single" w:sz="4" w:space="0" w:color="auto"/>
            </w:tcBorders>
            <w:vAlign w:val="center"/>
          </w:tcPr>
          <w:p w14:paraId="70EF2E89" w14:textId="77777777" w:rsidR="002112D6" w:rsidRPr="000F2381" w:rsidRDefault="002112D6" w:rsidP="002B5910">
            <w:pPr>
              <w:rPr>
                <w:rFonts w:cstheme="minorHAnsi"/>
                <w:b/>
                <w:bCs/>
              </w:rPr>
            </w:pPr>
            <w:r w:rsidRPr="000F2381">
              <w:rPr>
                <w:rFonts w:cstheme="minorHAnsi"/>
                <w:bCs/>
              </w:rPr>
              <w:t>DJEČJI VRTIĆ POŽEGA</w:t>
            </w:r>
          </w:p>
        </w:tc>
        <w:tc>
          <w:tcPr>
            <w:tcW w:w="3352" w:type="dxa"/>
            <w:tcBorders>
              <w:top w:val="single" w:sz="4" w:space="0" w:color="auto"/>
              <w:left w:val="single" w:sz="4" w:space="0" w:color="auto"/>
              <w:bottom w:val="single" w:sz="4" w:space="0" w:color="auto"/>
            </w:tcBorders>
            <w:vAlign w:val="center"/>
          </w:tcPr>
          <w:p w14:paraId="22D92459" w14:textId="77777777" w:rsidR="002112D6" w:rsidRPr="000F2381" w:rsidRDefault="002112D6" w:rsidP="002B5910">
            <w:pPr>
              <w:rPr>
                <w:rFonts w:cstheme="minorHAnsi"/>
                <w:b/>
                <w:bCs/>
                <w:i/>
                <w:iCs/>
                <w:u w:val="single"/>
              </w:rPr>
            </w:pPr>
            <w:r w:rsidRPr="000F2381">
              <w:rPr>
                <w:rFonts w:cstheme="minorHAnsi"/>
                <w:bCs/>
                <w:i/>
                <w:iCs/>
                <w:u w:val="single"/>
              </w:rPr>
              <w:t xml:space="preserve">Sredstva iz izvora Grad iznose: </w:t>
            </w:r>
          </w:p>
        </w:tc>
        <w:tc>
          <w:tcPr>
            <w:tcW w:w="1848" w:type="dxa"/>
            <w:tcBorders>
              <w:top w:val="single" w:sz="4" w:space="0" w:color="auto"/>
              <w:bottom w:val="single" w:sz="4" w:space="0" w:color="auto"/>
              <w:right w:val="single" w:sz="4" w:space="0" w:color="auto"/>
            </w:tcBorders>
            <w:vAlign w:val="center"/>
          </w:tcPr>
          <w:p w14:paraId="7F54376E" w14:textId="77777777" w:rsidR="002112D6" w:rsidRPr="000F2381" w:rsidRDefault="002112D6" w:rsidP="002B5910">
            <w:pPr>
              <w:jc w:val="right"/>
              <w:rPr>
                <w:rFonts w:cstheme="minorHAnsi"/>
                <w:b/>
                <w:bCs/>
                <w:i/>
                <w:iCs/>
                <w:u w:val="single"/>
              </w:rPr>
            </w:pPr>
            <w:r w:rsidRPr="000F2381">
              <w:rPr>
                <w:rFonts w:cstheme="minorHAnsi"/>
                <w:bCs/>
                <w:i/>
                <w:iCs/>
                <w:u w:val="single"/>
              </w:rPr>
              <w:t>2.112.700,00</w:t>
            </w:r>
          </w:p>
        </w:tc>
        <w:tc>
          <w:tcPr>
            <w:tcW w:w="1417" w:type="dxa"/>
            <w:vMerge w:val="restart"/>
            <w:tcBorders>
              <w:top w:val="single" w:sz="4" w:space="0" w:color="000000"/>
              <w:left w:val="single" w:sz="4" w:space="0" w:color="auto"/>
              <w:bottom w:val="single" w:sz="4" w:space="0" w:color="auto"/>
              <w:right w:val="single" w:sz="4" w:space="0" w:color="000000"/>
            </w:tcBorders>
            <w:vAlign w:val="center"/>
          </w:tcPr>
          <w:p w14:paraId="5CDF73A4" w14:textId="77777777" w:rsidR="002112D6" w:rsidRPr="000F2381" w:rsidRDefault="002112D6" w:rsidP="002B5910">
            <w:pPr>
              <w:jc w:val="right"/>
              <w:rPr>
                <w:rFonts w:cstheme="minorHAnsi"/>
                <w:b/>
                <w:bCs/>
              </w:rPr>
            </w:pPr>
            <w:r w:rsidRPr="000F2381">
              <w:rPr>
                <w:rFonts w:cstheme="minorHAnsi"/>
                <w:bCs/>
              </w:rPr>
              <w:t>2.925.930,00</w:t>
            </w:r>
          </w:p>
        </w:tc>
      </w:tr>
      <w:tr w:rsidR="002112D6" w:rsidRPr="000F2381" w14:paraId="167A8417" w14:textId="77777777" w:rsidTr="00F06AB1">
        <w:trPr>
          <w:trHeight w:val="547"/>
          <w:jc w:val="center"/>
        </w:trPr>
        <w:tc>
          <w:tcPr>
            <w:tcW w:w="3022" w:type="dxa"/>
            <w:vMerge/>
            <w:tcBorders>
              <w:top w:val="single" w:sz="4" w:space="0" w:color="auto"/>
              <w:left w:val="single" w:sz="4" w:space="0" w:color="000000"/>
              <w:bottom w:val="single" w:sz="4" w:space="0" w:color="auto"/>
              <w:right w:val="single" w:sz="4" w:space="0" w:color="auto"/>
            </w:tcBorders>
            <w:vAlign w:val="center"/>
          </w:tcPr>
          <w:p w14:paraId="37ABADFD" w14:textId="77777777" w:rsidR="002112D6" w:rsidRPr="000F2381" w:rsidRDefault="002112D6" w:rsidP="002B5910">
            <w:pPr>
              <w:rPr>
                <w:rFonts w:cstheme="minorHAnsi"/>
                <w:b/>
                <w:bCs/>
              </w:rPr>
            </w:pPr>
          </w:p>
        </w:tc>
        <w:tc>
          <w:tcPr>
            <w:tcW w:w="3352" w:type="dxa"/>
            <w:tcBorders>
              <w:top w:val="single" w:sz="4" w:space="0" w:color="auto"/>
              <w:left w:val="single" w:sz="4" w:space="0" w:color="auto"/>
            </w:tcBorders>
            <w:vAlign w:val="center"/>
          </w:tcPr>
          <w:p w14:paraId="503EA5E4" w14:textId="77777777" w:rsidR="002112D6" w:rsidRPr="000F2381" w:rsidRDefault="002112D6" w:rsidP="002B5910">
            <w:pPr>
              <w:rPr>
                <w:rFonts w:cstheme="minorHAnsi"/>
                <w:b/>
                <w:bCs/>
                <w:i/>
                <w:iCs/>
                <w:u w:val="single"/>
              </w:rPr>
            </w:pPr>
            <w:r w:rsidRPr="000F2381">
              <w:rPr>
                <w:rFonts w:cstheme="minorHAnsi"/>
                <w:bCs/>
                <w:i/>
                <w:iCs/>
                <w:u w:val="single"/>
              </w:rPr>
              <w:t>Sredstva iz ostalih izvora iznose:</w:t>
            </w:r>
          </w:p>
        </w:tc>
        <w:tc>
          <w:tcPr>
            <w:tcW w:w="1848" w:type="dxa"/>
            <w:tcBorders>
              <w:top w:val="single" w:sz="4" w:space="0" w:color="auto"/>
              <w:right w:val="single" w:sz="4" w:space="0" w:color="auto"/>
            </w:tcBorders>
            <w:vAlign w:val="center"/>
          </w:tcPr>
          <w:p w14:paraId="0E6EF3A6" w14:textId="77777777" w:rsidR="002112D6" w:rsidRPr="000F2381" w:rsidRDefault="002112D6" w:rsidP="002B5910">
            <w:pPr>
              <w:jc w:val="right"/>
              <w:rPr>
                <w:rFonts w:cstheme="minorHAnsi"/>
                <w:b/>
                <w:bCs/>
                <w:i/>
                <w:iCs/>
                <w:u w:val="single"/>
              </w:rPr>
            </w:pPr>
            <w:r w:rsidRPr="000F2381">
              <w:rPr>
                <w:rFonts w:cstheme="minorHAnsi"/>
                <w:bCs/>
                <w:i/>
                <w:iCs/>
                <w:u w:val="single"/>
              </w:rPr>
              <w:t>813.230,00</w:t>
            </w:r>
          </w:p>
        </w:tc>
        <w:tc>
          <w:tcPr>
            <w:tcW w:w="1417" w:type="dxa"/>
            <w:vMerge/>
            <w:tcBorders>
              <w:top w:val="single" w:sz="4" w:space="0" w:color="auto"/>
              <w:left w:val="single" w:sz="4" w:space="0" w:color="auto"/>
              <w:bottom w:val="single" w:sz="4" w:space="0" w:color="auto"/>
              <w:right w:val="single" w:sz="4" w:space="0" w:color="000000"/>
            </w:tcBorders>
            <w:vAlign w:val="center"/>
          </w:tcPr>
          <w:p w14:paraId="5185D649" w14:textId="77777777" w:rsidR="002112D6" w:rsidRPr="000F2381" w:rsidRDefault="002112D6" w:rsidP="002B5910">
            <w:pPr>
              <w:jc w:val="right"/>
              <w:rPr>
                <w:rFonts w:cstheme="minorHAnsi"/>
                <w:b/>
                <w:bCs/>
              </w:rPr>
            </w:pPr>
          </w:p>
        </w:tc>
      </w:tr>
      <w:tr w:rsidR="002112D6" w:rsidRPr="000F2381" w14:paraId="27D8FB52" w14:textId="77777777" w:rsidTr="00F06AB1">
        <w:trPr>
          <w:trHeight w:val="113"/>
          <w:jc w:val="center"/>
        </w:trPr>
        <w:tc>
          <w:tcPr>
            <w:tcW w:w="3022" w:type="dxa"/>
            <w:vMerge/>
            <w:tcBorders>
              <w:top w:val="single" w:sz="4" w:space="0" w:color="000000"/>
              <w:left w:val="single" w:sz="4" w:space="0" w:color="000000"/>
              <w:bottom w:val="single" w:sz="4" w:space="0" w:color="auto"/>
              <w:right w:val="single" w:sz="4" w:space="0" w:color="auto"/>
            </w:tcBorders>
            <w:vAlign w:val="center"/>
          </w:tcPr>
          <w:p w14:paraId="752A2A76" w14:textId="77777777" w:rsidR="002112D6" w:rsidRPr="000F2381" w:rsidRDefault="002112D6" w:rsidP="002B5910">
            <w:pPr>
              <w:rPr>
                <w:rFonts w:cstheme="minorHAnsi"/>
                <w:b/>
                <w:bCs/>
              </w:rPr>
            </w:pPr>
          </w:p>
        </w:tc>
        <w:tc>
          <w:tcPr>
            <w:tcW w:w="3352" w:type="dxa"/>
            <w:tcBorders>
              <w:left w:val="single" w:sz="4" w:space="0" w:color="auto"/>
            </w:tcBorders>
            <w:vAlign w:val="center"/>
          </w:tcPr>
          <w:p w14:paraId="6DABF557" w14:textId="77777777" w:rsidR="002112D6" w:rsidRPr="000F2381" w:rsidRDefault="002112D6" w:rsidP="002B5910">
            <w:pPr>
              <w:rPr>
                <w:rFonts w:cstheme="minorHAnsi"/>
                <w:b/>
                <w:bCs/>
              </w:rPr>
            </w:pPr>
          </w:p>
          <w:p w14:paraId="78EFE9D6" w14:textId="77777777" w:rsidR="002112D6" w:rsidRPr="000F2381" w:rsidRDefault="002112D6" w:rsidP="002B5910">
            <w:pPr>
              <w:rPr>
                <w:rFonts w:cstheme="minorHAnsi"/>
                <w:b/>
                <w:bCs/>
              </w:rPr>
            </w:pPr>
            <w:r w:rsidRPr="000F2381">
              <w:rPr>
                <w:rFonts w:cstheme="minorHAnsi"/>
                <w:bCs/>
              </w:rPr>
              <w:t>PROGRAM:</w:t>
            </w:r>
          </w:p>
          <w:p w14:paraId="26EAB1DA" w14:textId="77777777" w:rsidR="002112D6" w:rsidRPr="000F2381" w:rsidRDefault="002112D6" w:rsidP="002B5910">
            <w:pPr>
              <w:rPr>
                <w:rFonts w:cstheme="minorHAnsi"/>
                <w:b/>
                <w:bCs/>
                <w:u w:val="single"/>
              </w:rPr>
            </w:pPr>
            <w:r w:rsidRPr="000F2381">
              <w:rPr>
                <w:rFonts w:cstheme="minorHAnsi"/>
                <w:bCs/>
                <w:u w:val="single"/>
              </w:rPr>
              <w:t>Redovna djelatnost predškolskog odgoja</w:t>
            </w:r>
          </w:p>
          <w:p w14:paraId="14B5BC75" w14:textId="77777777" w:rsidR="002112D6" w:rsidRPr="000F2381" w:rsidRDefault="002112D6" w:rsidP="002B5910">
            <w:pPr>
              <w:rPr>
                <w:rFonts w:cstheme="minorHAnsi"/>
                <w:b/>
                <w:bCs/>
              </w:rPr>
            </w:pPr>
          </w:p>
          <w:p w14:paraId="1B0B9A31" w14:textId="77777777" w:rsidR="002112D6" w:rsidRPr="000F2381" w:rsidRDefault="002112D6" w:rsidP="002B5910">
            <w:pPr>
              <w:rPr>
                <w:rFonts w:cstheme="minorHAnsi"/>
                <w:b/>
                <w:bCs/>
              </w:rPr>
            </w:pPr>
            <w:r w:rsidRPr="000F2381">
              <w:rPr>
                <w:rFonts w:cstheme="minorHAnsi"/>
                <w:bCs/>
              </w:rPr>
              <w:t>PROJEKT/AKTIVNOST:</w:t>
            </w:r>
          </w:p>
          <w:p w14:paraId="2726FA6E" w14:textId="77777777" w:rsidR="002112D6" w:rsidRPr="000F2381" w:rsidRDefault="002112D6" w:rsidP="002B5910">
            <w:pPr>
              <w:rPr>
                <w:rFonts w:cstheme="minorHAnsi"/>
                <w:b/>
                <w:bCs/>
              </w:rPr>
            </w:pPr>
            <w:r w:rsidRPr="000F2381">
              <w:rPr>
                <w:rFonts w:cstheme="minorHAnsi"/>
                <w:bCs/>
              </w:rPr>
              <w:t>Osnovna aktivnost predškolskog odgoja (rashodi za zaposlene, materijalni i financijski rashodi)</w:t>
            </w:r>
          </w:p>
        </w:tc>
        <w:tc>
          <w:tcPr>
            <w:tcW w:w="1848" w:type="dxa"/>
            <w:tcBorders>
              <w:right w:val="single" w:sz="4" w:space="0" w:color="auto"/>
            </w:tcBorders>
            <w:vAlign w:val="center"/>
          </w:tcPr>
          <w:p w14:paraId="1D622362" w14:textId="77777777" w:rsidR="002112D6" w:rsidRPr="000F2381" w:rsidRDefault="002112D6" w:rsidP="002B5910">
            <w:pPr>
              <w:jc w:val="right"/>
              <w:rPr>
                <w:rFonts w:cstheme="minorHAnsi"/>
                <w:b/>
                <w:bCs/>
              </w:rPr>
            </w:pPr>
          </w:p>
          <w:p w14:paraId="58F41CC6" w14:textId="77777777" w:rsidR="002112D6" w:rsidRPr="000F2381" w:rsidRDefault="002112D6" w:rsidP="002B5910">
            <w:pPr>
              <w:jc w:val="right"/>
              <w:rPr>
                <w:rFonts w:cstheme="minorHAnsi"/>
                <w:b/>
                <w:bCs/>
              </w:rPr>
            </w:pPr>
          </w:p>
          <w:p w14:paraId="2800BE49" w14:textId="77777777" w:rsidR="002112D6" w:rsidRPr="000F2381" w:rsidRDefault="002112D6" w:rsidP="002B5910">
            <w:pPr>
              <w:jc w:val="right"/>
              <w:rPr>
                <w:rFonts w:cstheme="minorHAnsi"/>
                <w:b/>
                <w:bCs/>
                <w:u w:val="single"/>
              </w:rPr>
            </w:pPr>
          </w:p>
          <w:p w14:paraId="3F90AEA4" w14:textId="77777777" w:rsidR="002112D6" w:rsidRPr="000F2381" w:rsidRDefault="002112D6" w:rsidP="002B5910">
            <w:pPr>
              <w:jc w:val="right"/>
              <w:rPr>
                <w:rFonts w:cstheme="minorHAnsi"/>
                <w:b/>
                <w:bCs/>
                <w:u w:val="single"/>
              </w:rPr>
            </w:pPr>
            <w:r w:rsidRPr="000F2381">
              <w:rPr>
                <w:rFonts w:cstheme="minorHAnsi"/>
                <w:bCs/>
                <w:u w:val="single"/>
              </w:rPr>
              <w:t>2.925.930,00</w:t>
            </w:r>
          </w:p>
          <w:p w14:paraId="2C88A54B" w14:textId="77777777" w:rsidR="002112D6" w:rsidRPr="000F2381" w:rsidRDefault="002112D6" w:rsidP="002B5910">
            <w:pPr>
              <w:jc w:val="right"/>
              <w:rPr>
                <w:rFonts w:cstheme="minorHAnsi"/>
                <w:b/>
                <w:bCs/>
              </w:rPr>
            </w:pPr>
          </w:p>
          <w:p w14:paraId="1139EE50" w14:textId="77777777" w:rsidR="002112D6" w:rsidRPr="000F2381" w:rsidRDefault="002112D6" w:rsidP="002B5910">
            <w:pPr>
              <w:jc w:val="right"/>
              <w:rPr>
                <w:rFonts w:cstheme="minorHAnsi"/>
                <w:b/>
                <w:bCs/>
              </w:rPr>
            </w:pPr>
          </w:p>
          <w:p w14:paraId="76783226" w14:textId="77777777" w:rsidR="002112D6" w:rsidRPr="000F2381" w:rsidRDefault="002112D6" w:rsidP="002B5910">
            <w:pPr>
              <w:jc w:val="right"/>
              <w:rPr>
                <w:rFonts w:cstheme="minorHAnsi"/>
                <w:b/>
                <w:bCs/>
              </w:rPr>
            </w:pPr>
          </w:p>
          <w:p w14:paraId="7C28D9C1" w14:textId="77777777" w:rsidR="002112D6" w:rsidRPr="000F2381" w:rsidRDefault="002112D6" w:rsidP="002B5910">
            <w:pPr>
              <w:jc w:val="right"/>
              <w:rPr>
                <w:rFonts w:cstheme="minorHAnsi"/>
                <w:b/>
                <w:bCs/>
              </w:rPr>
            </w:pPr>
          </w:p>
          <w:p w14:paraId="4636CE5A" w14:textId="77777777" w:rsidR="002112D6" w:rsidRPr="000F2381" w:rsidRDefault="002112D6" w:rsidP="002B5910">
            <w:pPr>
              <w:jc w:val="right"/>
              <w:rPr>
                <w:rFonts w:cstheme="minorHAnsi"/>
                <w:b/>
                <w:bCs/>
              </w:rPr>
            </w:pPr>
            <w:r w:rsidRPr="000F2381">
              <w:rPr>
                <w:rFonts w:cstheme="minorHAnsi"/>
                <w:bCs/>
              </w:rPr>
              <w:t>2.913.805,00</w:t>
            </w:r>
          </w:p>
        </w:tc>
        <w:tc>
          <w:tcPr>
            <w:tcW w:w="1417" w:type="dxa"/>
            <w:vMerge/>
            <w:tcBorders>
              <w:top w:val="single" w:sz="4" w:space="0" w:color="000000"/>
              <w:left w:val="single" w:sz="4" w:space="0" w:color="auto"/>
              <w:bottom w:val="single" w:sz="4" w:space="0" w:color="auto"/>
              <w:right w:val="single" w:sz="4" w:space="0" w:color="000000"/>
            </w:tcBorders>
            <w:vAlign w:val="center"/>
          </w:tcPr>
          <w:p w14:paraId="3F973BAC" w14:textId="77777777" w:rsidR="002112D6" w:rsidRPr="000F2381" w:rsidRDefault="002112D6" w:rsidP="002B5910">
            <w:pPr>
              <w:jc w:val="right"/>
              <w:rPr>
                <w:rFonts w:cstheme="minorHAnsi"/>
                <w:b/>
                <w:bCs/>
              </w:rPr>
            </w:pPr>
          </w:p>
        </w:tc>
      </w:tr>
      <w:tr w:rsidR="002112D6" w:rsidRPr="000F2381" w14:paraId="235250D4" w14:textId="77777777" w:rsidTr="00F06AB1">
        <w:trPr>
          <w:trHeight w:val="303"/>
          <w:jc w:val="center"/>
        </w:trPr>
        <w:tc>
          <w:tcPr>
            <w:tcW w:w="3022" w:type="dxa"/>
            <w:vMerge/>
            <w:tcBorders>
              <w:top w:val="single" w:sz="4" w:space="0" w:color="000000"/>
              <w:left w:val="single" w:sz="4" w:space="0" w:color="000000"/>
              <w:bottom w:val="single" w:sz="4" w:space="0" w:color="auto"/>
              <w:right w:val="single" w:sz="4" w:space="0" w:color="auto"/>
            </w:tcBorders>
            <w:vAlign w:val="center"/>
          </w:tcPr>
          <w:p w14:paraId="4A2E375B" w14:textId="77777777" w:rsidR="002112D6" w:rsidRPr="000F2381" w:rsidRDefault="002112D6" w:rsidP="002B5910">
            <w:pPr>
              <w:rPr>
                <w:rFonts w:cstheme="minorHAnsi"/>
                <w:b/>
                <w:bCs/>
              </w:rPr>
            </w:pPr>
          </w:p>
        </w:tc>
        <w:tc>
          <w:tcPr>
            <w:tcW w:w="3352" w:type="dxa"/>
            <w:tcBorders>
              <w:left w:val="single" w:sz="4" w:space="0" w:color="auto"/>
              <w:bottom w:val="single" w:sz="4" w:space="0" w:color="auto"/>
            </w:tcBorders>
            <w:vAlign w:val="center"/>
          </w:tcPr>
          <w:p w14:paraId="6A0E6B3C" w14:textId="77777777" w:rsidR="002112D6" w:rsidRPr="000F2381" w:rsidRDefault="002112D6" w:rsidP="002B5910">
            <w:pPr>
              <w:rPr>
                <w:rFonts w:cstheme="minorHAnsi"/>
                <w:b/>
                <w:bCs/>
              </w:rPr>
            </w:pPr>
            <w:r w:rsidRPr="000F2381">
              <w:rPr>
                <w:rFonts w:cstheme="minorHAnsi"/>
                <w:bCs/>
              </w:rPr>
              <w:t>Nabava opreme u predškolskom odgoju</w:t>
            </w:r>
          </w:p>
        </w:tc>
        <w:tc>
          <w:tcPr>
            <w:tcW w:w="1848" w:type="dxa"/>
            <w:tcBorders>
              <w:bottom w:val="single" w:sz="4" w:space="0" w:color="auto"/>
              <w:right w:val="single" w:sz="4" w:space="0" w:color="auto"/>
            </w:tcBorders>
            <w:vAlign w:val="center"/>
          </w:tcPr>
          <w:p w14:paraId="4634BA15" w14:textId="77777777" w:rsidR="002112D6" w:rsidRPr="000F2381" w:rsidRDefault="002112D6" w:rsidP="002B5910">
            <w:pPr>
              <w:jc w:val="right"/>
              <w:rPr>
                <w:rFonts w:cstheme="minorHAnsi"/>
                <w:b/>
                <w:bCs/>
              </w:rPr>
            </w:pPr>
            <w:r w:rsidRPr="000F2381">
              <w:rPr>
                <w:rFonts w:cstheme="minorHAnsi"/>
                <w:bCs/>
              </w:rPr>
              <w:t>12.125,00</w:t>
            </w:r>
          </w:p>
        </w:tc>
        <w:tc>
          <w:tcPr>
            <w:tcW w:w="1417" w:type="dxa"/>
            <w:vMerge/>
            <w:tcBorders>
              <w:top w:val="single" w:sz="4" w:space="0" w:color="000000"/>
              <w:left w:val="single" w:sz="4" w:space="0" w:color="auto"/>
              <w:bottom w:val="single" w:sz="4" w:space="0" w:color="auto"/>
              <w:right w:val="single" w:sz="4" w:space="0" w:color="000000"/>
            </w:tcBorders>
            <w:vAlign w:val="center"/>
          </w:tcPr>
          <w:p w14:paraId="6FD396EF" w14:textId="77777777" w:rsidR="002112D6" w:rsidRPr="000F2381" w:rsidRDefault="002112D6" w:rsidP="002B5910">
            <w:pPr>
              <w:jc w:val="right"/>
              <w:rPr>
                <w:rFonts w:cstheme="minorHAnsi"/>
                <w:b/>
                <w:bCs/>
              </w:rPr>
            </w:pPr>
          </w:p>
        </w:tc>
      </w:tr>
    </w:tbl>
    <w:p w14:paraId="27F38E30" w14:textId="52AF64A0" w:rsidR="002112D6" w:rsidRPr="000F2381" w:rsidRDefault="002112D6" w:rsidP="00387D67">
      <w:pPr>
        <w:spacing w:before="240" w:after="240"/>
        <w:ind w:left="851" w:hanging="284"/>
        <w:jc w:val="both"/>
        <w:rPr>
          <w:rFonts w:cstheme="minorHAnsi"/>
          <w:b/>
          <w:bCs/>
        </w:rPr>
      </w:pPr>
      <w:r w:rsidRPr="000F2381">
        <w:rPr>
          <w:rFonts w:cstheme="minorHAnsi"/>
          <w:bCs/>
        </w:rPr>
        <w:t>II.</w:t>
      </w:r>
      <w:r w:rsidRPr="000F2381">
        <w:rPr>
          <w:rFonts w:cstheme="minorHAnsi"/>
          <w:bCs/>
        </w:rPr>
        <w:tab/>
        <w:t>PROGRAM OSNOVNOG OBRAZOVANJA</w:t>
      </w:r>
    </w:p>
    <w:p w14:paraId="45A2919E" w14:textId="0BFA8C12" w:rsidR="002112D6" w:rsidRPr="000F2381" w:rsidRDefault="002112D6" w:rsidP="00387D67">
      <w:pPr>
        <w:spacing w:after="240"/>
        <w:ind w:firstLine="708"/>
        <w:jc w:val="both"/>
        <w:rPr>
          <w:rFonts w:cstheme="minorHAnsi"/>
          <w:b/>
          <w:bCs/>
        </w:rPr>
      </w:pPr>
      <w:r w:rsidRPr="000F2381">
        <w:rPr>
          <w:rFonts w:cstheme="minorHAnsi"/>
          <w:bCs/>
        </w:rPr>
        <w:t>Na temelju članaka 141. - 143. Zakona o odgoju i obrazovanju u osnovnoj i srednjoj školi (Narodne novine, broj: 87/08., 86/09., 92/10., 105/10., 90/11., 5/12., 16/12., 86/12., 126/12.- pročišćeni tekst, 94/13., 152/14., 07/17., 68/18., 98/19., 64/20., 151/22., 155/23. i 156/23. - u nastavku teksta: Zakon) i Zakona o proračunu (Narodne novine, broj: 144/21.), u Proračunu Grada Požege planiraju se sredstva iz svih izvora financiranja za zaposlene, za prijevoz učenika osnovnih škola, materijalne i financijske rashode škola koji obuhvaćaju i rashode za materijal, dijelove i usluge tekućeg i investicijskog održavanja, rashode za izgradnju, dogradnju i rekonstrukciju školskog prostora, te opremanje školskih ustanova prema standardima i normativima koje propisuje ministar, a u skladu s državnim pedagoškim standardima. Sukladno Zakonu, Grad Požega je u svom proračunu osigurao sredstva i za šire potrebe u školstvu.</w:t>
      </w:r>
    </w:p>
    <w:p w14:paraId="08B92D7F" w14:textId="77777777" w:rsidR="002112D6" w:rsidRPr="000F2381" w:rsidRDefault="002112D6" w:rsidP="002B5910">
      <w:pPr>
        <w:ind w:firstLine="708"/>
        <w:jc w:val="both"/>
        <w:rPr>
          <w:rFonts w:cstheme="minorHAnsi"/>
          <w:b/>
          <w:bCs/>
        </w:rPr>
      </w:pPr>
      <w:r w:rsidRPr="000F2381">
        <w:rPr>
          <w:rFonts w:cstheme="minorHAnsi"/>
          <w:bCs/>
        </w:rPr>
        <w:t xml:space="preserve">Ukupno planirana sredstava za program osnovnog obrazovanja iznose </w:t>
      </w:r>
      <w:bookmarkStart w:id="14" w:name="_Hlk193869207"/>
      <w:r w:rsidRPr="000F2381">
        <w:rPr>
          <w:rFonts w:cstheme="minorHAnsi"/>
          <w:bCs/>
        </w:rPr>
        <w:t xml:space="preserve">9.244.620,00 </w:t>
      </w:r>
      <w:bookmarkEnd w:id="14"/>
      <w:r w:rsidRPr="000F2381">
        <w:rPr>
          <w:rFonts w:cstheme="minorHAnsi"/>
          <w:bCs/>
        </w:rPr>
        <w:t xml:space="preserve">€. </w:t>
      </w:r>
    </w:p>
    <w:p w14:paraId="43132579" w14:textId="0B3052AF" w:rsidR="002112D6" w:rsidRPr="000F2381" w:rsidRDefault="002112D6" w:rsidP="00387D67">
      <w:pPr>
        <w:spacing w:after="240"/>
        <w:ind w:firstLine="708"/>
        <w:jc w:val="both"/>
        <w:rPr>
          <w:rFonts w:cstheme="minorHAnsi"/>
          <w:b/>
          <w:bCs/>
        </w:rPr>
      </w:pPr>
      <w:r w:rsidRPr="000F2381">
        <w:rPr>
          <w:rFonts w:cstheme="minorHAnsi"/>
          <w:bCs/>
        </w:rPr>
        <w:t>Proračunom Grada Požege za 2025. godine financirat će kroz Program Redovna djelatnost osnovnog školstva tri osnovne škole kojima je Grad Požega osnivač i Katolička osnovna škola u Požegi (zakonski standard) u iznosu od 760.888,00 €(760.357,00 € iz DEC sredstava za 2025. godinu i 531,00 € iz nepotrošenih sredstava iz prethodne godine) za sljedeće namjene:</w:t>
      </w:r>
    </w:p>
    <w:tbl>
      <w:tblPr>
        <w:tblStyle w:val="Reetkatablice"/>
        <w:tblW w:w="9356" w:type="dxa"/>
        <w:jc w:val="center"/>
        <w:tblLook w:val="04A0" w:firstRow="1" w:lastRow="0" w:firstColumn="1" w:lastColumn="0" w:noHBand="0" w:noVBand="1"/>
      </w:tblPr>
      <w:tblGrid>
        <w:gridCol w:w="7666"/>
        <w:gridCol w:w="1690"/>
      </w:tblGrid>
      <w:tr w:rsidR="002112D6" w:rsidRPr="000F2381" w14:paraId="4D20C84A" w14:textId="77777777" w:rsidTr="00F06AB1">
        <w:trPr>
          <w:jc w:val="center"/>
        </w:trPr>
        <w:tc>
          <w:tcPr>
            <w:tcW w:w="7792" w:type="dxa"/>
            <w:vAlign w:val="center"/>
          </w:tcPr>
          <w:p w14:paraId="50915F9C" w14:textId="77777777" w:rsidR="002112D6" w:rsidRPr="000F2381" w:rsidRDefault="002112D6" w:rsidP="002B5910">
            <w:pPr>
              <w:jc w:val="center"/>
              <w:rPr>
                <w:rFonts w:cstheme="minorHAnsi"/>
                <w:b/>
                <w:bCs/>
              </w:rPr>
            </w:pPr>
            <w:r w:rsidRPr="000F2381">
              <w:rPr>
                <w:rFonts w:cstheme="minorHAnsi"/>
                <w:bCs/>
              </w:rPr>
              <w:t>NAZIV KORISNIKA/NAMJENA SREDSTAVA</w:t>
            </w:r>
          </w:p>
        </w:tc>
        <w:tc>
          <w:tcPr>
            <w:tcW w:w="1701" w:type="dxa"/>
            <w:vAlign w:val="center"/>
          </w:tcPr>
          <w:p w14:paraId="740DB68A" w14:textId="77777777" w:rsidR="002112D6" w:rsidRPr="000F2381" w:rsidRDefault="002112D6" w:rsidP="002B5910">
            <w:pPr>
              <w:jc w:val="right"/>
              <w:rPr>
                <w:rFonts w:cstheme="minorHAnsi"/>
                <w:b/>
                <w:bCs/>
              </w:rPr>
            </w:pPr>
            <w:r w:rsidRPr="000F2381">
              <w:rPr>
                <w:rFonts w:cstheme="minorHAnsi"/>
                <w:bCs/>
              </w:rPr>
              <w:t>IZNOS/€</w:t>
            </w:r>
          </w:p>
        </w:tc>
      </w:tr>
      <w:tr w:rsidR="002112D6" w:rsidRPr="000F2381" w14:paraId="2683E839" w14:textId="77777777" w:rsidTr="00F06AB1">
        <w:trPr>
          <w:jc w:val="center"/>
        </w:trPr>
        <w:tc>
          <w:tcPr>
            <w:tcW w:w="7792" w:type="dxa"/>
            <w:vAlign w:val="center"/>
          </w:tcPr>
          <w:p w14:paraId="7DB097F8" w14:textId="77777777" w:rsidR="002112D6" w:rsidRPr="000F2381" w:rsidRDefault="002112D6" w:rsidP="002B5910">
            <w:pPr>
              <w:rPr>
                <w:rFonts w:cstheme="minorHAnsi"/>
                <w:b/>
                <w:bCs/>
              </w:rPr>
            </w:pPr>
            <w:r w:rsidRPr="000F2381">
              <w:rPr>
                <w:rFonts w:cstheme="minorHAnsi"/>
                <w:bCs/>
              </w:rPr>
              <w:t xml:space="preserve">KATOLIČKA OSNOVNA ŠKOLA U POŽEGI – donacije za materijalne troškove </w:t>
            </w:r>
          </w:p>
        </w:tc>
        <w:tc>
          <w:tcPr>
            <w:tcW w:w="1701" w:type="dxa"/>
            <w:vAlign w:val="center"/>
          </w:tcPr>
          <w:p w14:paraId="7AC3042B" w14:textId="77777777" w:rsidR="002112D6" w:rsidRPr="000F2381" w:rsidRDefault="002112D6" w:rsidP="002B5910">
            <w:pPr>
              <w:jc w:val="right"/>
              <w:rPr>
                <w:rFonts w:cstheme="minorHAnsi"/>
                <w:b/>
                <w:bCs/>
              </w:rPr>
            </w:pPr>
            <w:r w:rsidRPr="000F2381">
              <w:rPr>
                <w:rFonts w:cstheme="minorHAnsi"/>
                <w:bCs/>
              </w:rPr>
              <w:t>78.782,00</w:t>
            </w:r>
          </w:p>
        </w:tc>
      </w:tr>
      <w:tr w:rsidR="002112D6" w:rsidRPr="000F2381" w14:paraId="4B07011A" w14:textId="77777777" w:rsidTr="00F06AB1">
        <w:trPr>
          <w:jc w:val="center"/>
        </w:trPr>
        <w:tc>
          <w:tcPr>
            <w:tcW w:w="7792" w:type="dxa"/>
            <w:vAlign w:val="center"/>
          </w:tcPr>
          <w:p w14:paraId="2D709D43" w14:textId="77777777" w:rsidR="002112D6" w:rsidRPr="000F2381" w:rsidRDefault="002112D6" w:rsidP="002B5910">
            <w:pPr>
              <w:rPr>
                <w:rFonts w:cstheme="minorHAnsi"/>
                <w:b/>
                <w:bCs/>
              </w:rPr>
            </w:pPr>
            <w:r w:rsidRPr="000F2381">
              <w:rPr>
                <w:rFonts w:cstheme="minorHAnsi"/>
                <w:bCs/>
              </w:rPr>
              <w:t>PRIJEVOZ UČENIKA – prema računu prijevoznika</w:t>
            </w:r>
          </w:p>
        </w:tc>
        <w:tc>
          <w:tcPr>
            <w:tcW w:w="1701" w:type="dxa"/>
            <w:vAlign w:val="center"/>
          </w:tcPr>
          <w:p w14:paraId="544DE2EA" w14:textId="77777777" w:rsidR="002112D6" w:rsidRPr="000F2381" w:rsidRDefault="002112D6" w:rsidP="002B5910">
            <w:pPr>
              <w:jc w:val="right"/>
              <w:rPr>
                <w:rFonts w:cstheme="minorHAnsi"/>
                <w:b/>
                <w:bCs/>
              </w:rPr>
            </w:pPr>
            <w:r w:rsidRPr="000F2381">
              <w:rPr>
                <w:rFonts w:cstheme="minorHAnsi"/>
                <w:bCs/>
              </w:rPr>
              <w:t>304.186,00</w:t>
            </w:r>
          </w:p>
        </w:tc>
      </w:tr>
      <w:tr w:rsidR="002112D6" w:rsidRPr="000F2381" w14:paraId="4F0D31B3" w14:textId="77777777" w:rsidTr="00F06AB1">
        <w:trPr>
          <w:jc w:val="center"/>
        </w:trPr>
        <w:tc>
          <w:tcPr>
            <w:tcW w:w="7792" w:type="dxa"/>
            <w:vAlign w:val="center"/>
          </w:tcPr>
          <w:p w14:paraId="66C210F8" w14:textId="57E0B52D" w:rsidR="002112D6" w:rsidRPr="000F2381" w:rsidRDefault="002112D6" w:rsidP="002B5910">
            <w:pPr>
              <w:rPr>
                <w:rFonts w:cstheme="minorHAnsi"/>
                <w:b/>
                <w:bCs/>
              </w:rPr>
            </w:pPr>
            <w:r w:rsidRPr="000F2381">
              <w:rPr>
                <w:rFonts w:cstheme="minorHAnsi"/>
                <w:bCs/>
              </w:rPr>
              <w:t>ULAGANJE U GRAĐEVINSKE OBJEKTE OSNOVNIH ŠKOLA –osnivač Grad Požega</w:t>
            </w:r>
          </w:p>
        </w:tc>
        <w:tc>
          <w:tcPr>
            <w:tcW w:w="1701" w:type="dxa"/>
            <w:vAlign w:val="center"/>
          </w:tcPr>
          <w:p w14:paraId="3E11E1B8" w14:textId="77777777" w:rsidR="002112D6" w:rsidRPr="000F2381" w:rsidRDefault="002112D6" w:rsidP="002B5910">
            <w:pPr>
              <w:jc w:val="right"/>
              <w:rPr>
                <w:rFonts w:cstheme="minorHAnsi"/>
                <w:b/>
                <w:bCs/>
              </w:rPr>
            </w:pPr>
            <w:r w:rsidRPr="000F2381">
              <w:rPr>
                <w:rFonts w:cstheme="minorHAnsi"/>
                <w:bCs/>
              </w:rPr>
              <w:t>0,00</w:t>
            </w:r>
          </w:p>
        </w:tc>
      </w:tr>
      <w:tr w:rsidR="002112D6" w:rsidRPr="000F2381" w14:paraId="1A2249B7" w14:textId="77777777" w:rsidTr="00F06AB1">
        <w:trPr>
          <w:jc w:val="center"/>
        </w:trPr>
        <w:tc>
          <w:tcPr>
            <w:tcW w:w="7792" w:type="dxa"/>
            <w:vAlign w:val="center"/>
          </w:tcPr>
          <w:p w14:paraId="48388268" w14:textId="77777777" w:rsidR="002112D6" w:rsidRPr="000F2381" w:rsidRDefault="002112D6" w:rsidP="002B5910">
            <w:pPr>
              <w:rPr>
                <w:rFonts w:cstheme="minorHAnsi"/>
                <w:b/>
                <w:bCs/>
              </w:rPr>
            </w:pPr>
            <w:r w:rsidRPr="000F2381">
              <w:rPr>
                <w:rFonts w:cstheme="minorHAnsi"/>
                <w:bCs/>
              </w:rPr>
              <w:t>I. UKUPNO – Katolička osnovna škola, prijevoz učenika i ulaganje u objekte</w:t>
            </w:r>
          </w:p>
        </w:tc>
        <w:tc>
          <w:tcPr>
            <w:tcW w:w="1701" w:type="dxa"/>
            <w:vAlign w:val="center"/>
          </w:tcPr>
          <w:p w14:paraId="3AEFBC94" w14:textId="77777777" w:rsidR="002112D6" w:rsidRPr="000F2381" w:rsidRDefault="002112D6" w:rsidP="002B5910">
            <w:pPr>
              <w:jc w:val="right"/>
              <w:rPr>
                <w:rFonts w:cstheme="minorHAnsi"/>
                <w:b/>
                <w:bCs/>
              </w:rPr>
            </w:pPr>
            <w:r w:rsidRPr="000F2381">
              <w:rPr>
                <w:rFonts w:cstheme="minorHAnsi"/>
                <w:bCs/>
              </w:rPr>
              <w:t>382.968,00</w:t>
            </w:r>
          </w:p>
        </w:tc>
      </w:tr>
      <w:tr w:rsidR="002112D6" w:rsidRPr="000F2381" w14:paraId="23919ADD" w14:textId="77777777" w:rsidTr="00F06AB1">
        <w:trPr>
          <w:trHeight w:val="340"/>
          <w:jc w:val="center"/>
        </w:trPr>
        <w:tc>
          <w:tcPr>
            <w:tcW w:w="7792" w:type="dxa"/>
            <w:vAlign w:val="center"/>
          </w:tcPr>
          <w:p w14:paraId="3072C40D" w14:textId="77777777" w:rsidR="002112D6" w:rsidRPr="000F2381" w:rsidRDefault="002112D6" w:rsidP="002B5910">
            <w:pPr>
              <w:jc w:val="center"/>
              <w:rPr>
                <w:rFonts w:cstheme="minorHAnsi"/>
                <w:b/>
                <w:bCs/>
              </w:rPr>
            </w:pPr>
          </w:p>
        </w:tc>
        <w:tc>
          <w:tcPr>
            <w:tcW w:w="1701" w:type="dxa"/>
            <w:vAlign w:val="center"/>
          </w:tcPr>
          <w:p w14:paraId="3DD80702" w14:textId="77777777" w:rsidR="002112D6" w:rsidRPr="000F2381" w:rsidRDefault="002112D6" w:rsidP="002B5910">
            <w:pPr>
              <w:jc w:val="right"/>
              <w:rPr>
                <w:rFonts w:cstheme="minorHAnsi"/>
                <w:b/>
                <w:bCs/>
              </w:rPr>
            </w:pPr>
          </w:p>
        </w:tc>
      </w:tr>
      <w:tr w:rsidR="002112D6" w:rsidRPr="000F2381" w14:paraId="19EF0DFF" w14:textId="77777777" w:rsidTr="00F06AB1">
        <w:trPr>
          <w:jc w:val="center"/>
        </w:trPr>
        <w:tc>
          <w:tcPr>
            <w:tcW w:w="7792" w:type="dxa"/>
            <w:vAlign w:val="center"/>
          </w:tcPr>
          <w:p w14:paraId="23EEE089" w14:textId="77777777" w:rsidR="002112D6" w:rsidRPr="000F2381" w:rsidRDefault="002112D6" w:rsidP="002B5910">
            <w:pPr>
              <w:rPr>
                <w:rFonts w:cstheme="minorHAnsi"/>
                <w:b/>
                <w:bCs/>
              </w:rPr>
            </w:pPr>
            <w:r w:rsidRPr="000F2381">
              <w:rPr>
                <w:rFonts w:cstheme="minorHAnsi"/>
                <w:bCs/>
              </w:rPr>
              <w:t>OŠ DOBRIŠE CESARIĆA – za materijalne troškove, održavanja i nabavu opreme</w:t>
            </w:r>
          </w:p>
        </w:tc>
        <w:tc>
          <w:tcPr>
            <w:tcW w:w="1701" w:type="dxa"/>
            <w:vAlign w:val="center"/>
          </w:tcPr>
          <w:p w14:paraId="1E28AFDA" w14:textId="77777777" w:rsidR="002112D6" w:rsidRPr="000F2381" w:rsidRDefault="002112D6" w:rsidP="002B5910">
            <w:pPr>
              <w:jc w:val="right"/>
              <w:rPr>
                <w:rFonts w:cstheme="minorHAnsi"/>
                <w:b/>
                <w:bCs/>
              </w:rPr>
            </w:pPr>
            <w:r w:rsidRPr="000F2381">
              <w:rPr>
                <w:rFonts w:cstheme="minorHAnsi"/>
                <w:bCs/>
              </w:rPr>
              <w:t>122.760,00</w:t>
            </w:r>
          </w:p>
        </w:tc>
      </w:tr>
      <w:tr w:rsidR="002112D6" w:rsidRPr="000F2381" w14:paraId="2418C09C" w14:textId="77777777" w:rsidTr="00F06AB1">
        <w:trPr>
          <w:jc w:val="center"/>
        </w:trPr>
        <w:tc>
          <w:tcPr>
            <w:tcW w:w="7792" w:type="dxa"/>
            <w:vAlign w:val="center"/>
          </w:tcPr>
          <w:p w14:paraId="02F8B446" w14:textId="77777777" w:rsidR="002112D6" w:rsidRPr="000F2381" w:rsidRDefault="002112D6" w:rsidP="002B5910">
            <w:pPr>
              <w:rPr>
                <w:rFonts w:cstheme="minorHAnsi"/>
                <w:b/>
                <w:bCs/>
              </w:rPr>
            </w:pPr>
            <w:r w:rsidRPr="000F2381">
              <w:rPr>
                <w:rFonts w:cstheme="minorHAnsi"/>
                <w:bCs/>
              </w:rPr>
              <w:t>OŠ JULIJA KEMPFA – za materijalne troškove, održavanja i nabavu opreme</w:t>
            </w:r>
          </w:p>
        </w:tc>
        <w:tc>
          <w:tcPr>
            <w:tcW w:w="1701" w:type="dxa"/>
            <w:vAlign w:val="center"/>
          </w:tcPr>
          <w:p w14:paraId="1A28A398" w14:textId="77777777" w:rsidR="002112D6" w:rsidRPr="000F2381" w:rsidRDefault="002112D6" w:rsidP="002B5910">
            <w:pPr>
              <w:jc w:val="right"/>
              <w:rPr>
                <w:rFonts w:cstheme="minorHAnsi"/>
                <w:b/>
                <w:bCs/>
              </w:rPr>
            </w:pPr>
            <w:r w:rsidRPr="000F2381">
              <w:rPr>
                <w:rFonts w:cstheme="minorHAnsi"/>
                <w:bCs/>
              </w:rPr>
              <w:t>142.760,00</w:t>
            </w:r>
          </w:p>
        </w:tc>
      </w:tr>
      <w:tr w:rsidR="002112D6" w:rsidRPr="000F2381" w14:paraId="71F518DC" w14:textId="77777777" w:rsidTr="00F06AB1">
        <w:trPr>
          <w:jc w:val="center"/>
        </w:trPr>
        <w:tc>
          <w:tcPr>
            <w:tcW w:w="7792" w:type="dxa"/>
            <w:vAlign w:val="center"/>
          </w:tcPr>
          <w:p w14:paraId="64A1E89A" w14:textId="77777777" w:rsidR="002112D6" w:rsidRPr="000F2381" w:rsidRDefault="002112D6" w:rsidP="002B5910">
            <w:pPr>
              <w:rPr>
                <w:rFonts w:cstheme="minorHAnsi"/>
                <w:b/>
                <w:bCs/>
              </w:rPr>
            </w:pPr>
            <w:r w:rsidRPr="000F2381">
              <w:rPr>
                <w:rFonts w:cstheme="minorHAnsi"/>
                <w:bCs/>
              </w:rPr>
              <w:t>OŠ ANTUNA KANIŽLIĆA – za materijalne troškove, održavanja i nabavu opreme</w:t>
            </w:r>
          </w:p>
        </w:tc>
        <w:tc>
          <w:tcPr>
            <w:tcW w:w="1701" w:type="dxa"/>
            <w:vAlign w:val="center"/>
          </w:tcPr>
          <w:p w14:paraId="3265442C" w14:textId="77777777" w:rsidR="002112D6" w:rsidRPr="000F2381" w:rsidRDefault="002112D6" w:rsidP="002B5910">
            <w:pPr>
              <w:jc w:val="right"/>
              <w:rPr>
                <w:rFonts w:cstheme="minorHAnsi"/>
                <w:b/>
                <w:bCs/>
              </w:rPr>
            </w:pPr>
            <w:r w:rsidRPr="000F2381">
              <w:rPr>
                <w:rFonts w:cstheme="minorHAnsi"/>
                <w:bCs/>
              </w:rPr>
              <w:t>112.400,00</w:t>
            </w:r>
          </w:p>
        </w:tc>
      </w:tr>
      <w:tr w:rsidR="002112D6" w:rsidRPr="000F2381" w14:paraId="6BDD7D83" w14:textId="77777777" w:rsidTr="00F06AB1">
        <w:trPr>
          <w:jc w:val="center"/>
        </w:trPr>
        <w:tc>
          <w:tcPr>
            <w:tcW w:w="7792" w:type="dxa"/>
            <w:vAlign w:val="center"/>
          </w:tcPr>
          <w:p w14:paraId="62C797B2" w14:textId="629362A0" w:rsidR="002112D6" w:rsidRPr="000F2381" w:rsidRDefault="002112D6" w:rsidP="002B5910">
            <w:pPr>
              <w:rPr>
                <w:rFonts w:cstheme="minorHAnsi"/>
                <w:b/>
                <w:bCs/>
              </w:rPr>
            </w:pPr>
            <w:r w:rsidRPr="000F2381">
              <w:rPr>
                <w:rFonts w:cstheme="minorHAnsi"/>
                <w:bCs/>
              </w:rPr>
              <w:t>II. UKUPNO -Osnovne škole Grada Požege kroz lokalnu riznicu</w:t>
            </w:r>
          </w:p>
        </w:tc>
        <w:tc>
          <w:tcPr>
            <w:tcW w:w="1701" w:type="dxa"/>
            <w:vAlign w:val="center"/>
          </w:tcPr>
          <w:p w14:paraId="1E137789" w14:textId="77777777" w:rsidR="002112D6" w:rsidRPr="000F2381" w:rsidRDefault="002112D6" w:rsidP="002B5910">
            <w:pPr>
              <w:jc w:val="right"/>
              <w:rPr>
                <w:rFonts w:cstheme="minorHAnsi"/>
                <w:b/>
                <w:bCs/>
              </w:rPr>
            </w:pPr>
            <w:r w:rsidRPr="000F2381">
              <w:rPr>
                <w:rFonts w:cstheme="minorHAnsi"/>
                <w:bCs/>
              </w:rPr>
              <w:t>377.920,00</w:t>
            </w:r>
          </w:p>
        </w:tc>
      </w:tr>
      <w:tr w:rsidR="002112D6" w:rsidRPr="000F2381" w14:paraId="1FBC065F" w14:textId="77777777" w:rsidTr="00F06AB1">
        <w:trPr>
          <w:jc w:val="center"/>
        </w:trPr>
        <w:tc>
          <w:tcPr>
            <w:tcW w:w="7792" w:type="dxa"/>
            <w:vAlign w:val="center"/>
          </w:tcPr>
          <w:p w14:paraId="2B24F404" w14:textId="4B3B87D0" w:rsidR="002112D6" w:rsidRPr="000F2381" w:rsidRDefault="002112D6" w:rsidP="002B5910">
            <w:pPr>
              <w:rPr>
                <w:rFonts w:cstheme="minorHAnsi"/>
                <w:b/>
                <w:bCs/>
              </w:rPr>
            </w:pPr>
            <w:r w:rsidRPr="000F2381">
              <w:rPr>
                <w:rFonts w:cstheme="minorHAnsi"/>
                <w:bCs/>
              </w:rPr>
              <w:t>I.+II. SVEUKUPNO SREDSTVAZAKONSKI STANDARD</w:t>
            </w:r>
          </w:p>
        </w:tc>
        <w:tc>
          <w:tcPr>
            <w:tcW w:w="1701" w:type="dxa"/>
            <w:vAlign w:val="center"/>
          </w:tcPr>
          <w:p w14:paraId="43B206CF" w14:textId="77777777" w:rsidR="002112D6" w:rsidRPr="000F2381" w:rsidRDefault="002112D6" w:rsidP="002B5910">
            <w:pPr>
              <w:jc w:val="right"/>
              <w:rPr>
                <w:rFonts w:cstheme="minorHAnsi"/>
                <w:b/>
                <w:bCs/>
              </w:rPr>
            </w:pPr>
            <w:r w:rsidRPr="000F2381">
              <w:rPr>
                <w:rFonts w:cstheme="minorHAnsi"/>
                <w:bCs/>
              </w:rPr>
              <w:t>760.888,00</w:t>
            </w:r>
          </w:p>
        </w:tc>
      </w:tr>
    </w:tbl>
    <w:p w14:paraId="4E5694DB" w14:textId="77777777" w:rsidR="000000F4" w:rsidRPr="000F2381" w:rsidRDefault="000000F4" w:rsidP="002B5910">
      <w:pPr>
        <w:ind w:firstLine="708"/>
        <w:jc w:val="both"/>
        <w:rPr>
          <w:rFonts w:cstheme="minorHAnsi"/>
          <w:bCs/>
        </w:rPr>
      </w:pPr>
    </w:p>
    <w:p w14:paraId="0B4D35D1" w14:textId="0D92A87E" w:rsidR="002112D6" w:rsidRPr="000F2381" w:rsidRDefault="002112D6" w:rsidP="002B5910">
      <w:pPr>
        <w:ind w:firstLine="708"/>
        <w:jc w:val="both"/>
        <w:rPr>
          <w:rFonts w:cstheme="minorHAnsi"/>
          <w:b/>
          <w:bCs/>
        </w:rPr>
      </w:pPr>
      <w:r w:rsidRPr="000F2381">
        <w:rPr>
          <w:rFonts w:cstheme="minorHAnsi"/>
          <w:bCs/>
        </w:rPr>
        <w:lastRenderedPageBreak/>
        <w:t xml:space="preserve">Na temelju članka 143. Zakona, u Proračunu Grada Požege osiguravaju se sredstva za financiranje širih potreba u školstvu (iznad zakonski standard) u iznosu 624.735,00 €, kako slijedi: </w:t>
      </w:r>
    </w:p>
    <w:p w14:paraId="2C165B75" w14:textId="77777777" w:rsidR="002112D6" w:rsidRPr="000F2381" w:rsidRDefault="002112D6" w:rsidP="002B5910">
      <w:pPr>
        <w:ind w:left="851" w:hanging="284"/>
        <w:jc w:val="both"/>
        <w:rPr>
          <w:rFonts w:cstheme="minorHAnsi"/>
          <w:b/>
          <w:bCs/>
        </w:rPr>
      </w:pPr>
      <w:r w:rsidRPr="000F2381">
        <w:rPr>
          <w:rFonts w:cstheme="minorHAnsi"/>
          <w:bCs/>
        </w:rPr>
        <w:t>-</w:t>
      </w:r>
      <w:r w:rsidRPr="000F2381">
        <w:rPr>
          <w:rFonts w:cstheme="minorHAnsi"/>
          <w:bCs/>
        </w:rPr>
        <w:tab/>
        <w:t xml:space="preserve">29.500,00 € Katoličkoj osnovnoj školi u Požegi </w:t>
      </w:r>
    </w:p>
    <w:p w14:paraId="70BF6ABF" w14:textId="77777777" w:rsidR="002112D6" w:rsidRPr="000F2381" w:rsidRDefault="002112D6" w:rsidP="002B5910">
      <w:pPr>
        <w:ind w:left="851" w:hanging="284"/>
        <w:jc w:val="both"/>
        <w:rPr>
          <w:rFonts w:cstheme="minorHAnsi"/>
          <w:b/>
          <w:bCs/>
        </w:rPr>
      </w:pPr>
      <w:r w:rsidRPr="000F2381">
        <w:rPr>
          <w:rFonts w:cstheme="minorHAnsi"/>
          <w:bCs/>
        </w:rPr>
        <w:t>-</w:t>
      </w:r>
      <w:r w:rsidRPr="000F2381">
        <w:rPr>
          <w:rFonts w:cstheme="minorHAnsi"/>
          <w:bCs/>
        </w:rPr>
        <w:tab/>
        <w:t>155.805,00 € prijevoz učenika (sredstva prema računu prijevoznika)</w:t>
      </w:r>
    </w:p>
    <w:p w14:paraId="7A6F1A05" w14:textId="77777777" w:rsidR="002112D6" w:rsidRPr="000F2381" w:rsidRDefault="002112D6" w:rsidP="003B712C">
      <w:pPr>
        <w:spacing w:after="240"/>
        <w:ind w:left="851" w:hanging="284"/>
        <w:jc w:val="both"/>
        <w:rPr>
          <w:rFonts w:cstheme="minorHAnsi"/>
          <w:bCs/>
        </w:rPr>
      </w:pPr>
      <w:r w:rsidRPr="000F2381">
        <w:rPr>
          <w:rFonts w:cstheme="minorHAnsi"/>
          <w:bCs/>
        </w:rPr>
        <w:t>-</w:t>
      </w:r>
      <w:r w:rsidRPr="000F2381">
        <w:rPr>
          <w:rFonts w:cstheme="minorHAnsi"/>
          <w:bCs/>
        </w:rPr>
        <w:tab/>
        <w:t>439.430,00 € osnovnim školama Grada Požege kojima je osnivač Grad Požega kroz lokalnu riznicu i prijenos za projekt.</w:t>
      </w:r>
    </w:p>
    <w:tbl>
      <w:tblPr>
        <w:tblW w:w="9356" w:type="dxa"/>
        <w:jc w:val="center"/>
        <w:tblLayout w:type="fixed"/>
        <w:tblLook w:val="0000" w:firstRow="0" w:lastRow="0" w:firstColumn="0" w:lastColumn="0" w:noHBand="0" w:noVBand="0"/>
      </w:tblPr>
      <w:tblGrid>
        <w:gridCol w:w="2216"/>
        <w:gridCol w:w="4005"/>
        <w:gridCol w:w="1335"/>
        <w:gridCol w:w="1800"/>
      </w:tblGrid>
      <w:tr w:rsidR="002112D6" w:rsidRPr="000F2381" w14:paraId="495C8E01" w14:textId="77777777" w:rsidTr="00F06AB1">
        <w:trPr>
          <w:trHeight w:val="340"/>
          <w:jc w:val="center"/>
        </w:trPr>
        <w:tc>
          <w:tcPr>
            <w:tcW w:w="2216" w:type="dxa"/>
            <w:tcBorders>
              <w:top w:val="single" w:sz="4" w:space="0" w:color="000000"/>
              <w:left w:val="single" w:sz="4" w:space="0" w:color="000000"/>
              <w:bottom w:val="single" w:sz="4" w:space="0" w:color="000000"/>
            </w:tcBorders>
            <w:vAlign w:val="center"/>
          </w:tcPr>
          <w:p w14:paraId="13461CBE" w14:textId="77777777" w:rsidR="002112D6" w:rsidRPr="000F2381" w:rsidRDefault="002112D6" w:rsidP="002B5910">
            <w:pPr>
              <w:jc w:val="center"/>
              <w:rPr>
                <w:rFonts w:cstheme="minorHAnsi"/>
                <w:b/>
                <w:bCs/>
              </w:rPr>
            </w:pPr>
            <w:r w:rsidRPr="000F2381">
              <w:rPr>
                <w:rFonts w:cstheme="minorHAnsi"/>
                <w:bCs/>
              </w:rPr>
              <w:t>NAZIV KORISNIKA</w:t>
            </w:r>
          </w:p>
        </w:tc>
        <w:tc>
          <w:tcPr>
            <w:tcW w:w="5340" w:type="dxa"/>
            <w:gridSpan w:val="2"/>
            <w:tcBorders>
              <w:top w:val="single" w:sz="4" w:space="0" w:color="000000"/>
              <w:left w:val="single" w:sz="4" w:space="0" w:color="000000"/>
              <w:bottom w:val="single" w:sz="4" w:space="0" w:color="auto"/>
            </w:tcBorders>
            <w:vAlign w:val="center"/>
          </w:tcPr>
          <w:p w14:paraId="03C9604C" w14:textId="77777777" w:rsidR="002112D6" w:rsidRPr="000F2381" w:rsidRDefault="002112D6" w:rsidP="002B5910">
            <w:pPr>
              <w:jc w:val="center"/>
              <w:rPr>
                <w:rFonts w:cstheme="minorHAnsi"/>
                <w:b/>
                <w:bCs/>
              </w:rPr>
            </w:pPr>
            <w:r w:rsidRPr="000F2381">
              <w:rPr>
                <w:rFonts w:cstheme="minorHAnsi"/>
                <w:bCs/>
              </w:rPr>
              <w:t>NAMJENA SREDSTAVA</w:t>
            </w:r>
          </w:p>
        </w:tc>
        <w:tc>
          <w:tcPr>
            <w:tcW w:w="1800" w:type="dxa"/>
            <w:tcBorders>
              <w:top w:val="single" w:sz="4" w:space="0" w:color="000000"/>
              <w:left w:val="single" w:sz="4" w:space="0" w:color="000000"/>
              <w:bottom w:val="single" w:sz="4" w:space="0" w:color="000000"/>
              <w:right w:val="single" w:sz="4" w:space="0" w:color="000000"/>
            </w:tcBorders>
            <w:vAlign w:val="center"/>
          </w:tcPr>
          <w:p w14:paraId="5F7FEAB8" w14:textId="77777777" w:rsidR="002112D6" w:rsidRPr="000F2381" w:rsidRDefault="002112D6" w:rsidP="002B5910">
            <w:pPr>
              <w:jc w:val="center"/>
              <w:rPr>
                <w:rFonts w:cstheme="minorHAnsi"/>
                <w:b/>
                <w:bCs/>
              </w:rPr>
            </w:pPr>
            <w:r w:rsidRPr="000F2381">
              <w:rPr>
                <w:rFonts w:cstheme="minorHAnsi"/>
                <w:bCs/>
              </w:rPr>
              <w:t>IZNOS/€</w:t>
            </w:r>
          </w:p>
        </w:tc>
      </w:tr>
      <w:tr w:rsidR="002112D6" w:rsidRPr="000F2381" w14:paraId="786899CC" w14:textId="77777777" w:rsidTr="00F06AB1">
        <w:trPr>
          <w:trHeight w:val="176"/>
          <w:jc w:val="center"/>
        </w:trPr>
        <w:tc>
          <w:tcPr>
            <w:tcW w:w="2216" w:type="dxa"/>
            <w:vMerge w:val="restart"/>
            <w:tcBorders>
              <w:top w:val="single" w:sz="4" w:space="0" w:color="000000"/>
              <w:left w:val="single" w:sz="4" w:space="0" w:color="000000"/>
              <w:right w:val="single" w:sz="4" w:space="0" w:color="auto"/>
            </w:tcBorders>
            <w:vAlign w:val="center"/>
          </w:tcPr>
          <w:p w14:paraId="7EC08B2F" w14:textId="77777777" w:rsidR="002112D6" w:rsidRPr="000F2381" w:rsidRDefault="002112D6" w:rsidP="002B5910">
            <w:pPr>
              <w:rPr>
                <w:rFonts w:cstheme="minorHAnsi"/>
                <w:b/>
                <w:bCs/>
              </w:rPr>
            </w:pPr>
            <w:r w:rsidRPr="000F2381">
              <w:rPr>
                <w:rFonts w:cstheme="minorHAnsi"/>
                <w:bCs/>
              </w:rPr>
              <w:t>KATOLIČKA OSNOVNA ŠKOLA U POŽEGI</w:t>
            </w:r>
          </w:p>
        </w:tc>
        <w:tc>
          <w:tcPr>
            <w:tcW w:w="4005" w:type="dxa"/>
            <w:tcBorders>
              <w:top w:val="single" w:sz="4" w:space="0" w:color="auto"/>
              <w:left w:val="single" w:sz="4" w:space="0" w:color="auto"/>
            </w:tcBorders>
            <w:vAlign w:val="center"/>
          </w:tcPr>
          <w:p w14:paraId="3BA88D93" w14:textId="77777777" w:rsidR="002112D6" w:rsidRPr="000F2381" w:rsidRDefault="002112D6" w:rsidP="002B5910">
            <w:pPr>
              <w:rPr>
                <w:rFonts w:cstheme="minorHAnsi"/>
                <w:b/>
                <w:bCs/>
              </w:rPr>
            </w:pPr>
            <w:r w:rsidRPr="000F2381">
              <w:rPr>
                <w:rFonts w:cstheme="minorHAnsi"/>
                <w:bCs/>
              </w:rPr>
              <w:t>-radne bilježnice</w:t>
            </w:r>
          </w:p>
        </w:tc>
        <w:tc>
          <w:tcPr>
            <w:tcW w:w="1335" w:type="dxa"/>
            <w:tcBorders>
              <w:top w:val="single" w:sz="4" w:space="0" w:color="auto"/>
              <w:right w:val="single" w:sz="4" w:space="0" w:color="auto"/>
            </w:tcBorders>
            <w:vAlign w:val="center"/>
          </w:tcPr>
          <w:p w14:paraId="4C4C11D9" w14:textId="77777777" w:rsidR="002112D6" w:rsidRPr="000F2381" w:rsidRDefault="002112D6" w:rsidP="002B5910">
            <w:pPr>
              <w:ind w:left="132"/>
              <w:jc w:val="right"/>
              <w:rPr>
                <w:rFonts w:cstheme="minorHAnsi"/>
                <w:b/>
                <w:bCs/>
              </w:rPr>
            </w:pPr>
          </w:p>
        </w:tc>
        <w:tc>
          <w:tcPr>
            <w:tcW w:w="1800" w:type="dxa"/>
            <w:vMerge w:val="restart"/>
            <w:tcBorders>
              <w:top w:val="single" w:sz="4" w:space="0" w:color="000000"/>
              <w:left w:val="single" w:sz="4" w:space="0" w:color="auto"/>
              <w:right w:val="single" w:sz="4" w:space="0" w:color="000000"/>
            </w:tcBorders>
            <w:vAlign w:val="center"/>
          </w:tcPr>
          <w:p w14:paraId="1D559CAF" w14:textId="77777777" w:rsidR="002112D6" w:rsidRPr="000F2381" w:rsidRDefault="002112D6" w:rsidP="002B5910">
            <w:pPr>
              <w:jc w:val="right"/>
              <w:rPr>
                <w:rFonts w:cstheme="minorHAnsi"/>
                <w:b/>
                <w:bCs/>
              </w:rPr>
            </w:pPr>
            <w:r w:rsidRPr="000F2381">
              <w:rPr>
                <w:rFonts w:cstheme="minorHAnsi"/>
                <w:bCs/>
              </w:rPr>
              <w:t>29.500,00</w:t>
            </w:r>
          </w:p>
        </w:tc>
      </w:tr>
      <w:tr w:rsidR="002112D6" w:rsidRPr="000F2381" w14:paraId="18F50C10" w14:textId="77777777" w:rsidTr="00F06AB1">
        <w:trPr>
          <w:trHeight w:val="336"/>
          <w:jc w:val="center"/>
        </w:trPr>
        <w:tc>
          <w:tcPr>
            <w:tcW w:w="2216" w:type="dxa"/>
            <w:vMerge/>
            <w:tcBorders>
              <w:left w:val="single" w:sz="4" w:space="0" w:color="000000"/>
              <w:bottom w:val="single" w:sz="4" w:space="0" w:color="000000"/>
              <w:right w:val="single" w:sz="4" w:space="0" w:color="auto"/>
            </w:tcBorders>
            <w:vAlign w:val="center"/>
          </w:tcPr>
          <w:p w14:paraId="5FE1181A" w14:textId="77777777" w:rsidR="002112D6" w:rsidRPr="000F2381" w:rsidRDefault="002112D6" w:rsidP="002B5910">
            <w:pPr>
              <w:rPr>
                <w:rFonts w:cstheme="minorHAnsi"/>
                <w:b/>
                <w:bCs/>
              </w:rPr>
            </w:pPr>
          </w:p>
        </w:tc>
        <w:tc>
          <w:tcPr>
            <w:tcW w:w="4005" w:type="dxa"/>
            <w:tcBorders>
              <w:left w:val="single" w:sz="4" w:space="0" w:color="auto"/>
              <w:bottom w:val="single" w:sz="4" w:space="0" w:color="auto"/>
            </w:tcBorders>
            <w:vAlign w:val="center"/>
          </w:tcPr>
          <w:p w14:paraId="596673FC" w14:textId="77777777" w:rsidR="002112D6" w:rsidRPr="000F2381" w:rsidRDefault="002112D6" w:rsidP="002B5910">
            <w:pPr>
              <w:rPr>
                <w:rFonts w:cstheme="minorHAnsi"/>
                <w:b/>
                <w:bCs/>
              </w:rPr>
            </w:pPr>
            <w:r w:rsidRPr="000F2381">
              <w:rPr>
                <w:rFonts w:cstheme="minorHAnsi"/>
                <w:bCs/>
              </w:rPr>
              <w:t xml:space="preserve">-projekt Festival matematike u Požegi </w:t>
            </w:r>
          </w:p>
          <w:p w14:paraId="4A7C82E2" w14:textId="77777777" w:rsidR="002112D6" w:rsidRPr="000F2381" w:rsidRDefault="002112D6" w:rsidP="002B5910">
            <w:pPr>
              <w:rPr>
                <w:rFonts w:cstheme="minorHAnsi"/>
                <w:b/>
                <w:bCs/>
              </w:rPr>
            </w:pPr>
            <w:r w:rsidRPr="000F2381">
              <w:rPr>
                <w:rFonts w:cstheme="minorHAnsi"/>
                <w:bCs/>
              </w:rPr>
              <w:t>- sufinanciranje pomoćnika u nastavi kroz Projekt “Petica za dvoje VIII. Faza”</w:t>
            </w:r>
          </w:p>
        </w:tc>
        <w:tc>
          <w:tcPr>
            <w:tcW w:w="1335" w:type="dxa"/>
            <w:tcBorders>
              <w:bottom w:val="single" w:sz="4" w:space="0" w:color="auto"/>
              <w:right w:val="single" w:sz="4" w:space="0" w:color="auto"/>
            </w:tcBorders>
            <w:vAlign w:val="center"/>
          </w:tcPr>
          <w:p w14:paraId="25B5E701" w14:textId="77777777" w:rsidR="002112D6" w:rsidRPr="000F2381" w:rsidRDefault="002112D6" w:rsidP="002B5910">
            <w:pPr>
              <w:jc w:val="right"/>
              <w:rPr>
                <w:rFonts w:cstheme="minorHAnsi"/>
                <w:b/>
                <w:bCs/>
              </w:rPr>
            </w:pPr>
          </w:p>
        </w:tc>
        <w:tc>
          <w:tcPr>
            <w:tcW w:w="1800" w:type="dxa"/>
            <w:vMerge/>
            <w:tcBorders>
              <w:left w:val="single" w:sz="4" w:space="0" w:color="auto"/>
              <w:bottom w:val="single" w:sz="4" w:space="0" w:color="000000"/>
              <w:right w:val="single" w:sz="4" w:space="0" w:color="000000"/>
            </w:tcBorders>
            <w:vAlign w:val="center"/>
          </w:tcPr>
          <w:p w14:paraId="4E6BCF1B" w14:textId="77777777" w:rsidR="002112D6" w:rsidRPr="000F2381" w:rsidRDefault="002112D6" w:rsidP="002B5910">
            <w:pPr>
              <w:jc w:val="right"/>
              <w:rPr>
                <w:rFonts w:cstheme="minorHAnsi"/>
                <w:b/>
                <w:bCs/>
              </w:rPr>
            </w:pPr>
          </w:p>
        </w:tc>
      </w:tr>
      <w:tr w:rsidR="002112D6" w:rsidRPr="000F2381" w14:paraId="5A15C667" w14:textId="77777777" w:rsidTr="00F06AB1">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0BDC7FB5" w14:textId="77777777" w:rsidR="002112D6" w:rsidRPr="000F2381" w:rsidRDefault="002112D6" w:rsidP="002B5910">
            <w:pPr>
              <w:rPr>
                <w:rFonts w:cstheme="minorHAnsi"/>
                <w:b/>
                <w:bCs/>
              </w:rPr>
            </w:pPr>
            <w:r w:rsidRPr="000F2381">
              <w:rPr>
                <w:rFonts w:cstheme="minorHAnsi"/>
                <w:bCs/>
              </w:rPr>
              <w:t>OSNOVNE ŠKOLE GRADA POŽEGE</w:t>
            </w:r>
          </w:p>
        </w:tc>
        <w:tc>
          <w:tcPr>
            <w:tcW w:w="4005" w:type="dxa"/>
            <w:tcBorders>
              <w:top w:val="single" w:sz="4" w:space="0" w:color="auto"/>
              <w:left w:val="single" w:sz="4" w:space="0" w:color="auto"/>
              <w:bottom w:val="single" w:sz="4" w:space="0" w:color="auto"/>
            </w:tcBorders>
            <w:vAlign w:val="center"/>
          </w:tcPr>
          <w:p w14:paraId="251BF795" w14:textId="77777777" w:rsidR="002112D6" w:rsidRPr="000F2381" w:rsidRDefault="002112D6" w:rsidP="002B5910">
            <w:pPr>
              <w:rPr>
                <w:rFonts w:cstheme="minorHAnsi"/>
                <w:b/>
                <w:bCs/>
              </w:rPr>
            </w:pPr>
            <w:r w:rsidRPr="000F2381">
              <w:rPr>
                <w:rFonts w:cstheme="minorHAnsi"/>
                <w:bCs/>
              </w:rPr>
              <w:t>-prijevoz učenika (podmiruje Grad Požega iz sredstava iznad zakonskog standarda)</w:t>
            </w:r>
          </w:p>
        </w:tc>
        <w:tc>
          <w:tcPr>
            <w:tcW w:w="1335" w:type="dxa"/>
            <w:tcBorders>
              <w:top w:val="single" w:sz="4" w:space="0" w:color="auto"/>
              <w:bottom w:val="single" w:sz="4" w:space="0" w:color="auto"/>
              <w:right w:val="single" w:sz="4" w:space="0" w:color="auto"/>
            </w:tcBorders>
            <w:vAlign w:val="center"/>
          </w:tcPr>
          <w:p w14:paraId="3CF5C4C7" w14:textId="77777777" w:rsidR="002112D6" w:rsidRPr="000F2381" w:rsidRDefault="002112D6" w:rsidP="002B5910">
            <w:pPr>
              <w:ind w:left="72"/>
              <w:jc w:val="right"/>
              <w:rPr>
                <w:rFonts w:cstheme="minorHAnsi"/>
                <w:b/>
                <w:bCs/>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3B8AE23B" w14:textId="77777777" w:rsidR="002112D6" w:rsidRPr="000F2381" w:rsidRDefault="002112D6" w:rsidP="002B5910">
            <w:pPr>
              <w:jc w:val="right"/>
              <w:rPr>
                <w:rFonts w:cstheme="minorHAnsi"/>
                <w:b/>
                <w:bCs/>
              </w:rPr>
            </w:pPr>
            <w:r w:rsidRPr="000F2381">
              <w:rPr>
                <w:rFonts w:cstheme="minorHAnsi"/>
                <w:bCs/>
              </w:rPr>
              <w:t>155.805,00</w:t>
            </w:r>
          </w:p>
        </w:tc>
      </w:tr>
      <w:tr w:rsidR="002112D6" w:rsidRPr="000F2381" w14:paraId="41798C26" w14:textId="77777777" w:rsidTr="00F06AB1">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10693683" w14:textId="77777777" w:rsidR="002112D6" w:rsidRPr="000F2381" w:rsidRDefault="002112D6" w:rsidP="002B5910">
            <w:pPr>
              <w:rPr>
                <w:rFonts w:cstheme="minorHAnsi"/>
                <w:b/>
                <w:bCs/>
              </w:rPr>
            </w:pPr>
            <w:r w:rsidRPr="000F2381">
              <w:rPr>
                <w:rFonts w:cstheme="minorHAnsi"/>
                <w:bCs/>
              </w:rPr>
              <w:t>OŠ DOBRIŠE CESARIĆA</w:t>
            </w:r>
          </w:p>
        </w:tc>
        <w:tc>
          <w:tcPr>
            <w:tcW w:w="4005" w:type="dxa"/>
            <w:tcBorders>
              <w:top w:val="single" w:sz="4" w:space="0" w:color="auto"/>
              <w:left w:val="single" w:sz="4" w:space="0" w:color="auto"/>
              <w:bottom w:val="single" w:sz="4" w:space="0" w:color="auto"/>
            </w:tcBorders>
            <w:vAlign w:val="center"/>
          </w:tcPr>
          <w:p w14:paraId="2F5CF1F1" w14:textId="77777777" w:rsidR="002112D6" w:rsidRPr="000F2381" w:rsidRDefault="002112D6" w:rsidP="002B5910">
            <w:pPr>
              <w:rPr>
                <w:rFonts w:cstheme="minorHAnsi"/>
                <w:b/>
                <w:bCs/>
              </w:rPr>
            </w:pPr>
            <w:r w:rsidRPr="000F2381">
              <w:rPr>
                <w:rFonts w:cstheme="minorHAnsi"/>
                <w:bCs/>
              </w:rPr>
              <w:t>-rad nastavnika u produženom boravku</w:t>
            </w:r>
          </w:p>
          <w:p w14:paraId="1BBA86CA" w14:textId="77777777" w:rsidR="002112D6" w:rsidRPr="000F2381" w:rsidRDefault="002112D6" w:rsidP="002B5910">
            <w:pPr>
              <w:rPr>
                <w:rFonts w:cstheme="minorHAnsi"/>
                <w:b/>
                <w:bCs/>
              </w:rPr>
            </w:pPr>
            <w:r w:rsidRPr="000F2381">
              <w:rPr>
                <w:rFonts w:cstheme="minorHAnsi"/>
                <w:bCs/>
              </w:rPr>
              <w:t>-radne bilježnice</w:t>
            </w:r>
          </w:p>
          <w:p w14:paraId="5DD1BDDC" w14:textId="77777777" w:rsidR="002112D6" w:rsidRPr="000F2381" w:rsidRDefault="002112D6" w:rsidP="002B5910">
            <w:pPr>
              <w:rPr>
                <w:rFonts w:cstheme="minorHAnsi"/>
                <w:b/>
                <w:bCs/>
              </w:rPr>
            </w:pPr>
            <w:r w:rsidRPr="000F2381">
              <w:rPr>
                <w:rFonts w:cstheme="minorHAnsi"/>
                <w:bCs/>
              </w:rPr>
              <w:t>-sufinanciranje pomoćnika u nastavi kroz Projekt “Petica za dvoje VIII. faza”</w:t>
            </w:r>
          </w:p>
        </w:tc>
        <w:tc>
          <w:tcPr>
            <w:tcW w:w="1335" w:type="dxa"/>
            <w:tcBorders>
              <w:top w:val="single" w:sz="4" w:space="0" w:color="auto"/>
              <w:bottom w:val="single" w:sz="4" w:space="0" w:color="auto"/>
              <w:right w:val="single" w:sz="4" w:space="0" w:color="auto"/>
            </w:tcBorders>
            <w:vAlign w:val="center"/>
          </w:tcPr>
          <w:p w14:paraId="526D8FE4" w14:textId="77777777" w:rsidR="002112D6" w:rsidRPr="000F2381" w:rsidRDefault="002112D6" w:rsidP="002B5910">
            <w:pPr>
              <w:ind w:left="72"/>
              <w:jc w:val="right"/>
              <w:rPr>
                <w:rFonts w:cstheme="minorHAnsi"/>
                <w:b/>
                <w:bCs/>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5035F80B" w14:textId="77777777" w:rsidR="002112D6" w:rsidRPr="000F2381" w:rsidRDefault="002112D6" w:rsidP="002B5910">
            <w:pPr>
              <w:jc w:val="right"/>
              <w:rPr>
                <w:rFonts w:cstheme="minorHAnsi"/>
                <w:b/>
                <w:bCs/>
              </w:rPr>
            </w:pPr>
            <w:r w:rsidRPr="000F2381">
              <w:rPr>
                <w:rFonts w:cstheme="minorHAnsi"/>
                <w:bCs/>
              </w:rPr>
              <w:t>146.920,00</w:t>
            </w:r>
          </w:p>
        </w:tc>
      </w:tr>
      <w:tr w:rsidR="002112D6" w:rsidRPr="000F2381" w14:paraId="45167659" w14:textId="77777777" w:rsidTr="00F06AB1">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6F025296" w14:textId="77777777" w:rsidR="002112D6" w:rsidRPr="000F2381" w:rsidRDefault="002112D6" w:rsidP="002B5910">
            <w:pPr>
              <w:rPr>
                <w:rFonts w:cstheme="minorHAnsi"/>
                <w:b/>
                <w:bCs/>
              </w:rPr>
            </w:pPr>
            <w:r w:rsidRPr="000F2381">
              <w:rPr>
                <w:rFonts w:cstheme="minorHAnsi"/>
                <w:bCs/>
              </w:rPr>
              <w:t xml:space="preserve">OŠ JULIJA </w:t>
            </w:r>
          </w:p>
          <w:p w14:paraId="47273AF4" w14:textId="77777777" w:rsidR="002112D6" w:rsidRPr="000F2381" w:rsidRDefault="002112D6" w:rsidP="002B5910">
            <w:pPr>
              <w:rPr>
                <w:rFonts w:cstheme="minorHAnsi"/>
                <w:b/>
                <w:bCs/>
              </w:rPr>
            </w:pPr>
            <w:r w:rsidRPr="000F2381">
              <w:rPr>
                <w:rFonts w:cstheme="minorHAnsi"/>
                <w:bCs/>
              </w:rPr>
              <w:t>KEMPFA</w:t>
            </w:r>
          </w:p>
        </w:tc>
        <w:tc>
          <w:tcPr>
            <w:tcW w:w="4005" w:type="dxa"/>
            <w:tcBorders>
              <w:top w:val="single" w:sz="4" w:space="0" w:color="auto"/>
              <w:left w:val="single" w:sz="4" w:space="0" w:color="auto"/>
              <w:bottom w:val="single" w:sz="4" w:space="0" w:color="auto"/>
            </w:tcBorders>
            <w:vAlign w:val="center"/>
          </w:tcPr>
          <w:p w14:paraId="470D8339" w14:textId="77777777" w:rsidR="002112D6" w:rsidRPr="000F2381" w:rsidRDefault="002112D6" w:rsidP="002B5910">
            <w:pPr>
              <w:rPr>
                <w:rFonts w:cstheme="minorHAnsi"/>
                <w:b/>
                <w:bCs/>
              </w:rPr>
            </w:pPr>
            <w:r w:rsidRPr="000F2381">
              <w:rPr>
                <w:rFonts w:cstheme="minorHAnsi"/>
                <w:bCs/>
              </w:rPr>
              <w:t>-rad nastavnika u produženom boravku i pomoćnika u nastavi</w:t>
            </w:r>
          </w:p>
          <w:p w14:paraId="6C7000B7" w14:textId="77777777" w:rsidR="002112D6" w:rsidRPr="000F2381" w:rsidRDefault="002112D6" w:rsidP="002B5910">
            <w:pPr>
              <w:rPr>
                <w:rFonts w:cstheme="minorHAnsi"/>
                <w:b/>
                <w:bCs/>
              </w:rPr>
            </w:pPr>
            <w:r w:rsidRPr="000F2381">
              <w:rPr>
                <w:rFonts w:cstheme="minorHAnsi"/>
                <w:bCs/>
              </w:rPr>
              <w:t>-radne bilježnice</w:t>
            </w:r>
          </w:p>
          <w:p w14:paraId="1FD8529C" w14:textId="77777777" w:rsidR="002112D6" w:rsidRPr="000F2381" w:rsidRDefault="002112D6" w:rsidP="002B5910">
            <w:pPr>
              <w:rPr>
                <w:rFonts w:cstheme="minorHAnsi"/>
                <w:b/>
                <w:bCs/>
              </w:rPr>
            </w:pPr>
            <w:r w:rsidRPr="000F2381">
              <w:rPr>
                <w:rFonts w:cstheme="minorHAnsi"/>
                <w:bCs/>
              </w:rPr>
              <w:t>-sufinanciranje pomoćnika u nastavi kroz Projekt “Petica za dvoje VIII. faza”</w:t>
            </w:r>
          </w:p>
        </w:tc>
        <w:tc>
          <w:tcPr>
            <w:tcW w:w="1335" w:type="dxa"/>
            <w:tcBorders>
              <w:top w:val="single" w:sz="4" w:space="0" w:color="auto"/>
              <w:bottom w:val="single" w:sz="4" w:space="0" w:color="auto"/>
              <w:right w:val="single" w:sz="4" w:space="0" w:color="auto"/>
            </w:tcBorders>
            <w:vAlign w:val="center"/>
          </w:tcPr>
          <w:p w14:paraId="48E5F453" w14:textId="77777777" w:rsidR="002112D6" w:rsidRPr="000F2381" w:rsidRDefault="002112D6" w:rsidP="002B5910">
            <w:pPr>
              <w:ind w:left="132"/>
              <w:jc w:val="right"/>
              <w:rPr>
                <w:rFonts w:cstheme="minorHAnsi"/>
                <w:b/>
                <w:bCs/>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38DB0332" w14:textId="77777777" w:rsidR="002112D6" w:rsidRPr="000F2381" w:rsidRDefault="002112D6" w:rsidP="002B5910">
            <w:pPr>
              <w:jc w:val="right"/>
              <w:rPr>
                <w:rFonts w:cstheme="minorHAnsi"/>
                <w:b/>
                <w:bCs/>
              </w:rPr>
            </w:pPr>
            <w:r w:rsidRPr="000F2381">
              <w:rPr>
                <w:rFonts w:cstheme="minorHAnsi"/>
                <w:bCs/>
              </w:rPr>
              <w:t>160.610,00</w:t>
            </w:r>
          </w:p>
        </w:tc>
      </w:tr>
      <w:tr w:rsidR="002112D6" w:rsidRPr="000F2381" w14:paraId="5688C9F3" w14:textId="77777777" w:rsidTr="00F06AB1">
        <w:trPr>
          <w:trHeight w:val="267"/>
          <w:jc w:val="center"/>
        </w:trPr>
        <w:tc>
          <w:tcPr>
            <w:tcW w:w="2216" w:type="dxa"/>
            <w:tcBorders>
              <w:top w:val="single" w:sz="4" w:space="0" w:color="000000"/>
              <w:left w:val="single" w:sz="4" w:space="0" w:color="000000"/>
              <w:right w:val="single" w:sz="4" w:space="0" w:color="auto"/>
            </w:tcBorders>
            <w:vAlign w:val="center"/>
          </w:tcPr>
          <w:p w14:paraId="09C6FE5D" w14:textId="77777777" w:rsidR="002112D6" w:rsidRPr="000F2381" w:rsidRDefault="002112D6" w:rsidP="002B5910">
            <w:pPr>
              <w:rPr>
                <w:rFonts w:cstheme="minorHAnsi"/>
                <w:b/>
                <w:bCs/>
              </w:rPr>
            </w:pPr>
            <w:r w:rsidRPr="000F2381">
              <w:rPr>
                <w:rFonts w:cstheme="minorHAnsi"/>
                <w:bCs/>
              </w:rPr>
              <w:t>OŠ ANTUNA KANIŽLIĆA</w:t>
            </w:r>
          </w:p>
        </w:tc>
        <w:tc>
          <w:tcPr>
            <w:tcW w:w="4005" w:type="dxa"/>
            <w:tcBorders>
              <w:top w:val="single" w:sz="4" w:space="0" w:color="auto"/>
              <w:left w:val="single" w:sz="4" w:space="0" w:color="auto"/>
            </w:tcBorders>
            <w:vAlign w:val="center"/>
          </w:tcPr>
          <w:p w14:paraId="3218FAF2" w14:textId="77777777" w:rsidR="002112D6" w:rsidRPr="000F2381" w:rsidRDefault="002112D6" w:rsidP="002B5910">
            <w:pPr>
              <w:rPr>
                <w:rFonts w:cstheme="minorHAnsi"/>
                <w:b/>
                <w:bCs/>
              </w:rPr>
            </w:pPr>
            <w:r w:rsidRPr="000F2381">
              <w:rPr>
                <w:rFonts w:cstheme="minorHAnsi"/>
                <w:bCs/>
              </w:rPr>
              <w:t>-rad nastavnika u produženom boravku i pomoćnika u nastavi</w:t>
            </w:r>
          </w:p>
          <w:p w14:paraId="035FE27F" w14:textId="77777777" w:rsidR="002112D6" w:rsidRPr="000F2381" w:rsidRDefault="002112D6" w:rsidP="002B5910">
            <w:pPr>
              <w:rPr>
                <w:rFonts w:cstheme="minorHAnsi"/>
                <w:b/>
                <w:bCs/>
              </w:rPr>
            </w:pPr>
            <w:r w:rsidRPr="000F2381">
              <w:rPr>
                <w:rFonts w:cstheme="minorHAnsi"/>
                <w:bCs/>
              </w:rPr>
              <w:t>-radne bilježnice</w:t>
            </w:r>
          </w:p>
          <w:p w14:paraId="1080C7AE" w14:textId="77777777" w:rsidR="002112D6" w:rsidRPr="000F2381" w:rsidRDefault="002112D6" w:rsidP="002B5910">
            <w:pPr>
              <w:rPr>
                <w:rFonts w:cstheme="minorHAnsi"/>
                <w:b/>
                <w:bCs/>
              </w:rPr>
            </w:pPr>
            <w:r w:rsidRPr="000F2381">
              <w:rPr>
                <w:rFonts w:cstheme="minorHAnsi"/>
                <w:bCs/>
              </w:rPr>
              <w:t>-sufinanciranje pomoćnika u nastavi kroz Projekt “Petica za dvoje VIII. Faza”</w:t>
            </w:r>
          </w:p>
        </w:tc>
        <w:tc>
          <w:tcPr>
            <w:tcW w:w="1335" w:type="dxa"/>
            <w:tcBorders>
              <w:top w:val="single" w:sz="4" w:space="0" w:color="auto"/>
              <w:right w:val="single" w:sz="4" w:space="0" w:color="auto"/>
            </w:tcBorders>
            <w:vAlign w:val="center"/>
          </w:tcPr>
          <w:p w14:paraId="377911C3" w14:textId="77777777" w:rsidR="002112D6" w:rsidRPr="000F2381" w:rsidRDefault="002112D6" w:rsidP="002B5910">
            <w:pPr>
              <w:rPr>
                <w:rFonts w:cstheme="minorHAnsi"/>
                <w:b/>
                <w:bCs/>
              </w:rPr>
            </w:pPr>
          </w:p>
        </w:tc>
        <w:tc>
          <w:tcPr>
            <w:tcW w:w="1800" w:type="dxa"/>
            <w:tcBorders>
              <w:top w:val="single" w:sz="4" w:space="0" w:color="000000"/>
              <w:left w:val="single" w:sz="4" w:space="0" w:color="auto"/>
              <w:right w:val="single" w:sz="4" w:space="0" w:color="000000"/>
            </w:tcBorders>
            <w:vAlign w:val="center"/>
          </w:tcPr>
          <w:p w14:paraId="3AAB3E7B" w14:textId="77777777" w:rsidR="002112D6" w:rsidRPr="000F2381" w:rsidRDefault="002112D6" w:rsidP="002B5910">
            <w:pPr>
              <w:jc w:val="right"/>
              <w:rPr>
                <w:rFonts w:cstheme="minorHAnsi"/>
                <w:b/>
                <w:bCs/>
              </w:rPr>
            </w:pPr>
            <w:r w:rsidRPr="000F2381">
              <w:rPr>
                <w:rFonts w:cstheme="minorHAnsi"/>
                <w:bCs/>
              </w:rPr>
              <w:t>131.900,00</w:t>
            </w:r>
          </w:p>
        </w:tc>
      </w:tr>
      <w:tr w:rsidR="002112D6" w:rsidRPr="000F2381" w14:paraId="1F74D7DA" w14:textId="77777777" w:rsidTr="00F06AB1">
        <w:trPr>
          <w:trHeight w:val="340"/>
          <w:jc w:val="center"/>
        </w:trPr>
        <w:tc>
          <w:tcPr>
            <w:tcW w:w="7556" w:type="dxa"/>
            <w:gridSpan w:val="3"/>
            <w:tcBorders>
              <w:top w:val="single" w:sz="4" w:space="0" w:color="000000"/>
              <w:left w:val="single" w:sz="4" w:space="0" w:color="000000"/>
              <w:bottom w:val="single" w:sz="4" w:space="0" w:color="000000"/>
            </w:tcBorders>
            <w:vAlign w:val="center"/>
          </w:tcPr>
          <w:p w14:paraId="58B8643D" w14:textId="77777777" w:rsidR="002112D6" w:rsidRPr="000F2381" w:rsidRDefault="002112D6" w:rsidP="002B5910">
            <w:pPr>
              <w:snapToGrid w:val="0"/>
              <w:rPr>
                <w:rFonts w:cstheme="minorHAnsi"/>
                <w:b/>
                <w:bCs/>
              </w:rPr>
            </w:pPr>
            <w:r w:rsidRPr="000F2381">
              <w:rPr>
                <w:rFonts w:cstheme="minorHAnsi"/>
                <w:bCs/>
              </w:rPr>
              <w:t>UKUPNO SREDSTVA IZNAD ZAKONSKI STANDARD - IZVOR GRAD POŽEGA</w:t>
            </w:r>
          </w:p>
        </w:tc>
        <w:tc>
          <w:tcPr>
            <w:tcW w:w="1800" w:type="dxa"/>
            <w:tcBorders>
              <w:top w:val="single" w:sz="4" w:space="0" w:color="000000"/>
              <w:left w:val="single" w:sz="4" w:space="0" w:color="000000"/>
              <w:bottom w:val="single" w:sz="4" w:space="0" w:color="000000"/>
              <w:right w:val="single" w:sz="4" w:space="0" w:color="000000"/>
            </w:tcBorders>
            <w:vAlign w:val="center"/>
          </w:tcPr>
          <w:p w14:paraId="34EA66C1" w14:textId="77777777" w:rsidR="002112D6" w:rsidRPr="000F2381" w:rsidRDefault="002112D6" w:rsidP="002B5910">
            <w:pPr>
              <w:jc w:val="right"/>
              <w:rPr>
                <w:rFonts w:cstheme="minorHAnsi"/>
                <w:b/>
                <w:bCs/>
              </w:rPr>
            </w:pPr>
            <w:r w:rsidRPr="000F2381">
              <w:rPr>
                <w:rFonts w:cstheme="minorHAnsi"/>
                <w:bCs/>
              </w:rPr>
              <w:t>624.735,00</w:t>
            </w:r>
          </w:p>
        </w:tc>
      </w:tr>
    </w:tbl>
    <w:p w14:paraId="60898296" w14:textId="0B7E5A48" w:rsidR="002112D6" w:rsidRPr="000F2381" w:rsidRDefault="002112D6" w:rsidP="00387D67">
      <w:pPr>
        <w:spacing w:before="240" w:after="240"/>
        <w:ind w:firstLine="708"/>
        <w:jc w:val="both"/>
        <w:rPr>
          <w:rFonts w:cstheme="minorHAnsi"/>
          <w:b/>
          <w:bCs/>
        </w:rPr>
      </w:pPr>
      <w:r w:rsidRPr="000F2381">
        <w:rPr>
          <w:rFonts w:cstheme="minorHAnsi"/>
          <w:bCs/>
        </w:rPr>
        <w:t>Rashodi iz ostalih izvora (Ministarstvo znanosti, obrazovanja i mladih (MZOM), vlastiti prihodi i ostali namjenski prihodi) za financiranje potreba u školstvu u 2025. godini iznose 7.858.997,00 €.</w:t>
      </w:r>
    </w:p>
    <w:tbl>
      <w:tblPr>
        <w:tblStyle w:val="Reetkatablice"/>
        <w:tblW w:w="9356" w:type="dxa"/>
        <w:tblInd w:w="-5" w:type="dxa"/>
        <w:tblLook w:val="04A0" w:firstRow="1" w:lastRow="0" w:firstColumn="1" w:lastColumn="0" w:noHBand="0" w:noVBand="1"/>
      </w:tblPr>
      <w:tblGrid>
        <w:gridCol w:w="2127"/>
        <w:gridCol w:w="5244"/>
        <w:gridCol w:w="1985"/>
      </w:tblGrid>
      <w:tr w:rsidR="002112D6" w:rsidRPr="000F2381" w14:paraId="00C8F509" w14:textId="77777777" w:rsidTr="000000F4">
        <w:trPr>
          <w:trHeight w:val="557"/>
        </w:trPr>
        <w:tc>
          <w:tcPr>
            <w:tcW w:w="2127" w:type="dxa"/>
            <w:tcBorders>
              <w:top w:val="single" w:sz="4" w:space="0" w:color="000000"/>
              <w:left w:val="single" w:sz="4" w:space="0" w:color="000000"/>
              <w:bottom w:val="single" w:sz="4" w:space="0" w:color="000000"/>
            </w:tcBorders>
            <w:vAlign w:val="center"/>
          </w:tcPr>
          <w:p w14:paraId="16639DC5" w14:textId="77777777" w:rsidR="002112D6" w:rsidRPr="000F2381" w:rsidRDefault="002112D6" w:rsidP="002B5910">
            <w:pPr>
              <w:jc w:val="center"/>
              <w:rPr>
                <w:rFonts w:cstheme="minorHAnsi"/>
                <w:b/>
                <w:bCs/>
              </w:rPr>
            </w:pPr>
            <w:r w:rsidRPr="000F2381">
              <w:rPr>
                <w:rFonts w:cstheme="minorHAnsi"/>
                <w:bCs/>
              </w:rPr>
              <w:t>NAZIV KORISNIKA</w:t>
            </w:r>
          </w:p>
        </w:tc>
        <w:tc>
          <w:tcPr>
            <w:tcW w:w="5244" w:type="dxa"/>
            <w:tcBorders>
              <w:top w:val="single" w:sz="4" w:space="0" w:color="000000"/>
              <w:left w:val="single" w:sz="4" w:space="0" w:color="000000"/>
              <w:bottom w:val="single" w:sz="4" w:space="0" w:color="auto"/>
            </w:tcBorders>
            <w:vAlign w:val="center"/>
          </w:tcPr>
          <w:p w14:paraId="06A849EA" w14:textId="77777777" w:rsidR="002112D6" w:rsidRPr="000F2381" w:rsidRDefault="002112D6" w:rsidP="002B5910">
            <w:pPr>
              <w:rPr>
                <w:rFonts w:cstheme="minorHAnsi"/>
                <w:b/>
                <w:bCs/>
              </w:rPr>
            </w:pPr>
            <w:r w:rsidRPr="000F2381">
              <w:rPr>
                <w:rFonts w:cstheme="minorHAnsi"/>
                <w:bCs/>
              </w:rPr>
              <w:t>NAMJENA SREDSTAVA</w:t>
            </w:r>
          </w:p>
        </w:tc>
        <w:tc>
          <w:tcPr>
            <w:tcW w:w="1985" w:type="dxa"/>
            <w:tcBorders>
              <w:top w:val="single" w:sz="4" w:space="0" w:color="000000"/>
              <w:left w:val="single" w:sz="4" w:space="0" w:color="000000"/>
              <w:bottom w:val="single" w:sz="4" w:space="0" w:color="000000"/>
              <w:right w:val="single" w:sz="4" w:space="0" w:color="000000"/>
            </w:tcBorders>
            <w:vAlign w:val="center"/>
          </w:tcPr>
          <w:p w14:paraId="01284418" w14:textId="77777777" w:rsidR="002112D6" w:rsidRPr="000F2381" w:rsidRDefault="002112D6" w:rsidP="002B5910">
            <w:pPr>
              <w:jc w:val="right"/>
              <w:rPr>
                <w:rFonts w:cstheme="minorHAnsi"/>
                <w:b/>
                <w:bCs/>
              </w:rPr>
            </w:pPr>
            <w:r w:rsidRPr="000F2381">
              <w:rPr>
                <w:rFonts w:cstheme="minorHAnsi"/>
                <w:bCs/>
              </w:rPr>
              <w:t>IZNOS/€</w:t>
            </w:r>
          </w:p>
        </w:tc>
      </w:tr>
      <w:tr w:rsidR="002112D6" w:rsidRPr="000F2381" w14:paraId="32EBB165" w14:textId="77777777" w:rsidTr="000000F4">
        <w:trPr>
          <w:trHeight w:val="802"/>
        </w:trPr>
        <w:tc>
          <w:tcPr>
            <w:tcW w:w="2127" w:type="dxa"/>
            <w:vAlign w:val="center"/>
          </w:tcPr>
          <w:p w14:paraId="386D031B" w14:textId="77777777" w:rsidR="002112D6" w:rsidRPr="000F2381" w:rsidRDefault="002112D6" w:rsidP="002B5910">
            <w:pPr>
              <w:rPr>
                <w:rFonts w:cstheme="minorHAnsi"/>
                <w:b/>
                <w:bCs/>
              </w:rPr>
            </w:pPr>
            <w:r w:rsidRPr="000F2381">
              <w:rPr>
                <w:rFonts w:cstheme="minorHAnsi"/>
                <w:bCs/>
              </w:rPr>
              <w:t>OŠ DOBRIŠE CESARIĆA</w:t>
            </w:r>
          </w:p>
        </w:tc>
        <w:tc>
          <w:tcPr>
            <w:tcW w:w="5244" w:type="dxa"/>
            <w:vAlign w:val="center"/>
          </w:tcPr>
          <w:p w14:paraId="491D07EC" w14:textId="77777777" w:rsidR="002112D6" w:rsidRPr="000F2381" w:rsidRDefault="002112D6" w:rsidP="002B5910">
            <w:pPr>
              <w:rPr>
                <w:rFonts w:cstheme="minorHAnsi"/>
                <w:b/>
                <w:bCs/>
              </w:rPr>
            </w:pPr>
            <w:r w:rsidRPr="000F2381">
              <w:rPr>
                <w:rFonts w:cstheme="minorHAnsi"/>
                <w:bCs/>
              </w:rPr>
              <w:t xml:space="preserve">rashodi za zaposlene i naknade troškova zaposlenima, materijalni i ostali rashodi, nabava opreme i knjiga </w:t>
            </w:r>
          </w:p>
        </w:tc>
        <w:tc>
          <w:tcPr>
            <w:tcW w:w="1985" w:type="dxa"/>
            <w:vAlign w:val="center"/>
          </w:tcPr>
          <w:p w14:paraId="79C5C38B" w14:textId="77777777" w:rsidR="002112D6" w:rsidRPr="000F2381" w:rsidRDefault="002112D6" w:rsidP="002B5910">
            <w:pPr>
              <w:jc w:val="right"/>
              <w:rPr>
                <w:rFonts w:cstheme="minorHAnsi"/>
                <w:b/>
                <w:bCs/>
              </w:rPr>
            </w:pPr>
            <w:r w:rsidRPr="000F2381">
              <w:rPr>
                <w:rFonts w:cstheme="minorHAnsi"/>
                <w:bCs/>
              </w:rPr>
              <w:t>2.339.870,00</w:t>
            </w:r>
          </w:p>
        </w:tc>
      </w:tr>
      <w:tr w:rsidR="002112D6" w:rsidRPr="000F2381" w14:paraId="17BCC115" w14:textId="77777777" w:rsidTr="000000F4">
        <w:trPr>
          <w:trHeight w:val="760"/>
        </w:trPr>
        <w:tc>
          <w:tcPr>
            <w:tcW w:w="2127" w:type="dxa"/>
            <w:vAlign w:val="center"/>
          </w:tcPr>
          <w:p w14:paraId="170139F3" w14:textId="77777777" w:rsidR="002112D6" w:rsidRPr="000F2381" w:rsidRDefault="002112D6" w:rsidP="002B5910">
            <w:pPr>
              <w:rPr>
                <w:rFonts w:cstheme="minorHAnsi"/>
                <w:b/>
                <w:bCs/>
              </w:rPr>
            </w:pPr>
            <w:r w:rsidRPr="000F2381">
              <w:rPr>
                <w:rFonts w:cstheme="minorHAnsi"/>
                <w:bCs/>
              </w:rPr>
              <w:t>OŠ JULIJA KEMPFA</w:t>
            </w:r>
          </w:p>
        </w:tc>
        <w:tc>
          <w:tcPr>
            <w:tcW w:w="5244" w:type="dxa"/>
            <w:vAlign w:val="center"/>
          </w:tcPr>
          <w:p w14:paraId="2518D2FB" w14:textId="77777777" w:rsidR="002112D6" w:rsidRPr="000F2381" w:rsidRDefault="002112D6" w:rsidP="002B5910">
            <w:pPr>
              <w:rPr>
                <w:rFonts w:cstheme="minorHAnsi"/>
                <w:b/>
                <w:bCs/>
              </w:rPr>
            </w:pPr>
            <w:r w:rsidRPr="000F2381">
              <w:rPr>
                <w:rFonts w:cstheme="minorHAnsi"/>
                <w:bCs/>
              </w:rPr>
              <w:t>rashodi za zaposlene i naknade troškova zaposlenima, materijalni i ostali rashodi, nabava opreme i knjiga</w:t>
            </w:r>
          </w:p>
        </w:tc>
        <w:tc>
          <w:tcPr>
            <w:tcW w:w="1985" w:type="dxa"/>
            <w:vAlign w:val="center"/>
          </w:tcPr>
          <w:p w14:paraId="4462A766" w14:textId="77777777" w:rsidR="002112D6" w:rsidRPr="000F2381" w:rsidRDefault="002112D6" w:rsidP="002B5910">
            <w:pPr>
              <w:jc w:val="right"/>
              <w:rPr>
                <w:rFonts w:cstheme="minorHAnsi"/>
                <w:b/>
                <w:bCs/>
              </w:rPr>
            </w:pPr>
            <w:r w:rsidRPr="000F2381">
              <w:rPr>
                <w:rFonts w:cstheme="minorHAnsi"/>
                <w:bCs/>
              </w:rPr>
              <w:t>3.138.785,00</w:t>
            </w:r>
          </w:p>
        </w:tc>
      </w:tr>
      <w:tr w:rsidR="002112D6" w:rsidRPr="000F2381" w14:paraId="31FFAD8F" w14:textId="77777777" w:rsidTr="000000F4">
        <w:trPr>
          <w:trHeight w:val="749"/>
        </w:trPr>
        <w:tc>
          <w:tcPr>
            <w:tcW w:w="2127" w:type="dxa"/>
            <w:vAlign w:val="center"/>
          </w:tcPr>
          <w:p w14:paraId="3F4811FA" w14:textId="77777777" w:rsidR="002112D6" w:rsidRPr="000F2381" w:rsidRDefault="002112D6" w:rsidP="002B5910">
            <w:pPr>
              <w:rPr>
                <w:rFonts w:cstheme="minorHAnsi"/>
                <w:b/>
                <w:bCs/>
              </w:rPr>
            </w:pPr>
            <w:r w:rsidRPr="000F2381">
              <w:rPr>
                <w:rFonts w:cstheme="minorHAnsi"/>
                <w:bCs/>
              </w:rPr>
              <w:t>OŠ ANTUNA KANIŽLIĆA</w:t>
            </w:r>
          </w:p>
        </w:tc>
        <w:tc>
          <w:tcPr>
            <w:tcW w:w="5244" w:type="dxa"/>
            <w:vAlign w:val="center"/>
          </w:tcPr>
          <w:p w14:paraId="4AE68B5F" w14:textId="77777777" w:rsidR="002112D6" w:rsidRPr="000F2381" w:rsidRDefault="002112D6" w:rsidP="002B5910">
            <w:pPr>
              <w:rPr>
                <w:rFonts w:cstheme="minorHAnsi"/>
                <w:b/>
                <w:bCs/>
              </w:rPr>
            </w:pPr>
            <w:r w:rsidRPr="000F2381">
              <w:rPr>
                <w:rFonts w:cstheme="minorHAnsi"/>
                <w:bCs/>
              </w:rPr>
              <w:t>rashodi za zaposlene i naknade troškova zaposlenima, materijalni i ostali rashodi, nabava opreme i knjiga</w:t>
            </w:r>
          </w:p>
        </w:tc>
        <w:tc>
          <w:tcPr>
            <w:tcW w:w="1985" w:type="dxa"/>
            <w:vAlign w:val="center"/>
          </w:tcPr>
          <w:p w14:paraId="097D9667" w14:textId="77777777" w:rsidR="002112D6" w:rsidRPr="000F2381" w:rsidRDefault="002112D6" w:rsidP="002B5910">
            <w:pPr>
              <w:jc w:val="right"/>
              <w:rPr>
                <w:rFonts w:cstheme="minorHAnsi"/>
                <w:b/>
                <w:bCs/>
              </w:rPr>
            </w:pPr>
            <w:r w:rsidRPr="000F2381">
              <w:rPr>
                <w:rFonts w:cstheme="minorHAnsi"/>
                <w:bCs/>
              </w:rPr>
              <w:t>2.380.342,00</w:t>
            </w:r>
          </w:p>
        </w:tc>
      </w:tr>
      <w:tr w:rsidR="002112D6" w:rsidRPr="000F2381" w14:paraId="0BFE3A58" w14:textId="77777777" w:rsidTr="000000F4">
        <w:trPr>
          <w:trHeight w:val="340"/>
        </w:trPr>
        <w:tc>
          <w:tcPr>
            <w:tcW w:w="7371" w:type="dxa"/>
            <w:gridSpan w:val="2"/>
            <w:vAlign w:val="center"/>
          </w:tcPr>
          <w:p w14:paraId="38B20D02" w14:textId="77777777" w:rsidR="002112D6" w:rsidRPr="000F2381" w:rsidRDefault="002112D6" w:rsidP="002B5910">
            <w:pPr>
              <w:rPr>
                <w:rFonts w:cstheme="minorHAnsi"/>
                <w:b/>
              </w:rPr>
            </w:pPr>
            <w:r w:rsidRPr="000F2381">
              <w:rPr>
                <w:rFonts w:cstheme="minorHAnsi"/>
              </w:rPr>
              <w:t>UKUPNO SREDSTVA IZNAD ZAKONSKI STANDARD - OSTALI IZVORI</w:t>
            </w:r>
          </w:p>
        </w:tc>
        <w:tc>
          <w:tcPr>
            <w:tcW w:w="1985" w:type="dxa"/>
            <w:vAlign w:val="center"/>
          </w:tcPr>
          <w:p w14:paraId="21A9D933" w14:textId="77777777" w:rsidR="002112D6" w:rsidRPr="000F2381" w:rsidRDefault="002112D6" w:rsidP="002B5910">
            <w:pPr>
              <w:jc w:val="right"/>
              <w:rPr>
                <w:rFonts w:cstheme="minorHAnsi"/>
                <w:b/>
                <w:bCs/>
              </w:rPr>
            </w:pPr>
            <w:r w:rsidRPr="000F2381">
              <w:rPr>
                <w:rFonts w:cstheme="minorHAnsi"/>
                <w:bCs/>
              </w:rPr>
              <w:t>7.858.997,00</w:t>
            </w:r>
          </w:p>
        </w:tc>
      </w:tr>
    </w:tbl>
    <w:p w14:paraId="3310FA04" w14:textId="6194E609" w:rsidR="002112D6" w:rsidRPr="000F2381" w:rsidRDefault="002112D6" w:rsidP="00387D67">
      <w:pPr>
        <w:spacing w:before="240" w:after="240"/>
        <w:ind w:left="851" w:hanging="425"/>
        <w:rPr>
          <w:rFonts w:cstheme="minorHAnsi"/>
          <w:bCs/>
        </w:rPr>
      </w:pPr>
      <w:r w:rsidRPr="000F2381">
        <w:rPr>
          <w:rFonts w:cstheme="minorHAnsi"/>
          <w:bCs/>
        </w:rPr>
        <w:t>III.</w:t>
      </w:r>
      <w:r w:rsidRPr="000F2381">
        <w:rPr>
          <w:rFonts w:cstheme="minorHAnsi"/>
          <w:bCs/>
        </w:rPr>
        <w:tab/>
        <w:t>STIPENDIJE I ŠKOLARINE</w:t>
      </w:r>
    </w:p>
    <w:p w14:paraId="2D544033" w14:textId="45D621C9" w:rsidR="002112D6" w:rsidRPr="000F2381" w:rsidRDefault="002112D6" w:rsidP="002B5910">
      <w:pPr>
        <w:ind w:firstLine="720"/>
        <w:jc w:val="both"/>
        <w:rPr>
          <w:rFonts w:cstheme="minorHAnsi"/>
          <w:b/>
          <w:bCs/>
        </w:rPr>
      </w:pPr>
      <w:r w:rsidRPr="000F2381">
        <w:rPr>
          <w:rFonts w:cstheme="minorHAnsi"/>
          <w:bCs/>
        </w:rPr>
        <w:t xml:space="preserve">Grad Požega novčano pomaže školovanje studenata sa područja Grada Požege na temelju Pravilnika o stipendiranju studenata s područja grada Požege (Službene novine Grada Požege, broj: 21/22.) i stipendira darovite učenike srednjih škola na temelju Odluke o stipendiranju darovitih učenika </w:t>
      </w:r>
      <w:r w:rsidRPr="000F2381">
        <w:rPr>
          <w:rFonts w:cstheme="minorHAnsi"/>
          <w:bCs/>
        </w:rPr>
        <w:lastRenderedPageBreak/>
        <w:t xml:space="preserve">srednjih škola (Službene novine Grada Požege, broj: 3/14., 15/14., 18/15. i 18/19.). Temeljem odluke o sufinanciranju studenata medicine, korisnika stipendije Požeško-slavonske županije, koju je donijelo Gradsko vijeće Grada Požege, novčano se pomaže školovanje studenata medicine -korisnika stipendije Požeško-slavonske županije doznakom sredstava Županiji. U 2025. godini je planirano nagrađivanje najuspješnijih učenika osmih razreda – po jedan iz svake osnovne škole kojoj je Grad Požega osnivač sa po 1.000,00 €. </w:t>
      </w:r>
    </w:p>
    <w:p w14:paraId="142FA8B7" w14:textId="77777777" w:rsidR="002112D6" w:rsidRPr="000F2381" w:rsidRDefault="002112D6" w:rsidP="002B5910">
      <w:pPr>
        <w:ind w:firstLine="708"/>
        <w:jc w:val="both"/>
        <w:rPr>
          <w:rFonts w:cstheme="minorHAnsi"/>
          <w:b/>
          <w:bCs/>
        </w:rPr>
      </w:pPr>
      <w:r w:rsidRPr="000F2381">
        <w:rPr>
          <w:rFonts w:cstheme="minorHAnsi"/>
          <w:bCs/>
        </w:rPr>
        <w:t>Stipendije i školarine financirat će se u iznosu od 175.000,00 €.</w:t>
      </w:r>
    </w:p>
    <w:tbl>
      <w:tblPr>
        <w:tblW w:w="9639" w:type="dxa"/>
        <w:jc w:val="center"/>
        <w:tblLayout w:type="fixed"/>
        <w:tblLook w:val="0000" w:firstRow="0" w:lastRow="0" w:firstColumn="0" w:lastColumn="0" w:noHBand="0" w:noVBand="0"/>
      </w:tblPr>
      <w:tblGrid>
        <w:gridCol w:w="2268"/>
        <w:gridCol w:w="3574"/>
        <w:gridCol w:w="1951"/>
        <w:gridCol w:w="1846"/>
      </w:tblGrid>
      <w:tr w:rsidR="002112D6" w:rsidRPr="000F2381" w14:paraId="201369CD" w14:textId="77777777" w:rsidTr="00F06AB1">
        <w:trPr>
          <w:trHeight w:val="397"/>
          <w:jc w:val="center"/>
        </w:trPr>
        <w:tc>
          <w:tcPr>
            <w:tcW w:w="2268" w:type="dxa"/>
            <w:tcBorders>
              <w:top w:val="single" w:sz="4" w:space="0" w:color="000000"/>
              <w:left w:val="single" w:sz="4" w:space="0" w:color="000000"/>
              <w:bottom w:val="single" w:sz="4" w:space="0" w:color="000000"/>
            </w:tcBorders>
            <w:vAlign w:val="center"/>
          </w:tcPr>
          <w:p w14:paraId="03683333" w14:textId="77777777" w:rsidR="002112D6" w:rsidRPr="000F2381" w:rsidRDefault="002112D6" w:rsidP="002B5910">
            <w:pPr>
              <w:jc w:val="center"/>
              <w:rPr>
                <w:rFonts w:cstheme="minorHAnsi"/>
                <w:b/>
                <w:bCs/>
              </w:rPr>
            </w:pPr>
            <w:r w:rsidRPr="000F2381">
              <w:rPr>
                <w:rFonts w:cstheme="minorHAnsi"/>
                <w:bCs/>
              </w:rPr>
              <w:t>NAZIV KORISNIKA /AKTIVNOSTI</w:t>
            </w:r>
          </w:p>
        </w:tc>
        <w:tc>
          <w:tcPr>
            <w:tcW w:w="5525" w:type="dxa"/>
            <w:gridSpan w:val="2"/>
            <w:tcBorders>
              <w:top w:val="single" w:sz="4" w:space="0" w:color="000000"/>
              <w:left w:val="single" w:sz="4" w:space="0" w:color="000000"/>
              <w:bottom w:val="single" w:sz="4" w:space="0" w:color="auto"/>
            </w:tcBorders>
            <w:vAlign w:val="center"/>
          </w:tcPr>
          <w:p w14:paraId="4F80E047" w14:textId="77777777" w:rsidR="002112D6" w:rsidRPr="000F2381" w:rsidRDefault="002112D6" w:rsidP="002B5910">
            <w:pPr>
              <w:jc w:val="center"/>
              <w:rPr>
                <w:rFonts w:cstheme="minorHAnsi"/>
                <w:b/>
                <w:bCs/>
              </w:rPr>
            </w:pPr>
            <w:r w:rsidRPr="000F2381">
              <w:rPr>
                <w:rFonts w:cstheme="minorHAnsi"/>
                <w:bCs/>
              </w:rPr>
              <w:t>NAMJENA SREDSTAVA/kn</w:t>
            </w:r>
          </w:p>
        </w:tc>
        <w:tc>
          <w:tcPr>
            <w:tcW w:w="1846" w:type="dxa"/>
            <w:tcBorders>
              <w:top w:val="single" w:sz="4" w:space="0" w:color="000000"/>
              <w:left w:val="single" w:sz="4" w:space="0" w:color="000000"/>
              <w:bottom w:val="single" w:sz="4" w:space="0" w:color="000000"/>
              <w:right w:val="single" w:sz="4" w:space="0" w:color="000000"/>
            </w:tcBorders>
            <w:vAlign w:val="center"/>
          </w:tcPr>
          <w:p w14:paraId="1E28D8D7" w14:textId="77777777" w:rsidR="002112D6" w:rsidRPr="000F2381" w:rsidRDefault="002112D6" w:rsidP="002B5910">
            <w:pPr>
              <w:jc w:val="center"/>
              <w:rPr>
                <w:rFonts w:cstheme="minorHAnsi"/>
                <w:b/>
                <w:bCs/>
              </w:rPr>
            </w:pPr>
            <w:r w:rsidRPr="000F2381">
              <w:rPr>
                <w:rFonts w:cstheme="minorHAnsi"/>
                <w:bCs/>
              </w:rPr>
              <w:t>IZNOS/€</w:t>
            </w:r>
          </w:p>
        </w:tc>
      </w:tr>
      <w:tr w:rsidR="002112D6" w:rsidRPr="000F2381" w14:paraId="7474083D" w14:textId="77777777" w:rsidTr="00F06AB1">
        <w:trPr>
          <w:trHeight w:val="1611"/>
          <w:jc w:val="center"/>
        </w:trPr>
        <w:tc>
          <w:tcPr>
            <w:tcW w:w="2268" w:type="dxa"/>
            <w:tcBorders>
              <w:top w:val="single" w:sz="4" w:space="0" w:color="000000"/>
              <w:left w:val="single" w:sz="4" w:space="0" w:color="000000"/>
              <w:bottom w:val="single" w:sz="4" w:space="0" w:color="auto"/>
              <w:right w:val="single" w:sz="4" w:space="0" w:color="auto"/>
            </w:tcBorders>
            <w:vAlign w:val="center"/>
          </w:tcPr>
          <w:p w14:paraId="23CEB212" w14:textId="77777777" w:rsidR="002112D6" w:rsidRPr="000F2381" w:rsidRDefault="002112D6" w:rsidP="002B5910">
            <w:pPr>
              <w:rPr>
                <w:rFonts w:cstheme="minorHAnsi"/>
                <w:b/>
                <w:bCs/>
              </w:rPr>
            </w:pPr>
            <w:r w:rsidRPr="000F2381">
              <w:rPr>
                <w:rFonts w:cstheme="minorHAnsi"/>
                <w:bCs/>
              </w:rPr>
              <w:t>STIPENDIJE, ŠKOLARINE I DRUGE NAKNADE</w:t>
            </w:r>
          </w:p>
        </w:tc>
        <w:tc>
          <w:tcPr>
            <w:tcW w:w="3574" w:type="dxa"/>
            <w:tcBorders>
              <w:top w:val="single" w:sz="4" w:space="0" w:color="auto"/>
              <w:left w:val="single" w:sz="4" w:space="0" w:color="auto"/>
              <w:bottom w:val="single" w:sz="4" w:space="0" w:color="auto"/>
            </w:tcBorders>
            <w:vAlign w:val="center"/>
          </w:tcPr>
          <w:p w14:paraId="4B9212C9" w14:textId="77777777" w:rsidR="002112D6" w:rsidRPr="000F2381" w:rsidRDefault="002112D6" w:rsidP="002B5910">
            <w:pPr>
              <w:rPr>
                <w:rFonts w:cstheme="minorHAnsi"/>
                <w:b/>
                <w:bCs/>
              </w:rPr>
            </w:pPr>
            <w:r w:rsidRPr="000F2381">
              <w:rPr>
                <w:rFonts w:cstheme="minorHAnsi"/>
                <w:bCs/>
              </w:rPr>
              <w:t>-naknade studentima, stipendisti Grada Požege</w:t>
            </w:r>
          </w:p>
          <w:p w14:paraId="3DE79657" w14:textId="77777777" w:rsidR="002112D6" w:rsidRPr="000F2381" w:rsidRDefault="002112D6" w:rsidP="002B5910">
            <w:pPr>
              <w:ind w:right="-212"/>
              <w:rPr>
                <w:rFonts w:cstheme="minorHAnsi"/>
                <w:b/>
                <w:bCs/>
              </w:rPr>
            </w:pPr>
            <w:r w:rsidRPr="000F2381">
              <w:rPr>
                <w:rFonts w:cstheme="minorHAnsi"/>
                <w:bCs/>
              </w:rPr>
              <w:t>-naknade studentima medicine, stipendisti Požeško-slavonske županije</w:t>
            </w:r>
          </w:p>
          <w:p w14:paraId="787F61F7" w14:textId="77777777" w:rsidR="002112D6" w:rsidRPr="000F2381" w:rsidRDefault="002112D6" w:rsidP="002B5910">
            <w:pPr>
              <w:rPr>
                <w:rFonts w:cstheme="minorHAnsi"/>
                <w:b/>
                <w:bCs/>
              </w:rPr>
            </w:pPr>
            <w:r w:rsidRPr="000F2381">
              <w:rPr>
                <w:rFonts w:cstheme="minorHAnsi"/>
                <w:bCs/>
              </w:rPr>
              <w:t>-naknade darovitim učenicima srednjih škola Grada Požege</w:t>
            </w:r>
          </w:p>
          <w:p w14:paraId="49DE432E" w14:textId="77777777" w:rsidR="002112D6" w:rsidRPr="000F2381" w:rsidRDefault="002112D6" w:rsidP="002B5910">
            <w:pPr>
              <w:rPr>
                <w:rFonts w:cstheme="minorHAnsi"/>
                <w:b/>
                <w:bCs/>
              </w:rPr>
            </w:pPr>
            <w:r w:rsidRPr="000F2381">
              <w:rPr>
                <w:rFonts w:cstheme="minorHAnsi"/>
                <w:bCs/>
              </w:rPr>
              <w:t>-nagrađivanje najuspješnijih učenika osmih razreda</w:t>
            </w:r>
          </w:p>
        </w:tc>
        <w:tc>
          <w:tcPr>
            <w:tcW w:w="1951" w:type="dxa"/>
            <w:tcBorders>
              <w:top w:val="single" w:sz="4" w:space="0" w:color="auto"/>
              <w:bottom w:val="single" w:sz="4" w:space="0" w:color="auto"/>
              <w:right w:val="single" w:sz="4" w:space="0" w:color="auto"/>
            </w:tcBorders>
            <w:vAlign w:val="center"/>
          </w:tcPr>
          <w:p w14:paraId="6EC41EB0" w14:textId="77777777" w:rsidR="002112D6" w:rsidRPr="000F2381" w:rsidRDefault="002112D6" w:rsidP="002B5910">
            <w:pPr>
              <w:jc w:val="right"/>
              <w:rPr>
                <w:rFonts w:cstheme="minorHAnsi"/>
                <w:b/>
                <w:bCs/>
              </w:rPr>
            </w:pPr>
          </w:p>
        </w:tc>
        <w:tc>
          <w:tcPr>
            <w:tcW w:w="1846" w:type="dxa"/>
            <w:tcBorders>
              <w:top w:val="single" w:sz="4" w:space="0" w:color="000000"/>
              <w:left w:val="single" w:sz="4" w:space="0" w:color="auto"/>
              <w:bottom w:val="single" w:sz="4" w:space="0" w:color="auto"/>
              <w:right w:val="single" w:sz="4" w:space="0" w:color="000000"/>
            </w:tcBorders>
            <w:vAlign w:val="center"/>
          </w:tcPr>
          <w:p w14:paraId="74DA441D" w14:textId="77777777" w:rsidR="002112D6" w:rsidRPr="000F2381" w:rsidRDefault="002112D6" w:rsidP="002B5910">
            <w:pPr>
              <w:jc w:val="right"/>
              <w:rPr>
                <w:rFonts w:cstheme="minorHAnsi"/>
                <w:b/>
                <w:bCs/>
              </w:rPr>
            </w:pPr>
            <w:r w:rsidRPr="000F2381">
              <w:rPr>
                <w:rFonts w:cstheme="minorHAnsi"/>
                <w:bCs/>
              </w:rPr>
              <w:t>175.000,00</w:t>
            </w:r>
          </w:p>
        </w:tc>
      </w:tr>
    </w:tbl>
    <w:p w14:paraId="226D082B" w14:textId="77777777" w:rsidR="002112D6" w:rsidRPr="000F2381" w:rsidRDefault="002112D6" w:rsidP="002B5910">
      <w:pPr>
        <w:ind w:left="851" w:hanging="425"/>
        <w:rPr>
          <w:rFonts w:cstheme="minorHAnsi"/>
          <w:b/>
          <w:bCs/>
        </w:rPr>
      </w:pPr>
      <w:r w:rsidRPr="000F2381">
        <w:rPr>
          <w:rFonts w:cstheme="minorHAnsi"/>
          <w:bCs/>
        </w:rPr>
        <w:t>IV.</w:t>
      </w:r>
      <w:r w:rsidRPr="000F2381">
        <w:rPr>
          <w:rFonts w:cstheme="minorHAnsi"/>
          <w:bCs/>
        </w:rPr>
        <w:tab/>
        <w:t>SUFINANCIRANJE GLAZBENE ŠKOLE POŽEGA u iznosu 13.150,00 €, za sljedeće namjene:</w:t>
      </w:r>
    </w:p>
    <w:tbl>
      <w:tblPr>
        <w:tblW w:w="9639" w:type="dxa"/>
        <w:jc w:val="center"/>
        <w:tblLayout w:type="fixed"/>
        <w:tblLook w:val="0000" w:firstRow="0" w:lastRow="0" w:firstColumn="0" w:lastColumn="0" w:noHBand="0" w:noVBand="0"/>
      </w:tblPr>
      <w:tblGrid>
        <w:gridCol w:w="2269"/>
        <w:gridCol w:w="3612"/>
        <w:gridCol w:w="1916"/>
        <w:gridCol w:w="1842"/>
      </w:tblGrid>
      <w:tr w:rsidR="002112D6" w:rsidRPr="000F2381" w14:paraId="1D92052A" w14:textId="77777777" w:rsidTr="00F06AB1">
        <w:trPr>
          <w:trHeight w:val="397"/>
          <w:jc w:val="center"/>
        </w:trPr>
        <w:tc>
          <w:tcPr>
            <w:tcW w:w="2269" w:type="dxa"/>
            <w:tcBorders>
              <w:top w:val="single" w:sz="4" w:space="0" w:color="000000"/>
              <w:left w:val="single" w:sz="4" w:space="0" w:color="000000"/>
              <w:bottom w:val="single" w:sz="4" w:space="0" w:color="000000"/>
            </w:tcBorders>
            <w:vAlign w:val="center"/>
          </w:tcPr>
          <w:p w14:paraId="4BDF24C6" w14:textId="77777777" w:rsidR="002112D6" w:rsidRPr="000F2381" w:rsidRDefault="002112D6" w:rsidP="002B5910">
            <w:pPr>
              <w:jc w:val="center"/>
              <w:rPr>
                <w:rFonts w:cstheme="minorHAnsi"/>
                <w:b/>
                <w:bCs/>
              </w:rPr>
            </w:pPr>
            <w:r w:rsidRPr="000F2381">
              <w:rPr>
                <w:rFonts w:cstheme="minorHAnsi"/>
                <w:bCs/>
              </w:rPr>
              <w:t>NAZIV KORISNIKA/ AKTIVNOSTI</w:t>
            </w:r>
          </w:p>
        </w:tc>
        <w:tc>
          <w:tcPr>
            <w:tcW w:w="5528" w:type="dxa"/>
            <w:gridSpan w:val="2"/>
            <w:tcBorders>
              <w:top w:val="single" w:sz="4" w:space="0" w:color="000000"/>
              <w:left w:val="single" w:sz="4" w:space="0" w:color="000000"/>
              <w:bottom w:val="single" w:sz="4" w:space="0" w:color="auto"/>
            </w:tcBorders>
            <w:vAlign w:val="center"/>
          </w:tcPr>
          <w:p w14:paraId="4A92A0E3" w14:textId="77777777" w:rsidR="002112D6" w:rsidRPr="000F2381" w:rsidRDefault="002112D6" w:rsidP="002B5910">
            <w:pPr>
              <w:jc w:val="center"/>
              <w:rPr>
                <w:rFonts w:cstheme="minorHAnsi"/>
                <w:b/>
                <w:bCs/>
              </w:rPr>
            </w:pPr>
            <w:r w:rsidRPr="000F2381">
              <w:rPr>
                <w:rFonts w:cstheme="minorHAnsi"/>
                <w:bCs/>
              </w:rPr>
              <w:t>NAMJENA SREDSTAVA</w:t>
            </w:r>
          </w:p>
        </w:tc>
        <w:tc>
          <w:tcPr>
            <w:tcW w:w="1842" w:type="dxa"/>
            <w:tcBorders>
              <w:top w:val="single" w:sz="4" w:space="0" w:color="000000"/>
              <w:left w:val="single" w:sz="4" w:space="0" w:color="000000"/>
              <w:bottom w:val="single" w:sz="4" w:space="0" w:color="000000"/>
              <w:right w:val="single" w:sz="4" w:space="0" w:color="000000"/>
            </w:tcBorders>
            <w:vAlign w:val="center"/>
          </w:tcPr>
          <w:p w14:paraId="7632FFF3" w14:textId="77777777" w:rsidR="002112D6" w:rsidRPr="000F2381" w:rsidRDefault="002112D6" w:rsidP="002B5910">
            <w:pPr>
              <w:jc w:val="center"/>
              <w:rPr>
                <w:rFonts w:cstheme="minorHAnsi"/>
                <w:b/>
                <w:bCs/>
              </w:rPr>
            </w:pPr>
            <w:r w:rsidRPr="000F2381">
              <w:rPr>
                <w:rFonts w:cstheme="minorHAnsi"/>
                <w:bCs/>
              </w:rPr>
              <w:t>IZNOS/€</w:t>
            </w:r>
          </w:p>
        </w:tc>
      </w:tr>
      <w:tr w:rsidR="002112D6" w:rsidRPr="000F2381" w14:paraId="3DC8432E" w14:textId="77777777" w:rsidTr="00F06AB1">
        <w:trPr>
          <w:trHeight w:val="58"/>
          <w:jc w:val="center"/>
        </w:trPr>
        <w:tc>
          <w:tcPr>
            <w:tcW w:w="2269" w:type="dxa"/>
            <w:vMerge w:val="restart"/>
            <w:tcBorders>
              <w:top w:val="single" w:sz="4" w:space="0" w:color="000000"/>
              <w:left w:val="single" w:sz="4" w:space="0" w:color="000000"/>
              <w:right w:val="single" w:sz="4" w:space="0" w:color="auto"/>
            </w:tcBorders>
            <w:vAlign w:val="center"/>
          </w:tcPr>
          <w:p w14:paraId="05DCE7B7" w14:textId="77777777" w:rsidR="002112D6" w:rsidRPr="000F2381" w:rsidRDefault="002112D6" w:rsidP="002B5910">
            <w:pPr>
              <w:rPr>
                <w:rFonts w:cstheme="minorHAnsi"/>
                <w:b/>
                <w:bCs/>
              </w:rPr>
            </w:pPr>
            <w:r w:rsidRPr="000F2381">
              <w:rPr>
                <w:rFonts w:cstheme="minorHAnsi"/>
                <w:bCs/>
              </w:rPr>
              <w:t>GLAZBENA ŠKOLA POŽEGA</w:t>
            </w:r>
          </w:p>
        </w:tc>
        <w:tc>
          <w:tcPr>
            <w:tcW w:w="3612" w:type="dxa"/>
            <w:tcBorders>
              <w:top w:val="single" w:sz="4" w:space="0" w:color="auto"/>
              <w:left w:val="single" w:sz="4" w:space="0" w:color="auto"/>
            </w:tcBorders>
            <w:vAlign w:val="center"/>
          </w:tcPr>
          <w:p w14:paraId="06B20797" w14:textId="77777777" w:rsidR="002112D6" w:rsidRPr="000F2381" w:rsidRDefault="002112D6" w:rsidP="002B5910">
            <w:pPr>
              <w:rPr>
                <w:rFonts w:cstheme="minorHAnsi"/>
                <w:b/>
                <w:bCs/>
              </w:rPr>
            </w:pPr>
          </w:p>
        </w:tc>
        <w:tc>
          <w:tcPr>
            <w:tcW w:w="1916" w:type="dxa"/>
            <w:tcBorders>
              <w:top w:val="single" w:sz="4" w:space="0" w:color="auto"/>
              <w:right w:val="single" w:sz="4" w:space="0" w:color="auto"/>
            </w:tcBorders>
            <w:vAlign w:val="center"/>
          </w:tcPr>
          <w:p w14:paraId="76D9D07E" w14:textId="77777777" w:rsidR="002112D6" w:rsidRPr="000F2381" w:rsidRDefault="002112D6" w:rsidP="002B5910">
            <w:pPr>
              <w:jc w:val="right"/>
              <w:rPr>
                <w:rFonts w:cstheme="minorHAnsi"/>
                <w:b/>
                <w:bCs/>
              </w:rPr>
            </w:pPr>
          </w:p>
        </w:tc>
        <w:tc>
          <w:tcPr>
            <w:tcW w:w="1842" w:type="dxa"/>
            <w:vMerge w:val="restart"/>
            <w:tcBorders>
              <w:top w:val="single" w:sz="4" w:space="0" w:color="000000"/>
              <w:left w:val="single" w:sz="4" w:space="0" w:color="auto"/>
              <w:right w:val="single" w:sz="4" w:space="0" w:color="000000"/>
            </w:tcBorders>
            <w:vAlign w:val="center"/>
          </w:tcPr>
          <w:p w14:paraId="1D206B29" w14:textId="77777777" w:rsidR="002112D6" w:rsidRPr="000F2381" w:rsidRDefault="002112D6" w:rsidP="002B5910">
            <w:pPr>
              <w:jc w:val="right"/>
              <w:rPr>
                <w:rFonts w:cstheme="minorHAnsi"/>
                <w:b/>
                <w:bCs/>
              </w:rPr>
            </w:pPr>
          </w:p>
          <w:p w14:paraId="7FBBC142" w14:textId="77777777" w:rsidR="002112D6" w:rsidRPr="000F2381" w:rsidRDefault="002112D6" w:rsidP="002B5910">
            <w:pPr>
              <w:jc w:val="right"/>
              <w:rPr>
                <w:rFonts w:cstheme="minorHAnsi"/>
                <w:b/>
                <w:bCs/>
              </w:rPr>
            </w:pPr>
          </w:p>
          <w:p w14:paraId="60F1F81C" w14:textId="77777777" w:rsidR="002112D6" w:rsidRPr="000F2381" w:rsidRDefault="002112D6" w:rsidP="002B5910">
            <w:pPr>
              <w:jc w:val="right"/>
              <w:rPr>
                <w:rFonts w:cstheme="minorHAnsi"/>
                <w:b/>
                <w:bCs/>
              </w:rPr>
            </w:pPr>
            <w:r w:rsidRPr="000F2381">
              <w:rPr>
                <w:rFonts w:cstheme="minorHAnsi"/>
                <w:bCs/>
              </w:rPr>
              <w:t xml:space="preserve">13.150,00 </w:t>
            </w:r>
          </w:p>
        </w:tc>
      </w:tr>
      <w:tr w:rsidR="002112D6" w:rsidRPr="000F2381" w14:paraId="1B1041AD" w14:textId="77777777" w:rsidTr="00F06AB1">
        <w:trPr>
          <w:trHeight w:val="840"/>
          <w:jc w:val="center"/>
        </w:trPr>
        <w:tc>
          <w:tcPr>
            <w:tcW w:w="2269" w:type="dxa"/>
            <w:vMerge/>
            <w:tcBorders>
              <w:left w:val="single" w:sz="4" w:space="0" w:color="000000"/>
              <w:bottom w:val="single" w:sz="4" w:space="0" w:color="000000"/>
              <w:right w:val="single" w:sz="4" w:space="0" w:color="auto"/>
            </w:tcBorders>
            <w:vAlign w:val="center"/>
          </w:tcPr>
          <w:p w14:paraId="46C622F6" w14:textId="77777777" w:rsidR="002112D6" w:rsidRPr="000F2381" w:rsidRDefault="002112D6" w:rsidP="002B5910">
            <w:pPr>
              <w:rPr>
                <w:rFonts w:cstheme="minorHAnsi"/>
                <w:b/>
                <w:bCs/>
              </w:rPr>
            </w:pPr>
          </w:p>
        </w:tc>
        <w:tc>
          <w:tcPr>
            <w:tcW w:w="3612" w:type="dxa"/>
            <w:tcBorders>
              <w:left w:val="single" w:sz="4" w:space="0" w:color="auto"/>
              <w:bottom w:val="single" w:sz="4" w:space="0" w:color="auto"/>
            </w:tcBorders>
            <w:vAlign w:val="center"/>
          </w:tcPr>
          <w:p w14:paraId="3A381CBF" w14:textId="77777777" w:rsidR="002112D6" w:rsidRPr="000F2381" w:rsidRDefault="002112D6" w:rsidP="002B5910">
            <w:pPr>
              <w:rPr>
                <w:rFonts w:cstheme="minorHAnsi"/>
                <w:b/>
                <w:bCs/>
              </w:rPr>
            </w:pPr>
            <w:r w:rsidRPr="000F2381">
              <w:rPr>
                <w:rFonts w:cstheme="minorHAnsi"/>
                <w:bCs/>
              </w:rPr>
              <w:t xml:space="preserve">-Poticanje izvrsnosti </w:t>
            </w:r>
          </w:p>
          <w:p w14:paraId="15B39C03" w14:textId="77777777" w:rsidR="002112D6" w:rsidRPr="000F2381" w:rsidRDefault="002112D6" w:rsidP="002B5910">
            <w:pPr>
              <w:rPr>
                <w:rFonts w:cstheme="minorHAnsi"/>
                <w:b/>
                <w:bCs/>
              </w:rPr>
            </w:pPr>
          </w:p>
          <w:p w14:paraId="2674E3A7" w14:textId="77777777" w:rsidR="002112D6" w:rsidRPr="000F2381" w:rsidRDefault="002112D6" w:rsidP="002B5910">
            <w:pPr>
              <w:rPr>
                <w:rFonts w:cstheme="minorHAnsi"/>
                <w:b/>
                <w:bCs/>
              </w:rPr>
            </w:pPr>
            <w:r w:rsidRPr="000F2381">
              <w:rPr>
                <w:rFonts w:cstheme="minorHAnsi"/>
                <w:bCs/>
              </w:rPr>
              <w:t>–Koncert u prigodi 55 godina postojanja</w:t>
            </w:r>
          </w:p>
        </w:tc>
        <w:tc>
          <w:tcPr>
            <w:tcW w:w="1916" w:type="dxa"/>
            <w:tcBorders>
              <w:bottom w:val="single" w:sz="4" w:space="0" w:color="auto"/>
              <w:right w:val="single" w:sz="4" w:space="0" w:color="auto"/>
            </w:tcBorders>
            <w:vAlign w:val="center"/>
          </w:tcPr>
          <w:p w14:paraId="6D4E38DC" w14:textId="77777777" w:rsidR="002112D6" w:rsidRPr="000F2381" w:rsidRDefault="002112D6" w:rsidP="002B5910">
            <w:pPr>
              <w:jc w:val="right"/>
              <w:rPr>
                <w:rFonts w:cstheme="minorHAnsi"/>
                <w:b/>
                <w:bCs/>
              </w:rPr>
            </w:pPr>
            <w:r w:rsidRPr="000F2381">
              <w:rPr>
                <w:rFonts w:cstheme="minorHAnsi"/>
                <w:bCs/>
              </w:rPr>
              <w:t>1.250,00</w:t>
            </w:r>
          </w:p>
          <w:p w14:paraId="6CE83CCA" w14:textId="77777777" w:rsidR="002112D6" w:rsidRPr="000F2381" w:rsidRDefault="002112D6" w:rsidP="002B5910">
            <w:pPr>
              <w:jc w:val="right"/>
              <w:rPr>
                <w:rFonts w:cstheme="minorHAnsi"/>
                <w:b/>
                <w:bCs/>
              </w:rPr>
            </w:pPr>
          </w:p>
          <w:p w14:paraId="24710EBD" w14:textId="77777777" w:rsidR="002112D6" w:rsidRPr="000F2381" w:rsidRDefault="002112D6" w:rsidP="002B5910">
            <w:pPr>
              <w:jc w:val="right"/>
              <w:rPr>
                <w:rFonts w:cstheme="minorHAnsi"/>
                <w:b/>
                <w:bCs/>
              </w:rPr>
            </w:pPr>
            <w:r w:rsidRPr="000F2381">
              <w:rPr>
                <w:rFonts w:cstheme="minorHAnsi"/>
                <w:bCs/>
              </w:rPr>
              <w:t>11.900,00</w:t>
            </w:r>
          </w:p>
        </w:tc>
        <w:tc>
          <w:tcPr>
            <w:tcW w:w="1842" w:type="dxa"/>
            <w:vMerge/>
            <w:tcBorders>
              <w:left w:val="single" w:sz="4" w:space="0" w:color="auto"/>
              <w:bottom w:val="single" w:sz="4" w:space="0" w:color="000000"/>
              <w:right w:val="single" w:sz="4" w:space="0" w:color="000000"/>
            </w:tcBorders>
            <w:vAlign w:val="center"/>
          </w:tcPr>
          <w:p w14:paraId="204F3E28" w14:textId="77777777" w:rsidR="002112D6" w:rsidRPr="000F2381" w:rsidRDefault="002112D6" w:rsidP="002B5910">
            <w:pPr>
              <w:jc w:val="right"/>
              <w:rPr>
                <w:rFonts w:cstheme="minorHAnsi"/>
                <w:b/>
                <w:bCs/>
              </w:rPr>
            </w:pPr>
          </w:p>
        </w:tc>
      </w:tr>
    </w:tbl>
    <w:p w14:paraId="59B445B7" w14:textId="35513C20" w:rsidR="002112D6" w:rsidRPr="000F2381" w:rsidRDefault="002112D6" w:rsidP="00387D67">
      <w:pPr>
        <w:spacing w:before="240" w:after="240"/>
        <w:ind w:firstLine="708"/>
        <w:jc w:val="both"/>
        <w:rPr>
          <w:rFonts w:cstheme="minorHAnsi"/>
        </w:rPr>
      </w:pPr>
      <w:r w:rsidRPr="000F2381">
        <w:rPr>
          <w:rFonts w:cstheme="minorHAnsi"/>
        </w:rPr>
        <w:t>V.</w:t>
      </w:r>
      <w:r w:rsidRPr="000F2381">
        <w:rPr>
          <w:rFonts w:cstheme="minorHAnsi"/>
        </w:rPr>
        <w:tab/>
        <w:t>PROJEKT MEDNI DAN financirat će se u iznosu 904,00 €, što je u skladu s brojem djece osnovnih škola Grada Požege prijavljenih u projekt. Projekt se provodi u suradnji sa Agencijom za plaćanja u poljoprivredi, ribarstvu i ruralnom razvoju i Ministarstvom poljoprivrede.</w:t>
      </w:r>
    </w:p>
    <w:tbl>
      <w:tblPr>
        <w:tblW w:w="9639" w:type="dxa"/>
        <w:jc w:val="center"/>
        <w:tblLayout w:type="fixed"/>
        <w:tblLook w:val="0000" w:firstRow="0" w:lastRow="0" w:firstColumn="0" w:lastColumn="0" w:noHBand="0" w:noVBand="0"/>
      </w:tblPr>
      <w:tblGrid>
        <w:gridCol w:w="2269"/>
        <w:gridCol w:w="5528"/>
        <w:gridCol w:w="1842"/>
      </w:tblGrid>
      <w:tr w:rsidR="002112D6" w:rsidRPr="000F2381" w14:paraId="6367DDBB" w14:textId="77777777" w:rsidTr="00F06AB1">
        <w:trPr>
          <w:trHeight w:val="397"/>
          <w:jc w:val="center"/>
        </w:trPr>
        <w:tc>
          <w:tcPr>
            <w:tcW w:w="2269" w:type="dxa"/>
            <w:tcBorders>
              <w:top w:val="single" w:sz="4" w:space="0" w:color="000000"/>
              <w:left w:val="single" w:sz="4" w:space="0" w:color="000000"/>
              <w:bottom w:val="single" w:sz="4" w:space="0" w:color="000000"/>
            </w:tcBorders>
            <w:vAlign w:val="center"/>
          </w:tcPr>
          <w:p w14:paraId="73E35C56" w14:textId="77777777" w:rsidR="002112D6" w:rsidRPr="000F2381" w:rsidRDefault="002112D6" w:rsidP="002B5910">
            <w:pPr>
              <w:jc w:val="center"/>
              <w:rPr>
                <w:rFonts w:cstheme="minorHAnsi"/>
                <w:b/>
              </w:rPr>
            </w:pPr>
            <w:r w:rsidRPr="000F2381">
              <w:rPr>
                <w:rFonts w:cstheme="minorHAnsi"/>
              </w:rPr>
              <w:t>NAZIV KORISNIKA/ AKTIVNOSTI</w:t>
            </w:r>
          </w:p>
        </w:tc>
        <w:tc>
          <w:tcPr>
            <w:tcW w:w="5528" w:type="dxa"/>
            <w:tcBorders>
              <w:top w:val="single" w:sz="4" w:space="0" w:color="000000"/>
              <w:left w:val="single" w:sz="4" w:space="0" w:color="000000"/>
              <w:bottom w:val="single" w:sz="4" w:space="0" w:color="000000"/>
            </w:tcBorders>
            <w:vAlign w:val="center"/>
          </w:tcPr>
          <w:p w14:paraId="745A4DCB" w14:textId="77777777" w:rsidR="002112D6" w:rsidRPr="000F2381" w:rsidRDefault="002112D6" w:rsidP="002B5910">
            <w:pPr>
              <w:jc w:val="center"/>
              <w:rPr>
                <w:rFonts w:cstheme="minorHAnsi"/>
                <w:b/>
              </w:rPr>
            </w:pPr>
            <w:r w:rsidRPr="000F2381">
              <w:rPr>
                <w:rFonts w:cstheme="minorHAnsi"/>
              </w:rPr>
              <w:t>NAMJENA SREDSTAVA</w:t>
            </w:r>
          </w:p>
        </w:tc>
        <w:tc>
          <w:tcPr>
            <w:tcW w:w="1842" w:type="dxa"/>
            <w:tcBorders>
              <w:top w:val="single" w:sz="4" w:space="0" w:color="000000"/>
              <w:left w:val="single" w:sz="4" w:space="0" w:color="000000"/>
              <w:bottom w:val="single" w:sz="4" w:space="0" w:color="000000"/>
              <w:right w:val="single" w:sz="4" w:space="0" w:color="000000"/>
            </w:tcBorders>
            <w:vAlign w:val="center"/>
          </w:tcPr>
          <w:p w14:paraId="47675D02" w14:textId="77777777" w:rsidR="002112D6" w:rsidRPr="000F2381" w:rsidRDefault="002112D6" w:rsidP="002B5910">
            <w:pPr>
              <w:jc w:val="right"/>
              <w:rPr>
                <w:rFonts w:cstheme="minorHAnsi"/>
                <w:b/>
              </w:rPr>
            </w:pPr>
            <w:r w:rsidRPr="000F2381">
              <w:rPr>
                <w:rFonts w:cstheme="minorHAnsi"/>
              </w:rPr>
              <w:t xml:space="preserve">IZNOS/€ </w:t>
            </w:r>
          </w:p>
        </w:tc>
      </w:tr>
      <w:tr w:rsidR="002112D6" w:rsidRPr="000F2381" w14:paraId="0EFF0683" w14:textId="77777777" w:rsidTr="00F06AB1">
        <w:trPr>
          <w:trHeight w:val="397"/>
          <w:jc w:val="center"/>
        </w:trPr>
        <w:tc>
          <w:tcPr>
            <w:tcW w:w="2269" w:type="dxa"/>
            <w:tcBorders>
              <w:top w:val="single" w:sz="4" w:space="0" w:color="000000"/>
              <w:left w:val="single" w:sz="4" w:space="0" w:color="000000"/>
              <w:bottom w:val="single" w:sz="4" w:space="0" w:color="auto"/>
            </w:tcBorders>
            <w:vAlign w:val="center"/>
          </w:tcPr>
          <w:p w14:paraId="22B23E21" w14:textId="77777777" w:rsidR="002112D6" w:rsidRPr="000F2381" w:rsidRDefault="002112D6" w:rsidP="002B5910">
            <w:pPr>
              <w:rPr>
                <w:rFonts w:cstheme="minorHAnsi"/>
                <w:b/>
              </w:rPr>
            </w:pPr>
            <w:r w:rsidRPr="000F2381">
              <w:rPr>
                <w:rFonts w:cstheme="minorHAnsi"/>
              </w:rPr>
              <w:t xml:space="preserve">PROJEKT </w:t>
            </w:r>
          </w:p>
          <w:p w14:paraId="2B0640BF" w14:textId="77777777" w:rsidR="002112D6" w:rsidRPr="000F2381" w:rsidRDefault="002112D6" w:rsidP="002B5910">
            <w:pPr>
              <w:rPr>
                <w:rFonts w:cstheme="minorHAnsi"/>
                <w:b/>
              </w:rPr>
            </w:pPr>
            <w:r w:rsidRPr="000F2381">
              <w:rPr>
                <w:rFonts w:cstheme="minorHAnsi"/>
              </w:rPr>
              <w:t>MEDNI DAN</w:t>
            </w:r>
          </w:p>
        </w:tc>
        <w:tc>
          <w:tcPr>
            <w:tcW w:w="5528" w:type="dxa"/>
            <w:tcBorders>
              <w:top w:val="single" w:sz="4" w:space="0" w:color="000000"/>
              <w:left w:val="single" w:sz="4" w:space="0" w:color="000000"/>
              <w:bottom w:val="single" w:sz="4" w:space="0" w:color="000000"/>
            </w:tcBorders>
            <w:vAlign w:val="center"/>
          </w:tcPr>
          <w:p w14:paraId="29EEA12D" w14:textId="77777777" w:rsidR="002112D6" w:rsidRPr="000F2381" w:rsidRDefault="002112D6" w:rsidP="002B5910">
            <w:pPr>
              <w:rPr>
                <w:rFonts w:cstheme="minorHAnsi"/>
                <w:b/>
              </w:rPr>
            </w:pPr>
            <w:r w:rsidRPr="000F2381">
              <w:rPr>
                <w:rFonts w:cstheme="minorHAnsi"/>
              </w:rPr>
              <w:t>nabava meda od lokalnih proizvođača za prehranu učenika osnovnih škola Grada Požege</w:t>
            </w:r>
          </w:p>
        </w:tc>
        <w:tc>
          <w:tcPr>
            <w:tcW w:w="1842" w:type="dxa"/>
            <w:tcBorders>
              <w:top w:val="single" w:sz="4" w:space="0" w:color="000000"/>
              <w:left w:val="single" w:sz="4" w:space="0" w:color="000000"/>
              <w:bottom w:val="single" w:sz="4" w:space="0" w:color="000000"/>
              <w:right w:val="single" w:sz="4" w:space="0" w:color="000000"/>
            </w:tcBorders>
            <w:vAlign w:val="center"/>
          </w:tcPr>
          <w:p w14:paraId="42AA0142" w14:textId="77777777" w:rsidR="002112D6" w:rsidRPr="000F2381" w:rsidRDefault="002112D6" w:rsidP="002B5910">
            <w:pPr>
              <w:jc w:val="right"/>
              <w:rPr>
                <w:rFonts w:cstheme="minorHAnsi"/>
                <w:b/>
              </w:rPr>
            </w:pPr>
            <w:r w:rsidRPr="000F2381">
              <w:rPr>
                <w:rFonts w:cstheme="minorHAnsi"/>
              </w:rPr>
              <w:t>904,00</w:t>
            </w:r>
          </w:p>
        </w:tc>
      </w:tr>
    </w:tbl>
    <w:p w14:paraId="68A998A5" w14:textId="3CAAE1FC" w:rsidR="002112D6" w:rsidRPr="000F2381" w:rsidRDefault="002112D6" w:rsidP="00387D67">
      <w:pPr>
        <w:spacing w:before="240" w:after="240"/>
        <w:ind w:firstLine="708"/>
        <w:jc w:val="both"/>
        <w:rPr>
          <w:rFonts w:cstheme="minorHAnsi"/>
        </w:rPr>
      </w:pPr>
      <w:r w:rsidRPr="000F2381">
        <w:rPr>
          <w:rFonts w:cstheme="minorHAnsi"/>
        </w:rPr>
        <w:t>VI.</w:t>
      </w:r>
      <w:r w:rsidRPr="000F2381">
        <w:rPr>
          <w:rFonts w:cstheme="minorHAnsi"/>
        </w:rPr>
        <w:tab/>
        <w:t>SUFINANCIRANJE PREVENCIJE I PROMOCIJE ORALNOG ZDRAVLJA u iznosu 2.000,00 €, tekući projekt Zdravozubci, koji se provodi s ciljem prevencije i promocije oralnog zdravlja prvoškolaca Požeško-slavonske županije.</w:t>
      </w:r>
    </w:p>
    <w:tbl>
      <w:tblPr>
        <w:tblW w:w="9639" w:type="dxa"/>
        <w:jc w:val="center"/>
        <w:tblLayout w:type="fixed"/>
        <w:tblLook w:val="0000" w:firstRow="0" w:lastRow="0" w:firstColumn="0" w:lastColumn="0" w:noHBand="0" w:noVBand="0"/>
      </w:tblPr>
      <w:tblGrid>
        <w:gridCol w:w="2269"/>
        <w:gridCol w:w="5528"/>
        <w:gridCol w:w="1842"/>
      </w:tblGrid>
      <w:tr w:rsidR="002112D6" w:rsidRPr="000F2381" w14:paraId="3E0670D9" w14:textId="77777777" w:rsidTr="00F06AB1">
        <w:trPr>
          <w:trHeight w:val="397"/>
          <w:jc w:val="center"/>
        </w:trPr>
        <w:tc>
          <w:tcPr>
            <w:tcW w:w="2269" w:type="dxa"/>
            <w:tcBorders>
              <w:top w:val="single" w:sz="4" w:space="0" w:color="000000"/>
              <w:left w:val="single" w:sz="4" w:space="0" w:color="000000"/>
              <w:bottom w:val="single" w:sz="4" w:space="0" w:color="000000"/>
            </w:tcBorders>
            <w:vAlign w:val="center"/>
          </w:tcPr>
          <w:p w14:paraId="4D51CF9A" w14:textId="77777777" w:rsidR="002112D6" w:rsidRPr="000F2381" w:rsidRDefault="002112D6" w:rsidP="002B5910">
            <w:pPr>
              <w:jc w:val="center"/>
              <w:rPr>
                <w:rFonts w:cstheme="minorHAnsi"/>
                <w:b/>
              </w:rPr>
            </w:pPr>
            <w:r w:rsidRPr="000F2381">
              <w:rPr>
                <w:rFonts w:cstheme="minorHAnsi"/>
              </w:rPr>
              <w:t>NAZIV KORISNIKA/ AKTIVNOSTI</w:t>
            </w:r>
          </w:p>
        </w:tc>
        <w:tc>
          <w:tcPr>
            <w:tcW w:w="5528" w:type="dxa"/>
            <w:tcBorders>
              <w:top w:val="single" w:sz="4" w:space="0" w:color="000000"/>
              <w:left w:val="single" w:sz="4" w:space="0" w:color="000000"/>
              <w:bottom w:val="single" w:sz="4" w:space="0" w:color="000000"/>
            </w:tcBorders>
            <w:vAlign w:val="center"/>
          </w:tcPr>
          <w:p w14:paraId="569622BB" w14:textId="77777777" w:rsidR="002112D6" w:rsidRPr="000F2381" w:rsidRDefault="002112D6" w:rsidP="002B5910">
            <w:pPr>
              <w:jc w:val="center"/>
              <w:rPr>
                <w:rFonts w:cstheme="minorHAnsi"/>
                <w:b/>
              </w:rPr>
            </w:pPr>
            <w:r w:rsidRPr="000F2381">
              <w:rPr>
                <w:rFonts w:cstheme="minorHAnsi"/>
              </w:rPr>
              <w:t>NAMJENA SREDSTAVA</w:t>
            </w:r>
          </w:p>
        </w:tc>
        <w:tc>
          <w:tcPr>
            <w:tcW w:w="1842" w:type="dxa"/>
            <w:tcBorders>
              <w:top w:val="single" w:sz="4" w:space="0" w:color="000000"/>
              <w:left w:val="single" w:sz="4" w:space="0" w:color="000000"/>
              <w:bottom w:val="single" w:sz="4" w:space="0" w:color="000000"/>
              <w:right w:val="single" w:sz="4" w:space="0" w:color="000000"/>
            </w:tcBorders>
            <w:vAlign w:val="center"/>
          </w:tcPr>
          <w:p w14:paraId="58BF4D54" w14:textId="77777777" w:rsidR="002112D6" w:rsidRPr="000F2381" w:rsidRDefault="002112D6" w:rsidP="002B5910">
            <w:pPr>
              <w:jc w:val="right"/>
              <w:rPr>
                <w:rFonts w:cstheme="minorHAnsi"/>
                <w:b/>
              </w:rPr>
            </w:pPr>
            <w:r w:rsidRPr="000F2381">
              <w:rPr>
                <w:rFonts w:cstheme="minorHAnsi"/>
              </w:rPr>
              <w:t xml:space="preserve">IZNOS/€ </w:t>
            </w:r>
          </w:p>
        </w:tc>
      </w:tr>
      <w:tr w:rsidR="002112D6" w:rsidRPr="000F2381" w14:paraId="4FA80FE4" w14:textId="77777777" w:rsidTr="00F06AB1">
        <w:trPr>
          <w:trHeight w:val="397"/>
          <w:jc w:val="center"/>
        </w:trPr>
        <w:tc>
          <w:tcPr>
            <w:tcW w:w="2269" w:type="dxa"/>
            <w:tcBorders>
              <w:top w:val="single" w:sz="4" w:space="0" w:color="000000"/>
              <w:left w:val="single" w:sz="4" w:space="0" w:color="000000"/>
              <w:bottom w:val="single" w:sz="4" w:space="0" w:color="auto"/>
            </w:tcBorders>
            <w:vAlign w:val="center"/>
          </w:tcPr>
          <w:p w14:paraId="18240CCD" w14:textId="77777777" w:rsidR="002112D6" w:rsidRPr="000F2381" w:rsidRDefault="002112D6" w:rsidP="002B5910">
            <w:pPr>
              <w:rPr>
                <w:rFonts w:cstheme="minorHAnsi"/>
                <w:b/>
              </w:rPr>
            </w:pPr>
            <w:r w:rsidRPr="000F2381">
              <w:rPr>
                <w:rFonts w:cstheme="minorHAnsi"/>
              </w:rPr>
              <w:t xml:space="preserve"> DOM ZDRAVLJA POŽEŠKO-SLAVONSKE ŽUPANIJE</w:t>
            </w:r>
          </w:p>
        </w:tc>
        <w:tc>
          <w:tcPr>
            <w:tcW w:w="5528" w:type="dxa"/>
            <w:tcBorders>
              <w:top w:val="single" w:sz="4" w:space="0" w:color="000000"/>
              <w:left w:val="single" w:sz="4" w:space="0" w:color="000000"/>
              <w:bottom w:val="single" w:sz="4" w:space="0" w:color="000000"/>
            </w:tcBorders>
            <w:vAlign w:val="center"/>
          </w:tcPr>
          <w:p w14:paraId="3A0BD164" w14:textId="77777777" w:rsidR="002112D6" w:rsidRPr="000F2381" w:rsidRDefault="002112D6" w:rsidP="002B5910">
            <w:pPr>
              <w:rPr>
                <w:rFonts w:cstheme="minorHAnsi"/>
                <w:b/>
              </w:rPr>
            </w:pPr>
            <w:r w:rsidRPr="000F2381">
              <w:rPr>
                <w:rFonts w:cstheme="minorHAnsi"/>
              </w:rPr>
              <w:t>Provođenje programa Zdravozubci</w:t>
            </w:r>
          </w:p>
        </w:tc>
        <w:tc>
          <w:tcPr>
            <w:tcW w:w="1842" w:type="dxa"/>
            <w:tcBorders>
              <w:top w:val="single" w:sz="4" w:space="0" w:color="000000"/>
              <w:left w:val="single" w:sz="4" w:space="0" w:color="000000"/>
              <w:bottom w:val="single" w:sz="4" w:space="0" w:color="000000"/>
              <w:right w:val="single" w:sz="4" w:space="0" w:color="000000"/>
            </w:tcBorders>
            <w:vAlign w:val="center"/>
          </w:tcPr>
          <w:p w14:paraId="726CB6A7" w14:textId="77777777" w:rsidR="002112D6" w:rsidRPr="000F2381" w:rsidRDefault="002112D6" w:rsidP="002B5910">
            <w:pPr>
              <w:jc w:val="right"/>
              <w:rPr>
                <w:rFonts w:cstheme="minorHAnsi"/>
                <w:b/>
              </w:rPr>
            </w:pPr>
            <w:r w:rsidRPr="000F2381">
              <w:rPr>
                <w:rFonts w:cstheme="minorHAnsi"/>
              </w:rPr>
              <w:t>2.000,00</w:t>
            </w:r>
          </w:p>
        </w:tc>
      </w:tr>
    </w:tbl>
    <w:p w14:paraId="7D7674F7" w14:textId="2D2136A1" w:rsidR="002112D6" w:rsidRPr="000F2381" w:rsidRDefault="002112D6" w:rsidP="00387D67">
      <w:pPr>
        <w:spacing w:before="240" w:after="240"/>
        <w:jc w:val="center"/>
        <w:rPr>
          <w:rFonts w:cstheme="minorHAnsi"/>
          <w:bCs/>
        </w:rPr>
      </w:pPr>
      <w:r w:rsidRPr="000F2381">
        <w:rPr>
          <w:rFonts w:cstheme="minorHAnsi"/>
          <w:bCs/>
        </w:rPr>
        <w:t>Članak 3.</w:t>
      </w:r>
    </w:p>
    <w:p w14:paraId="44723173" w14:textId="77777777" w:rsidR="002112D6" w:rsidRPr="000F2381" w:rsidRDefault="002112D6" w:rsidP="002B5910">
      <w:pPr>
        <w:ind w:firstLine="708"/>
        <w:jc w:val="both"/>
        <w:rPr>
          <w:rFonts w:cstheme="minorHAnsi"/>
          <w:b/>
          <w:bCs/>
        </w:rPr>
      </w:pPr>
      <w:r w:rsidRPr="000F2381">
        <w:rPr>
          <w:rFonts w:cstheme="minorHAnsi"/>
          <w:bCs/>
        </w:rPr>
        <w:t xml:space="preserve">Upravni odjel za samoupravu Grada Požege </w:t>
      </w:r>
    </w:p>
    <w:p w14:paraId="6BDFDD38" w14:textId="77777777" w:rsidR="002112D6" w:rsidRPr="000F2381" w:rsidRDefault="002112D6" w:rsidP="002B5910">
      <w:pPr>
        <w:pStyle w:val="Odlomakpopisa"/>
        <w:numPr>
          <w:ilvl w:val="0"/>
          <w:numId w:val="6"/>
        </w:numPr>
        <w:tabs>
          <w:tab w:val="num" w:pos="0"/>
        </w:tabs>
        <w:autoSpaceDN/>
        <w:ind w:left="1068"/>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 xml:space="preserve">vrši raspodjelu financijskih sredstava iz članka 2. ovog Programa </w:t>
      </w:r>
    </w:p>
    <w:p w14:paraId="0636A263" w14:textId="77777777" w:rsidR="002112D6" w:rsidRPr="000F2381" w:rsidRDefault="002112D6" w:rsidP="002B5910">
      <w:pPr>
        <w:pStyle w:val="Odlomakpopisa"/>
        <w:numPr>
          <w:ilvl w:val="0"/>
          <w:numId w:val="6"/>
        </w:numPr>
        <w:tabs>
          <w:tab w:val="num" w:pos="0"/>
        </w:tabs>
        <w:autoSpaceDN/>
        <w:ind w:left="1068"/>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 xml:space="preserve">prati namjensko korištenje sredstava iz članka 2. ovog Programa i o tome podnosi izvješće </w:t>
      </w:r>
    </w:p>
    <w:p w14:paraId="790058F3" w14:textId="350BA4CB" w:rsidR="00887216" w:rsidRDefault="002112D6" w:rsidP="002B5910">
      <w:pPr>
        <w:pStyle w:val="Odlomakpopisa"/>
        <w:ind w:left="1068"/>
        <w:jc w:val="both"/>
        <w:rPr>
          <w:rFonts w:asciiTheme="minorHAnsi" w:hAnsiTheme="minorHAnsi" w:cstheme="minorHAnsi"/>
          <w:b w:val="0"/>
          <w:sz w:val="22"/>
          <w:szCs w:val="22"/>
        </w:rPr>
      </w:pPr>
      <w:r w:rsidRPr="000F2381">
        <w:rPr>
          <w:rFonts w:asciiTheme="minorHAnsi" w:hAnsiTheme="minorHAnsi" w:cstheme="minorHAnsi"/>
          <w:b w:val="0"/>
          <w:sz w:val="22"/>
          <w:szCs w:val="22"/>
        </w:rPr>
        <w:t>Gradonačelniku Grada Požege.</w:t>
      </w:r>
    </w:p>
    <w:p w14:paraId="1ABDC9C7" w14:textId="77777777" w:rsidR="00887216" w:rsidRDefault="00887216">
      <w:pPr>
        <w:rPr>
          <w:rFonts w:eastAsia="Times New Roman" w:cstheme="minorHAnsi"/>
          <w:lang w:eastAsia="hr-HR"/>
        </w:rPr>
      </w:pPr>
      <w:r>
        <w:rPr>
          <w:rFonts w:cstheme="minorHAnsi"/>
          <w:b/>
        </w:rPr>
        <w:br w:type="page"/>
      </w:r>
    </w:p>
    <w:p w14:paraId="1D6149D5" w14:textId="51FCD28C" w:rsidR="002112D6" w:rsidRPr="00887216" w:rsidRDefault="002112D6" w:rsidP="00887216">
      <w:pPr>
        <w:spacing w:after="240"/>
        <w:jc w:val="center"/>
        <w:rPr>
          <w:rFonts w:cstheme="minorHAnsi"/>
        </w:rPr>
      </w:pPr>
      <w:r w:rsidRPr="00887216">
        <w:rPr>
          <w:rFonts w:cstheme="minorHAnsi"/>
        </w:rPr>
        <w:lastRenderedPageBreak/>
        <w:t>Članak 4.</w:t>
      </w:r>
    </w:p>
    <w:p w14:paraId="385A250E" w14:textId="77777777" w:rsidR="002112D6" w:rsidRPr="000F2381" w:rsidRDefault="002112D6" w:rsidP="00887216">
      <w:pPr>
        <w:spacing w:after="240"/>
        <w:ind w:firstLine="708"/>
        <w:jc w:val="both"/>
        <w:rPr>
          <w:rFonts w:cstheme="minorHAnsi"/>
          <w:b/>
          <w:bCs/>
        </w:rPr>
      </w:pPr>
      <w:r w:rsidRPr="000F2381">
        <w:rPr>
          <w:rFonts w:cstheme="minorHAnsi"/>
          <w:bCs/>
        </w:rPr>
        <w:t>Ovaj Program stupa na snagu danom donošenja, a isti će se objaviti u Službenim novinama Grada Požege.</w:t>
      </w:r>
    </w:p>
    <w:p w14:paraId="18B08A51" w14:textId="47B704E4" w:rsidR="00CE751E" w:rsidRPr="000F2381" w:rsidRDefault="003905EB" w:rsidP="002B5910">
      <w:pPr>
        <w:pStyle w:val="Odlomakpopisa"/>
        <w:numPr>
          <w:ilvl w:val="0"/>
          <w:numId w:val="2"/>
        </w:numPr>
        <w:jc w:val="center"/>
        <w:rPr>
          <w:rFonts w:ascii="Calibri" w:hAnsi="Calibri" w:cs="Calibri"/>
          <w:bCs/>
          <w:sz w:val="22"/>
          <w:szCs w:val="22"/>
        </w:rPr>
      </w:pPr>
      <w:r w:rsidRPr="000F2381">
        <w:rPr>
          <w:rFonts w:ascii="Calibri" w:hAnsi="Calibri" w:cs="Calibri"/>
          <w:bCs/>
          <w:sz w:val="22"/>
          <w:szCs w:val="22"/>
        </w:rPr>
        <w:t xml:space="preserve">Prijedlog Programa o III. izmjenama i dopunama Programa javnih potreba u sportu </w:t>
      </w:r>
    </w:p>
    <w:p w14:paraId="0126DDE2" w14:textId="556B83EA" w:rsidR="003905EB" w:rsidRPr="000F2381" w:rsidRDefault="003905EB" w:rsidP="00887216">
      <w:pPr>
        <w:pStyle w:val="Odlomakpopisa"/>
        <w:spacing w:after="240"/>
        <w:jc w:val="center"/>
        <w:rPr>
          <w:rFonts w:ascii="Calibri" w:hAnsi="Calibri" w:cs="Calibri"/>
          <w:bCs/>
          <w:sz w:val="22"/>
          <w:szCs w:val="22"/>
        </w:rPr>
      </w:pPr>
      <w:r w:rsidRPr="000F2381">
        <w:rPr>
          <w:rFonts w:ascii="Calibri" w:hAnsi="Calibri" w:cs="Calibri"/>
          <w:bCs/>
          <w:sz w:val="22"/>
          <w:szCs w:val="22"/>
        </w:rPr>
        <w:t>u Gradu Požegi za 2025. godinu</w:t>
      </w:r>
    </w:p>
    <w:p w14:paraId="3C11C250" w14:textId="534372E6" w:rsidR="003905EB" w:rsidRPr="000F2381" w:rsidRDefault="003905EB" w:rsidP="00887216">
      <w:pPr>
        <w:spacing w:after="240"/>
        <w:ind w:firstLine="708"/>
        <w:jc w:val="both"/>
        <w:rPr>
          <w:rFonts w:ascii="Calibri" w:hAnsi="Calibri" w:cs="Calibri"/>
        </w:rPr>
      </w:pPr>
      <w:r w:rsidRPr="000F2381">
        <w:rPr>
          <w:rFonts w:cstheme="minorHAnsi"/>
        </w:rPr>
        <w:t xml:space="preserve">PREDSJEDNIK - zaključuje raspravu, daje na glasovanje Program o III. izmjeni i dopuni Programa javnih potreba u </w:t>
      </w:r>
      <w:r w:rsidR="00793549" w:rsidRPr="000F2381">
        <w:rPr>
          <w:rFonts w:cstheme="minorHAnsi"/>
        </w:rPr>
        <w:t xml:space="preserve">sportu </w:t>
      </w:r>
      <w:r w:rsidRPr="000F2381">
        <w:rPr>
          <w:rFonts w:cstheme="minorHAnsi"/>
        </w:rPr>
        <w:t xml:space="preserve">u Gradu Požegi za 2025. godinu i konstatira da je Gradsko vijeće Grada Požege, </w:t>
      </w:r>
      <w:r w:rsidR="00C66CC5" w:rsidRPr="000F2381">
        <w:rPr>
          <w:rFonts w:cstheme="minorHAnsi"/>
        </w:rPr>
        <w:t xml:space="preserve">bez rasprave, </w:t>
      </w:r>
      <w:r w:rsidRPr="000F2381">
        <w:rPr>
          <w:rFonts w:cstheme="minorHAnsi"/>
        </w:rPr>
        <w:t>većinom glasova (</w:t>
      </w:r>
      <w:r w:rsidR="00C66CC5" w:rsidRPr="000F2381">
        <w:rPr>
          <w:rFonts w:cstheme="minorHAnsi"/>
        </w:rPr>
        <w:t>10</w:t>
      </w:r>
      <w:r w:rsidRPr="000F2381">
        <w:rPr>
          <w:rFonts w:cstheme="minorHAnsi"/>
        </w:rPr>
        <w:t xml:space="preserve"> glasova za, </w:t>
      </w:r>
      <w:r w:rsidR="00C66CC5" w:rsidRPr="000F2381">
        <w:rPr>
          <w:rFonts w:cstheme="minorHAnsi"/>
        </w:rPr>
        <w:t>devet</w:t>
      </w:r>
      <w:r w:rsidRPr="000F2381">
        <w:rPr>
          <w:rFonts w:cstheme="minorHAnsi"/>
        </w:rPr>
        <w:t xml:space="preserve"> glasova protiv) usvojilo sljedeć</w:t>
      </w:r>
      <w:r w:rsidR="00C66CC5" w:rsidRPr="000F2381">
        <w:rPr>
          <w:rFonts w:cstheme="minorHAnsi"/>
        </w:rPr>
        <w:t>i</w:t>
      </w:r>
      <w:r w:rsidRPr="000F2381">
        <w:rPr>
          <w:rFonts w:cstheme="minorHAnsi"/>
        </w:rPr>
        <w:t xml:space="preserve"> </w:t>
      </w:r>
    </w:p>
    <w:p w14:paraId="18FFB34E" w14:textId="77777777" w:rsidR="0056300D" w:rsidRPr="000F2381" w:rsidRDefault="0056300D" w:rsidP="002B5910">
      <w:pPr>
        <w:pStyle w:val="Bezproreda"/>
        <w:jc w:val="center"/>
        <w:rPr>
          <w:rFonts w:asciiTheme="minorHAnsi" w:hAnsiTheme="minorHAnsi" w:cstheme="minorHAnsi"/>
        </w:rPr>
      </w:pPr>
      <w:r w:rsidRPr="000F2381">
        <w:rPr>
          <w:rFonts w:asciiTheme="minorHAnsi" w:hAnsiTheme="minorHAnsi" w:cstheme="minorHAnsi"/>
        </w:rPr>
        <w:t>PROGRAM</w:t>
      </w:r>
    </w:p>
    <w:p w14:paraId="248E76BA" w14:textId="77777777" w:rsidR="0056300D" w:rsidRPr="000F2381" w:rsidRDefault="0056300D" w:rsidP="00887216">
      <w:pPr>
        <w:pStyle w:val="Bezproreda"/>
        <w:spacing w:after="240"/>
        <w:jc w:val="center"/>
        <w:rPr>
          <w:rFonts w:asciiTheme="minorHAnsi" w:hAnsiTheme="minorHAnsi" w:cstheme="minorHAnsi"/>
        </w:rPr>
      </w:pPr>
      <w:r w:rsidRPr="000F2381">
        <w:rPr>
          <w:rFonts w:asciiTheme="minorHAnsi" w:hAnsiTheme="minorHAnsi" w:cstheme="minorHAnsi"/>
        </w:rPr>
        <w:t>o III. izmjenama i dopunama Programa javnih potreba u sportu u Gradu Požegi za 2025. godinu</w:t>
      </w:r>
    </w:p>
    <w:p w14:paraId="086D8AAD" w14:textId="4BCD2BFD" w:rsidR="0056300D" w:rsidRPr="000F2381" w:rsidRDefault="0056300D" w:rsidP="00887216">
      <w:pPr>
        <w:spacing w:after="240"/>
        <w:jc w:val="center"/>
        <w:rPr>
          <w:rFonts w:cstheme="minorHAnsi"/>
        </w:rPr>
      </w:pPr>
      <w:r w:rsidRPr="000F2381">
        <w:rPr>
          <w:rFonts w:cstheme="minorHAnsi"/>
        </w:rPr>
        <w:t>Članak 1.</w:t>
      </w:r>
    </w:p>
    <w:p w14:paraId="6D6DBECD" w14:textId="77777777" w:rsidR="0056300D" w:rsidRPr="000F2381" w:rsidRDefault="0056300D" w:rsidP="00887216">
      <w:pPr>
        <w:spacing w:after="240"/>
        <w:ind w:firstLine="708"/>
        <w:jc w:val="both"/>
        <w:rPr>
          <w:rFonts w:cstheme="minorHAnsi"/>
          <w:lang w:eastAsia="zh-CN"/>
        </w:rPr>
      </w:pPr>
      <w:r w:rsidRPr="000F2381">
        <w:rPr>
          <w:rFonts w:cstheme="minorHAnsi"/>
          <w:lang w:eastAsia="zh-CN"/>
        </w:rPr>
        <w:t>Ovim Programom o III. izmjenama i dopunama Programa mijenja se i dopunjuje Program javnih potreba u sportu u Gradu Požegi za 2025. godinu (Službene novine Grada Požege: broj 21/24., 5/25. i 11/25.) (u nastavku teksta: Program).</w:t>
      </w:r>
    </w:p>
    <w:p w14:paraId="263DA1E8" w14:textId="24ACE139" w:rsidR="0056300D" w:rsidRPr="000F2381" w:rsidRDefault="0056300D" w:rsidP="00887216">
      <w:pPr>
        <w:spacing w:after="240"/>
        <w:jc w:val="center"/>
        <w:rPr>
          <w:rFonts w:cstheme="minorHAnsi"/>
          <w:lang w:eastAsia="zh-CN"/>
        </w:rPr>
      </w:pPr>
      <w:r w:rsidRPr="000F2381">
        <w:rPr>
          <w:rFonts w:cstheme="minorHAnsi"/>
          <w:lang w:eastAsia="zh-CN"/>
        </w:rPr>
        <w:t>Članak 2.</w:t>
      </w:r>
    </w:p>
    <w:p w14:paraId="2578F642" w14:textId="77777777" w:rsidR="0056300D" w:rsidRPr="000F2381" w:rsidRDefault="0056300D" w:rsidP="002B5910">
      <w:pPr>
        <w:ind w:firstLine="708"/>
        <w:jc w:val="both"/>
        <w:rPr>
          <w:rFonts w:cstheme="minorHAnsi"/>
          <w:lang w:eastAsia="zh-CN"/>
        </w:rPr>
      </w:pPr>
      <w:r w:rsidRPr="000F2381">
        <w:rPr>
          <w:rFonts w:cstheme="minorHAnsi"/>
          <w:lang w:eastAsia="zh-CN"/>
        </w:rPr>
        <w:t>Članak 2. Programa mijenja se i glasi:</w:t>
      </w:r>
    </w:p>
    <w:p w14:paraId="2C8C0590" w14:textId="77777777" w:rsidR="0056300D" w:rsidRPr="000F2381" w:rsidRDefault="0056300D" w:rsidP="002B5910">
      <w:pPr>
        <w:ind w:firstLine="708"/>
        <w:jc w:val="both"/>
        <w:rPr>
          <w:rFonts w:cstheme="minorHAnsi"/>
        </w:rPr>
      </w:pPr>
      <w:r w:rsidRPr="000F2381">
        <w:rPr>
          <w:rFonts w:cstheme="minorHAnsi"/>
        </w:rPr>
        <w:t>Financijska sredstva za ostvarivanje javnih potreba u sportu osiguravaju se u Proračunu Grada Požege za 2025. godinu u ukupnom iznosu od 1.256.915,00 € za slijedeće javne potrebe u sportu:</w:t>
      </w:r>
    </w:p>
    <w:p w14:paraId="12BE3903" w14:textId="77777777" w:rsidR="0056300D" w:rsidRPr="000F2381" w:rsidRDefault="0056300D" w:rsidP="002B5910">
      <w:pPr>
        <w:pStyle w:val="Odlomakpopisa"/>
        <w:numPr>
          <w:ilvl w:val="0"/>
          <w:numId w:val="10"/>
        </w:numPr>
        <w:suppressAutoHyphens w:val="0"/>
        <w:autoSpaceDN/>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Športske aktivnosti</w:t>
      </w:r>
    </w:p>
    <w:p w14:paraId="269DD772" w14:textId="77777777" w:rsidR="0056300D" w:rsidRPr="000F2381" w:rsidRDefault="0056300D" w:rsidP="00387D67">
      <w:pPr>
        <w:pStyle w:val="Odlomakpopisa"/>
        <w:numPr>
          <w:ilvl w:val="0"/>
          <w:numId w:val="10"/>
        </w:numPr>
        <w:suppressAutoHyphens w:val="0"/>
        <w:autoSpaceDN/>
        <w:spacing w:after="240"/>
        <w:ind w:right="2700"/>
        <w:contextualSpacing/>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Športske priredbe i manifestacije.</w:t>
      </w:r>
    </w:p>
    <w:p w14:paraId="105F0277" w14:textId="597E943A" w:rsidR="0056300D" w:rsidRPr="000F2381" w:rsidRDefault="0056300D" w:rsidP="00387D67">
      <w:pPr>
        <w:spacing w:after="240"/>
        <w:ind w:firstLine="708"/>
        <w:jc w:val="both"/>
        <w:rPr>
          <w:rFonts w:cstheme="minorHAnsi"/>
        </w:rPr>
      </w:pPr>
      <w:bookmarkStart w:id="15" w:name="_Hlk193806927"/>
      <w:r w:rsidRPr="000F2381">
        <w:rPr>
          <w:rFonts w:cstheme="minorHAnsi"/>
        </w:rPr>
        <w:t xml:space="preserve">I. Program Športske aktivnosti financirat će se u iznosu od 1.225.680,00 € kroz sljedeće projekte/aktivnosti: </w:t>
      </w:r>
    </w:p>
    <w:tbl>
      <w:tblPr>
        <w:tblW w:w="9639" w:type="dxa"/>
        <w:jc w:val="center"/>
        <w:tblLayout w:type="fixed"/>
        <w:tblLook w:val="0000" w:firstRow="0" w:lastRow="0" w:firstColumn="0" w:lastColumn="0" w:noHBand="0" w:noVBand="0"/>
      </w:tblPr>
      <w:tblGrid>
        <w:gridCol w:w="2507"/>
        <w:gridCol w:w="4798"/>
        <w:gridCol w:w="2334"/>
      </w:tblGrid>
      <w:tr w:rsidR="0056300D" w:rsidRPr="000F2381" w14:paraId="109DA1C9" w14:textId="77777777" w:rsidTr="00F06AB1">
        <w:trPr>
          <w:trHeight w:val="397"/>
          <w:jc w:val="center"/>
        </w:trPr>
        <w:tc>
          <w:tcPr>
            <w:tcW w:w="2507" w:type="dxa"/>
            <w:tcBorders>
              <w:top w:val="single" w:sz="4" w:space="0" w:color="000000"/>
              <w:left w:val="single" w:sz="4" w:space="0" w:color="000000"/>
              <w:bottom w:val="single" w:sz="4" w:space="0" w:color="000000"/>
            </w:tcBorders>
            <w:vAlign w:val="center"/>
          </w:tcPr>
          <w:bookmarkEnd w:id="15"/>
          <w:p w14:paraId="27EE3EBD" w14:textId="77777777" w:rsidR="0056300D" w:rsidRPr="000F2381" w:rsidRDefault="0056300D" w:rsidP="002B5910">
            <w:pPr>
              <w:jc w:val="center"/>
              <w:rPr>
                <w:rFonts w:cstheme="minorHAnsi"/>
              </w:rPr>
            </w:pPr>
            <w:r w:rsidRPr="000F2381">
              <w:rPr>
                <w:rFonts w:cstheme="minorHAnsi"/>
              </w:rPr>
              <w:t>NAZIV KORISNIKA</w:t>
            </w:r>
          </w:p>
        </w:tc>
        <w:tc>
          <w:tcPr>
            <w:tcW w:w="7132" w:type="dxa"/>
            <w:gridSpan w:val="2"/>
            <w:tcBorders>
              <w:top w:val="single" w:sz="4" w:space="0" w:color="000000"/>
              <w:left w:val="single" w:sz="4" w:space="0" w:color="000000"/>
              <w:bottom w:val="single" w:sz="4" w:space="0" w:color="auto"/>
              <w:right w:val="single" w:sz="4" w:space="0" w:color="auto"/>
            </w:tcBorders>
            <w:vAlign w:val="center"/>
          </w:tcPr>
          <w:p w14:paraId="79E99247" w14:textId="77777777" w:rsidR="0056300D" w:rsidRPr="000F2381" w:rsidRDefault="0056300D" w:rsidP="002B5910">
            <w:pPr>
              <w:jc w:val="center"/>
              <w:rPr>
                <w:rFonts w:cstheme="minorHAnsi"/>
              </w:rPr>
            </w:pPr>
            <w:r w:rsidRPr="000F2381">
              <w:rPr>
                <w:rFonts w:cstheme="minorHAnsi"/>
              </w:rPr>
              <w:t>NAMJENA SREDSTAVA/€</w:t>
            </w:r>
          </w:p>
        </w:tc>
      </w:tr>
      <w:tr w:rsidR="0056300D" w:rsidRPr="000F2381" w14:paraId="478AC87E" w14:textId="77777777" w:rsidTr="00F06AB1">
        <w:trPr>
          <w:trHeight w:val="758"/>
          <w:jc w:val="center"/>
        </w:trPr>
        <w:tc>
          <w:tcPr>
            <w:tcW w:w="2507" w:type="dxa"/>
            <w:vMerge w:val="restart"/>
            <w:tcBorders>
              <w:top w:val="single" w:sz="4" w:space="0" w:color="000000"/>
              <w:left w:val="single" w:sz="4" w:space="0" w:color="000000"/>
              <w:right w:val="single" w:sz="4" w:space="0" w:color="auto"/>
            </w:tcBorders>
            <w:vAlign w:val="center"/>
          </w:tcPr>
          <w:p w14:paraId="0A545664" w14:textId="77777777" w:rsidR="0056300D" w:rsidRPr="000F2381" w:rsidRDefault="0056300D" w:rsidP="002B5910">
            <w:pPr>
              <w:rPr>
                <w:rFonts w:cstheme="minorHAnsi"/>
              </w:rPr>
            </w:pPr>
            <w:r w:rsidRPr="000F2381">
              <w:rPr>
                <w:rFonts w:cstheme="minorHAnsi"/>
              </w:rPr>
              <w:t>POŽEŠKI ŠPORTSKI SAVEZ</w:t>
            </w:r>
          </w:p>
        </w:tc>
        <w:tc>
          <w:tcPr>
            <w:tcW w:w="4798" w:type="dxa"/>
            <w:tcBorders>
              <w:top w:val="single" w:sz="4" w:space="0" w:color="auto"/>
              <w:left w:val="single" w:sz="4" w:space="0" w:color="auto"/>
            </w:tcBorders>
            <w:vAlign w:val="center"/>
          </w:tcPr>
          <w:p w14:paraId="608300E9" w14:textId="77777777" w:rsidR="0056300D" w:rsidRPr="000F2381" w:rsidRDefault="0056300D" w:rsidP="002B5910">
            <w:pPr>
              <w:rPr>
                <w:rFonts w:cstheme="minorHAnsi"/>
              </w:rPr>
            </w:pPr>
            <w:r w:rsidRPr="000F2381">
              <w:rPr>
                <w:rFonts w:cstheme="minorHAnsi"/>
              </w:rPr>
              <w:t>AKTIVNOST/PROJEKT:</w:t>
            </w:r>
          </w:p>
          <w:p w14:paraId="1CC6C888" w14:textId="77777777" w:rsidR="0056300D" w:rsidRPr="000F2381" w:rsidRDefault="0056300D" w:rsidP="002B5910">
            <w:pPr>
              <w:rPr>
                <w:rFonts w:cstheme="minorHAnsi"/>
              </w:rPr>
            </w:pPr>
            <w:r w:rsidRPr="000F2381">
              <w:rPr>
                <w:rFonts w:cstheme="minorHAnsi"/>
              </w:rPr>
              <w:t>DONACIJE ZA REDOVNU DJELATNOST U SPORTU</w:t>
            </w:r>
          </w:p>
          <w:p w14:paraId="1107D3BD" w14:textId="77777777" w:rsidR="0056300D" w:rsidRPr="000F2381" w:rsidRDefault="0056300D" w:rsidP="002B5910">
            <w:pPr>
              <w:rPr>
                <w:rFonts w:cstheme="minorHAnsi"/>
              </w:rPr>
            </w:pPr>
            <w:r w:rsidRPr="000F2381">
              <w:rPr>
                <w:rFonts w:cstheme="minorHAnsi"/>
              </w:rPr>
              <w:t>-zajednički programi sporta</w:t>
            </w:r>
          </w:p>
        </w:tc>
        <w:tc>
          <w:tcPr>
            <w:tcW w:w="2334" w:type="dxa"/>
            <w:tcBorders>
              <w:top w:val="single" w:sz="4" w:space="0" w:color="auto"/>
              <w:right w:val="single" w:sz="4" w:space="0" w:color="auto"/>
            </w:tcBorders>
            <w:vAlign w:val="center"/>
          </w:tcPr>
          <w:p w14:paraId="7452B453" w14:textId="77777777" w:rsidR="0056300D" w:rsidRPr="000F2381" w:rsidRDefault="0056300D" w:rsidP="002B5910">
            <w:pPr>
              <w:rPr>
                <w:rFonts w:cstheme="minorHAnsi"/>
                <w:u w:val="single"/>
              </w:rPr>
            </w:pPr>
          </w:p>
          <w:p w14:paraId="23DCDCF9" w14:textId="77777777" w:rsidR="0056300D" w:rsidRPr="000F2381" w:rsidRDefault="0056300D" w:rsidP="002B5910">
            <w:pPr>
              <w:jc w:val="right"/>
              <w:rPr>
                <w:rFonts w:cstheme="minorHAnsi"/>
                <w:u w:val="single"/>
              </w:rPr>
            </w:pPr>
            <w:r w:rsidRPr="000F2381">
              <w:rPr>
                <w:rFonts w:cstheme="minorHAnsi"/>
                <w:u w:val="single"/>
              </w:rPr>
              <w:t>888.930,00</w:t>
            </w:r>
          </w:p>
          <w:p w14:paraId="6B160A01" w14:textId="77777777" w:rsidR="0056300D" w:rsidRPr="000F2381" w:rsidRDefault="0056300D" w:rsidP="002B5910">
            <w:pPr>
              <w:jc w:val="right"/>
              <w:rPr>
                <w:rFonts w:cstheme="minorHAnsi"/>
              </w:rPr>
            </w:pPr>
            <w:r w:rsidRPr="000F2381">
              <w:rPr>
                <w:rFonts w:cstheme="minorHAnsi"/>
              </w:rPr>
              <w:t>7.300,00</w:t>
            </w:r>
          </w:p>
        </w:tc>
      </w:tr>
      <w:tr w:rsidR="0056300D" w:rsidRPr="000F2381" w14:paraId="51EC2D1D" w14:textId="77777777" w:rsidTr="00F06AB1">
        <w:trPr>
          <w:trHeight w:val="240"/>
          <w:jc w:val="center"/>
        </w:trPr>
        <w:tc>
          <w:tcPr>
            <w:tcW w:w="2507" w:type="dxa"/>
            <w:vMerge/>
            <w:tcBorders>
              <w:left w:val="single" w:sz="4" w:space="0" w:color="000000"/>
              <w:right w:val="single" w:sz="4" w:space="0" w:color="auto"/>
            </w:tcBorders>
            <w:vAlign w:val="center"/>
          </w:tcPr>
          <w:p w14:paraId="323A54A1" w14:textId="77777777" w:rsidR="0056300D" w:rsidRPr="000F2381" w:rsidRDefault="0056300D" w:rsidP="002B5910">
            <w:pPr>
              <w:rPr>
                <w:rFonts w:cstheme="minorHAnsi"/>
              </w:rPr>
            </w:pPr>
          </w:p>
        </w:tc>
        <w:tc>
          <w:tcPr>
            <w:tcW w:w="4798" w:type="dxa"/>
            <w:tcBorders>
              <w:left w:val="single" w:sz="4" w:space="0" w:color="auto"/>
            </w:tcBorders>
            <w:vAlign w:val="center"/>
          </w:tcPr>
          <w:p w14:paraId="02CD6994" w14:textId="77777777" w:rsidR="0056300D" w:rsidRPr="000F2381" w:rsidRDefault="0056300D" w:rsidP="002B5910">
            <w:pPr>
              <w:rPr>
                <w:rFonts w:cstheme="minorHAnsi"/>
              </w:rPr>
            </w:pPr>
            <w:r w:rsidRPr="000F2381">
              <w:rPr>
                <w:rFonts w:cstheme="minorHAnsi"/>
              </w:rPr>
              <w:t xml:space="preserve">-rad saveza </w:t>
            </w:r>
          </w:p>
        </w:tc>
        <w:tc>
          <w:tcPr>
            <w:tcW w:w="2334" w:type="dxa"/>
            <w:tcBorders>
              <w:right w:val="single" w:sz="4" w:space="0" w:color="auto"/>
            </w:tcBorders>
            <w:vAlign w:val="center"/>
          </w:tcPr>
          <w:p w14:paraId="1D57F203" w14:textId="77777777" w:rsidR="0056300D" w:rsidRPr="000F2381" w:rsidRDefault="0056300D" w:rsidP="002B5910">
            <w:pPr>
              <w:jc w:val="right"/>
              <w:rPr>
                <w:rFonts w:cstheme="minorHAnsi"/>
              </w:rPr>
            </w:pPr>
            <w:r w:rsidRPr="000F2381">
              <w:rPr>
                <w:rFonts w:cstheme="minorHAnsi"/>
              </w:rPr>
              <w:t>398.200,00</w:t>
            </w:r>
          </w:p>
        </w:tc>
      </w:tr>
      <w:tr w:rsidR="0056300D" w:rsidRPr="000F2381" w14:paraId="45FA0AC5" w14:textId="77777777" w:rsidTr="00F06AB1">
        <w:trPr>
          <w:trHeight w:val="516"/>
          <w:jc w:val="center"/>
        </w:trPr>
        <w:tc>
          <w:tcPr>
            <w:tcW w:w="2507" w:type="dxa"/>
            <w:vMerge/>
            <w:tcBorders>
              <w:left w:val="single" w:sz="4" w:space="0" w:color="000000"/>
              <w:right w:val="single" w:sz="4" w:space="0" w:color="auto"/>
            </w:tcBorders>
            <w:vAlign w:val="center"/>
          </w:tcPr>
          <w:p w14:paraId="6C8BA213" w14:textId="77777777" w:rsidR="0056300D" w:rsidRPr="000F2381" w:rsidRDefault="0056300D" w:rsidP="002B5910">
            <w:pPr>
              <w:rPr>
                <w:rFonts w:cstheme="minorHAnsi"/>
              </w:rPr>
            </w:pPr>
          </w:p>
        </w:tc>
        <w:tc>
          <w:tcPr>
            <w:tcW w:w="4798" w:type="dxa"/>
            <w:tcBorders>
              <w:left w:val="single" w:sz="4" w:space="0" w:color="auto"/>
            </w:tcBorders>
            <w:vAlign w:val="center"/>
          </w:tcPr>
          <w:p w14:paraId="43D5AC5C" w14:textId="77777777" w:rsidR="0056300D" w:rsidRPr="000F2381" w:rsidRDefault="0056300D" w:rsidP="002B5910">
            <w:pPr>
              <w:rPr>
                <w:rFonts w:cstheme="minorHAnsi"/>
              </w:rPr>
            </w:pPr>
            <w:r w:rsidRPr="000F2381">
              <w:rPr>
                <w:rFonts w:cstheme="minorHAnsi"/>
              </w:rPr>
              <w:t xml:space="preserve">-materijalni troškovi i održavanje sportskih objekata </w:t>
            </w:r>
          </w:p>
        </w:tc>
        <w:tc>
          <w:tcPr>
            <w:tcW w:w="2334" w:type="dxa"/>
            <w:tcBorders>
              <w:right w:val="single" w:sz="4" w:space="0" w:color="auto"/>
            </w:tcBorders>
            <w:vAlign w:val="center"/>
          </w:tcPr>
          <w:p w14:paraId="77423031" w14:textId="77777777" w:rsidR="0056300D" w:rsidRPr="000F2381" w:rsidRDefault="0056300D" w:rsidP="002B5910">
            <w:pPr>
              <w:jc w:val="right"/>
              <w:rPr>
                <w:rFonts w:cstheme="minorHAnsi"/>
              </w:rPr>
            </w:pPr>
          </w:p>
          <w:p w14:paraId="413FC1C9" w14:textId="77777777" w:rsidR="0056300D" w:rsidRPr="000F2381" w:rsidRDefault="0056300D" w:rsidP="002B5910">
            <w:pPr>
              <w:jc w:val="right"/>
              <w:rPr>
                <w:rFonts w:cstheme="minorHAnsi"/>
              </w:rPr>
            </w:pPr>
            <w:r w:rsidRPr="000F2381">
              <w:rPr>
                <w:rFonts w:cstheme="minorHAnsi"/>
              </w:rPr>
              <w:t>270.430,00</w:t>
            </w:r>
          </w:p>
        </w:tc>
      </w:tr>
      <w:tr w:rsidR="0056300D" w:rsidRPr="000F2381" w14:paraId="54CF28B2" w14:textId="77777777" w:rsidTr="00F06AB1">
        <w:trPr>
          <w:trHeight w:val="288"/>
          <w:jc w:val="center"/>
        </w:trPr>
        <w:tc>
          <w:tcPr>
            <w:tcW w:w="2507" w:type="dxa"/>
            <w:vMerge/>
            <w:tcBorders>
              <w:left w:val="single" w:sz="4" w:space="0" w:color="000000"/>
              <w:right w:val="single" w:sz="4" w:space="0" w:color="auto"/>
            </w:tcBorders>
            <w:vAlign w:val="center"/>
          </w:tcPr>
          <w:p w14:paraId="247BFDBC" w14:textId="77777777" w:rsidR="0056300D" w:rsidRPr="000F2381" w:rsidRDefault="0056300D" w:rsidP="002B5910">
            <w:pPr>
              <w:rPr>
                <w:rFonts w:cstheme="minorHAnsi"/>
              </w:rPr>
            </w:pPr>
            <w:bookmarkStart w:id="16" w:name="_Hlk202789580"/>
          </w:p>
        </w:tc>
        <w:tc>
          <w:tcPr>
            <w:tcW w:w="4798" w:type="dxa"/>
            <w:tcBorders>
              <w:left w:val="single" w:sz="4" w:space="0" w:color="auto"/>
            </w:tcBorders>
            <w:vAlign w:val="center"/>
          </w:tcPr>
          <w:p w14:paraId="43C1EACA" w14:textId="77777777" w:rsidR="0056300D" w:rsidRPr="000F2381" w:rsidRDefault="0056300D" w:rsidP="002B5910">
            <w:pPr>
              <w:rPr>
                <w:rFonts w:cstheme="minorHAnsi"/>
              </w:rPr>
            </w:pPr>
            <w:r w:rsidRPr="000F2381">
              <w:rPr>
                <w:rFonts w:cstheme="minorHAnsi"/>
              </w:rPr>
              <w:t xml:space="preserve">-suci, kotizacija, prijevoz, članarine i sl. </w:t>
            </w:r>
          </w:p>
        </w:tc>
        <w:tc>
          <w:tcPr>
            <w:tcW w:w="2334" w:type="dxa"/>
            <w:tcBorders>
              <w:right w:val="single" w:sz="4" w:space="0" w:color="auto"/>
            </w:tcBorders>
            <w:vAlign w:val="center"/>
          </w:tcPr>
          <w:p w14:paraId="01592AE4" w14:textId="77777777" w:rsidR="0056300D" w:rsidRPr="000F2381" w:rsidRDefault="0056300D" w:rsidP="002B5910">
            <w:pPr>
              <w:jc w:val="right"/>
              <w:rPr>
                <w:rFonts w:cstheme="minorHAnsi"/>
              </w:rPr>
            </w:pPr>
            <w:r w:rsidRPr="000F2381">
              <w:rPr>
                <w:rFonts w:cstheme="minorHAnsi"/>
              </w:rPr>
              <w:t>213.000,00</w:t>
            </w:r>
          </w:p>
        </w:tc>
      </w:tr>
      <w:bookmarkEnd w:id="16"/>
      <w:tr w:rsidR="0056300D" w:rsidRPr="000F2381" w14:paraId="7E07589E" w14:textId="77777777" w:rsidTr="00F06AB1">
        <w:trPr>
          <w:trHeight w:val="468"/>
          <w:jc w:val="center"/>
        </w:trPr>
        <w:tc>
          <w:tcPr>
            <w:tcW w:w="2507" w:type="dxa"/>
            <w:vMerge/>
            <w:tcBorders>
              <w:left w:val="single" w:sz="4" w:space="0" w:color="000000"/>
              <w:right w:val="single" w:sz="4" w:space="0" w:color="auto"/>
            </w:tcBorders>
            <w:vAlign w:val="center"/>
          </w:tcPr>
          <w:p w14:paraId="2A591387" w14:textId="77777777" w:rsidR="0056300D" w:rsidRPr="000F2381" w:rsidRDefault="0056300D" w:rsidP="002B5910">
            <w:pPr>
              <w:rPr>
                <w:rFonts w:cstheme="minorHAnsi"/>
              </w:rPr>
            </w:pPr>
          </w:p>
        </w:tc>
        <w:tc>
          <w:tcPr>
            <w:tcW w:w="4798" w:type="dxa"/>
            <w:tcBorders>
              <w:left w:val="single" w:sz="4" w:space="0" w:color="auto"/>
            </w:tcBorders>
            <w:vAlign w:val="center"/>
          </w:tcPr>
          <w:p w14:paraId="364EDF56" w14:textId="77777777" w:rsidR="0056300D" w:rsidRPr="000F2381" w:rsidRDefault="0056300D" w:rsidP="002B5910">
            <w:pPr>
              <w:rPr>
                <w:rFonts w:cstheme="minorHAnsi"/>
              </w:rPr>
            </w:pPr>
            <w:r w:rsidRPr="000F2381">
              <w:rPr>
                <w:rFonts w:cstheme="minorHAnsi"/>
              </w:rPr>
              <w:t>DONACIJE ZA RAD SPORTSKIH UDRUGA</w:t>
            </w:r>
          </w:p>
          <w:p w14:paraId="0ADAB00D" w14:textId="77777777" w:rsidR="0056300D" w:rsidRPr="000F2381" w:rsidRDefault="0056300D" w:rsidP="002B5910">
            <w:pPr>
              <w:rPr>
                <w:rFonts w:cstheme="minorHAnsi"/>
              </w:rPr>
            </w:pPr>
            <w:r w:rsidRPr="000F2381">
              <w:rPr>
                <w:rFonts w:cstheme="minorHAnsi"/>
              </w:rPr>
              <w:t>-rad sportskih udruga</w:t>
            </w:r>
          </w:p>
        </w:tc>
        <w:tc>
          <w:tcPr>
            <w:tcW w:w="2334" w:type="dxa"/>
            <w:tcBorders>
              <w:right w:val="single" w:sz="4" w:space="0" w:color="auto"/>
            </w:tcBorders>
            <w:vAlign w:val="center"/>
          </w:tcPr>
          <w:p w14:paraId="02A092FB" w14:textId="77777777" w:rsidR="0056300D" w:rsidRPr="000F2381" w:rsidRDefault="0056300D" w:rsidP="002B5910">
            <w:pPr>
              <w:jc w:val="right"/>
              <w:rPr>
                <w:rFonts w:cstheme="minorHAnsi"/>
                <w:u w:val="single"/>
              </w:rPr>
            </w:pPr>
            <w:r w:rsidRPr="000F2381">
              <w:rPr>
                <w:rFonts w:cstheme="minorHAnsi"/>
                <w:u w:val="single"/>
              </w:rPr>
              <w:t>256.500,00</w:t>
            </w:r>
          </w:p>
          <w:p w14:paraId="653359C2" w14:textId="77777777" w:rsidR="0056300D" w:rsidRPr="000F2381" w:rsidRDefault="0056300D" w:rsidP="002B5910">
            <w:pPr>
              <w:jc w:val="right"/>
              <w:rPr>
                <w:rFonts w:cstheme="minorHAnsi"/>
              </w:rPr>
            </w:pPr>
            <w:r w:rsidRPr="000F2381">
              <w:rPr>
                <w:rFonts w:cstheme="minorHAnsi"/>
              </w:rPr>
              <w:t>33.500,00</w:t>
            </w:r>
          </w:p>
        </w:tc>
      </w:tr>
      <w:tr w:rsidR="0056300D" w:rsidRPr="000F2381" w14:paraId="5C14EAC7" w14:textId="77777777" w:rsidTr="00F06AB1">
        <w:trPr>
          <w:trHeight w:val="326"/>
          <w:jc w:val="center"/>
        </w:trPr>
        <w:tc>
          <w:tcPr>
            <w:tcW w:w="2507" w:type="dxa"/>
            <w:vMerge/>
            <w:tcBorders>
              <w:left w:val="single" w:sz="4" w:space="0" w:color="000000"/>
              <w:right w:val="single" w:sz="4" w:space="0" w:color="auto"/>
            </w:tcBorders>
            <w:vAlign w:val="center"/>
          </w:tcPr>
          <w:p w14:paraId="7ADFA0E1" w14:textId="77777777" w:rsidR="0056300D" w:rsidRPr="000F2381" w:rsidRDefault="0056300D" w:rsidP="002B5910">
            <w:pPr>
              <w:rPr>
                <w:rFonts w:cstheme="minorHAnsi"/>
              </w:rPr>
            </w:pPr>
          </w:p>
        </w:tc>
        <w:tc>
          <w:tcPr>
            <w:tcW w:w="4798" w:type="dxa"/>
            <w:tcBorders>
              <w:left w:val="single" w:sz="4" w:space="0" w:color="auto"/>
            </w:tcBorders>
            <w:vAlign w:val="center"/>
          </w:tcPr>
          <w:p w14:paraId="702BBEC3" w14:textId="77777777" w:rsidR="0056300D" w:rsidRPr="000F2381" w:rsidRDefault="0056300D" w:rsidP="002B5910">
            <w:pPr>
              <w:rPr>
                <w:rFonts w:cstheme="minorHAnsi"/>
              </w:rPr>
            </w:pPr>
            <w:r w:rsidRPr="000F2381">
              <w:rPr>
                <w:rFonts w:cstheme="minorHAnsi"/>
              </w:rPr>
              <w:t>-sufinanciranje kvalitetnog sporta</w:t>
            </w:r>
          </w:p>
        </w:tc>
        <w:tc>
          <w:tcPr>
            <w:tcW w:w="2334" w:type="dxa"/>
            <w:tcBorders>
              <w:right w:val="single" w:sz="4" w:space="0" w:color="auto"/>
            </w:tcBorders>
            <w:vAlign w:val="center"/>
          </w:tcPr>
          <w:p w14:paraId="594235C0" w14:textId="77777777" w:rsidR="0056300D" w:rsidRPr="000F2381" w:rsidRDefault="0056300D" w:rsidP="002B5910">
            <w:pPr>
              <w:jc w:val="right"/>
              <w:rPr>
                <w:rFonts w:cstheme="minorHAnsi"/>
              </w:rPr>
            </w:pPr>
            <w:r w:rsidRPr="000F2381">
              <w:rPr>
                <w:rFonts w:cstheme="minorHAnsi"/>
              </w:rPr>
              <w:t>223.000,00</w:t>
            </w:r>
          </w:p>
        </w:tc>
      </w:tr>
      <w:tr w:rsidR="0056300D" w:rsidRPr="000F2381" w14:paraId="33C91056" w14:textId="77777777" w:rsidTr="00F06AB1">
        <w:trPr>
          <w:trHeight w:val="266"/>
          <w:jc w:val="center"/>
        </w:trPr>
        <w:tc>
          <w:tcPr>
            <w:tcW w:w="2507" w:type="dxa"/>
            <w:vMerge/>
            <w:tcBorders>
              <w:left w:val="single" w:sz="4" w:space="0" w:color="000000"/>
              <w:right w:val="single" w:sz="4" w:space="0" w:color="auto"/>
            </w:tcBorders>
            <w:vAlign w:val="center"/>
          </w:tcPr>
          <w:p w14:paraId="297FC0F1" w14:textId="77777777" w:rsidR="0056300D" w:rsidRPr="000F2381" w:rsidRDefault="0056300D" w:rsidP="002B5910">
            <w:pPr>
              <w:rPr>
                <w:rFonts w:cstheme="minorHAnsi"/>
              </w:rPr>
            </w:pPr>
          </w:p>
        </w:tc>
        <w:tc>
          <w:tcPr>
            <w:tcW w:w="4798" w:type="dxa"/>
            <w:tcBorders>
              <w:left w:val="single" w:sz="4" w:space="0" w:color="auto"/>
            </w:tcBorders>
            <w:vAlign w:val="center"/>
          </w:tcPr>
          <w:p w14:paraId="25199F91" w14:textId="77777777" w:rsidR="0056300D" w:rsidRPr="000F2381" w:rsidRDefault="0056300D" w:rsidP="002B5910">
            <w:pPr>
              <w:rPr>
                <w:rFonts w:cstheme="minorHAnsi"/>
              </w:rPr>
            </w:pPr>
            <w:r w:rsidRPr="000F2381">
              <w:rPr>
                <w:rFonts w:cstheme="minorHAnsi"/>
              </w:rPr>
              <w:t>DONACIJE ZA RAD SPORTSKIH UDRUGA S INVALIDITETOM</w:t>
            </w:r>
          </w:p>
          <w:p w14:paraId="630B3220" w14:textId="77777777" w:rsidR="0056300D" w:rsidRPr="000F2381" w:rsidRDefault="0056300D" w:rsidP="002B5910">
            <w:pPr>
              <w:rPr>
                <w:rFonts w:cstheme="minorHAnsi"/>
              </w:rPr>
            </w:pPr>
            <w:r w:rsidRPr="000F2381">
              <w:rPr>
                <w:rFonts w:cstheme="minorHAnsi"/>
              </w:rPr>
              <w:t>-rad sportskih udruga s invaliditetom</w:t>
            </w:r>
          </w:p>
        </w:tc>
        <w:tc>
          <w:tcPr>
            <w:tcW w:w="2334" w:type="dxa"/>
            <w:tcBorders>
              <w:right w:val="single" w:sz="4" w:space="0" w:color="auto"/>
            </w:tcBorders>
            <w:vAlign w:val="center"/>
          </w:tcPr>
          <w:p w14:paraId="3F8ED529" w14:textId="77777777" w:rsidR="0056300D" w:rsidRPr="000F2381" w:rsidRDefault="0056300D" w:rsidP="002B5910">
            <w:pPr>
              <w:jc w:val="right"/>
              <w:rPr>
                <w:rFonts w:cstheme="minorHAnsi"/>
                <w:u w:val="single"/>
              </w:rPr>
            </w:pPr>
          </w:p>
          <w:p w14:paraId="65945012" w14:textId="77777777" w:rsidR="0056300D" w:rsidRPr="000F2381" w:rsidRDefault="0056300D" w:rsidP="002B5910">
            <w:pPr>
              <w:jc w:val="right"/>
              <w:rPr>
                <w:rFonts w:cstheme="minorHAnsi"/>
                <w:u w:val="single"/>
              </w:rPr>
            </w:pPr>
            <w:r w:rsidRPr="000F2381">
              <w:rPr>
                <w:rFonts w:cstheme="minorHAnsi"/>
                <w:u w:val="single"/>
              </w:rPr>
              <w:t>11.500,00</w:t>
            </w:r>
          </w:p>
          <w:p w14:paraId="05D0BC00" w14:textId="77777777" w:rsidR="0056300D" w:rsidRPr="000F2381" w:rsidRDefault="0056300D" w:rsidP="002B5910">
            <w:pPr>
              <w:jc w:val="right"/>
              <w:rPr>
                <w:rFonts w:cstheme="minorHAnsi"/>
              </w:rPr>
            </w:pPr>
            <w:r w:rsidRPr="000F2381">
              <w:rPr>
                <w:rFonts w:cstheme="minorHAnsi"/>
              </w:rPr>
              <w:t>11.500,00</w:t>
            </w:r>
          </w:p>
        </w:tc>
      </w:tr>
      <w:tr w:rsidR="0056300D" w:rsidRPr="000F2381" w14:paraId="5DB96800" w14:textId="77777777" w:rsidTr="00F06AB1">
        <w:trPr>
          <w:trHeight w:val="270"/>
          <w:jc w:val="center"/>
        </w:trPr>
        <w:tc>
          <w:tcPr>
            <w:tcW w:w="2507" w:type="dxa"/>
            <w:vMerge/>
            <w:tcBorders>
              <w:left w:val="single" w:sz="4" w:space="0" w:color="000000"/>
              <w:right w:val="single" w:sz="4" w:space="0" w:color="auto"/>
            </w:tcBorders>
            <w:vAlign w:val="center"/>
          </w:tcPr>
          <w:p w14:paraId="43847FE5" w14:textId="77777777" w:rsidR="0056300D" w:rsidRPr="000F2381" w:rsidRDefault="0056300D" w:rsidP="002B5910">
            <w:pPr>
              <w:rPr>
                <w:rFonts w:cstheme="minorHAnsi"/>
              </w:rPr>
            </w:pPr>
          </w:p>
        </w:tc>
        <w:tc>
          <w:tcPr>
            <w:tcW w:w="4798" w:type="dxa"/>
            <w:tcBorders>
              <w:left w:val="single" w:sz="4" w:space="0" w:color="auto"/>
            </w:tcBorders>
            <w:vAlign w:val="center"/>
          </w:tcPr>
          <w:p w14:paraId="4D2B4710" w14:textId="77777777" w:rsidR="0056300D" w:rsidRPr="000F2381" w:rsidRDefault="0056300D" w:rsidP="002B5910">
            <w:pPr>
              <w:rPr>
                <w:rFonts w:cstheme="minorHAnsi"/>
              </w:rPr>
            </w:pPr>
            <w:r w:rsidRPr="000F2381">
              <w:rPr>
                <w:rFonts w:cstheme="minorHAnsi"/>
              </w:rPr>
              <w:t>DONACIJE ZA KAPITALNE INVESTICIJE U SPORTU</w:t>
            </w:r>
          </w:p>
          <w:p w14:paraId="1052069C" w14:textId="77777777" w:rsidR="0056300D" w:rsidRPr="000F2381" w:rsidRDefault="0056300D" w:rsidP="002B5910">
            <w:pPr>
              <w:rPr>
                <w:rFonts w:cstheme="minorHAnsi"/>
              </w:rPr>
            </w:pPr>
            <w:r w:rsidRPr="000F2381">
              <w:rPr>
                <w:rFonts w:cstheme="minorHAnsi"/>
              </w:rPr>
              <w:t>-kapitalne donacije sportskim društvima ili kapitalna ulaganja</w:t>
            </w:r>
          </w:p>
          <w:p w14:paraId="35D44153" w14:textId="77777777" w:rsidR="0056300D" w:rsidRPr="000F2381" w:rsidRDefault="0056300D" w:rsidP="002B5910">
            <w:pPr>
              <w:rPr>
                <w:rFonts w:cstheme="minorHAnsi"/>
              </w:rPr>
            </w:pPr>
          </w:p>
          <w:p w14:paraId="2ADADEE7" w14:textId="77777777" w:rsidR="0056300D" w:rsidRPr="000F2381" w:rsidRDefault="0056300D" w:rsidP="002B5910">
            <w:pPr>
              <w:rPr>
                <w:rFonts w:cstheme="minorHAnsi"/>
              </w:rPr>
            </w:pPr>
            <w:r w:rsidRPr="000F2381">
              <w:rPr>
                <w:rFonts w:cstheme="minorHAnsi"/>
              </w:rPr>
              <w:t>ZAJEDNIČKI PROGRAMI HOO I LOKALNE ZAJEDNICE “AKTIVNE ZAJEDNICE”</w:t>
            </w:r>
          </w:p>
          <w:p w14:paraId="29A5FDEA" w14:textId="77777777" w:rsidR="0056300D" w:rsidRPr="000F2381" w:rsidRDefault="0056300D" w:rsidP="002B5910">
            <w:pPr>
              <w:rPr>
                <w:rFonts w:cstheme="minorHAnsi"/>
              </w:rPr>
            </w:pPr>
            <w:r w:rsidRPr="000F2381">
              <w:rPr>
                <w:rFonts w:cstheme="minorHAnsi"/>
              </w:rPr>
              <w:lastRenderedPageBreak/>
              <w:t>-zajedničko sufinanciranje programa HOO</w:t>
            </w:r>
          </w:p>
        </w:tc>
        <w:tc>
          <w:tcPr>
            <w:tcW w:w="2334" w:type="dxa"/>
            <w:tcBorders>
              <w:right w:val="single" w:sz="4" w:space="0" w:color="auto"/>
            </w:tcBorders>
            <w:vAlign w:val="center"/>
          </w:tcPr>
          <w:p w14:paraId="600AC41C" w14:textId="77777777" w:rsidR="0056300D" w:rsidRPr="000F2381" w:rsidRDefault="0056300D" w:rsidP="002B5910">
            <w:pPr>
              <w:jc w:val="right"/>
              <w:rPr>
                <w:rFonts w:cstheme="minorHAnsi"/>
                <w:u w:val="single"/>
              </w:rPr>
            </w:pPr>
            <w:r w:rsidRPr="000F2381">
              <w:rPr>
                <w:rFonts w:cstheme="minorHAnsi"/>
                <w:u w:val="single"/>
              </w:rPr>
              <w:lastRenderedPageBreak/>
              <w:t>40.750,00</w:t>
            </w:r>
          </w:p>
          <w:p w14:paraId="181258AA" w14:textId="77777777" w:rsidR="0056300D" w:rsidRPr="000F2381" w:rsidRDefault="0056300D" w:rsidP="002B5910">
            <w:pPr>
              <w:jc w:val="right"/>
              <w:rPr>
                <w:rFonts w:cstheme="minorHAnsi"/>
              </w:rPr>
            </w:pPr>
            <w:r w:rsidRPr="000F2381">
              <w:rPr>
                <w:rFonts w:cstheme="minorHAnsi"/>
              </w:rPr>
              <w:t>40.750,00</w:t>
            </w:r>
          </w:p>
          <w:p w14:paraId="12E03A37" w14:textId="77777777" w:rsidR="0056300D" w:rsidRPr="000F2381" w:rsidRDefault="0056300D" w:rsidP="002B5910">
            <w:pPr>
              <w:rPr>
                <w:rFonts w:cstheme="minorHAnsi"/>
                <w:u w:val="single"/>
              </w:rPr>
            </w:pPr>
          </w:p>
          <w:p w14:paraId="3F261C42" w14:textId="77777777" w:rsidR="0056300D" w:rsidRPr="000F2381" w:rsidRDefault="0056300D" w:rsidP="002B5910">
            <w:pPr>
              <w:rPr>
                <w:rFonts w:cstheme="minorHAnsi"/>
                <w:u w:val="single"/>
              </w:rPr>
            </w:pPr>
          </w:p>
          <w:p w14:paraId="3416E65F" w14:textId="77777777" w:rsidR="0056300D" w:rsidRPr="000F2381" w:rsidRDefault="0056300D" w:rsidP="002B5910">
            <w:pPr>
              <w:jc w:val="right"/>
              <w:rPr>
                <w:rFonts w:cstheme="minorHAnsi"/>
                <w:u w:val="single"/>
              </w:rPr>
            </w:pPr>
            <w:r w:rsidRPr="000F2381">
              <w:rPr>
                <w:rFonts w:cstheme="minorHAnsi"/>
                <w:u w:val="single"/>
              </w:rPr>
              <w:t>20.000,00</w:t>
            </w:r>
          </w:p>
          <w:p w14:paraId="6D908E8B" w14:textId="77777777" w:rsidR="0056300D" w:rsidRPr="000F2381" w:rsidRDefault="0056300D" w:rsidP="002B5910">
            <w:pPr>
              <w:jc w:val="right"/>
              <w:rPr>
                <w:rFonts w:cstheme="minorHAnsi"/>
              </w:rPr>
            </w:pPr>
            <w:r w:rsidRPr="000F2381">
              <w:rPr>
                <w:rFonts w:cstheme="minorHAnsi"/>
              </w:rPr>
              <w:t>20.000,00</w:t>
            </w:r>
          </w:p>
        </w:tc>
      </w:tr>
      <w:tr w:rsidR="0056300D" w:rsidRPr="000F2381" w14:paraId="0D66DAC4" w14:textId="77777777" w:rsidTr="00F06AB1">
        <w:trPr>
          <w:trHeight w:val="571"/>
          <w:jc w:val="center"/>
        </w:trPr>
        <w:tc>
          <w:tcPr>
            <w:tcW w:w="2507" w:type="dxa"/>
            <w:vMerge/>
            <w:tcBorders>
              <w:left w:val="single" w:sz="4" w:space="0" w:color="000000"/>
              <w:bottom w:val="single" w:sz="4" w:space="0" w:color="000000"/>
              <w:right w:val="single" w:sz="4" w:space="0" w:color="auto"/>
            </w:tcBorders>
            <w:vAlign w:val="center"/>
          </w:tcPr>
          <w:p w14:paraId="2CD7AB6E" w14:textId="77777777" w:rsidR="0056300D" w:rsidRPr="000F2381" w:rsidRDefault="0056300D" w:rsidP="002B5910">
            <w:pPr>
              <w:rPr>
                <w:rFonts w:cstheme="minorHAnsi"/>
              </w:rPr>
            </w:pPr>
          </w:p>
        </w:tc>
        <w:tc>
          <w:tcPr>
            <w:tcW w:w="4798" w:type="dxa"/>
            <w:tcBorders>
              <w:left w:val="single" w:sz="4" w:space="0" w:color="auto"/>
              <w:bottom w:val="single" w:sz="4" w:space="0" w:color="auto"/>
            </w:tcBorders>
            <w:vAlign w:val="center"/>
          </w:tcPr>
          <w:p w14:paraId="68D87639" w14:textId="77777777" w:rsidR="0056300D" w:rsidRPr="000F2381" w:rsidRDefault="0056300D" w:rsidP="002B5910">
            <w:pPr>
              <w:ind w:right="-187"/>
              <w:rPr>
                <w:rFonts w:cstheme="minorHAnsi"/>
              </w:rPr>
            </w:pPr>
            <w:r w:rsidRPr="000F2381">
              <w:rPr>
                <w:rFonts w:cstheme="minorHAnsi"/>
              </w:rPr>
              <w:t>PROJEKT “UČENJE I USAVRŠAVANJE OSNOVNIH PLIVAČKIH AKTIVNOSTI, OBUKA NEPLIVAČA DJECE PREDŠKOLSKE I OSNOVNOŠKOLSKE DOBI”</w:t>
            </w:r>
          </w:p>
          <w:p w14:paraId="533C4BB0" w14:textId="77777777" w:rsidR="0056300D" w:rsidRPr="000F2381" w:rsidRDefault="0056300D" w:rsidP="002B5910">
            <w:pPr>
              <w:rPr>
                <w:rFonts w:cstheme="minorHAnsi"/>
              </w:rPr>
            </w:pPr>
            <w:r w:rsidRPr="000F2381">
              <w:rPr>
                <w:rFonts w:cstheme="minorHAnsi"/>
              </w:rPr>
              <w:t>-učenje i usavršavanje osnovnih plivačkih aktivnosti, odnosno obuka djece neplivača</w:t>
            </w:r>
          </w:p>
        </w:tc>
        <w:tc>
          <w:tcPr>
            <w:tcW w:w="2334" w:type="dxa"/>
            <w:tcBorders>
              <w:bottom w:val="single" w:sz="4" w:space="0" w:color="auto"/>
              <w:right w:val="single" w:sz="4" w:space="0" w:color="auto"/>
            </w:tcBorders>
            <w:vAlign w:val="center"/>
          </w:tcPr>
          <w:p w14:paraId="4B3076C1" w14:textId="77777777" w:rsidR="0056300D" w:rsidRPr="000F2381" w:rsidRDefault="0056300D" w:rsidP="002B5910">
            <w:pPr>
              <w:jc w:val="right"/>
              <w:rPr>
                <w:rFonts w:cstheme="minorHAnsi"/>
              </w:rPr>
            </w:pPr>
          </w:p>
          <w:p w14:paraId="1D489F76" w14:textId="77777777" w:rsidR="0056300D" w:rsidRPr="000F2381" w:rsidRDefault="0056300D" w:rsidP="002B5910">
            <w:pPr>
              <w:jc w:val="right"/>
              <w:rPr>
                <w:rFonts w:cstheme="minorHAnsi"/>
              </w:rPr>
            </w:pPr>
          </w:p>
          <w:p w14:paraId="061A2113" w14:textId="77777777" w:rsidR="0056300D" w:rsidRPr="000F2381" w:rsidRDefault="0056300D" w:rsidP="002B5910">
            <w:pPr>
              <w:jc w:val="right"/>
              <w:rPr>
                <w:rFonts w:cstheme="minorHAnsi"/>
                <w:u w:val="single"/>
              </w:rPr>
            </w:pPr>
            <w:r w:rsidRPr="000F2381">
              <w:rPr>
                <w:rFonts w:cstheme="minorHAnsi"/>
                <w:u w:val="single"/>
              </w:rPr>
              <w:t>8.000,00</w:t>
            </w:r>
          </w:p>
          <w:p w14:paraId="33739A03" w14:textId="77777777" w:rsidR="0056300D" w:rsidRPr="000F2381" w:rsidRDefault="0056300D" w:rsidP="002B5910">
            <w:pPr>
              <w:jc w:val="right"/>
              <w:rPr>
                <w:rFonts w:cstheme="minorHAnsi"/>
              </w:rPr>
            </w:pPr>
          </w:p>
          <w:p w14:paraId="74E84332" w14:textId="77777777" w:rsidR="0056300D" w:rsidRPr="000F2381" w:rsidRDefault="0056300D" w:rsidP="002B5910">
            <w:pPr>
              <w:jc w:val="right"/>
              <w:rPr>
                <w:rFonts w:cstheme="minorHAnsi"/>
              </w:rPr>
            </w:pPr>
            <w:r w:rsidRPr="000F2381">
              <w:rPr>
                <w:rFonts w:cstheme="minorHAnsi"/>
              </w:rPr>
              <w:t>8.000,00</w:t>
            </w:r>
          </w:p>
        </w:tc>
      </w:tr>
    </w:tbl>
    <w:p w14:paraId="3DE33F96" w14:textId="472D7FDA" w:rsidR="0056300D" w:rsidRPr="000F2381" w:rsidRDefault="0056300D" w:rsidP="00387D67">
      <w:pPr>
        <w:spacing w:before="240" w:after="240"/>
        <w:ind w:firstLine="708"/>
        <w:jc w:val="both"/>
        <w:rPr>
          <w:rFonts w:cstheme="minorHAnsi"/>
        </w:rPr>
      </w:pPr>
      <w:r w:rsidRPr="000F2381">
        <w:rPr>
          <w:rFonts w:cstheme="minorHAnsi"/>
        </w:rPr>
        <w:t xml:space="preserve">II. Program Športske priredbe i manifestacije financirat će se u iznosu od 31.235,00 € kroz sljedeće projekte/aktivnosti: </w:t>
      </w:r>
    </w:p>
    <w:tbl>
      <w:tblPr>
        <w:tblW w:w="9639" w:type="dxa"/>
        <w:jc w:val="center"/>
        <w:tblLayout w:type="fixed"/>
        <w:tblLook w:val="0000" w:firstRow="0" w:lastRow="0" w:firstColumn="0" w:lastColumn="0" w:noHBand="0" w:noVBand="0"/>
      </w:tblPr>
      <w:tblGrid>
        <w:gridCol w:w="7933"/>
        <w:gridCol w:w="1706"/>
      </w:tblGrid>
      <w:tr w:rsidR="0056300D" w:rsidRPr="000F2381" w14:paraId="7C6A3535" w14:textId="77777777" w:rsidTr="00F06AB1">
        <w:trPr>
          <w:trHeight w:val="397"/>
          <w:jc w:val="center"/>
        </w:trPr>
        <w:tc>
          <w:tcPr>
            <w:tcW w:w="7933" w:type="dxa"/>
            <w:tcBorders>
              <w:top w:val="single" w:sz="4" w:space="0" w:color="000000"/>
              <w:left w:val="single" w:sz="4" w:space="0" w:color="000000"/>
              <w:bottom w:val="single" w:sz="4" w:space="0" w:color="000000"/>
            </w:tcBorders>
            <w:vAlign w:val="center"/>
          </w:tcPr>
          <w:p w14:paraId="520B21AD" w14:textId="77777777" w:rsidR="0056300D" w:rsidRPr="000F2381" w:rsidRDefault="0056300D" w:rsidP="002B5910">
            <w:pPr>
              <w:jc w:val="center"/>
              <w:rPr>
                <w:rFonts w:cstheme="minorHAnsi"/>
              </w:rPr>
            </w:pPr>
            <w:r w:rsidRPr="000F2381">
              <w:rPr>
                <w:rFonts w:cstheme="minorHAnsi"/>
              </w:rPr>
              <w:t>NAMJENA SREDSTAVA</w:t>
            </w:r>
          </w:p>
        </w:tc>
        <w:tc>
          <w:tcPr>
            <w:tcW w:w="1706" w:type="dxa"/>
            <w:tcBorders>
              <w:top w:val="single" w:sz="4" w:space="0" w:color="000000"/>
              <w:left w:val="single" w:sz="4" w:space="0" w:color="000000"/>
              <w:bottom w:val="single" w:sz="4" w:space="0" w:color="000000"/>
              <w:right w:val="single" w:sz="4" w:space="0" w:color="000000"/>
            </w:tcBorders>
            <w:vAlign w:val="center"/>
          </w:tcPr>
          <w:p w14:paraId="1017CEEE" w14:textId="77777777" w:rsidR="0056300D" w:rsidRPr="000F2381" w:rsidRDefault="0056300D" w:rsidP="002B5910">
            <w:pPr>
              <w:jc w:val="center"/>
              <w:rPr>
                <w:rFonts w:cstheme="minorHAnsi"/>
              </w:rPr>
            </w:pPr>
            <w:r w:rsidRPr="000F2381">
              <w:rPr>
                <w:rFonts w:cstheme="minorHAnsi"/>
              </w:rPr>
              <w:t>IZNOS/€</w:t>
            </w:r>
          </w:p>
        </w:tc>
      </w:tr>
      <w:tr w:rsidR="0056300D" w:rsidRPr="000F2381" w14:paraId="0B16B4AE" w14:textId="77777777" w:rsidTr="00F06AB1">
        <w:trPr>
          <w:trHeight w:val="397"/>
          <w:jc w:val="center"/>
        </w:trPr>
        <w:tc>
          <w:tcPr>
            <w:tcW w:w="7933" w:type="dxa"/>
            <w:tcBorders>
              <w:top w:val="single" w:sz="4" w:space="0" w:color="000000"/>
              <w:left w:val="single" w:sz="4" w:space="0" w:color="000000"/>
              <w:bottom w:val="single" w:sz="4" w:space="0" w:color="auto"/>
            </w:tcBorders>
            <w:vAlign w:val="center"/>
          </w:tcPr>
          <w:p w14:paraId="11882DAA" w14:textId="77777777" w:rsidR="0056300D" w:rsidRPr="000F2381" w:rsidRDefault="0056300D" w:rsidP="002B5910">
            <w:pPr>
              <w:jc w:val="both"/>
              <w:rPr>
                <w:rFonts w:cstheme="minorHAnsi"/>
              </w:rPr>
            </w:pPr>
            <w:r w:rsidRPr="000F2381">
              <w:rPr>
                <w:rFonts w:cstheme="minorHAnsi"/>
              </w:rPr>
              <w:t>PROJEKT:</w:t>
            </w:r>
          </w:p>
          <w:p w14:paraId="304C8C87" w14:textId="77777777" w:rsidR="0056300D" w:rsidRPr="000F2381" w:rsidRDefault="0056300D" w:rsidP="002B5910">
            <w:pPr>
              <w:jc w:val="both"/>
              <w:rPr>
                <w:rFonts w:cstheme="minorHAnsi"/>
                <w:u w:val="single"/>
              </w:rPr>
            </w:pPr>
            <w:r w:rsidRPr="000F2381">
              <w:rPr>
                <w:rFonts w:cstheme="minorHAnsi"/>
                <w:u w:val="single"/>
              </w:rPr>
              <w:t>Sportske priredbe i manifestacije</w:t>
            </w:r>
          </w:p>
          <w:p w14:paraId="03B7F29C" w14:textId="77777777" w:rsidR="0056300D" w:rsidRPr="000F2381" w:rsidRDefault="0056300D" w:rsidP="002B5910">
            <w:pPr>
              <w:jc w:val="both"/>
              <w:rPr>
                <w:rFonts w:cstheme="minorHAnsi"/>
              </w:rPr>
            </w:pPr>
            <w:r w:rsidRPr="000F2381">
              <w:rPr>
                <w:rFonts w:cstheme="minorHAnsi"/>
              </w:rPr>
              <w:t>-organizacija i održavanje sportskih manifestacija od značaja za Grad Požegu</w:t>
            </w:r>
          </w:p>
        </w:tc>
        <w:tc>
          <w:tcPr>
            <w:tcW w:w="1706" w:type="dxa"/>
            <w:tcBorders>
              <w:top w:val="single" w:sz="4" w:space="0" w:color="000000"/>
              <w:left w:val="single" w:sz="4" w:space="0" w:color="000000"/>
              <w:bottom w:val="single" w:sz="4" w:space="0" w:color="auto"/>
              <w:right w:val="single" w:sz="4" w:space="0" w:color="000000"/>
            </w:tcBorders>
            <w:vAlign w:val="center"/>
          </w:tcPr>
          <w:p w14:paraId="42E2FCCD" w14:textId="77777777" w:rsidR="0056300D" w:rsidRPr="000F2381" w:rsidRDefault="0056300D" w:rsidP="002B5910">
            <w:pPr>
              <w:jc w:val="right"/>
              <w:rPr>
                <w:rFonts w:cstheme="minorHAnsi"/>
              </w:rPr>
            </w:pPr>
          </w:p>
          <w:p w14:paraId="19090BCF" w14:textId="77777777" w:rsidR="0056300D" w:rsidRPr="000F2381" w:rsidRDefault="0056300D" w:rsidP="002B5910">
            <w:pPr>
              <w:jc w:val="right"/>
              <w:rPr>
                <w:rFonts w:cstheme="minorHAnsi"/>
              </w:rPr>
            </w:pPr>
            <w:r w:rsidRPr="000F2381">
              <w:rPr>
                <w:rFonts w:cstheme="minorHAnsi"/>
              </w:rPr>
              <w:t>31.235,00</w:t>
            </w:r>
          </w:p>
        </w:tc>
      </w:tr>
    </w:tbl>
    <w:p w14:paraId="011E3EB2" w14:textId="7763CC58" w:rsidR="0056300D" w:rsidRPr="000F2381" w:rsidRDefault="0056300D" w:rsidP="00387D67">
      <w:pPr>
        <w:spacing w:before="240" w:after="240"/>
        <w:jc w:val="center"/>
        <w:rPr>
          <w:rFonts w:cstheme="minorHAnsi"/>
        </w:rPr>
      </w:pPr>
      <w:r w:rsidRPr="000F2381">
        <w:rPr>
          <w:rFonts w:cstheme="minorHAnsi"/>
        </w:rPr>
        <w:t>Članak 3.</w:t>
      </w:r>
    </w:p>
    <w:p w14:paraId="0057F115" w14:textId="77777777" w:rsidR="0056300D" w:rsidRPr="000F2381" w:rsidRDefault="0056300D" w:rsidP="002B5910">
      <w:pPr>
        <w:ind w:firstLine="708"/>
        <w:jc w:val="both"/>
        <w:rPr>
          <w:rFonts w:cstheme="minorHAnsi"/>
        </w:rPr>
      </w:pPr>
      <w:r w:rsidRPr="000F2381">
        <w:rPr>
          <w:rFonts w:cstheme="minorHAnsi"/>
        </w:rPr>
        <w:t xml:space="preserve">Upravni odjel za samoupravu Grada Požege </w:t>
      </w:r>
    </w:p>
    <w:p w14:paraId="48C871DF" w14:textId="77777777" w:rsidR="0056300D" w:rsidRPr="000F2381" w:rsidRDefault="0056300D" w:rsidP="002B5910">
      <w:pPr>
        <w:pStyle w:val="Odlomakpopisa"/>
        <w:numPr>
          <w:ilvl w:val="0"/>
          <w:numId w:val="6"/>
        </w:numPr>
        <w:tabs>
          <w:tab w:val="num" w:pos="0"/>
        </w:tabs>
        <w:autoSpaceDN/>
        <w:ind w:left="1068"/>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vrši raspodjelu financijskih sredstava iz članka 2. ovog Programa </w:t>
      </w:r>
    </w:p>
    <w:p w14:paraId="4CC542AD" w14:textId="77777777" w:rsidR="0056300D" w:rsidRPr="000F2381" w:rsidRDefault="0056300D" w:rsidP="002B5910">
      <w:pPr>
        <w:pStyle w:val="Odlomakpopisa"/>
        <w:numPr>
          <w:ilvl w:val="0"/>
          <w:numId w:val="6"/>
        </w:numPr>
        <w:tabs>
          <w:tab w:val="num" w:pos="0"/>
        </w:tabs>
        <w:autoSpaceDN/>
        <w:ind w:left="1068"/>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prati namjensko korištenje sredstava iz članka 2. ovog Programa i o tome podnosi izvješće </w:t>
      </w:r>
    </w:p>
    <w:p w14:paraId="469BBFF0" w14:textId="77777777" w:rsidR="0056300D" w:rsidRPr="000F2381" w:rsidRDefault="0056300D" w:rsidP="00387D67">
      <w:pPr>
        <w:pStyle w:val="Odlomakpopisa"/>
        <w:ind w:left="1068"/>
        <w:jc w:val="both"/>
        <w:rPr>
          <w:rFonts w:asciiTheme="minorHAnsi" w:hAnsiTheme="minorHAnsi" w:cstheme="minorHAnsi"/>
          <w:b w:val="0"/>
          <w:bCs/>
          <w:sz w:val="22"/>
          <w:szCs w:val="22"/>
        </w:rPr>
      </w:pPr>
      <w:r w:rsidRPr="000F2381">
        <w:rPr>
          <w:rFonts w:asciiTheme="minorHAnsi" w:hAnsiTheme="minorHAnsi" w:cstheme="minorHAnsi"/>
          <w:b w:val="0"/>
          <w:bCs/>
          <w:sz w:val="22"/>
          <w:szCs w:val="22"/>
        </w:rPr>
        <w:t>Gradonačelniku Grada Požege.</w:t>
      </w:r>
    </w:p>
    <w:p w14:paraId="601F32E7" w14:textId="262EAA15" w:rsidR="0056300D" w:rsidRPr="000F2381" w:rsidRDefault="0056300D" w:rsidP="00C86900">
      <w:pPr>
        <w:spacing w:after="240"/>
        <w:jc w:val="center"/>
        <w:rPr>
          <w:rFonts w:cstheme="minorHAnsi"/>
        </w:rPr>
      </w:pPr>
      <w:r w:rsidRPr="000F2381">
        <w:rPr>
          <w:rFonts w:cstheme="minorHAnsi"/>
        </w:rPr>
        <w:t>Članak 4.</w:t>
      </w:r>
    </w:p>
    <w:p w14:paraId="27F0A428" w14:textId="77777777" w:rsidR="0056300D" w:rsidRPr="000F2381" w:rsidRDefault="0056300D" w:rsidP="00C86900">
      <w:pPr>
        <w:spacing w:after="240"/>
        <w:ind w:firstLine="708"/>
        <w:jc w:val="both"/>
        <w:rPr>
          <w:rFonts w:cstheme="minorHAnsi"/>
        </w:rPr>
      </w:pPr>
      <w:bookmarkStart w:id="17" w:name="_Hlk193800700"/>
      <w:r w:rsidRPr="000F2381">
        <w:rPr>
          <w:rFonts w:cstheme="minorHAnsi"/>
        </w:rPr>
        <w:t>Ovaj Program stupa na snagu danom donošenja, a isti će se objaviti u Službenim novinama Grada Požege.</w:t>
      </w:r>
    </w:p>
    <w:bookmarkEnd w:id="17"/>
    <w:p w14:paraId="0B04106C" w14:textId="121D769C" w:rsidR="00793549" w:rsidRPr="000F2381" w:rsidRDefault="00793549" w:rsidP="00C86900">
      <w:pPr>
        <w:pStyle w:val="Odlomakpopisa"/>
        <w:numPr>
          <w:ilvl w:val="0"/>
          <w:numId w:val="2"/>
        </w:numPr>
        <w:spacing w:after="240"/>
        <w:jc w:val="center"/>
        <w:rPr>
          <w:rFonts w:ascii="Calibri" w:hAnsi="Calibri" w:cs="Calibri"/>
          <w:bCs/>
          <w:sz w:val="22"/>
          <w:szCs w:val="22"/>
        </w:rPr>
      </w:pPr>
      <w:r w:rsidRPr="000F2381">
        <w:rPr>
          <w:rFonts w:ascii="Calibri" w:hAnsi="Calibri" w:cs="Calibri"/>
          <w:bCs/>
          <w:sz w:val="22"/>
          <w:szCs w:val="22"/>
        </w:rPr>
        <w:t xml:space="preserve">Prijedlog Programa o III. izmjenama i dopunama Programa javnih potreba u socijalnoj skrbi </w:t>
      </w:r>
      <w:r w:rsidR="00CE751E" w:rsidRPr="000F2381">
        <w:rPr>
          <w:rFonts w:ascii="Calibri" w:hAnsi="Calibri" w:cs="Calibri"/>
          <w:bCs/>
          <w:sz w:val="22"/>
          <w:szCs w:val="22"/>
        </w:rPr>
        <w:t xml:space="preserve">i demografskih mjera </w:t>
      </w:r>
      <w:r w:rsidRPr="000F2381">
        <w:rPr>
          <w:rFonts w:ascii="Calibri" w:hAnsi="Calibri" w:cs="Calibri"/>
          <w:bCs/>
          <w:sz w:val="22"/>
          <w:szCs w:val="22"/>
        </w:rPr>
        <w:t>u Gradu Požegi za 2025. godinu</w:t>
      </w:r>
    </w:p>
    <w:p w14:paraId="2AB48410" w14:textId="7ED61890" w:rsidR="00793549" w:rsidRPr="000F2381" w:rsidRDefault="00793549" w:rsidP="00C86900">
      <w:pPr>
        <w:spacing w:after="240"/>
        <w:ind w:firstLine="708"/>
        <w:jc w:val="both"/>
        <w:rPr>
          <w:rFonts w:ascii="Calibri" w:hAnsi="Calibri" w:cs="Calibri"/>
        </w:rPr>
      </w:pPr>
      <w:r w:rsidRPr="000F2381">
        <w:rPr>
          <w:rFonts w:cstheme="minorHAnsi"/>
        </w:rPr>
        <w:t xml:space="preserve">PREDSJEDNIK - zaključuje raspravu, daje na glasovanje Program o III. izmjeni i dopuni Programa javnih potreba u socijalnoj skrbi </w:t>
      </w:r>
      <w:r w:rsidR="00CE751E" w:rsidRPr="000F2381">
        <w:rPr>
          <w:rFonts w:cstheme="minorHAnsi"/>
        </w:rPr>
        <w:t xml:space="preserve">i demografskih mjera </w:t>
      </w:r>
      <w:r w:rsidRPr="000F2381">
        <w:rPr>
          <w:rFonts w:cstheme="minorHAnsi"/>
        </w:rPr>
        <w:t xml:space="preserve">u Gradu Požegi za 2025. godinu i konstatira da je Gradsko vijeće Grada Požege, </w:t>
      </w:r>
      <w:r w:rsidR="00E37104" w:rsidRPr="000F2381">
        <w:rPr>
          <w:rFonts w:cstheme="minorHAnsi"/>
        </w:rPr>
        <w:t xml:space="preserve">bez rasprave, </w:t>
      </w:r>
      <w:r w:rsidRPr="000F2381">
        <w:rPr>
          <w:rFonts w:cstheme="minorHAnsi"/>
        </w:rPr>
        <w:t>većinom glasova (</w:t>
      </w:r>
      <w:r w:rsidR="00E37104" w:rsidRPr="000F2381">
        <w:rPr>
          <w:rFonts w:cstheme="minorHAnsi"/>
        </w:rPr>
        <w:t>10</w:t>
      </w:r>
      <w:r w:rsidRPr="000F2381">
        <w:rPr>
          <w:rFonts w:cstheme="minorHAnsi"/>
        </w:rPr>
        <w:t xml:space="preserve"> glasova za,</w:t>
      </w:r>
      <w:r w:rsidR="00E37104" w:rsidRPr="000F2381">
        <w:rPr>
          <w:rFonts w:cstheme="minorHAnsi"/>
        </w:rPr>
        <w:t xml:space="preserve"> devet</w:t>
      </w:r>
      <w:r w:rsidRPr="000F2381">
        <w:rPr>
          <w:rFonts w:cstheme="minorHAnsi"/>
        </w:rPr>
        <w:t xml:space="preserve"> glasova protiv) usvojilo sljedeć</w:t>
      </w:r>
      <w:r w:rsidR="00E37104" w:rsidRPr="000F2381">
        <w:rPr>
          <w:rFonts w:cstheme="minorHAnsi"/>
        </w:rPr>
        <w:t>i</w:t>
      </w:r>
      <w:r w:rsidRPr="000F2381">
        <w:rPr>
          <w:rFonts w:cstheme="minorHAnsi"/>
        </w:rPr>
        <w:t xml:space="preserve"> </w:t>
      </w:r>
    </w:p>
    <w:p w14:paraId="0EECFB0F" w14:textId="77777777" w:rsidR="0056300D" w:rsidRPr="000F2381" w:rsidRDefault="0056300D" w:rsidP="002B5910">
      <w:pPr>
        <w:autoSpaceDN w:val="0"/>
        <w:jc w:val="center"/>
        <w:rPr>
          <w:rFonts w:eastAsia="Times New Roman" w:cstheme="minorHAnsi"/>
          <w:bCs/>
        </w:rPr>
      </w:pPr>
      <w:r w:rsidRPr="000F2381">
        <w:rPr>
          <w:rFonts w:eastAsia="Times New Roman" w:cstheme="minorHAnsi"/>
          <w:bCs/>
        </w:rPr>
        <w:t>PROGRAM</w:t>
      </w:r>
    </w:p>
    <w:p w14:paraId="3468328F" w14:textId="42DAF316" w:rsidR="0056300D" w:rsidRPr="000F2381" w:rsidRDefault="0056300D" w:rsidP="002B5910">
      <w:pPr>
        <w:autoSpaceDN w:val="0"/>
        <w:jc w:val="center"/>
        <w:rPr>
          <w:rFonts w:eastAsia="Times New Roman" w:cstheme="minorHAnsi"/>
          <w:bCs/>
        </w:rPr>
      </w:pPr>
      <w:r w:rsidRPr="000F2381">
        <w:rPr>
          <w:rFonts w:eastAsia="Times New Roman" w:cstheme="minorHAnsi"/>
          <w:bCs/>
        </w:rPr>
        <w:t>o III. izmjenama i dopunama Programa javnih potreba u socijalnoj skrbi i demografskih mjera</w:t>
      </w:r>
    </w:p>
    <w:p w14:paraId="1C687610" w14:textId="77777777" w:rsidR="0056300D" w:rsidRPr="000F2381" w:rsidRDefault="0056300D" w:rsidP="00C86900">
      <w:pPr>
        <w:autoSpaceDN w:val="0"/>
        <w:spacing w:after="240"/>
        <w:jc w:val="center"/>
        <w:rPr>
          <w:rFonts w:eastAsia="Times New Roman" w:cstheme="minorHAnsi"/>
          <w:bCs/>
        </w:rPr>
      </w:pPr>
      <w:r w:rsidRPr="000F2381">
        <w:rPr>
          <w:rFonts w:eastAsia="Times New Roman" w:cstheme="minorHAnsi"/>
          <w:bCs/>
        </w:rPr>
        <w:t>u Gradu Požegi za 2025. godinu</w:t>
      </w:r>
    </w:p>
    <w:p w14:paraId="6E85FCAE" w14:textId="42165B2E" w:rsidR="0056300D" w:rsidRPr="000F2381" w:rsidRDefault="0056300D" w:rsidP="00C86900">
      <w:pPr>
        <w:autoSpaceDN w:val="0"/>
        <w:spacing w:after="240"/>
        <w:jc w:val="center"/>
        <w:rPr>
          <w:rFonts w:eastAsia="Times New Roman" w:cstheme="minorHAnsi"/>
          <w:bCs/>
        </w:rPr>
      </w:pPr>
      <w:r w:rsidRPr="000F2381">
        <w:rPr>
          <w:rFonts w:eastAsia="Times New Roman" w:cstheme="minorHAnsi"/>
          <w:bCs/>
        </w:rPr>
        <w:t>Članak 1.</w:t>
      </w:r>
    </w:p>
    <w:p w14:paraId="253B9A3F" w14:textId="77777777" w:rsidR="0056300D" w:rsidRPr="000F2381" w:rsidRDefault="0056300D" w:rsidP="002B5910">
      <w:pPr>
        <w:ind w:firstLine="708"/>
        <w:jc w:val="both"/>
        <w:rPr>
          <w:rFonts w:eastAsia="Times New Roman" w:cstheme="minorHAnsi"/>
          <w:lang w:eastAsia="zh-CN"/>
        </w:rPr>
      </w:pPr>
      <w:r w:rsidRPr="000F2381">
        <w:rPr>
          <w:rFonts w:eastAsia="Times New Roman" w:cstheme="minorHAnsi"/>
          <w:lang w:eastAsia="zh-CN"/>
        </w:rPr>
        <w:t xml:space="preserve">Ovim </w:t>
      </w:r>
      <w:r w:rsidRPr="000F2381">
        <w:rPr>
          <w:rFonts w:cstheme="minorHAnsi"/>
          <w:lang w:eastAsia="zh-CN"/>
        </w:rPr>
        <w:t xml:space="preserve">Izmjenama i dopunama Programa </w:t>
      </w:r>
      <w:r w:rsidRPr="000F2381">
        <w:rPr>
          <w:rFonts w:eastAsia="Times New Roman" w:cstheme="minorHAnsi"/>
          <w:lang w:eastAsia="zh-CN"/>
        </w:rPr>
        <w:t>mijenja se i dopunjuje Program javnih potreba u socijalnoj skrbi i demografskih mjera u Gradu Požegi za 2025. godinu (Službene novine Grada Požege: broj 21/24., 5/25. i 11/25.) (u nastavku teksta: Program).</w:t>
      </w:r>
    </w:p>
    <w:p w14:paraId="7A992040" w14:textId="77777777" w:rsidR="0056300D" w:rsidRPr="000F2381" w:rsidRDefault="0056300D" w:rsidP="002B5910">
      <w:pPr>
        <w:autoSpaceDE w:val="0"/>
        <w:autoSpaceDN w:val="0"/>
        <w:ind w:firstLine="708"/>
        <w:jc w:val="both"/>
        <w:rPr>
          <w:rFonts w:eastAsia="Calibri" w:cstheme="minorHAnsi"/>
        </w:rPr>
      </w:pPr>
      <w:r w:rsidRPr="000F2381">
        <w:rPr>
          <w:rFonts w:eastAsia="Calibri" w:cstheme="minorHAnsi"/>
        </w:rPr>
        <w:t xml:space="preserve">Članak 1. Programa mijenja se i glasi: </w:t>
      </w:r>
    </w:p>
    <w:p w14:paraId="5F772E62" w14:textId="5840D7F7" w:rsidR="0056300D" w:rsidRPr="000F2381" w:rsidRDefault="0056300D" w:rsidP="002B5910">
      <w:pPr>
        <w:autoSpaceDE w:val="0"/>
        <w:autoSpaceDN w:val="0"/>
        <w:ind w:firstLine="708"/>
        <w:jc w:val="both"/>
        <w:rPr>
          <w:rFonts w:eastAsia="Calibri" w:cstheme="minorHAnsi"/>
        </w:rPr>
      </w:pPr>
      <w:r w:rsidRPr="000F2381">
        <w:rPr>
          <w:rFonts w:eastAsia="Calibri" w:cstheme="minorHAnsi"/>
        </w:rPr>
        <w:t xml:space="preserve">Programom javnih potreba u socijalnoj skrbi i demografskih mjera u Gradu Požegi u 2025. godini utvrđuju se planiraju se </w:t>
      </w:r>
      <w:r w:rsidR="00887216" w:rsidRPr="000F2381">
        <w:rPr>
          <w:rFonts w:eastAsia="Calibri" w:cstheme="minorHAnsi"/>
        </w:rPr>
        <w:t>sredstva</w:t>
      </w:r>
      <w:r w:rsidRPr="000F2381">
        <w:rPr>
          <w:rFonts w:eastAsia="Calibri" w:cstheme="minorHAnsi"/>
        </w:rPr>
        <w:t xml:space="preserve"> ukupnom iznosu 549.600,00 € za sljedeće naknade i donacije:</w:t>
      </w:r>
    </w:p>
    <w:p w14:paraId="7A3B5E9C" w14:textId="77777777" w:rsidR="0056300D" w:rsidRPr="000F2381" w:rsidRDefault="0056300D" w:rsidP="002B5910">
      <w:pPr>
        <w:pStyle w:val="Odlomakpopisa"/>
        <w:numPr>
          <w:ilvl w:val="0"/>
          <w:numId w:val="11"/>
        </w:numPr>
        <w:autoSpaceDE w:val="0"/>
        <w:contextualSpacing/>
        <w:jc w:val="both"/>
        <w:textAlignment w:val="auto"/>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Mjere socijalne skrbi za koje se sredstva osiguravaju u Proračunu Grada Požege su prava na pomoći iz socijalne skrbi za podmirenje osnovnih životnih potreba socijalno ugroženih, nemoćnih i drugih osoba koje one same ili uz pomoć članova obitelji ne mogu zadovoljiti zbog nepovoljnih osobnih, gospodarskih, socijalnih i drugih okolnosti, te donacije Gradskom društvu Crvenog križa, humanitarnim, invalidnim udrugama i udrugama proizašlim iz Domovinskog rata,</w:t>
      </w:r>
    </w:p>
    <w:p w14:paraId="52A96DEC" w14:textId="77777777" w:rsidR="0056300D" w:rsidRPr="000F2381" w:rsidRDefault="0056300D" w:rsidP="00C86900">
      <w:pPr>
        <w:pStyle w:val="Odlomakpopisa"/>
        <w:numPr>
          <w:ilvl w:val="0"/>
          <w:numId w:val="11"/>
        </w:numPr>
        <w:autoSpaceDE w:val="0"/>
        <w:autoSpaceDN/>
        <w:spacing w:after="240"/>
        <w:ind w:left="1066" w:right="-142" w:hanging="357"/>
        <w:jc w:val="both"/>
        <w:textAlignment w:val="auto"/>
        <w:rPr>
          <w:rFonts w:asciiTheme="minorHAnsi" w:hAnsiTheme="minorHAnsi" w:cstheme="minorHAnsi"/>
          <w:b w:val="0"/>
          <w:sz w:val="22"/>
          <w:szCs w:val="22"/>
          <w:lang w:eastAsia="zh-CN"/>
        </w:rPr>
      </w:pPr>
      <w:r w:rsidRPr="000F2381">
        <w:rPr>
          <w:rFonts w:asciiTheme="minorHAnsi" w:eastAsia="Calibri" w:hAnsiTheme="minorHAnsi" w:cstheme="minorHAnsi"/>
          <w:b w:val="0"/>
          <w:sz w:val="22"/>
          <w:szCs w:val="22"/>
        </w:rPr>
        <w:lastRenderedPageBreak/>
        <w:t xml:space="preserve">Demografske mjere za koje se sredstva osiguravaju u Proračunu Grada Požege su pojedina prava na naknade i donacije djeci i obiteljima. </w:t>
      </w:r>
      <w:r w:rsidRPr="000F2381">
        <w:rPr>
          <w:rFonts w:asciiTheme="minorHAnsi" w:hAnsiTheme="minorHAnsi" w:cstheme="minorHAnsi"/>
          <w:b w:val="0"/>
          <w:sz w:val="22"/>
          <w:szCs w:val="22"/>
          <w:lang w:eastAsia="zh-CN"/>
        </w:rPr>
        <w:t>Cilj ovoga programa je stvaranje poticajnog okruženja za obitelj i mlade, kroz novčana davanja i sufinanciranje različitih troškova obiteljima s djecom.</w:t>
      </w:r>
    </w:p>
    <w:p w14:paraId="48EADC43" w14:textId="50CCDFCC" w:rsidR="0056300D" w:rsidRPr="000F2381" w:rsidRDefault="0056300D" w:rsidP="00C86900">
      <w:pPr>
        <w:autoSpaceDN w:val="0"/>
        <w:spacing w:after="240"/>
        <w:jc w:val="center"/>
        <w:rPr>
          <w:rFonts w:eastAsia="Times New Roman" w:cstheme="minorHAnsi"/>
        </w:rPr>
      </w:pPr>
      <w:r w:rsidRPr="000F2381">
        <w:rPr>
          <w:rFonts w:eastAsia="Times New Roman" w:cstheme="minorHAnsi"/>
        </w:rPr>
        <w:t>Članak 2.</w:t>
      </w:r>
    </w:p>
    <w:p w14:paraId="7510D4E5" w14:textId="77777777" w:rsidR="0056300D" w:rsidRPr="000F2381" w:rsidRDefault="0056300D" w:rsidP="002B5910">
      <w:pPr>
        <w:pStyle w:val="Bezproreda"/>
        <w:ind w:firstLine="708"/>
        <w:rPr>
          <w:rFonts w:asciiTheme="minorHAnsi" w:hAnsiTheme="minorHAnsi" w:cstheme="minorHAnsi"/>
        </w:rPr>
      </w:pPr>
      <w:r w:rsidRPr="000F2381">
        <w:rPr>
          <w:rFonts w:asciiTheme="minorHAnsi" w:hAnsiTheme="minorHAnsi" w:cstheme="minorHAnsi"/>
        </w:rPr>
        <w:t>Članak 2. Programa mijenja se i glasi:</w:t>
      </w:r>
    </w:p>
    <w:p w14:paraId="21C45E3D" w14:textId="6CD4604B" w:rsidR="0056300D" w:rsidRPr="000F2381" w:rsidRDefault="0056300D" w:rsidP="00C86900">
      <w:pPr>
        <w:pStyle w:val="Bezproreda"/>
        <w:spacing w:after="240"/>
        <w:ind w:firstLine="708"/>
        <w:jc w:val="both"/>
        <w:rPr>
          <w:rFonts w:asciiTheme="minorHAnsi" w:hAnsiTheme="minorHAnsi" w:cstheme="minorHAnsi"/>
        </w:rPr>
      </w:pPr>
      <w:r w:rsidRPr="000F2381">
        <w:rPr>
          <w:rFonts w:asciiTheme="minorHAnsi" w:hAnsiTheme="minorHAnsi" w:cstheme="minorHAnsi"/>
        </w:rPr>
        <w:t xml:space="preserve">Sredstva za financiranje Programa Naknade i donacije </w:t>
      </w:r>
      <w:r w:rsidR="004E73C6" w:rsidRPr="000F2381">
        <w:rPr>
          <w:rFonts w:asciiTheme="minorHAnsi" w:hAnsiTheme="minorHAnsi" w:cstheme="minorHAnsi"/>
        </w:rPr>
        <w:t>-</w:t>
      </w:r>
      <w:r w:rsidRPr="000F2381">
        <w:rPr>
          <w:rFonts w:asciiTheme="minorHAnsi" w:hAnsiTheme="minorHAnsi" w:cstheme="minorHAnsi"/>
        </w:rPr>
        <w:t xml:space="preserve"> Mjere socijalne skrbi u Gradu Požegi u 2025. godini osiguravaju se Proračunu Grada Požege za 2025. godinu, u ukupnom iznosu od 315.828,00 €, kako slijedi:</w:t>
      </w:r>
    </w:p>
    <w:p w14:paraId="0560062E" w14:textId="77777777" w:rsidR="0056300D" w:rsidRPr="000F2381" w:rsidRDefault="0056300D" w:rsidP="00C86900">
      <w:pPr>
        <w:pStyle w:val="Odlomakpopisa"/>
        <w:numPr>
          <w:ilvl w:val="0"/>
          <w:numId w:val="12"/>
        </w:numPr>
        <w:autoSpaceDE w:val="0"/>
        <w:autoSpaceDN/>
        <w:spacing w:after="240"/>
        <w:ind w:left="1429"/>
        <w:jc w:val="both"/>
        <w:textAlignment w:val="auto"/>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PRAVA NA POMOĆI IZ SOCIJALNE SKRBI financirat će se u iznosu od 191.519,00 €, kako slijedi:</w:t>
      </w:r>
    </w:p>
    <w:tbl>
      <w:tblPr>
        <w:tblStyle w:val="Reetkatablice"/>
        <w:tblW w:w="0" w:type="auto"/>
        <w:tblInd w:w="-5" w:type="dxa"/>
        <w:tblLook w:val="04A0" w:firstRow="1" w:lastRow="0" w:firstColumn="1" w:lastColumn="0" w:noHBand="0" w:noVBand="1"/>
      </w:tblPr>
      <w:tblGrid>
        <w:gridCol w:w="2127"/>
        <w:gridCol w:w="5386"/>
        <w:gridCol w:w="1554"/>
      </w:tblGrid>
      <w:tr w:rsidR="0056300D" w:rsidRPr="000F2381" w14:paraId="5AD703FB" w14:textId="77777777" w:rsidTr="00387D67">
        <w:tc>
          <w:tcPr>
            <w:tcW w:w="2127" w:type="dxa"/>
          </w:tcPr>
          <w:p w14:paraId="736C3063" w14:textId="77777777" w:rsidR="0056300D" w:rsidRPr="000F2381" w:rsidRDefault="0056300D" w:rsidP="002B5910">
            <w:pPr>
              <w:pStyle w:val="Odlomakpopisa"/>
              <w:autoSpaceDE w:val="0"/>
              <w:ind w:left="0"/>
              <w:jc w:val="both"/>
              <w:rPr>
                <w:rFonts w:asciiTheme="minorHAnsi" w:eastAsia="Calibri" w:hAnsiTheme="minorHAnsi" w:cstheme="minorHAnsi"/>
                <w:b w:val="0"/>
                <w:sz w:val="22"/>
                <w:szCs w:val="22"/>
              </w:rPr>
            </w:pPr>
            <w:bookmarkStart w:id="18" w:name="_Hlk184194980"/>
            <w:r w:rsidRPr="000F2381">
              <w:rPr>
                <w:rFonts w:asciiTheme="minorHAnsi" w:eastAsia="Calibri" w:hAnsiTheme="minorHAnsi" w:cstheme="minorHAnsi"/>
                <w:b w:val="0"/>
                <w:sz w:val="22"/>
                <w:szCs w:val="22"/>
              </w:rPr>
              <w:t>NAZIV AKTIVNOSTI</w:t>
            </w:r>
          </w:p>
        </w:tc>
        <w:tc>
          <w:tcPr>
            <w:tcW w:w="5386" w:type="dxa"/>
          </w:tcPr>
          <w:p w14:paraId="18893EE7" w14:textId="77777777" w:rsidR="0056300D" w:rsidRPr="000F2381" w:rsidRDefault="0056300D" w:rsidP="002B5910">
            <w:pPr>
              <w:pStyle w:val="Odlomakpopisa"/>
              <w:autoSpaceDE w:val="0"/>
              <w:ind w:left="0"/>
              <w:jc w:val="both"/>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NAZIV PRAVA IZ SOCIJALNE SKRBI/NAMJENA SREDSTAVA/IZNOS U €</w:t>
            </w:r>
          </w:p>
        </w:tc>
        <w:tc>
          <w:tcPr>
            <w:tcW w:w="1554" w:type="dxa"/>
          </w:tcPr>
          <w:p w14:paraId="643EDDFC" w14:textId="77777777" w:rsidR="0056300D" w:rsidRPr="000F2381" w:rsidRDefault="0056300D" w:rsidP="002B5910">
            <w:pPr>
              <w:pStyle w:val="Odlomakpopisa"/>
              <w:autoSpaceDE w:val="0"/>
              <w:ind w:left="0"/>
              <w:jc w:val="center"/>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IZNOS U €</w:t>
            </w:r>
          </w:p>
        </w:tc>
      </w:tr>
      <w:tr w:rsidR="0056300D" w:rsidRPr="000F2381" w14:paraId="6E7F54C2" w14:textId="77777777" w:rsidTr="00387D67">
        <w:tc>
          <w:tcPr>
            <w:tcW w:w="2127" w:type="dxa"/>
          </w:tcPr>
          <w:p w14:paraId="05C0A28F" w14:textId="77777777" w:rsidR="0056300D" w:rsidRPr="000F2381" w:rsidRDefault="0056300D" w:rsidP="002B5910">
            <w:pPr>
              <w:pStyle w:val="Odlomakpopisa"/>
              <w:numPr>
                <w:ilvl w:val="0"/>
                <w:numId w:val="13"/>
              </w:numPr>
              <w:autoSpaceDE w:val="0"/>
              <w:autoSpaceDN/>
              <w:contextualSpacing/>
              <w:textAlignment w:val="auto"/>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REŽIJSKI TROŠKOVI</w:t>
            </w:r>
          </w:p>
        </w:tc>
        <w:tc>
          <w:tcPr>
            <w:tcW w:w="5386" w:type="dxa"/>
          </w:tcPr>
          <w:p w14:paraId="4A28EA6A" w14:textId="77777777" w:rsidR="0056300D" w:rsidRPr="000F2381" w:rsidRDefault="0056300D" w:rsidP="002B5910">
            <w:pPr>
              <w:autoSpaceDE w:val="0"/>
              <w:jc w:val="both"/>
              <w:rPr>
                <w:rFonts w:eastAsia="Calibri" w:cstheme="minorHAnsi"/>
              </w:rPr>
            </w:pPr>
            <w:r w:rsidRPr="000F2381">
              <w:rPr>
                <w:rFonts w:eastAsia="Calibri" w:cstheme="minorHAnsi"/>
              </w:rPr>
              <w:t>1. Pravo na pomoć za podmirenje troškova stanovanja, a odnosi se na:</w:t>
            </w:r>
          </w:p>
          <w:p w14:paraId="1EB5D3A1" w14:textId="77777777" w:rsidR="0056300D" w:rsidRPr="000F2381" w:rsidRDefault="0056300D" w:rsidP="002B5910">
            <w:pPr>
              <w:autoSpaceDE w:val="0"/>
              <w:jc w:val="both"/>
              <w:rPr>
                <w:rFonts w:eastAsia="Calibri" w:cstheme="minorHAnsi"/>
              </w:rPr>
            </w:pPr>
            <w:r w:rsidRPr="000F2381">
              <w:rPr>
                <w:rFonts w:eastAsia="Calibri" w:cstheme="minorHAnsi"/>
              </w:rPr>
              <w:t>-pravo na pomoć za podmirenje troškova najamnine, komunalnu naknadu, troškove grijanja, vodne usluge, te troškovi nastali zbog radova na povećanju energetske učinkovitosti zgrade</w:t>
            </w:r>
          </w:p>
          <w:p w14:paraId="40848947" w14:textId="77777777" w:rsidR="0056300D" w:rsidRPr="000F2381" w:rsidRDefault="0056300D" w:rsidP="002B5910">
            <w:pPr>
              <w:autoSpaceDE w:val="0"/>
              <w:jc w:val="both"/>
              <w:rPr>
                <w:rFonts w:eastAsia="Calibri" w:cstheme="minorHAnsi"/>
              </w:rPr>
            </w:pPr>
            <w:r w:rsidRPr="000F2381">
              <w:rPr>
                <w:rFonts w:eastAsia="Calibri" w:cstheme="minorHAnsi"/>
              </w:rPr>
              <w:t>- pravo na podmirenje drugih režijskih troškova</w:t>
            </w:r>
          </w:p>
          <w:p w14:paraId="37932EB4" w14:textId="77777777" w:rsidR="0056300D" w:rsidRPr="000F2381" w:rsidRDefault="0056300D" w:rsidP="002B5910">
            <w:pPr>
              <w:autoSpaceDE w:val="0"/>
              <w:jc w:val="both"/>
              <w:rPr>
                <w:rFonts w:eastAsia="Calibri" w:cstheme="minorHAnsi"/>
              </w:rPr>
            </w:pPr>
            <w:r w:rsidRPr="000F2381">
              <w:rPr>
                <w:rFonts w:eastAsia="Calibri" w:cstheme="minorHAnsi"/>
              </w:rPr>
              <w:t>-pravo na pomoć za podmirenje boravka djece u jaslicama i vrtiću</w:t>
            </w:r>
          </w:p>
          <w:p w14:paraId="247374ED" w14:textId="77777777" w:rsidR="0056300D" w:rsidRPr="000F2381" w:rsidRDefault="0056300D" w:rsidP="002B5910">
            <w:pPr>
              <w:autoSpaceDE w:val="0"/>
              <w:jc w:val="both"/>
              <w:rPr>
                <w:rFonts w:eastAsia="Calibri" w:cstheme="minorHAnsi"/>
              </w:rPr>
            </w:pPr>
            <w:r w:rsidRPr="000F2381">
              <w:rPr>
                <w:rFonts w:eastAsia="Calibri" w:cstheme="minorHAnsi"/>
              </w:rPr>
              <w:t>-pravo na podmirenje pogrebnih troškova (osnovne pogrebne opreme i troškova ukopa)</w:t>
            </w:r>
          </w:p>
          <w:p w14:paraId="7C597126" w14:textId="77777777" w:rsidR="0056300D" w:rsidRPr="000F2381" w:rsidRDefault="0056300D" w:rsidP="002B5910">
            <w:pPr>
              <w:pStyle w:val="Odlomakpopisa"/>
              <w:autoSpaceDE w:val="0"/>
              <w:ind w:left="0"/>
              <w:jc w:val="both"/>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 pravo na pomoć za podmirivanje troškova ogrjeva, sukladno odluci o kriterijima i mjerilima za financiranje troškova stanovanja te iznosu sredstava za pojedinu jedinicu lokalne samouprave, koju donosi Vlada Republike Hrvatske za svaku proračunsku godinu</w:t>
            </w:r>
          </w:p>
          <w:p w14:paraId="317D1AF4" w14:textId="59EB4904" w:rsidR="0056300D" w:rsidRPr="000F2381" w:rsidRDefault="0056300D" w:rsidP="002B5910">
            <w:pPr>
              <w:autoSpaceDE w:val="0"/>
              <w:autoSpaceDN w:val="0"/>
              <w:jc w:val="both"/>
              <w:rPr>
                <w:rFonts w:eastAsia="Calibri" w:cstheme="minorHAnsi"/>
              </w:rPr>
            </w:pPr>
            <w:r w:rsidRPr="000F2381">
              <w:rPr>
                <w:rFonts w:eastAsia="Calibri" w:cstheme="minorHAnsi"/>
              </w:rPr>
              <w:t>-jednokratne novčane pomoći, a odnose se na ostale pomoći obitelji, Korisniku samcu ili obitelji zbog trenutačnih okolnosti (bolest, smrti, elementarne nepogode ili druga okolnost) koje nisu u svezi sa osnovnim životnim potrebama, a isplaćuju se u novcu ili u potrebnom materijalu i ostale pomoći</w:t>
            </w:r>
          </w:p>
        </w:tc>
        <w:tc>
          <w:tcPr>
            <w:tcW w:w="1554" w:type="dxa"/>
          </w:tcPr>
          <w:p w14:paraId="277FD79C" w14:textId="77777777" w:rsidR="0056300D" w:rsidRPr="000F2381" w:rsidRDefault="0056300D" w:rsidP="002B5910">
            <w:pPr>
              <w:pStyle w:val="Odlomakpopisa"/>
              <w:autoSpaceDE w:val="0"/>
              <w:ind w:left="0"/>
              <w:jc w:val="center"/>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68.000,00</w:t>
            </w:r>
          </w:p>
        </w:tc>
      </w:tr>
      <w:tr w:rsidR="0056300D" w:rsidRPr="000F2381" w14:paraId="094869F6" w14:textId="77777777" w:rsidTr="00387D67">
        <w:tc>
          <w:tcPr>
            <w:tcW w:w="2127" w:type="dxa"/>
          </w:tcPr>
          <w:p w14:paraId="25E3958F" w14:textId="77777777" w:rsidR="0056300D" w:rsidRPr="000F2381" w:rsidRDefault="0056300D" w:rsidP="002B5910">
            <w:pPr>
              <w:pStyle w:val="Odlomakpopisa"/>
              <w:numPr>
                <w:ilvl w:val="0"/>
                <w:numId w:val="13"/>
              </w:numPr>
              <w:autoSpaceDE w:val="0"/>
              <w:autoSpaceDN/>
              <w:contextualSpacing/>
              <w:textAlignment w:val="auto"/>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OBITELJ I DJECA</w:t>
            </w:r>
          </w:p>
        </w:tc>
        <w:tc>
          <w:tcPr>
            <w:tcW w:w="5386" w:type="dxa"/>
          </w:tcPr>
          <w:p w14:paraId="26ED44D3" w14:textId="77777777" w:rsidR="0056300D" w:rsidRPr="000F2381" w:rsidRDefault="0056300D" w:rsidP="002B5910">
            <w:pPr>
              <w:autoSpaceDE w:val="0"/>
              <w:jc w:val="both"/>
              <w:rPr>
                <w:rFonts w:eastAsia="Calibri" w:cstheme="minorHAnsi"/>
              </w:rPr>
            </w:pPr>
            <w:r w:rsidRPr="000F2381">
              <w:rPr>
                <w:rFonts w:eastAsia="Calibri" w:cstheme="minorHAnsi"/>
              </w:rPr>
              <w:t>Ostale naknade iz proračuna u novcu, a odnose se napravo na besplatno ljetovanje učenika osnovnih škola u Baški i ostale pomoći djeci i mladeži</w:t>
            </w:r>
          </w:p>
        </w:tc>
        <w:tc>
          <w:tcPr>
            <w:tcW w:w="1554" w:type="dxa"/>
          </w:tcPr>
          <w:p w14:paraId="77761D21" w14:textId="77777777" w:rsidR="0056300D" w:rsidRPr="000F2381" w:rsidRDefault="0056300D" w:rsidP="002B5910">
            <w:pPr>
              <w:pStyle w:val="Odlomakpopisa"/>
              <w:autoSpaceDE w:val="0"/>
              <w:ind w:left="0"/>
              <w:jc w:val="center"/>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10.000,00</w:t>
            </w:r>
          </w:p>
        </w:tc>
      </w:tr>
      <w:tr w:rsidR="0056300D" w:rsidRPr="000F2381" w14:paraId="2120F53D" w14:textId="77777777" w:rsidTr="00387D67">
        <w:trPr>
          <w:trHeight w:val="2822"/>
        </w:trPr>
        <w:tc>
          <w:tcPr>
            <w:tcW w:w="2127" w:type="dxa"/>
          </w:tcPr>
          <w:p w14:paraId="3A15B64B" w14:textId="77777777" w:rsidR="0056300D" w:rsidRPr="000F2381" w:rsidRDefault="0056300D" w:rsidP="002B5910">
            <w:pPr>
              <w:pStyle w:val="Odlomakpopisa"/>
              <w:numPr>
                <w:ilvl w:val="0"/>
                <w:numId w:val="13"/>
              </w:numPr>
              <w:autoSpaceDE w:val="0"/>
              <w:autoSpaceDN/>
              <w:contextualSpacing/>
              <w:jc w:val="both"/>
              <w:textAlignment w:val="auto"/>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lastRenderedPageBreak/>
              <w:t>POMOĆI STARIJM OSOBAMA</w:t>
            </w:r>
          </w:p>
        </w:tc>
        <w:tc>
          <w:tcPr>
            <w:tcW w:w="5386" w:type="dxa"/>
          </w:tcPr>
          <w:p w14:paraId="6DFF305D" w14:textId="77777777" w:rsidR="0056300D" w:rsidRPr="000F2381" w:rsidRDefault="0056300D" w:rsidP="002B5910">
            <w:pPr>
              <w:pStyle w:val="Odlomakpopisa"/>
              <w:autoSpaceDE w:val="0"/>
              <w:ind w:left="34"/>
              <w:jc w:val="both"/>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1. Pravo na novčanu pomoć umirovljenicima s nižim mirovinama -6.100,00 €</w:t>
            </w:r>
          </w:p>
          <w:p w14:paraId="71EF46CF" w14:textId="77777777" w:rsidR="0056300D" w:rsidRPr="000F2381" w:rsidRDefault="0056300D" w:rsidP="002B5910">
            <w:pPr>
              <w:autoSpaceDE w:val="0"/>
              <w:jc w:val="both"/>
              <w:rPr>
                <w:rFonts w:eastAsia="Calibri" w:cstheme="minorHAnsi"/>
              </w:rPr>
            </w:pPr>
            <w:r w:rsidRPr="000F2381">
              <w:rPr>
                <w:rFonts w:eastAsia="Calibri" w:cstheme="minorHAnsi"/>
              </w:rPr>
              <w:t>2. Akcija „NITKO NE SMIJE BITI SAM“, druženje osoba starijih od 70 godina bez bračnog druga povodom Božićnih blagdana -24.000,00 €</w:t>
            </w:r>
          </w:p>
          <w:p w14:paraId="037C6A1D" w14:textId="77777777" w:rsidR="0056300D" w:rsidRPr="000F2381" w:rsidRDefault="0056300D" w:rsidP="002B5910">
            <w:pPr>
              <w:autoSpaceDE w:val="0"/>
              <w:jc w:val="both"/>
              <w:rPr>
                <w:rFonts w:eastAsia="Calibri" w:cstheme="minorHAnsi"/>
              </w:rPr>
            </w:pPr>
            <w:r w:rsidRPr="000F2381">
              <w:rPr>
                <w:rFonts w:eastAsia="Calibri" w:cstheme="minorHAnsi"/>
              </w:rPr>
              <w:t>3. Akcija „VALENTINOVO“, druženje bračnih parova sa 50 i više godina bračnog staža -11.419,00 €</w:t>
            </w:r>
          </w:p>
          <w:p w14:paraId="56FF9833" w14:textId="77777777" w:rsidR="0056300D" w:rsidRPr="000F2381" w:rsidRDefault="0056300D" w:rsidP="002B5910">
            <w:pPr>
              <w:autoSpaceDE w:val="0"/>
              <w:jc w:val="both"/>
              <w:rPr>
                <w:rFonts w:eastAsia="Calibri" w:cstheme="minorHAnsi"/>
              </w:rPr>
            </w:pPr>
            <w:r w:rsidRPr="000F2381">
              <w:rPr>
                <w:rFonts w:eastAsia="Calibri" w:cstheme="minorHAnsi"/>
              </w:rPr>
              <w:t>4. Prijevoz umirovljenika na liječenje izvan mjesta prebivališta -0,00 €</w:t>
            </w:r>
          </w:p>
          <w:p w14:paraId="267EC92D" w14:textId="77777777" w:rsidR="0056300D" w:rsidRPr="000F2381" w:rsidRDefault="0056300D" w:rsidP="002B5910">
            <w:pPr>
              <w:autoSpaceDE w:val="0"/>
              <w:jc w:val="both"/>
              <w:rPr>
                <w:rFonts w:eastAsia="Calibri" w:cstheme="minorHAnsi"/>
              </w:rPr>
            </w:pPr>
            <w:r w:rsidRPr="000F2381">
              <w:rPr>
                <w:rFonts w:eastAsia="Calibri" w:cstheme="minorHAnsi"/>
              </w:rPr>
              <w:t>5.. Dar za Uskrs i Božić umirovljenicima s nižom mirovinom -72.000,00 €</w:t>
            </w:r>
          </w:p>
        </w:tc>
        <w:tc>
          <w:tcPr>
            <w:tcW w:w="1554" w:type="dxa"/>
          </w:tcPr>
          <w:p w14:paraId="68F8855B" w14:textId="77777777" w:rsidR="0056300D" w:rsidRPr="000F2381" w:rsidRDefault="0056300D" w:rsidP="002B5910">
            <w:pPr>
              <w:pStyle w:val="Odlomakpopisa"/>
              <w:autoSpaceDE w:val="0"/>
              <w:ind w:left="0"/>
              <w:jc w:val="center"/>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113.519,00</w:t>
            </w:r>
          </w:p>
        </w:tc>
      </w:tr>
    </w:tbl>
    <w:bookmarkEnd w:id="18"/>
    <w:p w14:paraId="539A2D0F" w14:textId="77777777" w:rsidR="0056300D" w:rsidRPr="000F2381" w:rsidRDefault="0056300D" w:rsidP="00C86900">
      <w:pPr>
        <w:autoSpaceDN w:val="0"/>
        <w:spacing w:before="240"/>
        <w:ind w:firstLine="567"/>
        <w:rPr>
          <w:rFonts w:eastAsia="Times New Roman" w:cstheme="minorHAnsi"/>
        </w:rPr>
      </w:pPr>
      <w:r w:rsidRPr="000F2381">
        <w:rPr>
          <w:rFonts w:eastAsia="Times New Roman" w:cstheme="minorHAnsi"/>
        </w:rPr>
        <w:t>II.</w:t>
      </w:r>
      <w:r w:rsidRPr="000F2381">
        <w:rPr>
          <w:rFonts w:eastAsia="Times New Roman" w:cstheme="minorHAnsi"/>
        </w:rPr>
        <w:tab/>
        <w:t>DONACIJE HRVATSKOM CRVENOM KRIŽU u iznosu</w:t>
      </w:r>
      <w:r w:rsidRPr="000F2381">
        <w:rPr>
          <w:rFonts w:eastAsia="Times New Roman" w:cstheme="minorHAnsi"/>
        </w:rPr>
        <w:tab/>
      </w:r>
      <w:r w:rsidRPr="000F2381">
        <w:rPr>
          <w:rFonts w:eastAsia="Times New Roman" w:cstheme="minorHAnsi"/>
        </w:rPr>
        <w:tab/>
      </w:r>
      <w:r w:rsidRPr="000F2381">
        <w:rPr>
          <w:rFonts w:eastAsia="Times New Roman" w:cstheme="minorHAnsi"/>
        </w:rPr>
        <w:tab/>
        <w:t>59.921,00 €</w:t>
      </w:r>
    </w:p>
    <w:p w14:paraId="5CBF6B8B" w14:textId="3866A4E7" w:rsidR="0056300D" w:rsidRPr="000F2381" w:rsidRDefault="0056300D" w:rsidP="000000F4">
      <w:pPr>
        <w:autoSpaceDN w:val="0"/>
        <w:ind w:firstLine="567"/>
        <w:rPr>
          <w:rFonts w:eastAsia="Times New Roman" w:cstheme="minorHAnsi"/>
        </w:rPr>
      </w:pPr>
      <w:r w:rsidRPr="000F2381">
        <w:rPr>
          <w:rFonts w:eastAsia="Times New Roman" w:cstheme="minorHAnsi"/>
        </w:rPr>
        <w:t>III.</w:t>
      </w:r>
      <w:r w:rsidRPr="000F2381">
        <w:rPr>
          <w:rFonts w:eastAsia="Times New Roman" w:cstheme="minorHAnsi"/>
        </w:rPr>
        <w:tab/>
        <w:t>UDRUGE PROIZAŠLE IZ DOMOVINSKOG RATA u iznosu</w:t>
      </w:r>
      <w:r w:rsidRPr="000F2381">
        <w:rPr>
          <w:rFonts w:eastAsia="Times New Roman" w:cstheme="minorHAnsi"/>
        </w:rPr>
        <w:tab/>
      </w:r>
      <w:r w:rsidR="00387D67">
        <w:rPr>
          <w:rFonts w:eastAsia="Times New Roman" w:cstheme="minorHAnsi"/>
        </w:rPr>
        <w:tab/>
      </w:r>
      <w:r w:rsidRPr="000F2381">
        <w:rPr>
          <w:rFonts w:eastAsia="Times New Roman" w:cstheme="minorHAnsi"/>
        </w:rPr>
        <w:tab/>
        <w:t>40.000,00 €</w:t>
      </w:r>
    </w:p>
    <w:p w14:paraId="368D9E32" w14:textId="4639B4A7" w:rsidR="0056300D" w:rsidRPr="000F2381" w:rsidRDefault="0056300D" w:rsidP="000000F4">
      <w:pPr>
        <w:autoSpaceDN w:val="0"/>
        <w:ind w:firstLine="567"/>
        <w:rPr>
          <w:rFonts w:eastAsia="Times New Roman" w:cstheme="minorHAnsi"/>
        </w:rPr>
      </w:pPr>
      <w:r w:rsidRPr="000F2381">
        <w:rPr>
          <w:rFonts w:eastAsia="Times New Roman" w:cstheme="minorHAnsi"/>
        </w:rPr>
        <w:t>IV.</w:t>
      </w:r>
      <w:r w:rsidRPr="000F2381">
        <w:rPr>
          <w:rFonts w:eastAsia="Times New Roman" w:cstheme="minorHAnsi"/>
        </w:rPr>
        <w:tab/>
        <w:t xml:space="preserve">HUMANITARNE UDRUGE u iznosu </w:t>
      </w:r>
      <w:r w:rsidRPr="000F2381">
        <w:rPr>
          <w:rFonts w:eastAsia="Times New Roman" w:cstheme="minorHAnsi"/>
        </w:rPr>
        <w:tab/>
      </w:r>
      <w:r w:rsidRPr="000F2381">
        <w:rPr>
          <w:rFonts w:eastAsia="Times New Roman" w:cstheme="minorHAnsi"/>
        </w:rPr>
        <w:tab/>
      </w:r>
      <w:r w:rsidRPr="000F2381">
        <w:rPr>
          <w:rFonts w:eastAsia="Times New Roman" w:cstheme="minorHAnsi"/>
        </w:rPr>
        <w:tab/>
      </w:r>
      <w:r w:rsidRPr="000F2381">
        <w:rPr>
          <w:rFonts w:eastAsia="Times New Roman" w:cstheme="minorHAnsi"/>
        </w:rPr>
        <w:tab/>
      </w:r>
      <w:r w:rsidRPr="000F2381">
        <w:rPr>
          <w:rFonts w:eastAsia="Times New Roman" w:cstheme="minorHAnsi"/>
        </w:rPr>
        <w:tab/>
        <w:t>2.000,00 €</w:t>
      </w:r>
    </w:p>
    <w:p w14:paraId="71FAB0D0" w14:textId="54D10A08" w:rsidR="0056300D" w:rsidRPr="000F2381" w:rsidRDefault="0056300D" w:rsidP="000000F4">
      <w:pPr>
        <w:autoSpaceDN w:val="0"/>
        <w:ind w:firstLine="567"/>
        <w:rPr>
          <w:rFonts w:eastAsia="Times New Roman" w:cstheme="minorHAnsi"/>
        </w:rPr>
      </w:pPr>
      <w:r w:rsidRPr="000F2381">
        <w:rPr>
          <w:rFonts w:eastAsia="Times New Roman" w:cstheme="minorHAnsi"/>
        </w:rPr>
        <w:t>V.</w:t>
      </w:r>
      <w:r w:rsidRPr="000F2381">
        <w:rPr>
          <w:rFonts w:eastAsia="Times New Roman" w:cstheme="minorHAnsi"/>
        </w:rPr>
        <w:tab/>
        <w:t xml:space="preserve">UDRUGE INVALIDA u iznosu </w:t>
      </w:r>
      <w:r w:rsidRPr="000F2381">
        <w:rPr>
          <w:rFonts w:eastAsia="Times New Roman" w:cstheme="minorHAnsi"/>
        </w:rPr>
        <w:tab/>
      </w:r>
      <w:r w:rsidRPr="000F2381">
        <w:rPr>
          <w:rFonts w:eastAsia="Times New Roman" w:cstheme="minorHAnsi"/>
        </w:rPr>
        <w:tab/>
      </w:r>
      <w:r w:rsidRPr="000F2381">
        <w:rPr>
          <w:rFonts w:eastAsia="Times New Roman" w:cstheme="minorHAnsi"/>
        </w:rPr>
        <w:tab/>
      </w:r>
      <w:r w:rsidRPr="000F2381">
        <w:rPr>
          <w:rFonts w:eastAsia="Times New Roman" w:cstheme="minorHAnsi"/>
        </w:rPr>
        <w:tab/>
      </w:r>
      <w:r w:rsidR="00387D67">
        <w:rPr>
          <w:rFonts w:eastAsia="Times New Roman" w:cstheme="minorHAnsi"/>
        </w:rPr>
        <w:tab/>
      </w:r>
      <w:r w:rsidRPr="000F2381">
        <w:rPr>
          <w:rFonts w:eastAsia="Times New Roman" w:cstheme="minorHAnsi"/>
        </w:rPr>
        <w:tab/>
        <w:t>11.000,00 €</w:t>
      </w:r>
    </w:p>
    <w:p w14:paraId="395E14CC" w14:textId="77777777" w:rsidR="0056300D" w:rsidRPr="000F2381" w:rsidRDefault="0056300D" w:rsidP="000000F4">
      <w:pPr>
        <w:autoSpaceDN w:val="0"/>
        <w:ind w:firstLine="567"/>
        <w:rPr>
          <w:rFonts w:eastAsia="Times New Roman" w:cstheme="minorHAnsi"/>
        </w:rPr>
      </w:pPr>
      <w:r w:rsidRPr="000F2381">
        <w:rPr>
          <w:rFonts w:eastAsia="Times New Roman" w:cstheme="minorHAnsi"/>
        </w:rPr>
        <w:t>VI.</w:t>
      </w:r>
      <w:r w:rsidRPr="000F2381">
        <w:rPr>
          <w:rFonts w:eastAsia="Times New Roman" w:cstheme="minorHAnsi"/>
        </w:rPr>
        <w:tab/>
        <w:t>DONACIJE CARITASU POŽEŠKE BISKUPIJE u iznosu</w:t>
      </w:r>
      <w:r w:rsidRPr="000F2381">
        <w:rPr>
          <w:rFonts w:eastAsia="Times New Roman" w:cstheme="minorHAnsi"/>
        </w:rPr>
        <w:tab/>
      </w:r>
      <w:r w:rsidRPr="000F2381">
        <w:rPr>
          <w:rFonts w:eastAsia="Times New Roman" w:cstheme="minorHAnsi"/>
        </w:rPr>
        <w:tab/>
      </w:r>
      <w:r w:rsidRPr="000F2381">
        <w:rPr>
          <w:rFonts w:eastAsia="Times New Roman" w:cstheme="minorHAnsi"/>
        </w:rPr>
        <w:tab/>
        <w:t>10.000,00 €</w:t>
      </w:r>
    </w:p>
    <w:p w14:paraId="6950AC0D" w14:textId="77777777" w:rsidR="0056300D" w:rsidRPr="000F2381" w:rsidRDefault="0056300D" w:rsidP="000000F4">
      <w:pPr>
        <w:autoSpaceDN w:val="0"/>
        <w:ind w:firstLine="567"/>
        <w:rPr>
          <w:rFonts w:eastAsia="Times New Roman" w:cstheme="minorHAnsi"/>
        </w:rPr>
      </w:pPr>
      <w:r w:rsidRPr="000F2381">
        <w:rPr>
          <w:rFonts w:eastAsia="Times New Roman" w:cstheme="minorHAnsi"/>
        </w:rPr>
        <w:t>VII.</w:t>
      </w:r>
      <w:r w:rsidRPr="000F2381">
        <w:rPr>
          <w:rFonts w:eastAsia="Times New Roman" w:cstheme="minorHAnsi"/>
        </w:rPr>
        <w:tab/>
        <w:t>OBILJEŽAVANJE DANA BRANITELJA GRADA POŽEGE</w:t>
      </w:r>
    </w:p>
    <w:p w14:paraId="56E555AC" w14:textId="2ED45165" w:rsidR="0056300D" w:rsidRPr="000F2381" w:rsidRDefault="000000F4" w:rsidP="00C86900">
      <w:pPr>
        <w:autoSpaceDN w:val="0"/>
        <w:ind w:left="851" w:firstLine="567"/>
        <w:rPr>
          <w:rFonts w:eastAsia="Times New Roman" w:cstheme="minorHAnsi"/>
        </w:rPr>
      </w:pPr>
      <w:r w:rsidRPr="000F2381">
        <w:rPr>
          <w:rFonts w:eastAsia="Times New Roman" w:cstheme="minorHAnsi"/>
        </w:rPr>
        <w:t xml:space="preserve"> </w:t>
      </w:r>
      <w:r w:rsidR="0056300D" w:rsidRPr="000F2381">
        <w:rPr>
          <w:rFonts w:eastAsia="Times New Roman" w:cstheme="minorHAnsi"/>
        </w:rPr>
        <w:t>financirat će se u iznosu</w:t>
      </w:r>
      <w:r w:rsidR="0056300D" w:rsidRPr="000F2381">
        <w:rPr>
          <w:rFonts w:eastAsia="Times New Roman" w:cstheme="minorHAnsi"/>
        </w:rPr>
        <w:tab/>
      </w:r>
      <w:r w:rsidR="0056300D" w:rsidRPr="000F2381">
        <w:rPr>
          <w:rFonts w:eastAsia="Times New Roman" w:cstheme="minorHAnsi"/>
        </w:rPr>
        <w:tab/>
      </w:r>
      <w:r w:rsidR="0056300D" w:rsidRPr="000F2381">
        <w:rPr>
          <w:rFonts w:eastAsia="Times New Roman" w:cstheme="minorHAnsi"/>
        </w:rPr>
        <w:tab/>
      </w:r>
      <w:r w:rsidR="0056300D" w:rsidRPr="000F2381">
        <w:rPr>
          <w:rFonts w:eastAsia="Times New Roman" w:cstheme="minorHAnsi"/>
        </w:rPr>
        <w:tab/>
      </w:r>
      <w:r w:rsidR="0056300D" w:rsidRPr="000F2381">
        <w:rPr>
          <w:rFonts w:eastAsia="Times New Roman" w:cstheme="minorHAnsi"/>
        </w:rPr>
        <w:tab/>
      </w:r>
      <w:r w:rsidR="0056300D" w:rsidRPr="000F2381">
        <w:rPr>
          <w:rFonts w:eastAsia="Times New Roman" w:cstheme="minorHAnsi"/>
        </w:rPr>
        <w:tab/>
        <w:t>1.388,00 €</w:t>
      </w:r>
    </w:p>
    <w:p w14:paraId="3714975A" w14:textId="22436AA8" w:rsidR="0056300D" w:rsidRPr="000F2381" w:rsidRDefault="0056300D" w:rsidP="00C86900">
      <w:pPr>
        <w:autoSpaceDN w:val="0"/>
        <w:spacing w:after="240"/>
        <w:ind w:firstLine="567"/>
        <w:jc w:val="both"/>
        <w:rPr>
          <w:rFonts w:eastAsia="Times New Roman" w:cstheme="minorHAnsi"/>
        </w:rPr>
      </w:pPr>
      <w:r w:rsidRPr="000F2381">
        <w:rPr>
          <w:rFonts w:eastAsia="Times New Roman" w:cstheme="minorHAnsi"/>
        </w:rPr>
        <w:t>VIII.</w:t>
      </w:r>
      <w:r w:rsidRPr="000F2381">
        <w:rPr>
          <w:rFonts w:eastAsia="Times New Roman" w:cstheme="minorHAnsi"/>
        </w:rPr>
        <w:tab/>
        <w:t>Sredstva za financiranje Programa Naknade i donacije –Demografske mjere u Gradu Požegi u 2025. godini osiguravaju se Proračunu Grada Požege za 2025. godinu kroz Aktivnost Pomoć djeci, mladima i obiteljima u ukupnom iznosu od 233.772,00 €, kako slijedi:</w:t>
      </w:r>
    </w:p>
    <w:tbl>
      <w:tblPr>
        <w:tblStyle w:val="Reetkatablice"/>
        <w:tblW w:w="9072" w:type="dxa"/>
        <w:tblInd w:w="-5" w:type="dxa"/>
        <w:tblLook w:val="04A0" w:firstRow="1" w:lastRow="0" w:firstColumn="1" w:lastColumn="0" w:noHBand="0" w:noVBand="1"/>
      </w:tblPr>
      <w:tblGrid>
        <w:gridCol w:w="7371"/>
        <w:gridCol w:w="1701"/>
      </w:tblGrid>
      <w:tr w:rsidR="0056300D" w:rsidRPr="000F2381" w14:paraId="33A9B5D6" w14:textId="77777777" w:rsidTr="00F06AB1">
        <w:tc>
          <w:tcPr>
            <w:tcW w:w="7371" w:type="dxa"/>
          </w:tcPr>
          <w:p w14:paraId="2BFF38CE" w14:textId="77777777" w:rsidR="0056300D" w:rsidRPr="000F2381" w:rsidRDefault="0056300D" w:rsidP="002B5910">
            <w:pPr>
              <w:pStyle w:val="Odlomakpopisa"/>
              <w:autoSpaceDE w:val="0"/>
              <w:ind w:left="0"/>
              <w:jc w:val="both"/>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NAZIV DEMOGRAFSKE MJERE/NAMJENA SREDSTAVA</w:t>
            </w:r>
          </w:p>
        </w:tc>
        <w:tc>
          <w:tcPr>
            <w:tcW w:w="1701" w:type="dxa"/>
          </w:tcPr>
          <w:p w14:paraId="7932F9E5" w14:textId="77777777" w:rsidR="0056300D" w:rsidRPr="000F2381" w:rsidRDefault="0056300D" w:rsidP="002B5910">
            <w:pPr>
              <w:pStyle w:val="Odlomakpopisa"/>
              <w:autoSpaceDE w:val="0"/>
              <w:ind w:left="0"/>
              <w:jc w:val="center"/>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IZNOS U €</w:t>
            </w:r>
          </w:p>
        </w:tc>
      </w:tr>
      <w:tr w:rsidR="0056300D" w:rsidRPr="000F2381" w14:paraId="40679A8B" w14:textId="77777777" w:rsidTr="00F06AB1">
        <w:tc>
          <w:tcPr>
            <w:tcW w:w="7371" w:type="dxa"/>
          </w:tcPr>
          <w:p w14:paraId="10B19F19" w14:textId="77777777" w:rsidR="0056300D" w:rsidRPr="000F2381" w:rsidRDefault="0056300D" w:rsidP="002B5910">
            <w:pPr>
              <w:pStyle w:val="Odlomakpopisa"/>
              <w:numPr>
                <w:ilvl w:val="0"/>
                <w:numId w:val="14"/>
              </w:numPr>
              <w:autoSpaceDE w:val="0"/>
              <w:autoSpaceDN/>
              <w:contextualSpacing/>
              <w:jc w:val="both"/>
              <w:textAlignment w:val="auto"/>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P</w:t>
            </w:r>
            <w:r w:rsidRPr="000F2381">
              <w:rPr>
                <w:rFonts w:asciiTheme="minorHAnsi" w:hAnsiTheme="minorHAnsi" w:cstheme="minorHAnsi"/>
                <w:b w:val="0"/>
                <w:sz w:val="22"/>
                <w:szCs w:val="22"/>
              </w:rPr>
              <w:t>omoć za svako novorođeno dijete i prvorođeno dijete u Novoj godini</w:t>
            </w:r>
          </w:p>
        </w:tc>
        <w:tc>
          <w:tcPr>
            <w:tcW w:w="1701" w:type="dxa"/>
          </w:tcPr>
          <w:p w14:paraId="09313915" w14:textId="77777777" w:rsidR="0056300D" w:rsidRPr="000F2381" w:rsidRDefault="0056300D" w:rsidP="002B5910">
            <w:pPr>
              <w:pStyle w:val="Odlomakpopisa"/>
              <w:autoSpaceDE w:val="0"/>
              <w:ind w:left="0"/>
              <w:jc w:val="center"/>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98.700,00</w:t>
            </w:r>
          </w:p>
        </w:tc>
      </w:tr>
      <w:tr w:rsidR="0056300D" w:rsidRPr="000F2381" w14:paraId="06F51BCA" w14:textId="77777777" w:rsidTr="00F06AB1">
        <w:tc>
          <w:tcPr>
            <w:tcW w:w="7371" w:type="dxa"/>
          </w:tcPr>
          <w:p w14:paraId="61A09E03" w14:textId="77777777" w:rsidR="0056300D" w:rsidRPr="000F2381" w:rsidRDefault="0056300D" w:rsidP="002B5910">
            <w:pPr>
              <w:pStyle w:val="Odlomakpopisa"/>
              <w:numPr>
                <w:ilvl w:val="0"/>
                <w:numId w:val="14"/>
              </w:numPr>
              <w:autoSpaceDE w:val="0"/>
              <w:autoSpaceDN/>
              <w:contextualSpacing/>
              <w:jc w:val="both"/>
              <w:textAlignment w:val="auto"/>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Sufinanciranje ljetovanja u Baški</w:t>
            </w:r>
          </w:p>
        </w:tc>
        <w:tc>
          <w:tcPr>
            <w:tcW w:w="1701" w:type="dxa"/>
          </w:tcPr>
          <w:p w14:paraId="69DAB8EC" w14:textId="77777777" w:rsidR="0056300D" w:rsidRPr="000F2381" w:rsidRDefault="0056300D" w:rsidP="002B5910">
            <w:pPr>
              <w:pStyle w:val="Odlomakpopisa"/>
              <w:autoSpaceDE w:val="0"/>
              <w:ind w:left="0"/>
              <w:jc w:val="center"/>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39.200,00</w:t>
            </w:r>
          </w:p>
        </w:tc>
      </w:tr>
      <w:tr w:rsidR="0056300D" w:rsidRPr="000F2381" w14:paraId="40E17286" w14:textId="77777777" w:rsidTr="00F06AB1">
        <w:tc>
          <w:tcPr>
            <w:tcW w:w="7371" w:type="dxa"/>
          </w:tcPr>
          <w:p w14:paraId="0437D6FF" w14:textId="77777777" w:rsidR="0056300D" w:rsidRPr="000F2381" w:rsidRDefault="0056300D" w:rsidP="002B5910">
            <w:pPr>
              <w:pStyle w:val="Odlomakpopisa"/>
              <w:numPr>
                <w:ilvl w:val="0"/>
                <w:numId w:val="14"/>
              </w:numPr>
              <w:autoSpaceDE w:val="0"/>
              <w:autoSpaceDN/>
              <w:contextualSpacing/>
              <w:jc w:val="both"/>
              <w:textAlignment w:val="auto"/>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Prigodni dar roditelju njegovatelju ili njegovatelju djeteta s teškoćama</w:t>
            </w:r>
          </w:p>
        </w:tc>
        <w:tc>
          <w:tcPr>
            <w:tcW w:w="1701" w:type="dxa"/>
          </w:tcPr>
          <w:p w14:paraId="6D3FBA78" w14:textId="77777777" w:rsidR="0056300D" w:rsidRPr="000F2381" w:rsidRDefault="0056300D" w:rsidP="002B5910">
            <w:pPr>
              <w:pStyle w:val="Odlomakpopisa"/>
              <w:autoSpaceDE w:val="0"/>
              <w:ind w:left="0"/>
              <w:jc w:val="center"/>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3.840,00</w:t>
            </w:r>
          </w:p>
        </w:tc>
      </w:tr>
      <w:tr w:rsidR="0056300D" w:rsidRPr="000F2381" w14:paraId="2EA03C22" w14:textId="77777777" w:rsidTr="00F06AB1">
        <w:trPr>
          <w:trHeight w:val="557"/>
        </w:trPr>
        <w:tc>
          <w:tcPr>
            <w:tcW w:w="7371" w:type="dxa"/>
          </w:tcPr>
          <w:p w14:paraId="23F34BEF" w14:textId="0F5F7624" w:rsidR="0056300D" w:rsidRPr="000F2381" w:rsidRDefault="0056300D" w:rsidP="002B5910">
            <w:pPr>
              <w:pStyle w:val="Odlomakpopisa"/>
              <w:numPr>
                <w:ilvl w:val="0"/>
                <w:numId w:val="14"/>
              </w:numPr>
              <w:autoSpaceDE w:val="0"/>
              <w:autoSpaceDN/>
              <w:contextualSpacing/>
              <w:jc w:val="both"/>
              <w:textAlignment w:val="auto"/>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Pravo na besplatnu Školu u prirodi učenika 4. razreda u Dječjem</w:t>
            </w:r>
          </w:p>
          <w:p w14:paraId="47B4CDB7" w14:textId="77777777" w:rsidR="0056300D" w:rsidRPr="000F2381" w:rsidRDefault="0056300D" w:rsidP="002B5910">
            <w:pPr>
              <w:pStyle w:val="Odlomakpopisa"/>
              <w:autoSpaceDE w:val="0"/>
              <w:jc w:val="both"/>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odmaralištu u Baški</w:t>
            </w:r>
          </w:p>
        </w:tc>
        <w:tc>
          <w:tcPr>
            <w:tcW w:w="1701" w:type="dxa"/>
          </w:tcPr>
          <w:p w14:paraId="7E44C0AA" w14:textId="77777777" w:rsidR="0056300D" w:rsidRPr="000F2381" w:rsidRDefault="0056300D" w:rsidP="002B5910">
            <w:pPr>
              <w:pStyle w:val="Odlomakpopisa"/>
              <w:autoSpaceDE w:val="0"/>
              <w:ind w:left="0"/>
              <w:jc w:val="center"/>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47.600,00</w:t>
            </w:r>
          </w:p>
        </w:tc>
      </w:tr>
      <w:tr w:rsidR="0056300D" w:rsidRPr="000F2381" w14:paraId="19FDA34A" w14:textId="77777777" w:rsidTr="00F06AB1">
        <w:trPr>
          <w:trHeight w:val="557"/>
        </w:trPr>
        <w:tc>
          <w:tcPr>
            <w:tcW w:w="7371" w:type="dxa"/>
          </w:tcPr>
          <w:p w14:paraId="542FC04A" w14:textId="77777777" w:rsidR="0056300D" w:rsidRPr="000F2381" w:rsidRDefault="0056300D" w:rsidP="002B5910">
            <w:pPr>
              <w:pStyle w:val="Odlomakpopisa"/>
              <w:numPr>
                <w:ilvl w:val="0"/>
                <w:numId w:val="15"/>
              </w:numPr>
              <w:autoSpaceDE w:val="0"/>
              <w:autoSpaceDN/>
              <w:contextualSpacing/>
              <w:jc w:val="both"/>
              <w:textAlignment w:val="auto"/>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Ostale naknade djeci i obitelji iz proračuna u naravi (prigodni dar djeci u vrtićima i obrtima za čuvanje djece, školama, Kaznionici i OŽB, višečlanim obiteljima i dr.)</w:t>
            </w:r>
          </w:p>
        </w:tc>
        <w:tc>
          <w:tcPr>
            <w:tcW w:w="1701" w:type="dxa"/>
          </w:tcPr>
          <w:p w14:paraId="46F0ABDA" w14:textId="77777777" w:rsidR="0056300D" w:rsidRPr="000F2381" w:rsidRDefault="0056300D" w:rsidP="002B5910">
            <w:pPr>
              <w:pStyle w:val="Odlomakpopisa"/>
              <w:autoSpaceDE w:val="0"/>
              <w:ind w:left="0"/>
              <w:jc w:val="center"/>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2.500,00</w:t>
            </w:r>
          </w:p>
        </w:tc>
      </w:tr>
      <w:tr w:rsidR="0056300D" w:rsidRPr="000F2381" w14:paraId="00BE6F5C" w14:textId="77777777" w:rsidTr="00F06AB1">
        <w:trPr>
          <w:trHeight w:val="557"/>
        </w:trPr>
        <w:tc>
          <w:tcPr>
            <w:tcW w:w="7371" w:type="dxa"/>
          </w:tcPr>
          <w:p w14:paraId="326E003C" w14:textId="5C440503" w:rsidR="0056300D" w:rsidRPr="000F2381" w:rsidRDefault="0056300D" w:rsidP="002B5910">
            <w:pPr>
              <w:pStyle w:val="Odlomakpopisa"/>
              <w:numPr>
                <w:ilvl w:val="0"/>
                <w:numId w:val="15"/>
              </w:numPr>
              <w:autoSpaceDE w:val="0"/>
              <w:autoSpaceDN/>
              <w:contextualSpacing/>
              <w:jc w:val="both"/>
              <w:textAlignment w:val="auto"/>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Ostale naknade djeci i obitelji iz proračuna u novcu (prigodni dardjeci s rijetkim bolestima, višečlanim obiteljima i dr.)</w:t>
            </w:r>
          </w:p>
          <w:p w14:paraId="410BDA09" w14:textId="77777777" w:rsidR="0056300D" w:rsidRPr="000F2381" w:rsidRDefault="0056300D" w:rsidP="002B5910">
            <w:pPr>
              <w:pStyle w:val="Odlomakpopisa"/>
              <w:autoSpaceDE w:val="0"/>
              <w:jc w:val="both"/>
              <w:rPr>
                <w:rFonts w:asciiTheme="minorHAnsi" w:eastAsia="Calibri" w:hAnsiTheme="minorHAnsi" w:cstheme="minorHAnsi"/>
                <w:b w:val="0"/>
                <w:sz w:val="22"/>
                <w:szCs w:val="22"/>
              </w:rPr>
            </w:pPr>
          </w:p>
        </w:tc>
        <w:tc>
          <w:tcPr>
            <w:tcW w:w="1701" w:type="dxa"/>
          </w:tcPr>
          <w:p w14:paraId="7EB855BF" w14:textId="77777777" w:rsidR="0056300D" w:rsidRPr="000F2381" w:rsidRDefault="0056300D" w:rsidP="002B5910">
            <w:pPr>
              <w:pStyle w:val="Odlomakpopisa"/>
              <w:autoSpaceDE w:val="0"/>
              <w:ind w:left="0"/>
              <w:jc w:val="center"/>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2.200,00</w:t>
            </w:r>
          </w:p>
        </w:tc>
      </w:tr>
      <w:tr w:rsidR="0056300D" w:rsidRPr="000F2381" w14:paraId="36871D4E" w14:textId="77777777" w:rsidTr="00F06AB1">
        <w:trPr>
          <w:trHeight w:val="557"/>
        </w:trPr>
        <w:tc>
          <w:tcPr>
            <w:tcW w:w="7371" w:type="dxa"/>
          </w:tcPr>
          <w:p w14:paraId="24C2D059" w14:textId="77777777" w:rsidR="0056300D" w:rsidRPr="000F2381" w:rsidRDefault="0056300D" w:rsidP="002B5910">
            <w:pPr>
              <w:pStyle w:val="Odlomakpopisa"/>
              <w:numPr>
                <w:ilvl w:val="0"/>
                <w:numId w:val="15"/>
              </w:numPr>
              <w:autoSpaceDE w:val="0"/>
              <w:autoSpaceDN/>
              <w:contextualSpacing/>
              <w:jc w:val="both"/>
              <w:textAlignment w:val="auto"/>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Sufinanciranje autoškole za učenike srednjih škola</w:t>
            </w:r>
          </w:p>
        </w:tc>
        <w:tc>
          <w:tcPr>
            <w:tcW w:w="1701" w:type="dxa"/>
          </w:tcPr>
          <w:p w14:paraId="60BFBB73" w14:textId="77777777" w:rsidR="0056300D" w:rsidRPr="000F2381" w:rsidRDefault="0056300D" w:rsidP="002B5910">
            <w:pPr>
              <w:pStyle w:val="Odlomakpopisa"/>
              <w:autoSpaceDE w:val="0"/>
              <w:ind w:left="0"/>
              <w:jc w:val="center"/>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37.700,00</w:t>
            </w:r>
          </w:p>
        </w:tc>
      </w:tr>
      <w:tr w:rsidR="0056300D" w:rsidRPr="000F2381" w14:paraId="4E823284" w14:textId="77777777" w:rsidTr="00F06AB1">
        <w:trPr>
          <w:trHeight w:val="557"/>
        </w:trPr>
        <w:tc>
          <w:tcPr>
            <w:tcW w:w="7371" w:type="dxa"/>
          </w:tcPr>
          <w:p w14:paraId="787C187E" w14:textId="77777777" w:rsidR="0056300D" w:rsidRPr="000F2381" w:rsidRDefault="0056300D" w:rsidP="002B5910">
            <w:pPr>
              <w:pStyle w:val="Odlomakpopisa"/>
              <w:numPr>
                <w:ilvl w:val="0"/>
                <w:numId w:val="15"/>
              </w:numPr>
              <w:autoSpaceDE w:val="0"/>
              <w:autoSpaceDN/>
              <w:contextualSpacing/>
              <w:jc w:val="both"/>
              <w:textAlignment w:val="auto"/>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Dar za prvašiće</w:t>
            </w:r>
          </w:p>
        </w:tc>
        <w:tc>
          <w:tcPr>
            <w:tcW w:w="1701" w:type="dxa"/>
          </w:tcPr>
          <w:p w14:paraId="4BC48DD6" w14:textId="77777777" w:rsidR="0056300D" w:rsidRPr="000F2381" w:rsidRDefault="0056300D" w:rsidP="002B5910">
            <w:pPr>
              <w:pStyle w:val="Odlomakpopisa"/>
              <w:autoSpaceDE w:val="0"/>
              <w:ind w:left="0"/>
              <w:jc w:val="center"/>
              <w:rPr>
                <w:rFonts w:asciiTheme="minorHAnsi" w:eastAsia="Calibri" w:hAnsiTheme="minorHAnsi" w:cstheme="minorHAnsi"/>
                <w:b w:val="0"/>
                <w:sz w:val="22"/>
                <w:szCs w:val="22"/>
              </w:rPr>
            </w:pPr>
            <w:r w:rsidRPr="000F2381">
              <w:rPr>
                <w:rFonts w:asciiTheme="minorHAnsi" w:eastAsia="Calibri" w:hAnsiTheme="minorHAnsi" w:cstheme="minorHAnsi"/>
                <w:b w:val="0"/>
                <w:sz w:val="22"/>
                <w:szCs w:val="22"/>
              </w:rPr>
              <w:t>2.032,00</w:t>
            </w:r>
          </w:p>
        </w:tc>
      </w:tr>
    </w:tbl>
    <w:p w14:paraId="73D8E1BE" w14:textId="10A4BC88" w:rsidR="0056300D" w:rsidRPr="000F2381" w:rsidRDefault="0056300D" w:rsidP="00387D67">
      <w:pPr>
        <w:autoSpaceDN w:val="0"/>
        <w:spacing w:before="240" w:after="240"/>
        <w:jc w:val="center"/>
        <w:rPr>
          <w:rFonts w:eastAsia="Times New Roman" w:cstheme="minorHAnsi"/>
        </w:rPr>
      </w:pPr>
      <w:r w:rsidRPr="000F2381">
        <w:rPr>
          <w:rFonts w:eastAsia="Times New Roman" w:cstheme="minorHAnsi"/>
        </w:rPr>
        <w:t>Članak 3.</w:t>
      </w:r>
    </w:p>
    <w:p w14:paraId="62593686" w14:textId="77777777" w:rsidR="0056300D" w:rsidRPr="000F2381" w:rsidRDefault="0056300D" w:rsidP="002B5910">
      <w:pPr>
        <w:autoSpaceDN w:val="0"/>
        <w:ind w:firstLine="708"/>
        <w:jc w:val="both"/>
        <w:rPr>
          <w:rFonts w:eastAsia="Times New Roman" w:cstheme="minorHAnsi"/>
        </w:rPr>
      </w:pPr>
      <w:r w:rsidRPr="000F2381">
        <w:rPr>
          <w:rFonts w:eastAsia="Times New Roman" w:cstheme="minorHAnsi"/>
        </w:rPr>
        <w:t xml:space="preserve">Upravni odjel za samoupravu Grada Požege </w:t>
      </w:r>
    </w:p>
    <w:p w14:paraId="138DA04E" w14:textId="77777777" w:rsidR="0056300D" w:rsidRPr="000F2381" w:rsidRDefault="0056300D" w:rsidP="002B5910">
      <w:pPr>
        <w:numPr>
          <w:ilvl w:val="0"/>
          <w:numId w:val="6"/>
        </w:numPr>
        <w:tabs>
          <w:tab w:val="num" w:pos="0"/>
        </w:tabs>
        <w:suppressAutoHyphens/>
        <w:autoSpaceDN w:val="0"/>
        <w:ind w:left="1068"/>
        <w:contextualSpacing/>
        <w:jc w:val="both"/>
        <w:rPr>
          <w:rFonts w:eastAsia="Times New Roman" w:cstheme="minorHAnsi"/>
        </w:rPr>
      </w:pPr>
      <w:r w:rsidRPr="000F2381">
        <w:rPr>
          <w:rFonts w:eastAsia="Times New Roman" w:cstheme="minorHAnsi"/>
        </w:rPr>
        <w:t xml:space="preserve">vrši raspodjelu financijskih sredstava iz članka 2. ovog Programa </w:t>
      </w:r>
    </w:p>
    <w:p w14:paraId="3B4B79D9" w14:textId="77777777" w:rsidR="0056300D" w:rsidRPr="000F2381" w:rsidRDefault="0056300D" w:rsidP="00C86900">
      <w:pPr>
        <w:numPr>
          <w:ilvl w:val="0"/>
          <w:numId w:val="6"/>
        </w:numPr>
        <w:tabs>
          <w:tab w:val="num" w:pos="0"/>
        </w:tabs>
        <w:suppressAutoHyphens/>
        <w:autoSpaceDN w:val="0"/>
        <w:spacing w:after="240"/>
        <w:ind w:left="1068"/>
        <w:contextualSpacing/>
        <w:jc w:val="both"/>
        <w:rPr>
          <w:rFonts w:eastAsia="Times New Roman" w:cstheme="minorHAnsi"/>
        </w:rPr>
      </w:pPr>
      <w:r w:rsidRPr="000F2381">
        <w:rPr>
          <w:rFonts w:eastAsia="Times New Roman" w:cstheme="minorHAnsi"/>
        </w:rPr>
        <w:t>prati namjensko korištenje sredstava iz članka 2. ovog Programa i o tome podnosi izvješće Gradonačelniku Grada Požege.</w:t>
      </w:r>
    </w:p>
    <w:p w14:paraId="598E456F" w14:textId="625F7759" w:rsidR="0056300D" w:rsidRPr="000F2381" w:rsidRDefault="0056300D" w:rsidP="00C86900">
      <w:pPr>
        <w:autoSpaceDN w:val="0"/>
        <w:spacing w:after="240"/>
        <w:jc w:val="center"/>
        <w:rPr>
          <w:rFonts w:eastAsia="Times New Roman" w:cstheme="minorHAnsi"/>
        </w:rPr>
      </w:pPr>
      <w:r w:rsidRPr="000F2381">
        <w:rPr>
          <w:rFonts w:eastAsia="Times New Roman" w:cstheme="minorHAnsi"/>
        </w:rPr>
        <w:t>Članak 4.</w:t>
      </w:r>
    </w:p>
    <w:p w14:paraId="420A97BA" w14:textId="77777777" w:rsidR="0056300D" w:rsidRPr="000F2381" w:rsidRDefault="0056300D" w:rsidP="00387D67">
      <w:pPr>
        <w:autoSpaceDN w:val="0"/>
        <w:spacing w:after="240"/>
        <w:ind w:firstLine="708"/>
        <w:jc w:val="both"/>
        <w:rPr>
          <w:rFonts w:eastAsia="Times New Roman" w:cstheme="minorHAnsi"/>
        </w:rPr>
      </w:pPr>
      <w:r w:rsidRPr="000F2381">
        <w:rPr>
          <w:rFonts w:eastAsia="Times New Roman" w:cstheme="minorHAnsi"/>
        </w:rPr>
        <w:t>Ovaj Program stupa na snagu danom donošenja, a isti će se objaviti u Službenim novinama Grada Požege.</w:t>
      </w:r>
    </w:p>
    <w:p w14:paraId="284DB0EF" w14:textId="0CB97F80" w:rsidR="00793549" w:rsidRPr="000F2381" w:rsidRDefault="00793549" w:rsidP="00C86900">
      <w:pPr>
        <w:pStyle w:val="Odlomakpopisa"/>
        <w:spacing w:after="240"/>
        <w:ind w:left="708" w:hanging="424"/>
        <w:jc w:val="center"/>
        <w:rPr>
          <w:rFonts w:ascii="Calibri" w:hAnsi="Calibri" w:cs="Calibri"/>
          <w:bCs/>
          <w:sz w:val="22"/>
          <w:szCs w:val="22"/>
        </w:rPr>
      </w:pPr>
      <w:r w:rsidRPr="000F2381">
        <w:rPr>
          <w:rFonts w:ascii="Calibri" w:hAnsi="Calibri" w:cs="Calibri"/>
          <w:bCs/>
          <w:sz w:val="22"/>
          <w:szCs w:val="22"/>
        </w:rPr>
        <w:lastRenderedPageBreak/>
        <w:t>e) Prijedlog Programa o III. izmjenama i dopunama Programa javnih potreba u turizmu i ostalih udruga i društava građana u Gradu Požegi za 2025. godinu</w:t>
      </w:r>
    </w:p>
    <w:p w14:paraId="213AD9DF" w14:textId="4AA9FAF8" w:rsidR="00793549" w:rsidRPr="000F2381" w:rsidRDefault="00793549" w:rsidP="00C86900">
      <w:pPr>
        <w:spacing w:after="240"/>
        <w:ind w:firstLine="708"/>
        <w:jc w:val="both"/>
        <w:rPr>
          <w:rFonts w:ascii="Calibri" w:hAnsi="Calibri" w:cs="Calibri"/>
        </w:rPr>
      </w:pPr>
      <w:r w:rsidRPr="000F2381">
        <w:rPr>
          <w:rFonts w:cstheme="minorHAnsi"/>
        </w:rPr>
        <w:t>PREDSJEDNIK - zaključuje raspravu, daje na glasovanje Program o III. izmjeni i dopuni Programa javnih potreba u turizmu i ostalih udruga i društava građana</w:t>
      </w:r>
      <w:r w:rsidR="00887216">
        <w:rPr>
          <w:rFonts w:cstheme="minorHAnsi"/>
        </w:rPr>
        <w:t xml:space="preserve"> </w:t>
      </w:r>
      <w:r w:rsidRPr="000F2381">
        <w:rPr>
          <w:rFonts w:cstheme="minorHAnsi"/>
        </w:rPr>
        <w:t>u Gradu Požegi za 2025. godinu i konstatira da je Gradsko vijeće Grada Požege</w:t>
      </w:r>
      <w:r w:rsidRPr="000F2381">
        <w:rPr>
          <w:rFonts w:cstheme="minorHAnsi"/>
          <w:b/>
          <w:bCs/>
        </w:rPr>
        <w:t xml:space="preserve">, </w:t>
      </w:r>
      <w:r w:rsidR="00E37104" w:rsidRPr="000F2381">
        <w:rPr>
          <w:rFonts w:cstheme="minorHAnsi"/>
        </w:rPr>
        <w:t xml:space="preserve">bez rasprave, </w:t>
      </w:r>
      <w:r w:rsidRPr="000F2381">
        <w:rPr>
          <w:rFonts w:cstheme="minorHAnsi"/>
        </w:rPr>
        <w:t xml:space="preserve">većinom glasova </w:t>
      </w:r>
      <w:r w:rsidR="00E37104" w:rsidRPr="000F2381">
        <w:rPr>
          <w:rFonts w:cstheme="minorHAnsi"/>
        </w:rPr>
        <w:t>(10</w:t>
      </w:r>
      <w:r w:rsidRPr="000F2381">
        <w:rPr>
          <w:rFonts w:cstheme="minorHAnsi"/>
        </w:rPr>
        <w:t xml:space="preserve">glasova za, </w:t>
      </w:r>
      <w:r w:rsidR="00E37104" w:rsidRPr="000F2381">
        <w:rPr>
          <w:rFonts w:cstheme="minorHAnsi"/>
        </w:rPr>
        <w:t>šest</w:t>
      </w:r>
      <w:r w:rsidRPr="000F2381">
        <w:rPr>
          <w:rFonts w:cstheme="minorHAnsi"/>
        </w:rPr>
        <w:t xml:space="preserve"> glasova protiv</w:t>
      </w:r>
      <w:r w:rsidR="00E37104" w:rsidRPr="000F2381">
        <w:rPr>
          <w:rFonts w:cstheme="minorHAnsi"/>
        </w:rPr>
        <w:t xml:space="preserve"> i tri glasa suzdržana</w:t>
      </w:r>
      <w:r w:rsidRPr="000F2381">
        <w:rPr>
          <w:rFonts w:cstheme="minorHAnsi"/>
        </w:rPr>
        <w:t>) usvojilo sljedeć</w:t>
      </w:r>
      <w:r w:rsidR="00E37104" w:rsidRPr="000F2381">
        <w:rPr>
          <w:rFonts w:cstheme="minorHAnsi"/>
        </w:rPr>
        <w:t>i</w:t>
      </w:r>
      <w:r w:rsidRPr="000F2381">
        <w:rPr>
          <w:rFonts w:cstheme="minorHAnsi"/>
        </w:rPr>
        <w:t xml:space="preserve"> </w:t>
      </w:r>
    </w:p>
    <w:p w14:paraId="07600A15" w14:textId="77777777" w:rsidR="0056300D" w:rsidRPr="000F2381" w:rsidRDefault="0056300D" w:rsidP="002B5910">
      <w:pPr>
        <w:pStyle w:val="Bezproreda"/>
        <w:jc w:val="center"/>
        <w:rPr>
          <w:rFonts w:asciiTheme="minorHAnsi" w:hAnsiTheme="minorHAnsi" w:cstheme="minorHAnsi"/>
        </w:rPr>
      </w:pPr>
      <w:r w:rsidRPr="000F2381">
        <w:rPr>
          <w:rFonts w:asciiTheme="minorHAnsi" w:hAnsiTheme="minorHAnsi" w:cstheme="minorHAnsi"/>
        </w:rPr>
        <w:t>PROGRAM</w:t>
      </w:r>
    </w:p>
    <w:p w14:paraId="6A0A66A8" w14:textId="37912D04" w:rsidR="004E73C6" w:rsidRPr="000F2381" w:rsidRDefault="0056300D" w:rsidP="002B5910">
      <w:pPr>
        <w:pStyle w:val="Bezproreda"/>
        <w:jc w:val="center"/>
        <w:rPr>
          <w:rFonts w:asciiTheme="minorHAnsi" w:hAnsiTheme="minorHAnsi" w:cstheme="minorHAnsi"/>
        </w:rPr>
      </w:pPr>
      <w:r w:rsidRPr="000F2381">
        <w:rPr>
          <w:rFonts w:asciiTheme="minorHAnsi" w:hAnsiTheme="minorHAnsi" w:cstheme="minorHAnsi"/>
        </w:rPr>
        <w:t xml:space="preserve">o III. izmjenama i dopunama </w:t>
      </w:r>
      <w:r w:rsidR="00887216" w:rsidRPr="000F2381">
        <w:rPr>
          <w:rFonts w:asciiTheme="minorHAnsi" w:hAnsiTheme="minorHAnsi" w:cstheme="minorHAnsi"/>
        </w:rPr>
        <w:t>Programa javnih</w:t>
      </w:r>
      <w:r w:rsidRPr="000F2381">
        <w:rPr>
          <w:rFonts w:asciiTheme="minorHAnsi" w:hAnsiTheme="minorHAnsi" w:cstheme="minorHAnsi"/>
        </w:rPr>
        <w:t xml:space="preserve"> potreba u turizmu i ostalih udruga i društava građana </w:t>
      </w:r>
    </w:p>
    <w:p w14:paraId="0A6F78EF" w14:textId="0B7D8956" w:rsidR="0056300D" w:rsidRPr="000F2381" w:rsidRDefault="0056300D" w:rsidP="00C86900">
      <w:pPr>
        <w:pStyle w:val="Bezproreda"/>
        <w:spacing w:after="240"/>
        <w:jc w:val="center"/>
        <w:rPr>
          <w:rFonts w:asciiTheme="minorHAnsi" w:hAnsiTheme="minorHAnsi" w:cstheme="minorHAnsi"/>
        </w:rPr>
      </w:pPr>
      <w:r w:rsidRPr="000F2381">
        <w:rPr>
          <w:rFonts w:asciiTheme="minorHAnsi" w:hAnsiTheme="minorHAnsi" w:cstheme="minorHAnsi"/>
        </w:rPr>
        <w:t>u Gradu Požegi za 2025. godini</w:t>
      </w:r>
    </w:p>
    <w:p w14:paraId="717F303A" w14:textId="2033E907" w:rsidR="0056300D" w:rsidRPr="000F2381" w:rsidRDefault="0056300D" w:rsidP="00C86900">
      <w:pPr>
        <w:autoSpaceDN w:val="0"/>
        <w:spacing w:after="240"/>
        <w:jc w:val="center"/>
        <w:rPr>
          <w:rFonts w:eastAsia="Times New Roman" w:cstheme="minorHAnsi"/>
        </w:rPr>
      </w:pPr>
      <w:r w:rsidRPr="000F2381">
        <w:rPr>
          <w:rFonts w:eastAsia="Times New Roman" w:cstheme="minorHAnsi"/>
        </w:rPr>
        <w:t>Članak 1.</w:t>
      </w:r>
    </w:p>
    <w:p w14:paraId="376A253F" w14:textId="77777777" w:rsidR="0056300D" w:rsidRPr="000F2381" w:rsidRDefault="0056300D" w:rsidP="00C86900">
      <w:pPr>
        <w:autoSpaceDE w:val="0"/>
        <w:autoSpaceDN w:val="0"/>
        <w:spacing w:after="240"/>
        <w:ind w:firstLine="708"/>
        <w:jc w:val="both"/>
        <w:textAlignment w:val="baseline"/>
        <w:rPr>
          <w:rFonts w:eastAsia="Times New Roman" w:cstheme="minorHAnsi"/>
          <w:kern w:val="3"/>
          <w:lang w:eastAsia="zh-CN"/>
        </w:rPr>
      </w:pPr>
      <w:r w:rsidRPr="000F2381">
        <w:rPr>
          <w:rFonts w:eastAsia="Times New Roman" w:cstheme="minorHAnsi"/>
          <w:kern w:val="3"/>
          <w:lang w:eastAsia="zh-CN"/>
        </w:rPr>
        <w:t>Ovim Programom o III. izmjenama i dopunama Programa, mijenja se i dopunjuje Program javnih potreba u turizmu i ostalih udruga i društava građana u Gradu Požegi za 2025. godinu (Službene novine Grada Požege, broj: 21/24., 5/25. i 11/25.) (u nastavku teksta: Program).</w:t>
      </w:r>
    </w:p>
    <w:p w14:paraId="7E23A53E" w14:textId="4F3CB091" w:rsidR="0056300D" w:rsidRPr="000F2381" w:rsidRDefault="0056300D" w:rsidP="00C86900">
      <w:pPr>
        <w:autoSpaceDE w:val="0"/>
        <w:autoSpaceDN w:val="0"/>
        <w:spacing w:after="240"/>
        <w:jc w:val="center"/>
        <w:rPr>
          <w:rFonts w:eastAsia="Calibri" w:cstheme="minorHAnsi"/>
        </w:rPr>
      </w:pPr>
      <w:r w:rsidRPr="000F2381">
        <w:rPr>
          <w:rFonts w:eastAsia="Calibri" w:cstheme="minorHAnsi"/>
        </w:rPr>
        <w:t>Članak 2.</w:t>
      </w:r>
    </w:p>
    <w:p w14:paraId="3887470A" w14:textId="77777777" w:rsidR="0056300D" w:rsidRPr="000F2381" w:rsidRDefault="0056300D" w:rsidP="002B5910">
      <w:pPr>
        <w:autoSpaceDE w:val="0"/>
        <w:autoSpaceDN w:val="0"/>
        <w:ind w:firstLine="708"/>
        <w:rPr>
          <w:rFonts w:eastAsia="Calibri" w:cstheme="minorHAnsi"/>
        </w:rPr>
      </w:pPr>
      <w:r w:rsidRPr="000F2381">
        <w:rPr>
          <w:rFonts w:eastAsia="Calibri" w:cstheme="minorHAnsi"/>
        </w:rPr>
        <w:t>Članak 2. Programa mijenja se i glasi:</w:t>
      </w:r>
    </w:p>
    <w:p w14:paraId="38BD2CDD" w14:textId="77777777" w:rsidR="0056300D" w:rsidRPr="000F2381" w:rsidRDefault="0056300D" w:rsidP="002B5910">
      <w:pPr>
        <w:autoSpaceDN w:val="0"/>
        <w:ind w:firstLine="705"/>
        <w:jc w:val="both"/>
        <w:rPr>
          <w:rFonts w:eastAsia="Times New Roman" w:cstheme="minorHAnsi"/>
        </w:rPr>
      </w:pPr>
      <w:r w:rsidRPr="000F2381">
        <w:rPr>
          <w:rFonts w:eastAsia="Times New Roman" w:cstheme="minorHAnsi"/>
        </w:rPr>
        <w:t>Financijska sredstva za ostvarivanje javnih potreba u turizmu i ostalih udruga i društava građana u Gradu Požegi za 2025. godinu osiguravaju se u Proračunu Grada za 2025. godinu u ukupnom iznosu od 384.080,00 € za slijedeće javne potrebe:</w:t>
      </w:r>
    </w:p>
    <w:p w14:paraId="4C6EF925" w14:textId="77777777" w:rsidR="0056300D" w:rsidRPr="000F2381" w:rsidRDefault="0056300D" w:rsidP="000000F4">
      <w:pPr>
        <w:pStyle w:val="Odlomakpopisa"/>
        <w:numPr>
          <w:ilvl w:val="0"/>
          <w:numId w:val="17"/>
        </w:numPr>
        <w:ind w:left="1418" w:hanging="709"/>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 xml:space="preserve">programi u turizmu </w:t>
      </w:r>
    </w:p>
    <w:p w14:paraId="5858D8A1" w14:textId="77777777" w:rsidR="0056300D" w:rsidRPr="000F2381" w:rsidRDefault="0056300D" w:rsidP="000000F4">
      <w:pPr>
        <w:pStyle w:val="Odlomakpopisa"/>
        <w:numPr>
          <w:ilvl w:val="0"/>
          <w:numId w:val="17"/>
        </w:numPr>
        <w:ind w:left="851" w:hanging="142"/>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program proračunskog korisnika Vijeća srpske nacionalne manjine Grada Požege</w:t>
      </w:r>
    </w:p>
    <w:p w14:paraId="637B90AC" w14:textId="77777777" w:rsidR="0056300D" w:rsidRPr="000F2381" w:rsidRDefault="0056300D" w:rsidP="00C86900">
      <w:pPr>
        <w:pStyle w:val="Odlomakpopisa"/>
        <w:numPr>
          <w:ilvl w:val="0"/>
          <w:numId w:val="17"/>
        </w:numPr>
        <w:spacing w:after="240"/>
        <w:ind w:left="851" w:hanging="142"/>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programi političkih stranaka, ostalih udruga i društava i najam mobilnog klizališta.</w:t>
      </w:r>
    </w:p>
    <w:p w14:paraId="1669FDD0" w14:textId="34D14398" w:rsidR="0056300D" w:rsidRPr="000F2381" w:rsidRDefault="0056300D" w:rsidP="002B5910">
      <w:pPr>
        <w:autoSpaceDN w:val="0"/>
        <w:ind w:firstLine="567"/>
        <w:jc w:val="both"/>
        <w:rPr>
          <w:rFonts w:eastAsia="Times New Roman" w:cstheme="minorHAnsi"/>
        </w:rPr>
      </w:pPr>
      <w:r w:rsidRPr="000F2381">
        <w:rPr>
          <w:rFonts w:eastAsia="Times New Roman" w:cstheme="minorHAnsi"/>
        </w:rPr>
        <w:t>Programi u turizmu financirat će se u ukupnom iznosu 246.300,00 €, kako slijedi:</w:t>
      </w:r>
    </w:p>
    <w:p w14:paraId="7B3ADA8B" w14:textId="77777777" w:rsidR="0056300D" w:rsidRPr="000F2381" w:rsidRDefault="0056300D" w:rsidP="00C86900">
      <w:pPr>
        <w:pStyle w:val="Odlomakpopisa"/>
        <w:numPr>
          <w:ilvl w:val="0"/>
          <w:numId w:val="18"/>
        </w:numPr>
        <w:spacing w:after="240"/>
        <w:ind w:hanging="513"/>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Program TURISTIČKA ZAJEDNICA financirat će se u iznosu 246.300,00 €.</w:t>
      </w:r>
    </w:p>
    <w:tbl>
      <w:tblPr>
        <w:tblStyle w:val="Reetkatablice1"/>
        <w:tblW w:w="9640" w:type="dxa"/>
        <w:tblInd w:w="-289" w:type="dxa"/>
        <w:tblLook w:val="04A0" w:firstRow="1" w:lastRow="0" w:firstColumn="1" w:lastColumn="0" w:noHBand="0" w:noVBand="1"/>
      </w:tblPr>
      <w:tblGrid>
        <w:gridCol w:w="3403"/>
        <w:gridCol w:w="4819"/>
        <w:gridCol w:w="1418"/>
      </w:tblGrid>
      <w:tr w:rsidR="0056300D" w:rsidRPr="000F2381" w14:paraId="2B83DAE5" w14:textId="77777777" w:rsidTr="00F06AB1">
        <w:trPr>
          <w:trHeight w:val="327"/>
        </w:trPr>
        <w:tc>
          <w:tcPr>
            <w:tcW w:w="3403" w:type="dxa"/>
          </w:tcPr>
          <w:p w14:paraId="1BDEF95D" w14:textId="77777777" w:rsidR="0056300D" w:rsidRPr="000F2381" w:rsidRDefault="0056300D" w:rsidP="002B5910">
            <w:pPr>
              <w:autoSpaceDN w:val="0"/>
              <w:jc w:val="center"/>
              <w:rPr>
                <w:rFonts w:asciiTheme="minorHAnsi" w:hAnsiTheme="minorHAnsi" w:cstheme="minorHAnsi"/>
              </w:rPr>
            </w:pPr>
            <w:r w:rsidRPr="000F2381">
              <w:rPr>
                <w:rFonts w:asciiTheme="minorHAnsi" w:hAnsiTheme="minorHAnsi" w:cstheme="minorHAnsi"/>
              </w:rPr>
              <w:t>NAZIV PROJEKTA/AKTIVNOSTI</w:t>
            </w:r>
          </w:p>
        </w:tc>
        <w:tc>
          <w:tcPr>
            <w:tcW w:w="4819" w:type="dxa"/>
          </w:tcPr>
          <w:p w14:paraId="541129CB" w14:textId="77777777" w:rsidR="0056300D" w:rsidRPr="000F2381" w:rsidRDefault="0056300D" w:rsidP="002B5910">
            <w:pPr>
              <w:autoSpaceDN w:val="0"/>
              <w:jc w:val="center"/>
              <w:rPr>
                <w:rFonts w:asciiTheme="minorHAnsi" w:hAnsiTheme="minorHAnsi" w:cstheme="minorHAnsi"/>
              </w:rPr>
            </w:pPr>
            <w:r w:rsidRPr="000F2381">
              <w:rPr>
                <w:rFonts w:asciiTheme="minorHAnsi" w:hAnsiTheme="minorHAnsi" w:cstheme="minorHAnsi"/>
              </w:rPr>
              <w:t>NAMJENA SREDSTAVA</w:t>
            </w:r>
          </w:p>
        </w:tc>
        <w:tc>
          <w:tcPr>
            <w:tcW w:w="1418" w:type="dxa"/>
          </w:tcPr>
          <w:p w14:paraId="317D35C0" w14:textId="77777777" w:rsidR="0056300D" w:rsidRPr="000F2381" w:rsidRDefault="0056300D" w:rsidP="002B5910">
            <w:pPr>
              <w:autoSpaceDN w:val="0"/>
              <w:jc w:val="center"/>
              <w:rPr>
                <w:rFonts w:asciiTheme="minorHAnsi" w:hAnsiTheme="minorHAnsi" w:cstheme="minorHAnsi"/>
              </w:rPr>
            </w:pPr>
            <w:r w:rsidRPr="000F2381">
              <w:rPr>
                <w:rFonts w:asciiTheme="minorHAnsi" w:hAnsiTheme="minorHAnsi" w:cstheme="minorHAnsi"/>
              </w:rPr>
              <w:t>IZNOS/€</w:t>
            </w:r>
          </w:p>
        </w:tc>
      </w:tr>
      <w:tr w:rsidR="0056300D" w:rsidRPr="000F2381" w14:paraId="44FE5ACD" w14:textId="77777777" w:rsidTr="00F06AB1">
        <w:tc>
          <w:tcPr>
            <w:tcW w:w="3403" w:type="dxa"/>
          </w:tcPr>
          <w:p w14:paraId="7C715C5A" w14:textId="77777777" w:rsidR="0056300D" w:rsidRPr="000F2381" w:rsidRDefault="0056300D" w:rsidP="002B5910">
            <w:pPr>
              <w:autoSpaceDN w:val="0"/>
              <w:ind w:left="-104"/>
              <w:contextualSpacing/>
              <w:rPr>
                <w:rFonts w:asciiTheme="minorHAnsi" w:hAnsiTheme="minorHAnsi" w:cstheme="minorHAnsi"/>
              </w:rPr>
            </w:pPr>
            <w:r w:rsidRPr="000F2381">
              <w:rPr>
                <w:rFonts w:asciiTheme="minorHAnsi" w:hAnsiTheme="minorHAnsi" w:cstheme="minorHAnsi"/>
              </w:rPr>
              <w:t>DONACIJE ZA REDOVNU DJELATNOST TURISTIČKE ZAJEDNICE</w:t>
            </w:r>
          </w:p>
        </w:tc>
        <w:tc>
          <w:tcPr>
            <w:tcW w:w="4819" w:type="dxa"/>
          </w:tcPr>
          <w:p w14:paraId="23F0EEBE" w14:textId="77777777" w:rsidR="0056300D" w:rsidRPr="000F2381" w:rsidRDefault="0056300D" w:rsidP="002B5910">
            <w:pPr>
              <w:autoSpaceDN w:val="0"/>
              <w:rPr>
                <w:rFonts w:asciiTheme="minorHAnsi" w:hAnsiTheme="minorHAnsi" w:cstheme="minorHAnsi"/>
              </w:rPr>
            </w:pPr>
            <w:r w:rsidRPr="000F2381">
              <w:rPr>
                <w:rFonts w:asciiTheme="minorHAnsi" w:hAnsiTheme="minorHAnsi" w:cstheme="minorHAnsi"/>
              </w:rPr>
              <w:t>za rad (plaće zaposlenih)</w:t>
            </w:r>
          </w:p>
        </w:tc>
        <w:tc>
          <w:tcPr>
            <w:tcW w:w="1418" w:type="dxa"/>
          </w:tcPr>
          <w:p w14:paraId="6D03C736" w14:textId="77777777" w:rsidR="0056300D" w:rsidRPr="000F2381" w:rsidRDefault="0056300D" w:rsidP="002B5910">
            <w:pPr>
              <w:autoSpaceDN w:val="0"/>
              <w:jc w:val="right"/>
              <w:rPr>
                <w:rFonts w:asciiTheme="minorHAnsi" w:hAnsiTheme="minorHAnsi" w:cstheme="minorHAnsi"/>
              </w:rPr>
            </w:pPr>
            <w:r w:rsidRPr="000F2381">
              <w:rPr>
                <w:rFonts w:asciiTheme="minorHAnsi" w:hAnsiTheme="minorHAnsi" w:cstheme="minorHAnsi"/>
              </w:rPr>
              <w:t>81.500,00</w:t>
            </w:r>
          </w:p>
        </w:tc>
      </w:tr>
      <w:tr w:rsidR="0056300D" w:rsidRPr="000F2381" w14:paraId="23FA8637" w14:textId="77777777" w:rsidTr="00F06AB1">
        <w:trPr>
          <w:trHeight w:val="1833"/>
        </w:trPr>
        <w:tc>
          <w:tcPr>
            <w:tcW w:w="3403" w:type="dxa"/>
          </w:tcPr>
          <w:p w14:paraId="6CEE51CC" w14:textId="77777777" w:rsidR="0056300D" w:rsidRPr="000F2381" w:rsidRDefault="0056300D" w:rsidP="002B5910">
            <w:pPr>
              <w:autoSpaceDN w:val="0"/>
              <w:ind w:left="-104"/>
              <w:rPr>
                <w:rFonts w:asciiTheme="minorHAnsi" w:hAnsiTheme="minorHAnsi" w:cstheme="minorHAnsi"/>
              </w:rPr>
            </w:pPr>
            <w:r w:rsidRPr="000F2381">
              <w:rPr>
                <w:rFonts w:asciiTheme="minorHAnsi" w:hAnsiTheme="minorHAnsi" w:cstheme="minorHAnsi"/>
              </w:rPr>
              <w:t>DONACIJE ZA PRIREDBE I MANIFESTACIJE</w:t>
            </w:r>
          </w:p>
        </w:tc>
        <w:tc>
          <w:tcPr>
            <w:tcW w:w="4819" w:type="dxa"/>
          </w:tcPr>
          <w:p w14:paraId="0DC4EB76" w14:textId="77777777" w:rsidR="0056300D" w:rsidRPr="000F2381" w:rsidRDefault="0056300D" w:rsidP="002B5910">
            <w:pPr>
              <w:autoSpaceDN w:val="0"/>
              <w:jc w:val="both"/>
              <w:rPr>
                <w:rFonts w:asciiTheme="minorHAnsi" w:hAnsiTheme="minorHAnsi" w:cstheme="minorHAnsi"/>
              </w:rPr>
            </w:pPr>
            <w:r w:rsidRPr="000F2381">
              <w:rPr>
                <w:rFonts w:asciiTheme="minorHAnsi" w:hAnsiTheme="minorHAnsi" w:cstheme="minorHAnsi"/>
              </w:rPr>
              <w:t>Priredbe i manifestacije:</w:t>
            </w:r>
          </w:p>
          <w:p w14:paraId="5689B428" w14:textId="77777777" w:rsidR="0056300D" w:rsidRPr="000F2381" w:rsidRDefault="0056300D" w:rsidP="002B5910">
            <w:pPr>
              <w:autoSpaceDN w:val="0"/>
              <w:jc w:val="both"/>
              <w:rPr>
                <w:rFonts w:asciiTheme="minorHAnsi" w:hAnsiTheme="minorHAnsi" w:cstheme="minorHAnsi"/>
              </w:rPr>
            </w:pPr>
            <w:r w:rsidRPr="000F2381">
              <w:rPr>
                <w:rFonts w:asciiTheme="minorHAnsi" w:hAnsiTheme="minorHAnsi" w:cstheme="minorHAnsi"/>
              </w:rPr>
              <w:t>Vincelovo, Dan Grada – Grgurevo, Požeški kotlić, Ivanjski krijes - Festival kulena&amp;vina, Kulenijada, Požeško kulturno ljeto, Fišijada, Martinje&amp;Okusi jeseni, Advent u Požegi, Doček Nove godine i ostale manifestacije</w:t>
            </w:r>
          </w:p>
        </w:tc>
        <w:tc>
          <w:tcPr>
            <w:tcW w:w="1418" w:type="dxa"/>
          </w:tcPr>
          <w:p w14:paraId="7BD13566" w14:textId="77777777" w:rsidR="0056300D" w:rsidRPr="000F2381" w:rsidRDefault="0056300D" w:rsidP="002B5910">
            <w:pPr>
              <w:autoSpaceDN w:val="0"/>
              <w:jc w:val="right"/>
              <w:rPr>
                <w:rFonts w:asciiTheme="minorHAnsi" w:hAnsiTheme="minorHAnsi" w:cstheme="minorHAnsi"/>
              </w:rPr>
            </w:pPr>
            <w:r w:rsidRPr="000F2381">
              <w:rPr>
                <w:rFonts w:asciiTheme="minorHAnsi" w:hAnsiTheme="minorHAnsi" w:cstheme="minorHAnsi"/>
              </w:rPr>
              <w:t>164.800,00</w:t>
            </w:r>
          </w:p>
        </w:tc>
      </w:tr>
    </w:tbl>
    <w:p w14:paraId="5CFB9EB5" w14:textId="22B02CD8" w:rsidR="0056300D" w:rsidRPr="000F2381" w:rsidRDefault="0056300D" w:rsidP="00387D67">
      <w:pPr>
        <w:autoSpaceDN w:val="0"/>
        <w:spacing w:before="240" w:after="240"/>
        <w:ind w:left="851" w:hanging="284"/>
        <w:rPr>
          <w:rFonts w:eastAsia="Times New Roman" w:cstheme="minorHAnsi"/>
        </w:rPr>
      </w:pPr>
      <w:r w:rsidRPr="000F2381">
        <w:rPr>
          <w:rFonts w:eastAsia="Times New Roman" w:cstheme="minorHAnsi"/>
        </w:rPr>
        <w:t>II.</w:t>
      </w:r>
      <w:r w:rsidRPr="000F2381">
        <w:rPr>
          <w:rFonts w:eastAsia="Times New Roman" w:cstheme="minorHAnsi"/>
        </w:rPr>
        <w:tab/>
        <w:t>Proračunski korisnik – Vijeće srpske nacionalne manjine Grada Požege financirat će se u iznosu od 11.280,00 €.</w:t>
      </w:r>
    </w:p>
    <w:tbl>
      <w:tblPr>
        <w:tblW w:w="9639" w:type="dxa"/>
        <w:jc w:val="center"/>
        <w:tblLayout w:type="fixed"/>
        <w:tblLook w:val="0000" w:firstRow="0" w:lastRow="0" w:firstColumn="0" w:lastColumn="0" w:noHBand="0" w:noVBand="0"/>
      </w:tblPr>
      <w:tblGrid>
        <w:gridCol w:w="2122"/>
        <w:gridCol w:w="3969"/>
        <w:gridCol w:w="1701"/>
        <w:gridCol w:w="1847"/>
      </w:tblGrid>
      <w:tr w:rsidR="0056300D" w:rsidRPr="000F2381" w14:paraId="25C12688" w14:textId="77777777" w:rsidTr="00F06AB1">
        <w:trPr>
          <w:trHeight w:val="397"/>
          <w:jc w:val="center"/>
        </w:trPr>
        <w:tc>
          <w:tcPr>
            <w:tcW w:w="2122" w:type="dxa"/>
            <w:tcBorders>
              <w:top w:val="single" w:sz="4" w:space="0" w:color="000000"/>
              <w:left w:val="single" w:sz="4" w:space="0" w:color="000000"/>
              <w:bottom w:val="single" w:sz="4" w:space="0" w:color="000000"/>
            </w:tcBorders>
            <w:vAlign w:val="center"/>
          </w:tcPr>
          <w:p w14:paraId="3C045E78" w14:textId="77777777" w:rsidR="0056300D" w:rsidRPr="000F2381" w:rsidRDefault="0056300D" w:rsidP="002B5910">
            <w:pPr>
              <w:autoSpaceDN w:val="0"/>
              <w:jc w:val="center"/>
              <w:rPr>
                <w:rFonts w:eastAsia="Times New Roman" w:cstheme="minorHAnsi"/>
              </w:rPr>
            </w:pPr>
            <w:r w:rsidRPr="000F2381">
              <w:rPr>
                <w:rFonts w:eastAsia="Times New Roman" w:cstheme="minorHAnsi"/>
              </w:rPr>
              <w:t>NAZIV KORISNIKA</w:t>
            </w:r>
          </w:p>
        </w:tc>
        <w:tc>
          <w:tcPr>
            <w:tcW w:w="5670" w:type="dxa"/>
            <w:gridSpan w:val="2"/>
            <w:tcBorders>
              <w:top w:val="single" w:sz="4" w:space="0" w:color="000000"/>
              <w:left w:val="single" w:sz="4" w:space="0" w:color="000000"/>
              <w:bottom w:val="single" w:sz="4" w:space="0" w:color="auto"/>
            </w:tcBorders>
            <w:vAlign w:val="center"/>
          </w:tcPr>
          <w:p w14:paraId="0EA8FDD5" w14:textId="77777777" w:rsidR="0056300D" w:rsidRPr="000F2381" w:rsidRDefault="0056300D" w:rsidP="002B5910">
            <w:pPr>
              <w:autoSpaceDN w:val="0"/>
              <w:jc w:val="center"/>
              <w:rPr>
                <w:rFonts w:eastAsia="Times New Roman" w:cstheme="minorHAnsi"/>
              </w:rPr>
            </w:pPr>
            <w:r w:rsidRPr="000F2381">
              <w:rPr>
                <w:rFonts w:eastAsia="Times New Roman" w:cstheme="minorHAnsi"/>
              </w:rPr>
              <w:t>NAMJENA SREDSTAVA/€</w:t>
            </w:r>
          </w:p>
        </w:tc>
        <w:tc>
          <w:tcPr>
            <w:tcW w:w="1847" w:type="dxa"/>
            <w:tcBorders>
              <w:top w:val="single" w:sz="4" w:space="0" w:color="000000"/>
              <w:left w:val="single" w:sz="4" w:space="0" w:color="000000"/>
              <w:bottom w:val="single" w:sz="4" w:space="0" w:color="000000"/>
              <w:right w:val="single" w:sz="4" w:space="0" w:color="000000"/>
            </w:tcBorders>
            <w:vAlign w:val="center"/>
          </w:tcPr>
          <w:p w14:paraId="041E9EDD" w14:textId="77777777" w:rsidR="0056300D" w:rsidRPr="000F2381" w:rsidRDefault="0056300D" w:rsidP="002B5910">
            <w:pPr>
              <w:autoSpaceDN w:val="0"/>
              <w:jc w:val="center"/>
              <w:rPr>
                <w:rFonts w:eastAsia="Times New Roman" w:cstheme="minorHAnsi"/>
              </w:rPr>
            </w:pPr>
            <w:r w:rsidRPr="000F2381">
              <w:rPr>
                <w:rFonts w:eastAsia="Times New Roman" w:cstheme="minorHAnsi"/>
              </w:rPr>
              <w:t>IZNOS/€</w:t>
            </w:r>
          </w:p>
        </w:tc>
      </w:tr>
      <w:tr w:rsidR="0056300D" w:rsidRPr="000F2381" w14:paraId="0222F5D1" w14:textId="77777777" w:rsidTr="00F06AB1">
        <w:trPr>
          <w:trHeight w:val="235"/>
          <w:jc w:val="center"/>
        </w:trPr>
        <w:tc>
          <w:tcPr>
            <w:tcW w:w="2122" w:type="dxa"/>
            <w:vMerge w:val="restart"/>
            <w:tcBorders>
              <w:top w:val="single" w:sz="4" w:space="0" w:color="000000"/>
              <w:left w:val="single" w:sz="4" w:space="0" w:color="000000"/>
              <w:right w:val="single" w:sz="4" w:space="0" w:color="auto"/>
            </w:tcBorders>
            <w:vAlign w:val="center"/>
          </w:tcPr>
          <w:p w14:paraId="7DEFE341" w14:textId="77777777" w:rsidR="0056300D" w:rsidRPr="000F2381" w:rsidRDefault="0056300D" w:rsidP="002B5910">
            <w:pPr>
              <w:autoSpaceDN w:val="0"/>
              <w:rPr>
                <w:rFonts w:eastAsia="Times New Roman" w:cstheme="minorHAnsi"/>
              </w:rPr>
            </w:pPr>
            <w:r w:rsidRPr="000F2381">
              <w:rPr>
                <w:rFonts w:eastAsia="Times New Roman" w:cstheme="minorHAnsi"/>
              </w:rPr>
              <w:t>Vijeće srpske nacionalne manjine Grada Požege</w:t>
            </w:r>
          </w:p>
        </w:tc>
        <w:tc>
          <w:tcPr>
            <w:tcW w:w="3969" w:type="dxa"/>
            <w:tcBorders>
              <w:top w:val="single" w:sz="4" w:space="0" w:color="auto"/>
              <w:left w:val="single" w:sz="4" w:space="0" w:color="auto"/>
            </w:tcBorders>
            <w:vAlign w:val="center"/>
          </w:tcPr>
          <w:p w14:paraId="76EE2920" w14:textId="77777777" w:rsidR="0056300D" w:rsidRPr="000F2381" w:rsidRDefault="0056300D" w:rsidP="002B5910">
            <w:pPr>
              <w:autoSpaceDN w:val="0"/>
              <w:rPr>
                <w:rFonts w:eastAsia="Times New Roman" w:cstheme="minorHAnsi"/>
                <w:i/>
                <w:iCs/>
                <w:u w:val="single"/>
              </w:rPr>
            </w:pPr>
            <w:r w:rsidRPr="000F2381">
              <w:rPr>
                <w:rFonts w:eastAsia="Times New Roman" w:cstheme="minorHAnsi"/>
                <w:i/>
                <w:iCs/>
                <w:u w:val="single"/>
              </w:rPr>
              <w:t>Sredstva iz izvora Grad:</w:t>
            </w:r>
          </w:p>
        </w:tc>
        <w:tc>
          <w:tcPr>
            <w:tcW w:w="1701" w:type="dxa"/>
            <w:tcBorders>
              <w:top w:val="single" w:sz="4" w:space="0" w:color="auto"/>
              <w:right w:val="single" w:sz="4" w:space="0" w:color="auto"/>
            </w:tcBorders>
            <w:vAlign w:val="center"/>
          </w:tcPr>
          <w:p w14:paraId="29AC9BD9" w14:textId="77777777" w:rsidR="0056300D" w:rsidRPr="000F2381" w:rsidRDefault="0056300D" w:rsidP="002B5910">
            <w:pPr>
              <w:autoSpaceDN w:val="0"/>
              <w:jc w:val="right"/>
              <w:rPr>
                <w:rFonts w:eastAsia="Times New Roman" w:cstheme="minorHAnsi"/>
                <w:i/>
                <w:iCs/>
                <w:u w:val="single"/>
              </w:rPr>
            </w:pPr>
            <w:r w:rsidRPr="000F2381">
              <w:rPr>
                <w:rFonts w:eastAsia="Times New Roman" w:cstheme="minorHAnsi"/>
                <w:i/>
                <w:iCs/>
                <w:u w:val="single"/>
              </w:rPr>
              <w:t>11.280,00</w:t>
            </w:r>
          </w:p>
        </w:tc>
        <w:tc>
          <w:tcPr>
            <w:tcW w:w="1847" w:type="dxa"/>
            <w:vMerge w:val="restart"/>
            <w:tcBorders>
              <w:top w:val="single" w:sz="4" w:space="0" w:color="000000"/>
              <w:left w:val="single" w:sz="4" w:space="0" w:color="auto"/>
              <w:right w:val="single" w:sz="4" w:space="0" w:color="000000"/>
            </w:tcBorders>
            <w:vAlign w:val="center"/>
          </w:tcPr>
          <w:p w14:paraId="5DE3AAF9" w14:textId="77777777" w:rsidR="0056300D" w:rsidRPr="000F2381" w:rsidRDefault="0056300D" w:rsidP="002B5910">
            <w:pPr>
              <w:autoSpaceDN w:val="0"/>
              <w:jc w:val="right"/>
              <w:rPr>
                <w:rFonts w:eastAsia="Times New Roman" w:cstheme="minorHAnsi"/>
              </w:rPr>
            </w:pPr>
            <w:r w:rsidRPr="000F2381">
              <w:rPr>
                <w:rFonts w:eastAsia="Times New Roman" w:cstheme="minorHAnsi"/>
              </w:rPr>
              <w:t>11.280,00</w:t>
            </w:r>
          </w:p>
        </w:tc>
      </w:tr>
      <w:tr w:rsidR="0056300D" w:rsidRPr="000F2381" w14:paraId="0E0CB4EB" w14:textId="77777777" w:rsidTr="00F06AB1">
        <w:trPr>
          <w:trHeight w:val="528"/>
          <w:jc w:val="center"/>
        </w:trPr>
        <w:tc>
          <w:tcPr>
            <w:tcW w:w="2122" w:type="dxa"/>
            <w:vMerge/>
            <w:tcBorders>
              <w:left w:val="single" w:sz="4" w:space="0" w:color="000000"/>
              <w:right w:val="single" w:sz="4" w:space="0" w:color="auto"/>
            </w:tcBorders>
            <w:vAlign w:val="center"/>
          </w:tcPr>
          <w:p w14:paraId="123D00DC" w14:textId="77777777" w:rsidR="0056300D" w:rsidRPr="000F2381" w:rsidRDefault="0056300D" w:rsidP="002B5910">
            <w:pPr>
              <w:autoSpaceDN w:val="0"/>
              <w:rPr>
                <w:rFonts w:eastAsia="Times New Roman" w:cstheme="minorHAnsi"/>
              </w:rPr>
            </w:pPr>
          </w:p>
        </w:tc>
        <w:tc>
          <w:tcPr>
            <w:tcW w:w="3969" w:type="dxa"/>
            <w:tcBorders>
              <w:left w:val="single" w:sz="4" w:space="0" w:color="auto"/>
            </w:tcBorders>
            <w:vAlign w:val="center"/>
          </w:tcPr>
          <w:p w14:paraId="4956B8A9" w14:textId="77777777" w:rsidR="0056300D" w:rsidRPr="000F2381" w:rsidRDefault="0056300D" w:rsidP="002B5910">
            <w:pPr>
              <w:autoSpaceDN w:val="0"/>
              <w:rPr>
                <w:rFonts w:eastAsia="Times New Roman" w:cstheme="minorHAnsi"/>
                <w:i/>
                <w:iCs/>
                <w:u w:val="single"/>
              </w:rPr>
            </w:pPr>
            <w:r w:rsidRPr="000F2381">
              <w:rPr>
                <w:rFonts w:eastAsia="Times New Roman" w:cstheme="minorHAnsi"/>
                <w:i/>
                <w:iCs/>
                <w:u w:val="single"/>
              </w:rPr>
              <w:t xml:space="preserve">Sredstva iz ostalih izvora iznose: </w:t>
            </w:r>
          </w:p>
        </w:tc>
        <w:tc>
          <w:tcPr>
            <w:tcW w:w="1701" w:type="dxa"/>
            <w:tcBorders>
              <w:right w:val="single" w:sz="4" w:space="0" w:color="auto"/>
            </w:tcBorders>
            <w:vAlign w:val="center"/>
          </w:tcPr>
          <w:p w14:paraId="1EF719D7" w14:textId="77777777" w:rsidR="0056300D" w:rsidRPr="000F2381" w:rsidRDefault="0056300D" w:rsidP="002B5910">
            <w:pPr>
              <w:autoSpaceDN w:val="0"/>
              <w:jc w:val="right"/>
              <w:rPr>
                <w:rFonts w:eastAsia="Times New Roman" w:cstheme="minorHAnsi"/>
                <w:i/>
                <w:iCs/>
                <w:u w:val="single"/>
              </w:rPr>
            </w:pPr>
            <w:r w:rsidRPr="000F2381">
              <w:rPr>
                <w:rFonts w:eastAsia="Times New Roman" w:cstheme="minorHAnsi"/>
                <w:i/>
                <w:iCs/>
                <w:u w:val="single"/>
              </w:rPr>
              <w:t>0,00</w:t>
            </w:r>
          </w:p>
        </w:tc>
        <w:tc>
          <w:tcPr>
            <w:tcW w:w="1847" w:type="dxa"/>
            <w:vMerge/>
            <w:tcBorders>
              <w:left w:val="single" w:sz="4" w:space="0" w:color="auto"/>
              <w:right w:val="single" w:sz="4" w:space="0" w:color="000000"/>
            </w:tcBorders>
            <w:vAlign w:val="center"/>
          </w:tcPr>
          <w:p w14:paraId="08A71CE8" w14:textId="77777777" w:rsidR="0056300D" w:rsidRPr="000F2381" w:rsidRDefault="0056300D" w:rsidP="002B5910">
            <w:pPr>
              <w:autoSpaceDN w:val="0"/>
              <w:jc w:val="right"/>
              <w:rPr>
                <w:rFonts w:eastAsia="Times New Roman" w:cstheme="minorHAnsi"/>
              </w:rPr>
            </w:pPr>
          </w:p>
        </w:tc>
      </w:tr>
      <w:tr w:rsidR="0056300D" w:rsidRPr="000F2381" w14:paraId="54C8A263" w14:textId="77777777" w:rsidTr="00F06AB1">
        <w:trPr>
          <w:trHeight w:val="1136"/>
          <w:jc w:val="center"/>
        </w:trPr>
        <w:tc>
          <w:tcPr>
            <w:tcW w:w="2122" w:type="dxa"/>
            <w:vMerge/>
            <w:tcBorders>
              <w:left w:val="single" w:sz="4" w:space="0" w:color="000000"/>
              <w:right w:val="single" w:sz="4" w:space="0" w:color="auto"/>
            </w:tcBorders>
            <w:vAlign w:val="center"/>
          </w:tcPr>
          <w:p w14:paraId="18855D89" w14:textId="77777777" w:rsidR="0056300D" w:rsidRPr="000F2381" w:rsidRDefault="0056300D" w:rsidP="002B5910">
            <w:pPr>
              <w:autoSpaceDN w:val="0"/>
              <w:rPr>
                <w:rFonts w:eastAsia="Times New Roman" w:cstheme="minorHAnsi"/>
              </w:rPr>
            </w:pPr>
          </w:p>
        </w:tc>
        <w:tc>
          <w:tcPr>
            <w:tcW w:w="3969" w:type="dxa"/>
            <w:tcBorders>
              <w:left w:val="single" w:sz="4" w:space="0" w:color="auto"/>
            </w:tcBorders>
            <w:vAlign w:val="center"/>
          </w:tcPr>
          <w:p w14:paraId="4F621328" w14:textId="77777777" w:rsidR="0056300D" w:rsidRPr="000F2381" w:rsidRDefault="0056300D" w:rsidP="002B5910">
            <w:pPr>
              <w:autoSpaceDN w:val="0"/>
              <w:rPr>
                <w:rFonts w:eastAsia="Times New Roman" w:cstheme="minorHAnsi"/>
              </w:rPr>
            </w:pPr>
            <w:r w:rsidRPr="000F2381">
              <w:rPr>
                <w:rFonts w:eastAsia="Times New Roman" w:cstheme="minorHAnsi"/>
              </w:rPr>
              <w:t xml:space="preserve">PROGRAM </w:t>
            </w:r>
          </w:p>
          <w:p w14:paraId="0085BCD4" w14:textId="77777777" w:rsidR="0056300D" w:rsidRPr="000F2381" w:rsidRDefault="0056300D" w:rsidP="002B5910">
            <w:pPr>
              <w:autoSpaceDN w:val="0"/>
              <w:rPr>
                <w:rFonts w:eastAsia="Times New Roman" w:cstheme="minorHAnsi"/>
                <w:u w:val="single"/>
              </w:rPr>
            </w:pPr>
            <w:r w:rsidRPr="000F2381">
              <w:rPr>
                <w:rFonts w:eastAsia="Times New Roman" w:cstheme="minorHAnsi"/>
                <w:u w:val="single"/>
              </w:rPr>
              <w:t>Redovna djelatnost vijeća manjina</w:t>
            </w:r>
          </w:p>
          <w:p w14:paraId="25A9B595" w14:textId="77777777" w:rsidR="0056300D" w:rsidRPr="000F2381" w:rsidRDefault="0056300D" w:rsidP="002B5910">
            <w:pPr>
              <w:autoSpaceDN w:val="0"/>
              <w:rPr>
                <w:rFonts w:eastAsia="Times New Roman" w:cstheme="minorHAnsi"/>
              </w:rPr>
            </w:pPr>
            <w:r w:rsidRPr="000F2381">
              <w:rPr>
                <w:rFonts w:eastAsia="Times New Roman" w:cstheme="minorHAnsi"/>
              </w:rPr>
              <w:t>AKTIVNOST/PROJEKT</w:t>
            </w:r>
          </w:p>
          <w:p w14:paraId="7AA7E12E" w14:textId="77777777" w:rsidR="0056300D" w:rsidRPr="000F2381" w:rsidRDefault="0056300D" w:rsidP="002B5910">
            <w:pPr>
              <w:autoSpaceDN w:val="0"/>
              <w:rPr>
                <w:rFonts w:eastAsia="Times New Roman" w:cstheme="minorHAnsi"/>
              </w:rPr>
            </w:pPr>
            <w:r w:rsidRPr="000F2381">
              <w:rPr>
                <w:rFonts w:eastAsia="Times New Roman" w:cstheme="minorHAnsi"/>
              </w:rPr>
              <w:t xml:space="preserve">Osnovna aktivnost vijeća manjina </w:t>
            </w:r>
          </w:p>
          <w:p w14:paraId="15769511" w14:textId="77777777" w:rsidR="0056300D" w:rsidRPr="000F2381" w:rsidRDefault="0056300D" w:rsidP="002B5910">
            <w:pPr>
              <w:autoSpaceDN w:val="0"/>
              <w:rPr>
                <w:rFonts w:eastAsia="Times New Roman" w:cstheme="minorHAnsi"/>
              </w:rPr>
            </w:pPr>
            <w:r w:rsidRPr="000F2381">
              <w:rPr>
                <w:rFonts w:eastAsia="Times New Roman" w:cstheme="minorHAnsi"/>
              </w:rPr>
              <w:t>(za materijalne i financijske rashode)</w:t>
            </w:r>
          </w:p>
        </w:tc>
        <w:tc>
          <w:tcPr>
            <w:tcW w:w="1701" w:type="dxa"/>
            <w:tcBorders>
              <w:right w:val="single" w:sz="4" w:space="0" w:color="auto"/>
            </w:tcBorders>
            <w:vAlign w:val="center"/>
          </w:tcPr>
          <w:p w14:paraId="014165E7" w14:textId="77777777" w:rsidR="0056300D" w:rsidRPr="000F2381" w:rsidRDefault="0056300D" w:rsidP="002B5910">
            <w:pPr>
              <w:autoSpaceDN w:val="0"/>
              <w:jc w:val="right"/>
              <w:rPr>
                <w:rFonts w:eastAsia="Times New Roman" w:cstheme="minorHAnsi"/>
                <w:u w:val="single"/>
              </w:rPr>
            </w:pPr>
          </w:p>
          <w:p w14:paraId="44EEEF49" w14:textId="77777777" w:rsidR="0056300D" w:rsidRPr="000F2381" w:rsidRDefault="0056300D" w:rsidP="002B5910">
            <w:pPr>
              <w:autoSpaceDN w:val="0"/>
              <w:jc w:val="right"/>
              <w:rPr>
                <w:rFonts w:eastAsia="Times New Roman" w:cstheme="minorHAnsi"/>
                <w:u w:val="single"/>
              </w:rPr>
            </w:pPr>
            <w:r w:rsidRPr="000F2381">
              <w:rPr>
                <w:rFonts w:eastAsia="Times New Roman" w:cstheme="minorHAnsi"/>
                <w:u w:val="single"/>
              </w:rPr>
              <w:t>8.585,00</w:t>
            </w:r>
          </w:p>
          <w:p w14:paraId="1D5EAF58" w14:textId="77777777" w:rsidR="0056300D" w:rsidRPr="000F2381" w:rsidRDefault="0056300D" w:rsidP="002B5910">
            <w:pPr>
              <w:autoSpaceDN w:val="0"/>
              <w:jc w:val="right"/>
              <w:rPr>
                <w:rFonts w:eastAsia="Times New Roman" w:cstheme="minorHAnsi"/>
              </w:rPr>
            </w:pPr>
          </w:p>
          <w:p w14:paraId="54799085" w14:textId="77777777" w:rsidR="0056300D" w:rsidRPr="000F2381" w:rsidRDefault="0056300D" w:rsidP="002B5910">
            <w:pPr>
              <w:autoSpaceDN w:val="0"/>
              <w:jc w:val="right"/>
              <w:rPr>
                <w:rFonts w:eastAsia="Times New Roman" w:cstheme="minorHAnsi"/>
              </w:rPr>
            </w:pPr>
          </w:p>
          <w:p w14:paraId="56AA1814" w14:textId="77777777" w:rsidR="0056300D" w:rsidRPr="000F2381" w:rsidRDefault="0056300D" w:rsidP="002B5910">
            <w:pPr>
              <w:autoSpaceDN w:val="0"/>
              <w:jc w:val="right"/>
              <w:rPr>
                <w:rFonts w:eastAsia="Times New Roman" w:cstheme="minorHAnsi"/>
              </w:rPr>
            </w:pPr>
            <w:r w:rsidRPr="000F2381">
              <w:rPr>
                <w:rFonts w:eastAsia="Times New Roman" w:cstheme="minorHAnsi"/>
              </w:rPr>
              <w:t>8.469,00</w:t>
            </w:r>
          </w:p>
        </w:tc>
        <w:tc>
          <w:tcPr>
            <w:tcW w:w="1847" w:type="dxa"/>
            <w:vMerge/>
            <w:tcBorders>
              <w:left w:val="single" w:sz="4" w:space="0" w:color="auto"/>
              <w:right w:val="single" w:sz="4" w:space="0" w:color="000000"/>
            </w:tcBorders>
            <w:vAlign w:val="center"/>
          </w:tcPr>
          <w:p w14:paraId="566AA855" w14:textId="77777777" w:rsidR="0056300D" w:rsidRPr="000F2381" w:rsidRDefault="0056300D" w:rsidP="002B5910">
            <w:pPr>
              <w:autoSpaceDN w:val="0"/>
              <w:jc w:val="right"/>
              <w:rPr>
                <w:rFonts w:eastAsia="Times New Roman" w:cstheme="minorHAnsi"/>
              </w:rPr>
            </w:pPr>
          </w:p>
        </w:tc>
      </w:tr>
      <w:tr w:rsidR="0056300D" w:rsidRPr="000F2381" w14:paraId="696013BB" w14:textId="77777777" w:rsidTr="00F06AB1">
        <w:trPr>
          <w:trHeight w:val="304"/>
          <w:jc w:val="center"/>
        </w:trPr>
        <w:tc>
          <w:tcPr>
            <w:tcW w:w="2122" w:type="dxa"/>
            <w:vMerge/>
            <w:tcBorders>
              <w:left w:val="single" w:sz="4" w:space="0" w:color="000000"/>
              <w:right w:val="single" w:sz="4" w:space="0" w:color="auto"/>
            </w:tcBorders>
            <w:vAlign w:val="center"/>
          </w:tcPr>
          <w:p w14:paraId="300AA42E" w14:textId="77777777" w:rsidR="0056300D" w:rsidRPr="000F2381" w:rsidRDefault="0056300D" w:rsidP="002B5910">
            <w:pPr>
              <w:autoSpaceDN w:val="0"/>
              <w:rPr>
                <w:rFonts w:eastAsia="Times New Roman" w:cstheme="minorHAnsi"/>
              </w:rPr>
            </w:pPr>
          </w:p>
        </w:tc>
        <w:tc>
          <w:tcPr>
            <w:tcW w:w="3969" w:type="dxa"/>
            <w:tcBorders>
              <w:left w:val="single" w:sz="4" w:space="0" w:color="auto"/>
            </w:tcBorders>
            <w:vAlign w:val="center"/>
          </w:tcPr>
          <w:p w14:paraId="234947FD" w14:textId="77777777" w:rsidR="0056300D" w:rsidRPr="000F2381" w:rsidRDefault="0056300D" w:rsidP="002B5910">
            <w:pPr>
              <w:autoSpaceDN w:val="0"/>
              <w:rPr>
                <w:rFonts w:eastAsia="Times New Roman" w:cstheme="minorHAnsi"/>
              </w:rPr>
            </w:pPr>
            <w:r w:rsidRPr="000F2381">
              <w:rPr>
                <w:rFonts w:eastAsia="Times New Roman" w:cstheme="minorHAnsi"/>
              </w:rPr>
              <w:t>Nabava opreme za vijeća manjina</w:t>
            </w:r>
          </w:p>
        </w:tc>
        <w:tc>
          <w:tcPr>
            <w:tcW w:w="1701" w:type="dxa"/>
            <w:tcBorders>
              <w:right w:val="single" w:sz="4" w:space="0" w:color="auto"/>
            </w:tcBorders>
            <w:vAlign w:val="center"/>
          </w:tcPr>
          <w:p w14:paraId="4D5B6F21" w14:textId="77777777" w:rsidR="0056300D" w:rsidRPr="000F2381" w:rsidRDefault="0056300D" w:rsidP="002B5910">
            <w:pPr>
              <w:autoSpaceDN w:val="0"/>
              <w:jc w:val="right"/>
              <w:rPr>
                <w:rFonts w:eastAsia="Times New Roman" w:cstheme="minorHAnsi"/>
              </w:rPr>
            </w:pPr>
          </w:p>
          <w:p w14:paraId="47C323FF" w14:textId="77777777" w:rsidR="0056300D" w:rsidRPr="000F2381" w:rsidRDefault="0056300D" w:rsidP="002B5910">
            <w:pPr>
              <w:autoSpaceDN w:val="0"/>
              <w:jc w:val="right"/>
              <w:rPr>
                <w:rFonts w:eastAsia="Times New Roman" w:cstheme="minorHAnsi"/>
              </w:rPr>
            </w:pPr>
            <w:r w:rsidRPr="000F2381">
              <w:rPr>
                <w:rFonts w:eastAsia="Times New Roman" w:cstheme="minorHAnsi"/>
              </w:rPr>
              <w:t>116,00</w:t>
            </w:r>
          </w:p>
          <w:p w14:paraId="2448D3C4" w14:textId="77777777" w:rsidR="0056300D" w:rsidRPr="000F2381" w:rsidRDefault="0056300D" w:rsidP="002B5910">
            <w:pPr>
              <w:autoSpaceDN w:val="0"/>
              <w:jc w:val="right"/>
              <w:rPr>
                <w:rFonts w:eastAsia="Times New Roman" w:cstheme="minorHAnsi"/>
              </w:rPr>
            </w:pPr>
          </w:p>
        </w:tc>
        <w:tc>
          <w:tcPr>
            <w:tcW w:w="1847" w:type="dxa"/>
            <w:vMerge/>
            <w:tcBorders>
              <w:left w:val="single" w:sz="4" w:space="0" w:color="auto"/>
              <w:right w:val="single" w:sz="4" w:space="0" w:color="000000"/>
            </w:tcBorders>
            <w:vAlign w:val="center"/>
          </w:tcPr>
          <w:p w14:paraId="18F0CFC9" w14:textId="77777777" w:rsidR="0056300D" w:rsidRPr="000F2381" w:rsidRDefault="0056300D" w:rsidP="002B5910">
            <w:pPr>
              <w:autoSpaceDN w:val="0"/>
              <w:jc w:val="right"/>
              <w:rPr>
                <w:rFonts w:eastAsia="Times New Roman" w:cstheme="minorHAnsi"/>
              </w:rPr>
            </w:pPr>
          </w:p>
        </w:tc>
      </w:tr>
      <w:tr w:rsidR="0056300D" w:rsidRPr="000F2381" w14:paraId="21725FE1" w14:textId="77777777" w:rsidTr="00F06AB1">
        <w:trPr>
          <w:trHeight w:val="249"/>
          <w:jc w:val="center"/>
        </w:trPr>
        <w:tc>
          <w:tcPr>
            <w:tcW w:w="2122" w:type="dxa"/>
            <w:vMerge/>
            <w:tcBorders>
              <w:left w:val="single" w:sz="4" w:space="0" w:color="000000"/>
              <w:bottom w:val="single" w:sz="4" w:space="0" w:color="000000"/>
              <w:right w:val="single" w:sz="4" w:space="0" w:color="auto"/>
            </w:tcBorders>
            <w:vAlign w:val="center"/>
          </w:tcPr>
          <w:p w14:paraId="25E1D23D" w14:textId="77777777" w:rsidR="0056300D" w:rsidRPr="000F2381" w:rsidRDefault="0056300D" w:rsidP="002B5910">
            <w:pPr>
              <w:autoSpaceDN w:val="0"/>
              <w:rPr>
                <w:rFonts w:eastAsia="Times New Roman" w:cstheme="minorHAnsi"/>
              </w:rPr>
            </w:pPr>
          </w:p>
        </w:tc>
        <w:tc>
          <w:tcPr>
            <w:tcW w:w="3969" w:type="dxa"/>
            <w:tcBorders>
              <w:left w:val="single" w:sz="4" w:space="0" w:color="auto"/>
              <w:bottom w:val="single" w:sz="4" w:space="0" w:color="auto"/>
            </w:tcBorders>
            <w:vAlign w:val="center"/>
          </w:tcPr>
          <w:p w14:paraId="634B37D0" w14:textId="77777777" w:rsidR="0056300D" w:rsidRPr="000F2381" w:rsidRDefault="0056300D" w:rsidP="002B5910">
            <w:pPr>
              <w:autoSpaceDN w:val="0"/>
              <w:rPr>
                <w:rFonts w:eastAsia="Times New Roman" w:cstheme="minorHAnsi"/>
              </w:rPr>
            </w:pPr>
            <w:r w:rsidRPr="000F2381">
              <w:rPr>
                <w:rFonts w:eastAsia="Times New Roman" w:cstheme="minorHAnsi"/>
              </w:rPr>
              <w:t>PROGRAM</w:t>
            </w:r>
          </w:p>
          <w:p w14:paraId="57A9159B" w14:textId="77777777" w:rsidR="0056300D" w:rsidRPr="000F2381" w:rsidRDefault="0056300D" w:rsidP="002B5910">
            <w:pPr>
              <w:autoSpaceDN w:val="0"/>
              <w:rPr>
                <w:rFonts w:eastAsia="Times New Roman" w:cstheme="minorHAnsi"/>
                <w:u w:val="single"/>
              </w:rPr>
            </w:pPr>
            <w:r w:rsidRPr="000F2381">
              <w:rPr>
                <w:rFonts w:eastAsia="Times New Roman" w:cstheme="minorHAnsi"/>
                <w:u w:val="single"/>
              </w:rPr>
              <w:t>Programska djelatnost vijeća manjina</w:t>
            </w:r>
          </w:p>
          <w:p w14:paraId="0CAEBC7E" w14:textId="77777777" w:rsidR="0056300D" w:rsidRPr="000F2381" w:rsidRDefault="0056300D" w:rsidP="002B5910">
            <w:pPr>
              <w:autoSpaceDN w:val="0"/>
              <w:rPr>
                <w:rFonts w:eastAsia="Times New Roman" w:cstheme="minorHAnsi"/>
              </w:rPr>
            </w:pPr>
            <w:r w:rsidRPr="000F2381">
              <w:rPr>
                <w:rFonts w:eastAsia="Times New Roman" w:cstheme="minorHAnsi"/>
              </w:rPr>
              <w:t>AKTIVNOST/PROJEKT</w:t>
            </w:r>
          </w:p>
          <w:p w14:paraId="2681F7CE" w14:textId="77777777" w:rsidR="0056300D" w:rsidRPr="000F2381" w:rsidRDefault="0056300D" w:rsidP="002B5910">
            <w:pPr>
              <w:autoSpaceDN w:val="0"/>
              <w:rPr>
                <w:rFonts w:eastAsia="Times New Roman" w:cstheme="minorHAnsi"/>
              </w:rPr>
            </w:pPr>
            <w:r w:rsidRPr="000F2381">
              <w:rPr>
                <w:rFonts w:eastAsia="Times New Roman" w:cstheme="minorHAnsi"/>
              </w:rPr>
              <w:t>Program vijeća manjina</w:t>
            </w:r>
          </w:p>
        </w:tc>
        <w:tc>
          <w:tcPr>
            <w:tcW w:w="1701" w:type="dxa"/>
            <w:tcBorders>
              <w:bottom w:val="single" w:sz="4" w:space="0" w:color="auto"/>
              <w:right w:val="single" w:sz="4" w:space="0" w:color="auto"/>
            </w:tcBorders>
            <w:vAlign w:val="center"/>
          </w:tcPr>
          <w:p w14:paraId="630C5EFE" w14:textId="77777777" w:rsidR="0056300D" w:rsidRPr="000F2381" w:rsidRDefault="0056300D" w:rsidP="002B5910">
            <w:pPr>
              <w:autoSpaceDN w:val="0"/>
              <w:jc w:val="right"/>
              <w:rPr>
                <w:rFonts w:eastAsia="Times New Roman" w:cstheme="minorHAnsi"/>
                <w:u w:val="single"/>
              </w:rPr>
            </w:pPr>
          </w:p>
          <w:p w14:paraId="6CA52936" w14:textId="77777777" w:rsidR="0056300D" w:rsidRPr="000F2381" w:rsidRDefault="0056300D" w:rsidP="002B5910">
            <w:pPr>
              <w:autoSpaceDN w:val="0"/>
              <w:jc w:val="right"/>
              <w:rPr>
                <w:rFonts w:eastAsia="Times New Roman" w:cstheme="minorHAnsi"/>
                <w:u w:val="single"/>
              </w:rPr>
            </w:pPr>
            <w:r w:rsidRPr="000F2381">
              <w:rPr>
                <w:rFonts w:eastAsia="Times New Roman" w:cstheme="minorHAnsi"/>
                <w:u w:val="single"/>
              </w:rPr>
              <w:t>2.695,00</w:t>
            </w:r>
          </w:p>
          <w:p w14:paraId="172AEEE3" w14:textId="77777777" w:rsidR="0056300D" w:rsidRPr="000F2381" w:rsidRDefault="0056300D" w:rsidP="002B5910">
            <w:pPr>
              <w:autoSpaceDN w:val="0"/>
              <w:jc w:val="right"/>
              <w:rPr>
                <w:rFonts w:eastAsia="Times New Roman" w:cstheme="minorHAnsi"/>
                <w:u w:val="single"/>
              </w:rPr>
            </w:pPr>
          </w:p>
          <w:p w14:paraId="651B2E17" w14:textId="77777777" w:rsidR="0056300D" w:rsidRPr="000F2381" w:rsidRDefault="0056300D" w:rsidP="002B5910">
            <w:pPr>
              <w:autoSpaceDN w:val="0"/>
              <w:jc w:val="right"/>
              <w:rPr>
                <w:rFonts w:eastAsia="Times New Roman" w:cstheme="minorHAnsi"/>
              </w:rPr>
            </w:pPr>
            <w:r w:rsidRPr="000F2381">
              <w:rPr>
                <w:rFonts w:eastAsia="Times New Roman" w:cstheme="minorHAnsi"/>
              </w:rPr>
              <w:t>2.695,00</w:t>
            </w:r>
          </w:p>
        </w:tc>
        <w:tc>
          <w:tcPr>
            <w:tcW w:w="1847" w:type="dxa"/>
            <w:vMerge/>
            <w:tcBorders>
              <w:left w:val="single" w:sz="4" w:space="0" w:color="auto"/>
              <w:bottom w:val="single" w:sz="4" w:space="0" w:color="000000"/>
              <w:right w:val="single" w:sz="4" w:space="0" w:color="000000"/>
            </w:tcBorders>
            <w:vAlign w:val="center"/>
          </w:tcPr>
          <w:p w14:paraId="5EC407F6" w14:textId="77777777" w:rsidR="0056300D" w:rsidRPr="000F2381" w:rsidRDefault="0056300D" w:rsidP="002B5910">
            <w:pPr>
              <w:autoSpaceDN w:val="0"/>
              <w:jc w:val="right"/>
              <w:rPr>
                <w:rFonts w:eastAsia="Times New Roman" w:cstheme="minorHAnsi"/>
              </w:rPr>
            </w:pPr>
          </w:p>
        </w:tc>
      </w:tr>
    </w:tbl>
    <w:p w14:paraId="3BD509B7" w14:textId="6721E54E" w:rsidR="0056300D" w:rsidRPr="000F2381" w:rsidRDefault="0056300D" w:rsidP="00387D67">
      <w:pPr>
        <w:autoSpaceDN w:val="0"/>
        <w:spacing w:before="240" w:after="240"/>
        <w:ind w:left="851" w:hanging="425"/>
        <w:rPr>
          <w:rFonts w:eastAsia="Times New Roman" w:cstheme="minorHAnsi"/>
        </w:rPr>
      </w:pPr>
      <w:r w:rsidRPr="000F2381">
        <w:rPr>
          <w:rFonts w:eastAsia="Times New Roman" w:cstheme="minorHAnsi"/>
        </w:rPr>
        <w:t>III.</w:t>
      </w:r>
      <w:r w:rsidRPr="000F2381">
        <w:rPr>
          <w:rFonts w:eastAsia="Times New Roman" w:cstheme="minorHAnsi"/>
        </w:rPr>
        <w:tab/>
        <w:t>OSTALE UDRUGE I DRUŠTVA GRAĐANA I NAJAM MOBILNOG KLIZALIŠTA financirat će se u ukupnom iznosu od 126.500,00 €.</w:t>
      </w:r>
    </w:p>
    <w:tbl>
      <w:tblPr>
        <w:tblW w:w="9639" w:type="dxa"/>
        <w:jc w:val="center"/>
        <w:tblLayout w:type="fixed"/>
        <w:tblLook w:val="0000" w:firstRow="0" w:lastRow="0" w:firstColumn="0" w:lastColumn="0" w:noHBand="0" w:noVBand="0"/>
      </w:tblPr>
      <w:tblGrid>
        <w:gridCol w:w="2263"/>
        <w:gridCol w:w="4140"/>
        <w:gridCol w:w="1672"/>
        <w:gridCol w:w="1554"/>
        <w:gridCol w:w="10"/>
      </w:tblGrid>
      <w:tr w:rsidR="0056300D" w:rsidRPr="000F2381" w14:paraId="4B68CC96" w14:textId="77777777" w:rsidTr="00F06AB1">
        <w:trPr>
          <w:gridAfter w:val="1"/>
          <w:wAfter w:w="10" w:type="dxa"/>
          <w:trHeight w:val="397"/>
          <w:jc w:val="center"/>
        </w:trPr>
        <w:tc>
          <w:tcPr>
            <w:tcW w:w="2263" w:type="dxa"/>
            <w:tcBorders>
              <w:top w:val="single" w:sz="4" w:space="0" w:color="000000"/>
              <w:left w:val="single" w:sz="4" w:space="0" w:color="000000"/>
              <w:bottom w:val="single" w:sz="4" w:space="0" w:color="000000"/>
            </w:tcBorders>
            <w:vAlign w:val="center"/>
          </w:tcPr>
          <w:p w14:paraId="76E27630" w14:textId="77777777" w:rsidR="0056300D" w:rsidRPr="000F2381" w:rsidRDefault="0056300D" w:rsidP="002B5910">
            <w:pPr>
              <w:autoSpaceDN w:val="0"/>
              <w:jc w:val="center"/>
              <w:rPr>
                <w:rFonts w:eastAsia="Times New Roman" w:cstheme="minorHAnsi"/>
              </w:rPr>
            </w:pPr>
            <w:r w:rsidRPr="000F2381">
              <w:rPr>
                <w:rFonts w:eastAsia="Times New Roman" w:cstheme="minorHAnsi"/>
              </w:rPr>
              <w:t>NAZIV KORISNIKA/</w:t>
            </w:r>
          </w:p>
          <w:p w14:paraId="68DCFEEE" w14:textId="77777777" w:rsidR="0056300D" w:rsidRPr="000F2381" w:rsidRDefault="0056300D" w:rsidP="002B5910">
            <w:pPr>
              <w:autoSpaceDN w:val="0"/>
              <w:jc w:val="center"/>
              <w:rPr>
                <w:rFonts w:eastAsia="Times New Roman" w:cstheme="minorHAnsi"/>
              </w:rPr>
            </w:pPr>
            <w:r w:rsidRPr="000F2381">
              <w:rPr>
                <w:rFonts w:eastAsia="Times New Roman" w:cstheme="minorHAnsi"/>
              </w:rPr>
              <w:t>PROGRAMA</w:t>
            </w:r>
          </w:p>
        </w:tc>
        <w:tc>
          <w:tcPr>
            <w:tcW w:w="5812" w:type="dxa"/>
            <w:gridSpan w:val="2"/>
            <w:tcBorders>
              <w:top w:val="single" w:sz="4" w:space="0" w:color="000000"/>
              <w:left w:val="single" w:sz="4" w:space="0" w:color="000000"/>
              <w:bottom w:val="single" w:sz="4" w:space="0" w:color="000000"/>
            </w:tcBorders>
            <w:vAlign w:val="center"/>
          </w:tcPr>
          <w:p w14:paraId="012CD518" w14:textId="77777777" w:rsidR="0056300D" w:rsidRPr="000F2381" w:rsidRDefault="0056300D" w:rsidP="002B5910">
            <w:pPr>
              <w:autoSpaceDN w:val="0"/>
              <w:jc w:val="center"/>
              <w:rPr>
                <w:rFonts w:eastAsia="Times New Roman" w:cstheme="minorHAnsi"/>
              </w:rPr>
            </w:pPr>
            <w:r w:rsidRPr="000F2381">
              <w:rPr>
                <w:rFonts w:eastAsia="Times New Roman" w:cstheme="minorHAnsi"/>
              </w:rPr>
              <w:t>NAMJENA SREDSTAVA/€</w:t>
            </w:r>
          </w:p>
        </w:tc>
        <w:tc>
          <w:tcPr>
            <w:tcW w:w="1554" w:type="dxa"/>
            <w:tcBorders>
              <w:top w:val="single" w:sz="4" w:space="0" w:color="000000"/>
              <w:left w:val="single" w:sz="4" w:space="0" w:color="000000"/>
              <w:bottom w:val="single" w:sz="4" w:space="0" w:color="000000"/>
              <w:right w:val="single" w:sz="4" w:space="0" w:color="000000"/>
            </w:tcBorders>
            <w:vAlign w:val="center"/>
          </w:tcPr>
          <w:p w14:paraId="2FF7AB06" w14:textId="77777777" w:rsidR="0056300D" w:rsidRPr="000F2381" w:rsidRDefault="0056300D" w:rsidP="002B5910">
            <w:pPr>
              <w:autoSpaceDN w:val="0"/>
              <w:jc w:val="center"/>
              <w:rPr>
                <w:rFonts w:eastAsia="Times New Roman" w:cstheme="minorHAnsi"/>
              </w:rPr>
            </w:pPr>
            <w:r w:rsidRPr="000F2381">
              <w:rPr>
                <w:rFonts w:eastAsia="Times New Roman" w:cstheme="minorHAnsi"/>
              </w:rPr>
              <w:t>IZNOS/€</w:t>
            </w:r>
          </w:p>
        </w:tc>
      </w:tr>
      <w:tr w:rsidR="0056300D" w:rsidRPr="000F2381" w14:paraId="625D5242" w14:textId="77777777" w:rsidTr="00F06AB1">
        <w:trPr>
          <w:gridAfter w:val="1"/>
          <w:wAfter w:w="10" w:type="dxa"/>
          <w:trHeight w:val="397"/>
          <w:jc w:val="center"/>
        </w:trPr>
        <w:tc>
          <w:tcPr>
            <w:tcW w:w="2263" w:type="dxa"/>
            <w:tcBorders>
              <w:top w:val="single" w:sz="4" w:space="0" w:color="000000"/>
              <w:left w:val="single" w:sz="4" w:space="0" w:color="000000"/>
              <w:bottom w:val="single" w:sz="4" w:space="0" w:color="000000"/>
            </w:tcBorders>
            <w:vAlign w:val="center"/>
          </w:tcPr>
          <w:p w14:paraId="0E7D7FCF" w14:textId="77777777" w:rsidR="0056300D" w:rsidRPr="000F2381" w:rsidRDefault="0056300D" w:rsidP="002B5910">
            <w:pPr>
              <w:autoSpaceDN w:val="0"/>
              <w:rPr>
                <w:rFonts w:eastAsia="Times New Roman" w:cstheme="minorHAnsi"/>
              </w:rPr>
            </w:pPr>
            <w:r w:rsidRPr="000F2381">
              <w:rPr>
                <w:rFonts w:eastAsia="Times New Roman" w:cstheme="minorHAnsi"/>
              </w:rPr>
              <w:t>1. DRUŠTVO NAŠA DJECA</w:t>
            </w:r>
          </w:p>
        </w:tc>
        <w:tc>
          <w:tcPr>
            <w:tcW w:w="5812" w:type="dxa"/>
            <w:gridSpan w:val="2"/>
            <w:tcBorders>
              <w:top w:val="single" w:sz="4" w:space="0" w:color="000000"/>
              <w:left w:val="single" w:sz="4" w:space="0" w:color="000000"/>
              <w:bottom w:val="single" w:sz="4" w:space="0" w:color="000000"/>
            </w:tcBorders>
            <w:vAlign w:val="center"/>
          </w:tcPr>
          <w:p w14:paraId="7F9CD3CE" w14:textId="77777777" w:rsidR="0056300D" w:rsidRPr="000F2381" w:rsidRDefault="0056300D" w:rsidP="002B5910">
            <w:pPr>
              <w:autoSpaceDN w:val="0"/>
              <w:rPr>
                <w:rFonts w:eastAsia="Times New Roman" w:cstheme="minorHAnsi"/>
              </w:rPr>
            </w:pPr>
            <w:r w:rsidRPr="000F2381">
              <w:rPr>
                <w:rFonts w:eastAsia="Times New Roman" w:cstheme="minorHAnsi"/>
              </w:rPr>
              <w:t>Aktivnost Osnovna aktivnost Društva naša djeca (za rad)</w:t>
            </w:r>
          </w:p>
        </w:tc>
        <w:tc>
          <w:tcPr>
            <w:tcW w:w="1554" w:type="dxa"/>
            <w:tcBorders>
              <w:top w:val="single" w:sz="4" w:space="0" w:color="000000"/>
              <w:left w:val="single" w:sz="4" w:space="0" w:color="000000"/>
              <w:bottom w:val="single" w:sz="4" w:space="0" w:color="000000"/>
              <w:right w:val="single" w:sz="4" w:space="0" w:color="000000"/>
            </w:tcBorders>
            <w:vAlign w:val="center"/>
          </w:tcPr>
          <w:p w14:paraId="3E767B19" w14:textId="77777777" w:rsidR="0056300D" w:rsidRPr="000F2381" w:rsidRDefault="0056300D" w:rsidP="002B5910">
            <w:pPr>
              <w:autoSpaceDN w:val="0"/>
              <w:jc w:val="right"/>
              <w:rPr>
                <w:rFonts w:eastAsia="Times New Roman" w:cstheme="minorHAnsi"/>
              </w:rPr>
            </w:pPr>
            <w:r w:rsidRPr="000F2381">
              <w:rPr>
                <w:rFonts w:eastAsia="Times New Roman" w:cstheme="minorHAnsi"/>
              </w:rPr>
              <w:t>2.000,00</w:t>
            </w:r>
          </w:p>
        </w:tc>
      </w:tr>
      <w:tr w:rsidR="0056300D" w:rsidRPr="000F2381" w14:paraId="6D3C1F27" w14:textId="77777777" w:rsidTr="00F06AB1">
        <w:trPr>
          <w:gridAfter w:val="1"/>
          <w:wAfter w:w="10" w:type="dxa"/>
          <w:trHeight w:val="397"/>
          <w:jc w:val="center"/>
        </w:trPr>
        <w:tc>
          <w:tcPr>
            <w:tcW w:w="2263" w:type="dxa"/>
            <w:tcBorders>
              <w:top w:val="single" w:sz="4" w:space="0" w:color="000000"/>
              <w:left w:val="single" w:sz="4" w:space="0" w:color="000000"/>
              <w:bottom w:val="single" w:sz="4" w:space="0" w:color="000000"/>
            </w:tcBorders>
            <w:vAlign w:val="center"/>
          </w:tcPr>
          <w:p w14:paraId="3129A88F" w14:textId="77777777" w:rsidR="0056300D" w:rsidRPr="000F2381" w:rsidRDefault="0056300D" w:rsidP="002B5910">
            <w:pPr>
              <w:rPr>
                <w:rFonts w:eastAsia="Calibri" w:cstheme="minorHAnsi"/>
                <w:lang w:eastAsia="zh-CN"/>
              </w:rPr>
            </w:pPr>
            <w:r w:rsidRPr="000F2381">
              <w:rPr>
                <w:rFonts w:eastAsia="Calibri" w:cstheme="minorHAnsi"/>
                <w:lang w:eastAsia="zh-CN"/>
              </w:rPr>
              <w:t>2. VJERSKE</w:t>
            </w:r>
            <w:r w:rsidRPr="000F2381">
              <w:rPr>
                <w:rFonts w:eastAsia="Times New Roman" w:cstheme="minorHAnsi"/>
                <w:lang w:eastAsia="zh-CN"/>
              </w:rPr>
              <w:t xml:space="preserve"> </w:t>
            </w:r>
            <w:r w:rsidRPr="000F2381">
              <w:rPr>
                <w:rFonts w:eastAsia="Calibri" w:cstheme="minorHAnsi"/>
                <w:lang w:eastAsia="zh-CN"/>
              </w:rPr>
              <w:t>ZAJEDNICE</w:t>
            </w:r>
          </w:p>
        </w:tc>
        <w:tc>
          <w:tcPr>
            <w:tcW w:w="5812" w:type="dxa"/>
            <w:gridSpan w:val="2"/>
            <w:tcBorders>
              <w:top w:val="single" w:sz="4" w:space="0" w:color="000000"/>
              <w:left w:val="single" w:sz="4" w:space="0" w:color="000000"/>
              <w:bottom w:val="single" w:sz="4" w:space="0" w:color="auto"/>
            </w:tcBorders>
            <w:vAlign w:val="center"/>
          </w:tcPr>
          <w:p w14:paraId="26345616" w14:textId="77777777" w:rsidR="0056300D" w:rsidRPr="000F2381" w:rsidRDefault="0056300D" w:rsidP="002B5910">
            <w:pPr>
              <w:autoSpaceDN w:val="0"/>
              <w:snapToGrid w:val="0"/>
              <w:rPr>
                <w:rFonts w:eastAsia="Times New Roman" w:cstheme="minorHAnsi"/>
              </w:rPr>
            </w:pPr>
            <w:r w:rsidRPr="000F2381">
              <w:rPr>
                <w:rFonts w:eastAsia="Times New Roman" w:cstheme="minorHAnsi"/>
              </w:rPr>
              <w:t xml:space="preserve">Aktivnost Donacije vjerskim zajednicama </w:t>
            </w:r>
          </w:p>
          <w:p w14:paraId="40D73F31" w14:textId="77777777" w:rsidR="0056300D" w:rsidRPr="000F2381" w:rsidRDefault="0056300D" w:rsidP="002B5910">
            <w:pPr>
              <w:autoSpaceDN w:val="0"/>
              <w:snapToGrid w:val="0"/>
              <w:jc w:val="right"/>
              <w:rPr>
                <w:rFonts w:eastAsia="Times New Roman" w:cstheme="minorHAnsi"/>
              </w:rPr>
            </w:pPr>
            <w:r w:rsidRPr="000F2381">
              <w:rPr>
                <w:rFonts w:eastAsia="Times New Roman" w:cstheme="minorHAnsi"/>
              </w:rPr>
              <w:t>(za tekuće i kapitalne donacije)</w:t>
            </w:r>
            <w:r w:rsidRPr="000F2381">
              <w:rPr>
                <w:rFonts w:eastAsia="Times New Roman" w:cstheme="minorHAnsi"/>
              </w:rPr>
              <w:tab/>
            </w:r>
            <w:r w:rsidRPr="000F2381">
              <w:rPr>
                <w:rFonts w:eastAsia="Times New Roman" w:cstheme="minorHAnsi"/>
              </w:rPr>
              <w:tab/>
              <w:t>10.000,00</w:t>
            </w:r>
          </w:p>
          <w:p w14:paraId="1CA0134B" w14:textId="77777777" w:rsidR="0056300D" w:rsidRPr="000F2381" w:rsidRDefault="0056300D" w:rsidP="002B5910">
            <w:pPr>
              <w:autoSpaceDN w:val="0"/>
              <w:snapToGrid w:val="0"/>
              <w:rPr>
                <w:rFonts w:eastAsia="Times New Roman" w:cstheme="minorHAnsi"/>
              </w:rPr>
            </w:pPr>
            <w:r w:rsidRPr="000F2381">
              <w:rPr>
                <w:rFonts w:eastAsia="Times New Roman" w:cstheme="minorHAnsi"/>
              </w:rPr>
              <w:t>Aktivnost Zaklada Vrhbosanske nadbiskupije (za članarinu)</w:t>
            </w:r>
          </w:p>
          <w:p w14:paraId="4410EB94" w14:textId="77777777" w:rsidR="0056300D" w:rsidRPr="000F2381" w:rsidRDefault="0056300D" w:rsidP="002B5910">
            <w:pPr>
              <w:autoSpaceDN w:val="0"/>
              <w:snapToGrid w:val="0"/>
              <w:jc w:val="right"/>
              <w:rPr>
                <w:rFonts w:eastAsia="Times New Roman" w:cstheme="minorHAnsi"/>
              </w:rPr>
            </w:pPr>
            <w:r w:rsidRPr="000F2381">
              <w:rPr>
                <w:rFonts w:eastAsia="Times New Roman" w:cstheme="minorHAnsi"/>
              </w:rPr>
              <w:t>700,00</w:t>
            </w:r>
          </w:p>
        </w:tc>
        <w:tc>
          <w:tcPr>
            <w:tcW w:w="1554" w:type="dxa"/>
            <w:tcBorders>
              <w:top w:val="single" w:sz="4" w:space="0" w:color="000000"/>
              <w:left w:val="single" w:sz="4" w:space="0" w:color="000000"/>
              <w:bottom w:val="single" w:sz="4" w:space="0" w:color="000000"/>
              <w:right w:val="single" w:sz="4" w:space="0" w:color="000000"/>
            </w:tcBorders>
            <w:vAlign w:val="center"/>
          </w:tcPr>
          <w:p w14:paraId="582A639B" w14:textId="77777777" w:rsidR="0056300D" w:rsidRPr="000F2381" w:rsidRDefault="0056300D" w:rsidP="002B5910">
            <w:pPr>
              <w:autoSpaceDN w:val="0"/>
              <w:jc w:val="right"/>
              <w:rPr>
                <w:rFonts w:eastAsia="Times New Roman" w:cstheme="minorHAnsi"/>
              </w:rPr>
            </w:pPr>
            <w:r w:rsidRPr="000F2381">
              <w:rPr>
                <w:rFonts w:eastAsia="Times New Roman" w:cstheme="minorHAnsi"/>
              </w:rPr>
              <w:t>10.700,00</w:t>
            </w:r>
          </w:p>
        </w:tc>
      </w:tr>
      <w:tr w:rsidR="0056300D" w:rsidRPr="000F2381" w14:paraId="197A0BC8" w14:textId="77777777" w:rsidTr="00F06AB1">
        <w:trPr>
          <w:gridAfter w:val="1"/>
          <w:wAfter w:w="10" w:type="dxa"/>
          <w:trHeight w:val="264"/>
          <w:jc w:val="center"/>
        </w:trPr>
        <w:tc>
          <w:tcPr>
            <w:tcW w:w="2263" w:type="dxa"/>
            <w:vMerge w:val="restart"/>
            <w:tcBorders>
              <w:top w:val="single" w:sz="4" w:space="0" w:color="000000"/>
              <w:left w:val="single" w:sz="4" w:space="0" w:color="000000"/>
              <w:right w:val="single" w:sz="4" w:space="0" w:color="auto"/>
            </w:tcBorders>
            <w:vAlign w:val="center"/>
          </w:tcPr>
          <w:p w14:paraId="3683FFF3" w14:textId="77777777" w:rsidR="0056300D" w:rsidRPr="000F2381" w:rsidRDefault="0056300D" w:rsidP="002B5910">
            <w:pPr>
              <w:pStyle w:val="Odlomakpopisa"/>
              <w:ind w:left="0"/>
              <w:rPr>
                <w:rFonts w:asciiTheme="minorHAnsi" w:eastAsia="Calibri" w:hAnsiTheme="minorHAnsi" w:cstheme="minorHAnsi"/>
                <w:b w:val="0"/>
                <w:sz w:val="22"/>
                <w:szCs w:val="22"/>
                <w:lang w:eastAsia="zh-CN"/>
              </w:rPr>
            </w:pPr>
            <w:r w:rsidRPr="000F2381">
              <w:rPr>
                <w:rFonts w:asciiTheme="minorHAnsi" w:eastAsia="Calibri" w:hAnsiTheme="minorHAnsi" w:cstheme="minorHAnsi"/>
                <w:b w:val="0"/>
                <w:sz w:val="22"/>
                <w:szCs w:val="22"/>
                <w:lang w:eastAsia="zh-CN"/>
              </w:rPr>
              <w:t>3. DONACIJE UDRUGAMA GRAĐANA</w:t>
            </w:r>
          </w:p>
        </w:tc>
        <w:tc>
          <w:tcPr>
            <w:tcW w:w="4140" w:type="dxa"/>
            <w:tcBorders>
              <w:top w:val="single" w:sz="4" w:space="0" w:color="auto"/>
              <w:left w:val="single" w:sz="4" w:space="0" w:color="auto"/>
            </w:tcBorders>
            <w:vAlign w:val="center"/>
          </w:tcPr>
          <w:p w14:paraId="00FECC99" w14:textId="340618D8" w:rsidR="0056300D" w:rsidRPr="000F2381" w:rsidRDefault="0056300D" w:rsidP="002B5910">
            <w:pPr>
              <w:ind w:right="-221"/>
              <w:rPr>
                <w:rFonts w:eastAsia="Calibri" w:cstheme="minorHAnsi"/>
                <w:lang w:eastAsia="zh-CN"/>
              </w:rPr>
            </w:pPr>
            <w:r w:rsidRPr="000F2381">
              <w:rPr>
                <w:rFonts w:eastAsia="Calibri" w:cstheme="minorHAnsi"/>
                <w:lang w:eastAsia="zh-CN"/>
              </w:rPr>
              <w:t>Aktivnost Donacije udrugama građana(tekuće i kapitalne donacije)</w:t>
            </w:r>
          </w:p>
        </w:tc>
        <w:tc>
          <w:tcPr>
            <w:tcW w:w="1672" w:type="dxa"/>
            <w:tcBorders>
              <w:top w:val="single" w:sz="4" w:space="0" w:color="auto"/>
              <w:right w:val="single" w:sz="4" w:space="0" w:color="auto"/>
            </w:tcBorders>
            <w:vAlign w:val="center"/>
          </w:tcPr>
          <w:p w14:paraId="49FBA95A" w14:textId="77777777" w:rsidR="0056300D" w:rsidRPr="000F2381" w:rsidRDefault="0056300D" w:rsidP="002B5910">
            <w:pPr>
              <w:jc w:val="right"/>
              <w:rPr>
                <w:rFonts w:eastAsia="Calibri" w:cstheme="minorHAnsi"/>
                <w:lang w:eastAsia="zh-CN"/>
              </w:rPr>
            </w:pPr>
          </w:p>
          <w:p w14:paraId="569CBC22" w14:textId="77777777" w:rsidR="0056300D" w:rsidRPr="000F2381" w:rsidRDefault="0056300D" w:rsidP="002B5910">
            <w:pPr>
              <w:jc w:val="right"/>
              <w:rPr>
                <w:rFonts w:eastAsia="Calibri" w:cstheme="minorHAnsi"/>
                <w:lang w:eastAsia="zh-CN"/>
              </w:rPr>
            </w:pPr>
            <w:r w:rsidRPr="000F2381">
              <w:rPr>
                <w:rFonts w:eastAsia="Calibri" w:cstheme="minorHAnsi"/>
                <w:lang w:eastAsia="zh-CN"/>
              </w:rPr>
              <w:t>64.900,00</w:t>
            </w:r>
          </w:p>
        </w:tc>
        <w:tc>
          <w:tcPr>
            <w:tcW w:w="1554" w:type="dxa"/>
            <w:vMerge w:val="restart"/>
            <w:tcBorders>
              <w:top w:val="single" w:sz="4" w:space="0" w:color="000000"/>
              <w:left w:val="single" w:sz="4" w:space="0" w:color="auto"/>
              <w:right w:val="single" w:sz="4" w:space="0" w:color="000000"/>
            </w:tcBorders>
            <w:vAlign w:val="center"/>
          </w:tcPr>
          <w:p w14:paraId="55EA52DF" w14:textId="77777777" w:rsidR="0056300D" w:rsidRPr="000F2381" w:rsidRDefault="0056300D" w:rsidP="002B5910">
            <w:pPr>
              <w:autoSpaceDN w:val="0"/>
              <w:jc w:val="right"/>
              <w:rPr>
                <w:rFonts w:eastAsia="Times New Roman" w:cstheme="minorHAnsi"/>
              </w:rPr>
            </w:pPr>
            <w:r w:rsidRPr="000F2381">
              <w:rPr>
                <w:rFonts w:eastAsia="Times New Roman" w:cstheme="minorHAnsi"/>
              </w:rPr>
              <w:t>72.400,00</w:t>
            </w:r>
          </w:p>
        </w:tc>
      </w:tr>
      <w:tr w:rsidR="0056300D" w:rsidRPr="000F2381" w14:paraId="0DBED535" w14:textId="77777777" w:rsidTr="00F06AB1">
        <w:trPr>
          <w:gridAfter w:val="1"/>
          <w:wAfter w:w="10" w:type="dxa"/>
          <w:trHeight w:val="600"/>
          <w:jc w:val="center"/>
        </w:trPr>
        <w:tc>
          <w:tcPr>
            <w:tcW w:w="2263" w:type="dxa"/>
            <w:vMerge/>
            <w:tcBorders>
              <w:left w:val="single" w:sz="4" w:space="0" w:color="000000"/>
              <w:bottom w:val="single" w:sz="4" w:space="0" w:color="000000"/>
              <w:right w:val="single" w:sz="4" w:space="0" w:color="auto"/>
            </w:tcBorders>
            <w:vAlign w:val="center"/>
          </w:tcPr>
          <w:p w14:paraId="7A22B82B" w14:textId="77777777" w:rsidR="0056300D" w:rsidRPr="000F2381" w:rsidRDefault="0056300D" w:rsidP="002B5910">
            <w:pPr>
              <w:rPr>
                <w:rFonts w:eastAsia="Calibri" w:cstheme="minorHAnsi"/>
                <w:lang w:eastAsia="zh-CN"/>
              </w:rPr>
            </w:pPr>
          </w:p>
        </w:tc>
        <w:tc>
          <w:tcPr>
            <w:tcW w:w="4140" w:type="dxa"/>
            <w:tcBorders>
              <w:left w:val="single" w:sz="4" w:space="0" w:color="auto"/>
              <w:bottom w:val="single" w:sz="4" w:space="0" w:color="auto"/>
            </w:tcBorders>
            <w:vAlign w:val="center"/>
          </w:tcPr>
          <w:p w14:paraId="21003286" w14:textId="77777777" w:rsidR="0056300D" w:rsidRPr="000F2381" w:rsidRDefault="0056300D" w:rsidP="002B5910">
            <w:pPr>
              <w:rPr>
                <w:rFonts w:eastAsia="Calibri" w:cstheme="minorHAnsi"/>
                <w:lang w:eastAsia="zh-CN"/>
              </w:rPr>
            </w:pPr>
            <w:r w:rsidRPr="000F2381">
              <w:rPr>
                <w:rFonts w:eastAsia="Calibri" w:cstheme="minorHAnsi"/>
                <w:lang w:eastAsia="zh-CN"/>
              </w:rPr>
              <w:t>Aktivnost Donacije Hrvatskoj gorskoj službi spašavanja (tekuće i kapitalne donacije)</w:t>
            </w:r>
          </w:p>
        </w:tc>
        <w:tc>
          <w:tcPr>
            <w:tcW w:w="1672" w:type="dxa"/>
            <w:tcBorders>
              <w:bottom w:val="single" w:sz="4" w:space="0" w:color="auto"/>
              <w:right w:val="single" w:sz="4" w:space="0" w:color="auto"/>
            </w:tcBorders>
            <w:vAlign w:val="center"/>
          </w:tcPr>
          <w:p w14:paraId="1F9EFD8C" w14:textId="77777777" w:rsidR="0056300D" w:rsidRPr="000F2381" w:rsidRDefault="0056300D" w:rsidP="002B5910">
            <w:pPr>
              <w:jc w:val="right"/>
              <w:rPr>
                <w:rFonts w:eastAsia="Calibri" w:cstheme="minorHAnsi"/>
                <w:lang w:eastAsia="zh-CN"/>
              </w:rPr>
            </w:pPr>
          </w:p>
          <w:p w14:paraId="3171A68C" w14:textId="77777777" w:rsidR="0056300D" w:rsidRPr="000F2381" w:rsidRDefault="0056300D" w:rsidP="002B5910">
            <w:pPr>
              <w:jc w:val="right"/>
              <w:rPr>
                <w:rFonts w:eastAsia="Calibri" w:cstheme="minorHAnsi"/>
                <w:lang w:eastAsia="zh-CN"/>
              </w:rPr>
            </w:pPr>
            <w:r w:rsidRPr="000F2381">
              <w:rPr>
                <w:rFonts w:eastAsia="Calibri" w:cstheme="minorHAnsi"/>
                <w:lang w:eastAsia="zh-CN"/>
              </w:rPr>
              <w:t>7.500,00</w:t>
            </w:r>
          </w:p>
        </w:tc>
        <w:tc>
          <w:tcPr>
            <w:tcW w:w="1554" w:type="dxa"/>
            <w:vMerge/>
            <w:tcBorders>
              <w:left w:val="single" w:sz="4" w:space="0" w:color="auto"/>
              <w:bottom w:val="single" w:sz="4" w:space="0" w:color="000000"/>
              <w:right w:val="single" w:sz="4" w:space="0" w:color="000000"/>
            </w:tcBorders>
            <w:vAlign w:val="center"/>
          </w:tcPr>
          <w:p w14:paraId="700F15A9" w14:textId="77777777" w:rsidR="0056300D" w:rsidRPr="000F2381" w:rsidRDefault="0056300D" w:rsidP="002B5910">
            <w:pPr>
              <w:autoSpaceDN w:val="0"/>
              <w:jc w:val="right"/>
              <w:rPr>
                <w:rFonts w:eastAsia="Times New Roman" w:cstheme="minorHAnsi"/>
              </w:rPr>
            </w:pPr>
          </w:p>
        </w:tc>
      </w:tr>
      <w:tr w:rsidR="0056300D" w:rsidRPr="000F2381" w14:paraId="0C08CEBE" w14:textId="77777777" w:rsidTr="00F06AB1">
        <w:tblPrEx>
          <w:tblCellMar>
            <w:left w:w="10" w:type="dxa"/>
            <w:right w:w="10" w:type="dxa"/>
          </w:tblCellMar>
          <w:tblLook w:val="04A0" w:firstRow="1" w:lastRow="0" w:firstColumn="1" w:lastColumn="0" w:noHBand="0" w:noVBand="1"/>
        </w:tblPrEx>
        <w:trPr>
          <w:trHeight w:val="397"/>
          <w:jc w:val="center"/>
        </w:trPr>
        <w:tc>
          <w:tcPr>
            <w:tcW w:w="22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05F970" w14:textId="77777777" w:rsidR="0056300D" w:rsidRPr="000F2381" w:rsidRDefault="0056300D" w:rsidP="002B5910">
            <w:pPr>
              <w:rPr>
                <w:rFonts w:eastAsia="Calibri" w:cstheme="minorHAnsi"/>
                <w:lang w:eastAsia="zh-CN"/>
              </w:rPr>
            </w:pPr>
            <w:r w:rsidRPr="000F2381">
              <w:rPr>
                <w:rFonts w:eastAsia="Calibri" w:cstheme="minorHAnsi"/>
                <w:lang w:eastAsia="zh-CN"/>
              </w:rPr>
              <w:t>4. NAJAM MOBILNOG KLIZALIŠTA</w:t>
            </w:r>
          </w:p>
        </w:tc>
        <w:tc>
          <w:tcPr>
            <w:tcW w:w="5812" w:type="dxa"/>
            <w:gridSpan w:val="2"/>
            <w:tcBorders>
              <w:top w:val="single" w:sz="4" w:space="0" w:color="auto"/>
              <w:left w:val="single" w:sz="4" w:space="0" w:color="000000"/>
              <w:bottom w:val="single" w:sz="4" w:space="0" w:color="auto"/>
            </w:tcBorders>
            <w:tcMar>
              <w:top w:w="0" w:type="dxa"/>
              <w:left w:w="108" w:type="dxa"/>
              <w:bottom w:w="0" w:type="dxa"/>
              <w:right w:w="108" w:type="dxa"/>
            </w:tcMar>
            <w:vAlign w:val="center"/>
          </w:tcPr>
          <w:p w14:paraId="193F3DD1" w14:textId="77777777" w:rsidR="0056300D" w:rsidRPr="000F2381" w:rsidRDefault="0056300D" w:rsidP="002B5910">
            <w:pPr>
              <w:rPr>
                <w:rFonts w:eastAsia="Calibri" w:cstheme="minorHAnsi"/>
                <w:lang w:eastAsia="zh-CN"/>
              </w:rPr>
            </w:pPr>
            <w:r w:rsidRPr="000F2381">
              <w:rPr>
                <w:rFonts w:eastAsia="Calibri" w:cstheme="minorHAnsi"/>
                <w:lang w:eastAsia="zh-CN"/>
              </w:rPr>
              <w:t xml:space="preserve">Aktivnost Najam mobilnog klizališta </w:t>
            </w:r>
          </w:p>
        </w:tc>
        <w:tc>
          <w:tcPr>
            <w:tcW w:w="15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345C8" w14:textId="77777777" w:rsidR="0056300D" w:rsidRPr="000F2381" w:rsidRDefault="0056300D" w:rsidP="002B5910">
            <w:pPr>
              <w:autoSpaceDN w:val="0"/>
              <w:jc w:val="right"/>
              <w:textAlignment w:val="baseline"/>
              <w:rPr>
                <w:rFonts w:eastAsia="Times New Roman" w:cstheme="minorHAnsi"/>
                <w:kern w:val="3"/>
                <w:lang w:eastAsia="zh-CN"/>
              </w:rPr>
            </w:pPr>
            <w:r w:rsidRPr="000F2381">
              <w:rPr>
                <w:rFonts w:eastAsia="Times New Roman" w:cstheme="minorHAnsi"/>
                <w:kern w:val="3"/>
                <w:lang w:eastAsia="zh-CN"/>
              </w:rPr>
              <w:t>37.400,00</w:t>
            </w:r>
          </w:p>
        </w:tc>
      </w:tr>
      <w:tr w:rsidR="0056300D" w:rsidRPr="000F2381" w14:paraId="7275192B" w14:textId="77777777" w:rsidTr="00F06AB1">
        <w:tblPrEx>
          <w:tblCellMar>
            <w:left w:w="10" w:type="dxa"/>
            <w:right w:w="10" w:type="dxa"/>
          </w:tblCellMar>
          <w:tblLook w:val="04A0" w:firstRow="1" w:lastRow="0" w:firstColumn="1" w:lastColumn="0" w:noHBand="0" w:noVBand="1"/>
        </w:tblPrEx>
        <w:trPr>
          <w:trHeight w:val="397"/>
          <w:jc w:val="center"/>
        </w:trPr>
        <w:tc>
          <w:tcPr>
            <w:tcW w:w="22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F014A2" w14:textId="77777777" w:rsidR="0056300D" w:rsidRPr="000F2381" w:rsidRDefault="0056300D" w:rsidP="002B5910">
            <w:pPr>
              <w:rPr>
                <w:rFonts w:eastAsia="Calibri" w:cstheme="minorHAnsi"/>
                <w:lang w:eastAsia="zh-CN"/>
              </w:rPr>
            </w:pPr>
            <w:r w:rsidRPr="000F2381">
              <w:rPr>
                <w:rFonts w:eastAsia="Calibri" w:cstheme="minorHAnsi"/>
                <w:lang w:eastAsia="zh-CN"/>
              </w:rPr>
              <w:t>5. PREKOGRANIČNA SURADNJA – POTPORA PROJEKTIMA</w:t>
            </w:r>
          </w:p>
        </w:tc>
        <w:tc>
          <w:tcPr>
            <w:tcW w:w="5812" w:type="dxa"/>
            <w:gridSpan w:val="2"/>
            <w:tcBorders>
              <w:top w:val="single" w:sz="4" w:space="0" w:color="auto"/>
              <w:left w:val="single" w:sz="4" w:space="0" w:color="000000"/>
              <w:bottom w:val="single" w:sz="4" w:space="0" w:color="000000"/>
            </w:tcBorders>
            <w:tcMar>
              <w:top w:w="0" w:type="dxa"/>
              <w:left w:w="108" w:type="dxa"/>
              <w:bottom w:w="0" w:type="dxa"/>
              <w:right w:w="108" w:type="dxa"/>
            </w:tcMar>
            <w:vAlign w:val="center"/>
          </w:tcPr>
          <w:p w14:paraId="3D545AE0" w14:textId="77777777" w:rsidR="0056300D" w:rsidRPr="000F2381" w:rsidRDefault="0056300D" w:rsidP="002B5910">
            <w:pPr>
              <w:rPr>
                <w:rFonts w:eastAsia="Calibri" w:cstheme="minorHAnsi"/>
                <w:lang w:eastAsia="zh-CN"/>
              </w:rPr>
            </w:pPr>
            <w:r w:rsidRPr="000F2381">
              <w:rPr>
                <w:rFonts w:eastAsia="Calibri" w:cstheme="minorHAnsi"/>
                <w:lang w:eastAsia="zh-CN"/>
              </w:rPr>
              <w:t>Tekući projekt Potpora projektima od interesa za Hrvate izvan Republike Hrvatske</w:t>
            </w:r>
          </w:p>
        </w:tc>
        <w:tc>
          <w:tcPr>
            <w:tcW w:w="15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F1CEA" w14:textId="77777777" w:rsidR="0056300D" w:rsidRPr="000F2381" w:rsidRDefault="0056300D" w:rsidP="002B5910">
            <w:pPr>
              <w:autoSpaceDN w:val="0"/>
              <w:jc w:val="right"/>
              <w:textAlignment w:val="baseline"/>
              <w:rPr>
                <w:rFonts w:eastAsia="Times New Roman" w:cstheme="minorHAnsi"/>
                <w:kern w:val="3"/>
                <w:lang w:eastAsia="zh-CN"/>
              </w:rPr>
            </w:pPr>
            <w:r w:rsidRPr="000F2381">
              <w:rPr>
                <w:rFonts w:eastAsia="Times New Roman" w:cstheme="minorHAnsi"/>
                <w:kern w:val="3"/>
                <w:lang w:eastAsia="zh-CN"/>
              </w:rPr>
              <w:t>4.000,00</w:t>
            </w:r>
          </w:p>
        </w:tc>
      </w:tr>
    </w:tbl>
    <w:p w14:paraId="49B155A3" w14:textId="0B8504CC" w:rsidR="00CE751E" w:rsidRPr="000F2381" w:rsidRDefault="00CE751E" w:rsidP="00387D67">
      <w:pPr>
        <w:spacing w:before="240" w:after="240"/>
        <w:jc w:val="center"/>
        <w:rPr>
          <w:rFonts w:eastAsia="Times New Roman" w:cstheme="minorHAnsi"/>
        </w:rPr>
      </w:pPr>
      <w:r w:rsidRPr="000F2381">
        <w:rPr>
          <w:rFonts w:eastAsia="Times New Roman" w:cstheme="minorHAnsi"/>
        </w:rPr>
        <w:t>Članak 3.</w:t>
      </w:r>
    </w:p>
    <w:p w14:paraId="332F21D6" w14:textId="77777777" w:rsidR="00CE751E" w:rsidRPr="000F2381" w:rsidRDefault="00CE751E" w:rsidP="002B5910">
      <w:pPr>
        <w:autoSpaceDN w:val="0"/>
        <w:ind w:firstLine="708"/>
        <w:jc w:val="both"/>
        <w:rPr>
          <w:rFonts w:eastAsia="Times New Roman" w:cstheme="minorHAnsi"/>
        </w:rPr>
      </w:pPr>
      <w:r w:rsidRPr="000F2381">
        <w:rPr>
          <w:rFonts w:eastAsia="Times New Roman" w:cstheme="minorHAnsi"/>
        </w:rPr>
        <w:t xml:space="preserve">Upravni odjel za samoupravu Grada Požege </w:t>
      </w:r>
    </w:p>
    <w:p w14:paraId="3231DD7E" w14:textId="77777777" w:rsidR="00CE751E" w:rsidRPr="000F2381" w:rsidRDefault="00CE751E" w:rsidP="002B5910">
      <w:pPr>
        <w:numPr>
          <w:ilvl w:val="0"/>
          <w:numId w:val="16"/>
        </w:numPr>
        <w:tabs>
          <w:tab w:val="clear" w:pos="0"/>
        </w:tabs>
        <w:suppressAutoHyphens/>
        <w:autoSpaceDN w:val="0"/>
        <w:ind w:left="851" w:hanging="142"/>
        <w:contextualSpacing/>
        <w:jc w:val="both"/>
        <w:rPr>
          <w:rFonts w:eastAsia="Times New Roman" w:cstheme="minorHAnsi"/>
        </w:rPr>
      </w:pPr>
      <w:r w:rsidRPr="000F2381">
        <w:rPr>
          <w:rFonts w:eastAsia="Times New Roman" w:cstheme="minorHAnsi"/>
        </w:rPr>
        <w:t xml:space="preserve">vrši raspodjelu financijskih sredstava iz članka 2. ovog Programa </w:t>
      </w:r>
    </w:p>
    <w:p w14:paraId="3E0B00F1" w14:textId="77777777" w:rsidR="00CE751E" w:rsidRPr="000F2381" w:rsidRDefault="00CE751E" w:rsidP="002B5910">
      <w:pPr>
        <w:numPr>
          <w:ilvl w:val="0"/>
          <w:numId w:val="16"/>
        </w:numPr>
        <w:tabs>
          <w:tab w:val="clear" w:pos="0"/>
        </w:tabs>
        <w:suppressAutoHyphens/>
        <w:autoSpaceDN w:val="0"/>
        <w:ind w:left="851" w:hanging="142"/>
        <w:contextualSpacing/>
        <w:jc w:val="both"/>
        <w:rPr>
          <w:rFonts w:eastAsia="Times New Roman" w:cstheme="minorHAnsi"/>
        </w:rPr>
      </w:pPr>
      <w:r w:rsidRPr="000F2381">
        <w:rPr>
          <w:rFonts w:eastAsia="Times New Roman" w:cstheme="minorHAnsi"/>
        </w:rPr>
        <w:t>prati namjensko korištenje sredstava iz članka 2. ovog Programa i o tome podnosi izvješće</w:t>
      </w:r>
    </w:p>
    <w:p w14:paraId="472FF30B" w14:textId="25DADCE2" w:rsidR="00CE751E" w:rsidRPr="000F2381" w:rsidRDefault="00CE751E" w:rsidP="00C86900">
      <w:pPr>
        <w:spacing w:after="240"/>
        <w:ind w:left="851" w:hanging="142"/>
        <w:jc w:val="both"/>
        <w:rPr>
          <w:rFonts w:eastAsia="Times New Roman" w:cstheme="minorHAnsi"/>
        </w:rPr>
      </w:pPr>
      <w:r w:rsidRPr="000F2381">
        <w:rPr>
          <w:rFonts w:eastAsia="Times New Roman" w:cstheme="minorHAnsi"/>
        </w:rPr>
        <w:t>Gradonačelniku Grada Požege.</w:t>
      </w:r>
    </w:p>
    <w:p w14:paraId="158BD081" w14:textId="418C86C3" w:rsidR="00CE751E" w:rsidRPr="000F2381" w:rsidRDefault="00CE751E" w:rsidP="00C86900">
      <w:pPr>
        <w:autoSpaceDN w:val="0"/>
        <w:spacing w:after="240"/>
        <w:jc w:val="center"/>
        <w:rPr>
          <w:rFonts w:eastAsia="Times New Roman" w:cstheme="minorHAnsi"/>
        </w:rPr>
      </w:pPr>
      <w:r w:rsidRPr="000F2381">
        <w:rPr>
          <w:rFonts w:eastAsia="Times New Roman" w:cstheme="minorHAnsi"/>
        </w:rPr>
        <w:t>Članak 4.</w:t>
      </w:r>
    </w:p>
    <w:p w14:paraId="2FCAA0BB" w14:textId="77777777" w:rsidR="00CE751E" w:rsidRPr="000F2381" w:rsidRDefault="00CE751E" w:rsidP="00C86900">
      <w:pPr>
        <w:autoSpaceDN w:val="0"/>
        <w:spacing w:after="240"/>
        <w:ind w:firstLine="708"/>
        <w:jc w:val="both"/>
        <w:rPr>
          <w:rFonts w:eastAsia="Times New Roman" w:cstheme="minorHAnsi"/>
        </w:rPr>
      </w:pPr>
      <w:r w:rsidRPr="000F2381">
        <w:rPr>
          <w:rFonts w:eastAsia="Times New Roman" w:cstheme="minorHAnsi"/>
        </w:rPr>
        <w:t>Ovaj Program stupa na snagu danom donošenja, a isti će se objaviti u Službenim novinama Grada Požege.</w:t>
      </w:r>
    </w:p>
    <w:p w14:paraId="13149B29" w14:textId="377B90A3" w:rsidR="00244673" w:rsidRPr="000F2381" w:rsidRDefault="00244673" w:rsidP="002B5910">
      <w:pPr>
        <w:jc w:val="center"/>
        <w:rPr>
          <w:rFonts w:ascii="Calibri" w:hAnsi="Calibri" w:cs="Calibri"/>
          <w:b/>
          <w:bCs/>
        </w:rPr>
      </w:pPr>
      <w:r w:rsidRPr="000F2381">
        <w:rPr>
          <w:rFonts w:ascii="Calibri" w:hAnsi="Calibri" w:cs="Calibri"/>
          <w:b/>
          <w:bCs/>
        </w:rPr>
        <w:t xml:space="preserve">Ad. </w:t>
      </w:r>
      <w:r w:rsidR="00793549" w:rsidRPr="000F2381">
        <w:rPr>
          <w:rFonts w:ascii="Calibri" w:hAnsi="Calibri" w:cs="Calibri"/>
          <w:b/>
          <w:bCs/>
        </w:rPr>
        <w:t>3</w:t>
      </w:r>
      <w:r w:rsidRPr="000F2381">
        <w:rPr>
          <w:rFonts w:ascii="Calibri" w:hAnsi="Calibri" w:cs="Calibri"/>
          <w:b/>
          <w:bCs/>
        </w:rPr>
        <w:t>.</w:t>
      </w:r>
    </w:p>
    <w:p w14:paraId="3089F3F7" w14:textId="6052647E" w:rsidR="00E03F29" w:rsidRPr="00887216" w:rsidRDefault="00E03F29" w:rsidP="00C86900">
      <w:pPr>
        <w:pStyle w:val="Odlomakpopisa"/>
        <w:numPr>
          <w:ilvl w:val="0"/>
          <w:numId w:val="44"/>
        </w:numPr>
        <w:spacing w:after="240"/>
        <w:ind w:left="0"/>
        <w:jc w:val="center"/>
        <w:rPr>
          <w:rFonts w:ascii="Calibri" w:hAnsi="Calibri" w:cs="Calibri"/>
          <w:b w:val="0"/>
          <w:bCs/>
          <w:sz w:val="22"/>
          <w:szCs w:val="22"/>
        </w:rPr>
      </w:pPr>
      <w:r w:rsidRPr="00887216">
        <w:rPr>
          <w:rFonts w:ascii="Calibri" w:hAnsi="Calibri" w:cs="Calibri"/>
          <w:bCs/>
          <w:sz w:val="22"/>
          <w:szCs w:val="22"/>
        </w:rPr>
        <w:t xml:space="preserve">Prijedlog Programa </w:t>
      </w:r>
      <w:r w:rsidR="00793549" w:rsidRPr="00887216">
        <w:rPr>
          <w:rFonts w:ascii="Calibri" w:hAnsi="Calibri" w:cs="Calibri"/>
          <w:bCs/>
          <w:sz w:val="22"/>
          <w:szCs w:val="22"/>
        </w:rPr>
        <w:t>o III. izmjeni Programa građenja objekata i uređaja</w:t>
      </w:r>
      <w:r w:rsidR="00CE751E" w:rsidRPr="00887216">
        <w:rPr>
          <w:rFonts w:ascii="Calibri" w:hAnsi="Calibri" w:cs="Calibri"/>
          <w:bCs/>
          <w:sz w:val="22"/>
          <w:szCs w:val="22"/>
        </w:rPr>
        <w:t xml:space="preserve"> </w:t>
      </w:r>
      <w:r w:rsidR="00793549" w:rsidRPr="00887216">
        <w:rPr>
          <w:rFonts w:ascii="Calibri" w:hAnsi="Calibri" w:cs="Calibri"/>
          <w:bCs/>
          <w:sz w:val="22"/>
          <w:szCs w:val="22"/>
        </w:rPr>
        <w:t>komunalne infrastrukture</w:t>
      </w:r>
      <w:r w:rsidR="00C86900">
        <w:rPr>
          <w:rFonts w:ascii="Calibri" w:hAnsi="Calibri" w:cs="Calibri"/>
          <w:bCs/>
          <w:sz w:val="22"/>
          <w:szCs w:val="22"/>
        </w:rPr>
        <w:t xml:space="preserve"> </w:t>
      </w:r>
      <w:r w:rsidR="00793549" w:rsidRPr="00887216">
        <w:rPr>
          <w:rFonts w:ascii="Calibri" w:hAnsi="Calibri" w:cs="Calibri"/>
          <w:bCs/>
          <w:sz w:val="22"/>
          <w:szCs w:val="22"/>
        </w:rPr>
        <w:t xml:space="preserve">za </w:t>
      </w:r>
      <w:r w:rsidR="00DE7846" w:rsidRPr="00887216">
        <w:rPr>
          <w:rFonts w:ascii="Calibri" w:hAnsi="Calibri" w:cs="Calibri"/>
          <w:bCs/>
          <w:sz w:val="22"/>
          <w:szCs w:val="22"/>
        </w:rPr>
        <w:t>2025. godinu</w:t>
      </w:r>
    </w:p>
    <w:p w14:paraId="45DA8A51" w14:textId="77777777" w:rsidR="00244673" w:rsidRPr="000F2381" w:rsidRDefault="00244673" w:rsidP="00C86900">
      <w:pPr>
        <w:spacing w:after="240"/>
        <w:jc w:val="center"/>
        <w:rPr>
          <w:rFonts w:ascii="Calibri" w:hAnsi="Calibri" w:cs="Calibri"/>
          <w:b/>
          <w:bCs/>
        </w:rPr>
      </w:pPr>
    </w:p>
    <w:p w14:paraId="6BF92AF4" w14:textId="0B7FB98C" w:rsidR="00244673" w:rsidRPr="000F2381" w:rsidRDefault="00244673" w:rsidP="00C86900">
      <w:pPr>
        <w:spacing w:after="240"/>
        <w:ind w:firstLine="708"/>
        <w:jc w:val="both"/>
        <w:rPr>
          <w:rFonts w:ascii="Calibri" w:hAnsi="Calibri" w:cs="Calibri"/>
        </w:rPr>
      </w:pPr>
      <w:r w:rsidRPr="000F2381">
        <w:rPr>
          <w:rFonts w:cstheme="minorHAnsi"/>
        </w:rPr>
        <w:lastRenderedPageBreak/>
        <w:t xml:space="preserve">PREDSJEDNIK - </w:t>
      </w:r>
      <w:r w:rsidRPr="000F2381">
        <w:rPr>
          <w:rFonts w:ascii="Calibri" w:hAnsi="Calibri" w:cs="Calibri"/>
        </w:rPr>
        <w:t xml:space="preserve">utvrđuje da su vijećnici dobili materijal za ovu točku dnevnog reda uz </w:t>
      </w:r>
      <w:r w:rsidR="0056305F">
        <w:rPr>
          <w:rFonts w:ascii="Calibri" w:hAnsi="Calibri" w:cs="Calibri"/>
        </w:rPr>
        <w:t>pisano obrazloženje</w:t>
      </w:r>
      <w:r w:rsidRPr="000F2381">
        <w:rPr>
          <w:rFonts w:ascii="Calibri" w:hAnsi="Calibri" w:cs="Calibri"/>
        </w:rPr>
        <w:t xml:space="preserve"> te po istom otvara raspravu. Poziva predsjednike Klubova vijećnika i potom vijećnike da se izjasne o ovoj točki dnevnog reda.</w:t>
      </w:r>
    </w:p>
    <w:p w14:paraId="535B428F" w14:textId="006A9738" w:rsidR="00244673" w:rsidRPr="000F2381" w:rsidRDefault="00244673" w:rsidP="00C86900">
      <w:pPr>
        <w:spacing w:after="240"/>
        <w:ind w:firstLine="708"/>
        <w:jc w:val="both"/>
        <w:rPr>
          <w:rFonts w:ascii="Calibri" w:hAnsi="Calibri" w:cs="Calibri"/>
        </w:rPr>
      </w:pPr>
      <w:r w:rsidRPr="000F2381">
        <w:rPr>
          <w:rFonts w:ascii="Calibri" w:hAnsi="Calibri" w:cs="Calibri"/>
        </w:rPr>
        <w:t xml:space="preserve">PREDSJEDNIK -zaključuje raspravu, stavlja na glasovanje </w:t>
      </w:r>
      <w:r w:rsidR="00F42378" w:rsidRPr="000F2381">
        <w:rPr>
          <w:rFonts w:ascii="Calibri" w:hAnsi="Calibri" w:cs="Calibri"/>
        </w:rPr>
        <w:t xml:space="preserve">Program </w:t>
      </w:r>
      <w:r w:rsidR="00DE7846" w:rsidRPr="000F2381">
        <w:rPr>
          <w:rFonts w:ascii="Calibri" w:hAnsi="Calibri" w:cs="Calibri"/>
        </w:rPr>
        <w:t xml:space="preserve">o III. izmjeni Programa građenja objekata i uređaja komunalne infrastrukture za 2025. godinu </w:t>
      </w:r>
      <w:r w:rsidRPr="000F2381">
        <w:rPr>
          <w:rFonts w:ascii="Calibri" w:hAnsi="Calibri" w:cs="Calibri"/>
        </w:rPr>
        <w:t>i konstatira da je Gradsko vijeće Grada Požege, bez rasprave,</w:t>
      </w:r>
      <w:r w:rsidR="00E37104" w:rsidRPr="000F2381">
        <w:rPr>
          <w:rFonts w:ascii="Calibri" w:hAnsi="Calibri" w:cs="Calibri"/>
        </w:rPr>
        <w:t xml:space="preserve"> većinom glasova </w:t>
      </w:r>
      <w:r w:rsidRPr="000F2381">
        <w:rPr>
          <w:rFonts w:ascii="Calibri" w:hAnsi="Calibri" w:cs="Calibri"/>
        </w:rPr>
        <w:t>(</w:t>
      </w:r>
      <w:r w:rsidR="00E37104" w:rsidRPr="000F2381">
        <w:rPr>
          <w:rFonts w:ascii="Calibri" w:hAnsi="Calibri" w:cs="Calibri"/>
        </w:rPr>
        <w:t>10</w:t>
      </w:r>
      <w:r w:rsidRPr="000F2381">
        <w:rPr>
          <w:rFonts w:ascii="Calibri" w:hAnsi="Calibri" w:cs="Calibri"/>
        </w:rPr>
        <w:t xml:space="preserve"> glasova za</w:t>
      </w:r>
      <w:r w:rsidR="00E37104" w:rsidRPr="000F2381">
        <w:rPr>
          <w:rFonts w:ascii="Calibri" w:hAnsi="Calibri" w:cs="Calibri"/>
        </w:rPr>
        <w:t>, devet glasova protiv</w:t>
      </w:r>
      <w:r w:rsidRPr="000F2381">
        <w:rPr>
          <w:rFonts w:ascii="Calibri" w:hAnsi="Calibri" w:cs="Calibri"/>
        </w:rPr>
        <w:t xml:space="preserve"> ), usvojilo </w:t>
      </w:r>
      <w:r w:rsidR="00F42378" w:rsidRPr="000F2381">
        <w:rPr>
          <w:rFonts w:ascii="Calibri" w:hAnsi="Calibri" w:cs="Calibri"/>
        </w:rPr>
        <w:t xml:space="preserve">sljedeći </w:t>
      </w:r>
    </w:p>
    <w:p w14:paraId="467000E0" w14:textId="77777777" w:rsidR="0056300D" w:rsidRPr="000F2381" w:rsidRDefault="0056300D" w:rsidP="002B5910">
      <w:pPr>
        <w:jc w:val="center"/>
        <w:rPr>
          <w:rFonts w:cstheme="minorHAnsi"/>
        </w:rPr>
      </w:pPr>
      <w:bookmarkStart w:id="19" w:name="_Hlk166674602"/>
      <w:r w:rsidRPr="000F2381">
        <w:rPr>
          <w:rFonts w:cstheme="minorHAnsi"/>
        </w:rPr>
        <w:t>III. IZMJENU PROGRAMA</w:t>
      </w:r>
    </w:p>
    <w:p w14:paraId="51DE7481" w14:textId="77777777" w:rsidR="0056300D" w:rsidRPr="000F2381" w:rsidRDefault="0056300D" w:rsidP="00C86900">
      <w:pPr>
        <w:spacing w:after="240"/>
        <w:jc w:val="center"/>
        <w:rPr>
          <w:rFonts w:cstheme="minorHAnsi"/>
        </w:rPr>
      </w:pPr>
      <w:r w:rsidRPr="000F2381">
        <w:rPr>
          <w:rFonts w:cstheme="minorHAnsi"/>
        </w:rPr>
        <w:t>građenja objekata i uređaja komunalne infrastrukture za 2025. godinu</w:t>
      </w:r>
      <w:bookmarkEnd w:id="19"/>
    </w:p>
    <w:p w14:paraId="5E285E9D" w14:textId="39485CF2" w:rsidR="0056300D" w:rsidRPr="000F2381" w:rsidRDefault="0056300D" w:rsidP="00C86900">
      <w:pPr>
        <w:spacing w:after="240"/>
        <w:jc w:val="center"/>
        <w:rPr>
          <w:rFonts w:eastAsia="Arial" w:cstheme="minorHAnsi"/>
        </w:rPr>
      </w:pPr>
      <w:r w:rsidRPr="000F2381">
        <w:rPr>
          <w:rFonts w:eastAsia="Arial" w:cstheme="minorHAnsi"/>
        </w:rPr>
        <w:t>Članak 1.</w:t>
      </w:r>
    </w:p>
    <w:p w14:paraId="4DC2A080" w14:textId="77777777" w:rsidR="0056300D" w:rsidRPr="000F2381" w:rsidRDefault="0056300D" w:rsidP="00C86900">
      <w:pPr>
        <w:spacing w:after="240"/>
        <w:ind w:firstLine="708"/>
        <w:jc w:val="both"/>
        <w:rPr>
          <w:rFonts w:eastAsia="Arial" w:cstheme="minorHAnsi"/>
        </w:rPr>
      </w:pPr>
      <w:r w:rsidRPr="000F2381">
        <w:rPr>
          <w:rFonts w:eastAsia="Arial" w:cstheme="minorHAnsi"/>
        </w:rPr>
        <w:t>Ovom III. izmjenom Programa građenja objekata i uređaja komunalne infrastrukture u 2025. godini, mijenja se Program građenja objekata i uređaja komunalne infrastrukture za 2025. godinu (Službene novine Grada Požege, broj: 21/24., 5/25. i 11/25.) (u nastavku teksta: Program), u dijelu potrebnih sredstava po planiranim radovima.</w:t>
      </w:r>
    </w:p>
    <w:p w14:paraId="3E9424D1" w14:textId="03CAFA04" w:rsidR="0056300D" w:rsidRPr="000F2381" w:rsidRDefault="0056300D" w:rsidP="00C86900">
      <w:pPr>
        <w:spacing w:after="240"/>
        <w:jc w:val="center"/>
        <w:rPr>
          <w:rFonts w:eastAsia="Arial" w:cstheme="minorHAnsi"/>
        </w:rPr>
      </w:pPr>
      <w:r w:rsidRPr="000F2381">
        <w:rPr>
          <w:rFonts w:eastAsia="Arial" w:cstheme="minorHAnsi"/>
        </w:rPr>
        <w:t>Članak 2.</w:t>
      </w:r>
    </w:p>
    <w:p w14:paraId="5455495B" w14:textId="77777777" w:rsidR="0056300D" w:rsidRPr="000F2381" w:rsidRDefault="0056300D" w:rsidP="002B5910">
      <w:pPr>
        <w:ind w:left="708"/>
        <w:rPr>
          <w:rFonts w:eastAsia="Arial" w:cstheme="minorHAnsi"/>
        </w:rPr>
      </w:pPr>
      <w:r w:rsidRPr="000F2381">
        <w:rPr>
          <w:rFonts w:eastAsia="Arial" w:cstheme="minorHAnsi"/>
        </w:rPr>
        <w:t>Članak 3. stavak 1. Programa mijenja se i glasi:</w:t>
      </w:r>
    </w:p>
    <w:p w14:paraId="66EC0352" w14:textId="77777777" w:rsidR="0056300D" w:rsidRPr="000F2381" w:rsidRDefault="0056300D" w:rsidP="002B5910">
      <w:pPr>
        <w:ind w:firstLine="709"/>
        <w:jc w:val="both"/>
        <w:rPr>
          <w:rFonts w:eastAsia="Arial" w:cstheme="minorHAnsi"/>
        </w:rPr>
      </w:pPr>
      <w:r w:rsidRPr="000F2381">
        <w:rPr>
          <w:rFonts w:eastAsia="Arial" w:cstheme="minorHAnsi"/>
        </w:rPr>
        <w:t>„U 2025. godini planiraju se sljedeće investicije:</w:t>
      </w:r>
    </w:p>
    <w:p w14:paraId="074843C6" w14:textId="77777777" w:rsidR="0056300D" w:rsidRPr="000F2381" w:rsidRDefault="0056300D" w:rsidP="002B5910">
      <w:pPr>
        <w:numPr>
          <w:ilvl w:val="0"/>
          <w:numId w:val="22"/>
        </w:numPr>
        <w:suppressAutoHyphens/>
        <w:ind w:left="851" w:hanging="284"/>
        <w:rPr>
          <w:rFonts w:eastAsia="Calibri" w:cstheme="minorHAnsi"/>
          <w:lang w:eastAsia="zh-CN"/>
        </w:rPr>
      </w:pPr>
      <w:r w:rsidRPr="000F2381">
        <w:rPr>
          <w:rFonts w:eastAsia="Calibri" w:cstheme="minorHAnsi"/>
          <w:lang w:eastAsia="zh-CN"/>
        </w:rPr>
        <w:t>GRAĐEVINE KOMUNALNE INFRASTRUKTURE KOJE ĆE SE GRADITI U UREĐENIM DIJELOVIMA GRAĐEVINSKOG PODRUČJA</w:t>
      </w:r>
    </w:p>
    <w:tbl>
      <w:tblPr>
        <w:tblW w:w="10201" w:type="dxa"/>
        <w:jc w:val="center"/>
        <w:tblLayout w:type="fixed"/>
        <w:tblLook w:val="04A0" w:firstRow="1" w:lastRow="0" w:firstColumn="1" w:lastColumn="0" w:noHBand="0" w:noVBand="1"/>
      </w:tblPr>
      <w:tblGrid>
        <w:gridCol w:w="937"/>
        <w:gridCol w:w="3594"/>
        <w:gridCol w:w="1427"/>
        <w:gridCol w:w="1408"/>
        <w:gridCol w:w="1418"/>
        <w:gridCol w:w="1417"/>
      </w:tblGrid>
      <w:tr w:rsidR="0056300D" w:rsidRPr="000F2381" w14:paraId="5180E8F2" w14:textId="77777777" w:rsidTr="00F06AB1">
        <w:trPr>
          <w:trHeight w:val="510"/>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7A5CB461" w14:textId="77777777" w:rsidR="0056300D" w:rsidRPr="000F2381" w:rsidRDefault="0056300D" w:rsidP="002B5910">
            <w:pPr>
              <w:jc w:val="center"/>
              <w:rPr>
                <w:rFonts w:cstheme="minorHAnsi"/>
              </w:rPr>
            </w:pPr>
            <w:r w:rsidRPr="000F2381">
              <w:rPr>
                <w:rFonts w:cstheme="minorHAnsi"/>
              </w:rPr>
              <w:t>1. NERAZVRSTANE CESTE</w:t>
            </w:r>
          </w:p>
        </w:tc>
      </w:tr>
      <w:tr w:rsidR="0056300D" w:rsidRPr="000F2381" w14:paraId="07B49F51"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937" w:type="dxa"/>
            <w:shd w:val="clear" w:color="auto" w:fill="FFFFFF"/>
            <w:vAlign w:val="center"/>
            <w:hideMark/>
          </w:tcPr>
          <w:p w14:paraId="5975618E" w14:textId="77777777" w:rsidR="0056300D" w:rsidRPr="000F2381" w:rsidRDefault="0056300D" w:rsidP="002B5910">
            <w:pPr>
              <w:jc w:val="center"/>
              <w:rPr>
                <w:rFonts w:cstheme="minorHAnsi"/>
              </w:rPr>
            </w:pPr>
            <w:bookmarkStart w:id="20" w:name="RANGE!K3"/>
            <w:r w:rsidRPr="000F2381">
              <w:rPr>
                <w:rFonts w:cstheme="minorHAnsi"/>
              </w:rPr>
              <w:t>Red. broj</w:t>
            </w:r>
            <w:bookmarkEnd w:id="20"/>
          </w:p>
        </w:tc>
        <w:tc>
          <w:tcPr>
            <w:tcW w:w="3594" w:type="dxa"/>
            <w:shd w:val="clear" w:color="auto" w:fill="FFFFFF"/>
            <w:vAlign w:val="center"/>
            <w:hideMark/>
          </w:tcPr>
          <w:p w14:paraId="072C7608" w14:textId="77777777" w:rsidR="0056300D" w:rsidRPr="000F2381" w:rsidRDefault="0056300D" w:rsidP="002B5910">
            <w:pPr>
              <w:jc w:val="center"/>
              <w:rPr>
                <w:rFonts w:cstheme="minorHAnsi"/>
              </w:rPr>
            </w:pPr>
            <w:r w:rsidRPr="000F2381">
              <w:rPr>
                <w:rFonts w:cstheme="minorHAnsi"/>
              </w:rPr>
              <w:t>Komunalna infrastruktura</w:t>
            </w:r>
          </w:p>
        </w:tc>
        <w:tc>
          <w:tcPr>
            <w:tcW w:w="1427" w:type="dxa"/>
            <w:shd w:val="clear" w:color="auto" w:fill="FFFFFF"/>
            <w:vAlign w:val="center"/>
            <w:hideMark/>
          </w:tcPr>
          <w:p w14:paraId="4FB8C488" w14:textId="77777777" w:rsidR="0056300D" w:rsidRPr="000F2381" w:rsidRDefault="0056300D" w:rsidP="002B5910">
            <w:pPr>
              <w:jc w:val="center"/>
              <w:rPr>
                <w:rFonts w:cstheme="minorHAnsi"/>
              </w:rPr>
            </w:pPr>
            <w:r w:rsidRPr="000F2381">
              <w:rPr>
                <w:rFonts w:cstheme="minorHAnsi"/>
              </w:rPr>
              <w:t>Planirana vrijednost (€)</w:t>
            </w:r>
          </w:p>
        </w:tc>
        <w:tc>
          <w:tcPr>
            <w:tcW w:w="1408" w:type="dxa"/>
            <w:shd w:val="clear" w:color="auto" w:fill="FFFFFF"/>
            <w:vAlign w:val="center"/>
          </w:tcPr>
          <w:p w14:paraId="7E587503" w14:textId="77777777" w:rsidR="0056300D" w:rsidRPr="000F2381" w:rsidRDefault="0056300D" w:rsidP="002B5910">
            <w:pPr>
              <w:jc w:val="center"/>
              <w:rPr>
                <w:rFonts w:cstheme="minorHAnsi"/>
              </w:rPr>
            </w:pPr>
            <w:r w:rsidRPr="000F2381">
              <w:rPr>
                <w:rFonts w:cstheme="minorHAnsi"/>
              </w:rPr>
              <w:t>I. Rebalans (€)</w:t>
            </w:r>
          </w:p>
        </w:tc>
        <w:tc>
          <w:tcPr>
            <w:tcW w:w="1418" w:type="dxa"/>
            <w:shd w:val="clear" w:color="auto" w:fill="FFFFFF"/>
            <w:vAlign w:val="center"/>
          </w:tcPr>
          <w:p w14:paraId="228DEB9A" w14:textId="77777777" w:rsidR="0056300D" w:rsidRPr="000F2381" w:rsidRDefault="0056300D" w:rsidP="002B5910">
            <w:pPr>
              <w:jc w:val="center"/>
              <w:rPr>
                <w:rFonts w:cstheme="minorHAnsi"/>
              </w:rPr>
            </w:pPr>
            <w:r w:rsidRPr="000F2381">
              <w:rPr>
                <w:rFonts w:cstheme="minorHAnsi"/>
              </w:rPr>
              <w:t>II. Rebalans (€)</w:t>
            </w:r>
          </w:p>
        </w:tc>
        <w:tc>
          <w:tcPr>
            <w:tcW w:w="1417" w:type="dxa"/>
          </w:tcPr>
          <w:p w14:paraId="399441FF" w14:textId="77777777" w:rsidR="0056300D" w:rsidRPr="000F2381" w:rsidRDefault="0056300D" w:rsidP="002B5910">
            <w:pPr>
              <w:jc w:val="center"/>
              <w:rPr>
                <w:rFonts w:cstheme="minorHAnsi"/>
              </w:rPr>
            </w:pPr>
            <w:r w:rsidRPr="000F2381">
              <w:rPr>
                <w:rFonts w:cstheme="minorHAnsi"/>
              </w:rPr>
              <w:t>III. Rebalans (€)</w:t>
            </w:r>
          </w:p>
        </w:tc>
      </w:tr>
      <w:tr w:rsidR="0056300D" w:rsidRPr="000F2381" w14:paraId="19B863F3"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
          <w:jc w:val="center"/>
        </w:trPr>
        <w:tc>
          <w:tcPr>
            <w:tcW w:w="937" w:type="dxa"/>
            <w:shd w:val="clear" w:color="auto" w:fill="FFFFFF"/>
            <w:vAlign w:val="center"/>
          </w:tcPr>
          <w:p w14:paraId="3750AB70" w14:textId="77777777" w:rsidR="0056300D" w:rsidRPr="000F2381" w:rsidRDefault="0056300D" w:rsidP="002B5910">
            <w:pPr>
              <w:jc w:val="center"/>
              <w:rPr>
                <w:rFonts w:cstheme="minorHAnsi"/>
              </w:rPr>
            </w:pPr>
            <w:r w:rsidRPr="000F2381">
              <w:rPr>
                <w:rFonts w:cstheme="minorHAnsi"/>
              </w:rPr>
              <w:t>1.1.</w:t>
            </w:r>
          </w:p>
        </w:tc>
        <w:tc>
          <w:tcPr>
            <w:tcW w:w="3594" w:type="dxa"/>
            <w:shd w:val="clear" w:color="auto" w:fill="FFFFFF"/>
            <w:vAlign w:val="center"/>
          </w:tcPr>
          <w:p w14:paraId="2CCDA654" w14:textId="4F5B5490" w:rsidR="0056300D" w:rsidRPr="000F2381" w:rsidRDefault="0056300D" w:rsidP="002B5910">
            <w:pPr>
              <w:rPr>
                <w:rFonts w:cstheme="minorHAnsi"/>
              </w:rPr>
            </w:pPr>
            <w:r w:rsidRPr="000F2381">
              <w:rPr>
                <w:rFonts w:cstheme="minorHAnsi"/>
              </w:rPr>
              <w:t>Ulica Dr.</w:t>
            </w:r>
            <w:r w:rsidR="006E20AC">
              <w:rPr>
                <w:rFonts w:cstheme="minorHAnsi"/>
              </w:rPr>
              <w:t xml:space="preserve"> </w:t>
            </w:r>
            <w:r w:rsidRPr="000F2381">
              <w:rPr>
                <w:rFonts w:cstheme="minorHAnsi"/>
              </w:rPr>
              <w:t>Franje Tuđmana</w:t>
            </w:r>
          </w:p>
        </w:tc>
        <w:tc>
          <w:tcPr>
            <w:tcW w:w="1427" w:type="dxa"/>
            <w:shd w:val="clear" w:color="auto" w:fill="FFFFFF"/>
            <w:vAlign w:val="bottom"/>
          </w:tcPr>
          <w:p w14:paraId="6872B8A8" w14:textId="77777777" w:rsidR="0056300D" w:rsidRPr="000F2381" w:rsidRDefault="0056300D" w:rsidP="002B5910">
            <w:pPr>
              <w:jc w:val="right"/>
              <w:rPr>
                <w:rFonts w:cstheme="minorHAnsi"/>
              </w:rPr>
            </w:pPr>
            <w:r w:rsidRPr="000F2381">
              <w:rPr>
                <w:rFonts w:cstheme="minorHAnsi"/>
              </w:rPr>
              <w:t>640.000,00</w:t>
            </w:r>
          </w:p>
        </w:tc>
        <w:tc>
          <w:tcPr>
            <w:tcW w:w="1408" w:type="dxa"/>
            <w:shd w:val="clear" w:color="auto" w:fill="FFFFFF"/>
            <w:vAlign w:val="bottom"/>
          </w:tcPr>
          <w:p w14:paraId="14230490" w14:textId="77777777" w:rsidR="0056300D" w:rsidRPr="000F2381" w:rsidRDefault="0056300D" w:rsidP="002B5910">
            <w:pPr>
              <w:jc w:val="right"/>
              <w:rPr>
                <w:rFonts w:cstheme="minorHAnsi"/>
              </w:rPr>
            </w:pPr>
            <w:r w:rsidRPr="000F2381">
              <w:rPr>
                <w:rFonts w:cstheme="minorHAnsi"/>
              </w:rPr>
              <w:t>530.800,00</w:t>
            </w:r>
          </w:p>
        </w:tc>
        <w:tc>
          <w:tcPr>
            <w:tcW w:w="1418" w:type="dxa"/>
            <w:shd w:val="clear" w:color="auto" w:fill="FFFFFF"/>
            <w:vAlign w:val="bottom"/>
          </w:tcPr>
          <w:p w14:paraId="1E72C1A3" w14:textId="77777777" w:rsidR="0056300D" w:rsidRPr="000F2381" w:rsidRDefault="0056300D" w:rsidP="002B5910">
            <w:pPr>
              <w:jc w:val="right"/>
              <w:rPr>
                <w:rFonts w:cstheme="minorHAnsi"/>
              </w:rPr>
            </w:pPr>
            <w:r w:rsidRPr="000F2381">
              <w:rPr>
                <w:rFonts w:cstheme="minorHAnsi"/>
              </w:rPr>
              <w:t>531.800,00</w:t>
            </w:r>
          </w:p>
        </w:tc>
        <w:tc>
          <w:tcPr>
            <w:tcW w:w="1417" w:type="dxa"/>
            <w:vAlign w:val="bottom"/>
          </w:tcPr>
          <w:p w14:paraId="337B3BF8" w14:textId="77777777" w:rsidR="0056300D" w:rsidRPr="000F2381" w:rsidRDefault="0056300D" w:rsidP="002B5910">
            <w:pPr>
              <w:jc w:val="right"/>
              <w:rPr>
                <w:rFonts w:cstheme="minorHAnsi"/>
              </w:rPr>
            </w:pPr>
            <w:r w:rsidRPr="000F2381">
              <w:rPr>
                <w:rFonts w:cstheme="minorHAnsi"/>
              </w:rPr>
              <w:t>521.663,00</w:t>
            </w:r>
          </w:p>
        </w:tc>
      </w:tr>
      <w:tr w:rsidR="0056300D" w:rsidRPr="000F2381" w14:paraId="7BCA4363"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
          <w:jc w:val="center"/>
        </w:trPr>
        <w:tc>
          <w:tcPr>
            <w:tcW w:w="937" w:type="dxa"/>
            <w:shd w:val="clear" w:color="auto" w:fill="FFFFFF"/>
            <w:vAlign w:val="center"/>
          </w:tcPr>
          <w:p w14:paraId="51DF265C" w14:textId="77777777" w:rsidR="0056300D" w:rsidRPr="000F2381" w:rsidRDefault="0056300D" w:rsidP="002B5910">
            <w:pPr>
              <w:jc w:val="center"/>
              <w:rPr>
                <w:rFonts w:cstheme="minorHAnsi"/>
              </w:rPr>
            </w:pPr>
            <w:r w:rsidRPr="000F2381">
              <w:rPr>
                <w:rFonts w:cstheme="minorHAnsi"/>
              </w:rPr>
              <w:t>1.1.1.</w:t>
            </w:r>
          </w:p>
        </w:tc>
        <w:tc>
          <w:tcPr>
            <w:tcW w:w="3594" w:type="dxa"/>
            <w:shd w:val="clear" w:color="auto" w:fill="FFFFFF"/>
            <w:vAlign w:val="center"/>
          </w:tcPr>
          <w:p w14:paraId="78CF8364" w14:textId="77777777" w:rsidR="0056300D" w:rsidRPr="000F2381" w:rsidRDefault="0056300D" w:rsidP="002B5910">
            <w:pPr>
              <w:rPr>
                <w:rFonts w:cstheme="minorHAnsi"/>
              </w:rPr>
            </w:pPr>
            <w:r w:rsidRPr="000F2381">
              <w:rPr>
                <w:rFonts w:cstheme="minorHAnsi"/>
              </w:rPr>
              <w:t>Izgradnja</w:t>
            </w:r>
          </w:p>
        </w:tc>
        <w:tc>
          <w:tcPr>
            <w:tcW w:w="1427" w:type="dxa"/>
            <w:shd w:val="clear" w:color="auto" w:fill="FFFFFF"/>
            <w:vAlign w:val="bottom"/>
          </w:tcPr>
          <w:p w14:paraId="4BF089B7" w14:textId="77777777" w:rsidR="0056300D" w:rsidRPr="000F2381" w:rsidRDefault="0056300D" w:rsidP="002B5910">
            <w:pPr>
              <w:jc w:val="right"/>
              <w:rPr>
                <w:rFonts w:cstheme="minorHAnsi"/>
              </w:rPr>
            </w:pPr>
            <w:r w:rsidRPr="000F2381">
              <w:rPr>
                <w:rFonts w:cstheme="minorHAnsi"/>
              </w:rPr>
              <w:t>625.000,00</w:t>
            </w:r>
          </w:p>
        </w:tc>
        <w:tc>
          <w:tcPr>
            <w:tcW w:w="1408" w:type="dxa"/>
            <w:shd w:val="clear" w:color="auto" w:fill="FFFFFF"/>
            <w:vAlign w:val="bottom"/>
          </w:tcPr>
          <w:p w14:paraId="65E00B05" w14:textId="77777777" w:rsidR="0056300D" w:rsidRPr="000F2381" w:rsidRDefault="0056300D" w:rsidP="002B5910">
            <w:pPr>
              <w:jc w:val="right"/>
              <w:rPr>
                <w:rFonts w:cstheme="minorHAnsi"/>
              </w:rPr>
            </w:pPr>
            <w:r w:rsidRPr="000F2381">
              <w:rPr>
                <w:rFonts w:cstheme="minorHAnsi"/>
              </w:rPr>
              <w:t>522.000,00</w:t>
            </w:r>
          </w:p>
        </w:tc>
        <w:tc>
          <w:tcPr>
            <w:tcW w:w="1418" w:type="dxa"/>
            <w:shd w:val="clear" w:color="auto" w:fill="FFFFFF"/>
            <w:vAlign w:val="bottom"/>
          </w:tcPr>
          <w:p w14:paraId="5F139AFA" w14:textId="77777777" w:rsidR="0056300D" w:rsidRPr="000F2381" w:rsidRDefault="0056300D" w:rsidP="002B5910">
            <w:pPr>
              <w:jc w:val="right"/>
              <w:rPr>
                <w:rFonts w:cstheme="minorHAnsi"/>
              </w:rPr>
            </w:pPr>
            <w:r w:rsidRPr="000F2381">
              <w:rPr>
                <w:rFonts w:cstheme="minorHAnsi"/>
              </w:rPr>
              <w:t>523.000,00</w:t>
            </w:r>
          </w:p>
        </w:tc>
        <w:tc>
          <w:tcPr>
            <w:tcW w:w="1417" w:type="dxa"/>
            <w:vAlign w:val="bottom"/>
          </w:tcPr>
          <w:p w14:paraId="0E2D52B3" w14:textId="77777777" w:rsidR="0056300D" w:rsidRPr="000F2381" w:rsidRDefault="0056300D" w:rsidP="002B5910">
            <w:pPr>
              <w:jc w:val="right"/>
              <w:rPr>
                <w:rFonts w:cstheme="minorHAnsi"/>
              </w:rPr>
            </w:pPr>
            <w:r w:rsidRPr="000F2381">
              <w:rPr>
                <w:rFonts w:cstheme="minorHAnsi"/>
              </w:rPr>
              <w:t>512.863,00</w:t>
            </w:r>
          </w:p>
        </w:tc>
      </w:tr>
      <w:tr w:rsidR="0056300D" w:rsidRPr="000F2381" w14:paraId="40D60E3E"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
          <w:jc w:val="center"/>
        </w:trPr>
        <w:tc>
          <w:tcPr>
            <w:tcW w:w="937" w:type="dxa"/>
            <w:shd w:val="clear" w:color="auto" w:fill="FFFFFF"/>
            <w:vAlign w:val="center"/>
          </w:tcPr>
          <w:p w14:paraId="19882D2B" w14:textId="77777777" w:rsidR="0056300D" w:rsidRPr="000F2381" w:rsidRDefault="0056300D" w:rsidP="002B5910">
            <w:pPr>
              <w:jc w:val="center"/>
              <w:rPr>
                <w:rFonts w:cstheme="minorHAnsi"/>
              </w:rPr>
            </w:pPr>
            <w:r w:rsidRPr="000F2381">
              <w:rPr>
                <w:rFonts w:cstheme="minorHAnsi"/>
              </w:rPr>
              <w:t>1.1.2.</w:t>
            </w:r>
          </w:p>
        </w:tc>
        <w:tc>
          <w:tcPr>
            <w:tcW w:w="3594" w:type="dxa"/>
            <w:shd w:val="clear" w:color="auto" w:fill="FFFFFF"/>
            <w:vAlign w:val="center"/>
          </w:tcPr>
          <w:p w14:paraId="18399C5F" w14:textId="77777777" w:rsidR="0056300D" w:rsidRPr="000F2381" w:rsidRDefault="0056300D" w:rsidP="002B5910">
            <w:pPr>
              <w:rPr>
                <w:rFonts w:cstheme="minorHAnsi"/>
              </w:rPr>
            </w:pPr>
            <w:r w:rsidRPr="000F2381">
              <w:rPr>
                <w:rFonts w:cstheme="minorHAnsi"/>
              </w:rPr>
              <w:t>Nadzor</w:t>
            </w:r>
          </w:p>
        </w:tc>
        <w:tc>
          <w:tcPr>
            <w:tcW w:w="1427" w:type="dxa"/>
            <w:shd w:val="clear" w:color="auto" w:fill="FFFFFF"/>
            <w:vAlign w:val="bottom"/>
          </w:tcPr>
          <w:p w14:paraId="7530A281" w14:textId="77777777" w:rsidR="0056300D" w:rsidRPr="000F2381" w:rsidRDefault="0056300D" w:rsidP="002B5910">
            <w:pPr>
              <w:jc w:val="right"/>
              <w:rPr>
                <w:rFonts w:cstheme="minorHAnsi"/>
              </w:rPr>
            </w:pPr>
            <w:r w:rsidRPr="000F2381">
              <w:rPr>
                <w:rFonts w:cstheme="minorHAnsi"/>
              </w:rPr>
              <w:t>15.600,00</w:t>
            </w:r>
          </w:p>
        </w:tc>
        <w:tc>
          <w:tcPr>
            <w:tcW w:w="1408" w:type="dxa"/>
            <w:shd w:val="clear" w:color="auto" w:fill="FFFFFF"/>
            <w:vAlign w:val="bottom"/>
          </w:tcPr>
          <w:p w14:paraId="65D71F54" w14:textId="77777777" w:rsidR="0056300D" w:rsidRPr="000F2381" w:rsidRDefault="0056300D" w:rsidP="002B5910">
            <w:pPr>
              <w:jc w:val="right"/>
              <w:rPr>
                <w:rFonts w:cstheme="minorHAnsi"/>
              </w:rPr>
            </w:pPr>
            <w:r w:rsidRPr="000F2381">
              <w:rPr>
                <w:rFonts w:cstheme="minorHAnsi"/>
              </w:rPr>
              <w:t>8.800,00</w:t>
            </w:r>
          </w:p>
        </w:tc>
        <w:tc>
          <w:tcPr>
            <w:tcW w:w="1418" w:type="dxa"/>
            <w:shd w:val="clear" w:color="auto" w:fill="FFFFFF"/>
            <w:vAlign w:val="bottom"/>
          </w:tcPr>
          <w:p w14:paraId="08D9CC16" w14:textId="77777777" w:rsidR="0056300D" w:rsidRPr="000F2381" w:rsidRDefault="0056300D" w:rsidP="002B5910">
            <w:pPr>
              <w:jc w:val="right"/>
              <w:rPr>
                <w:rFonts w:cstheme="minorHAnsi"/>
              </w:rPr>
            </w:pPr>
            <w:r w:rsidRPr="000F2381">
              <w:rPr>
                <w:rFonts w:cstheme="minorHAnsi"/>
              </w:rPr>
              <w:t>8.800,00</w:t>
            </w:r>
          </w:p>
        </w:tc>
        <w:tc>
          <w:tcPr>
            <w:tcW w:w="1417" w:type="dxa"/>
            <w:vAlign w:val="bottom"/>
          </w:tcPr>
          <w:p w14:paraId="2677110E" w14:textId="77777777" w:rsidR="0056300D" w:rsidRPr="000F2381" w:rsidRDefault="0056300D" w:rsidP="002B5910">
            <w:pPr>
              <w:jc w:val="right"/>
              <w:rPr>
                <w:rFonts w:cstheme="minorHAnsi"/>
              </w:rPr>
            </w:pPr>
            <w:r w:rsidRPr="000F2381">
              <w:rPr>
                <w:rFonts w:cstheme="minorHAnsi"/>
              </w:rPr>
              <w:t>8.800,00</w:t>
            </w:r>
          </w:p>
        </w:tc>
      </w:tr>
      <w:tr w:rsidR="0056300D" w:rsidRPr="000F2381" w14:paraId="7F085C5C"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
          <w:jc w:val="center"/>
        </w:trPr>
        <w:tc>
          <w:tcPr>
            <w:tcW w:w="937" w:type="dxa"/>
            <w:shd w:val="clear" w:color="auto" w:fill="FFFFFF"/>
            <w:vAlign w:val="center"/>
            <w:hideMark/>
          </w:tcPr>
          <w:p w14:paraId="6EED374A" w14:textId="77777777" w:rsidR="0056300D" w:rsidRPr="000F2381" w:rsidRDefault="0056300D" w:rsidP="002B5910">
            <w:pPr>
              <w:jc w:val="center"/>
              <w:rPr>
                <w:rFonts w:cstheme="minorHAnsi"/>
              </w:rPr>
            </w:pPr>
            <w:r w:rsidRPr="000F2381">
              <w:rPr>
                <w:rFonts w:cstheme="minorHAnsi"/>
              </w:rPr>
              <w:t>1.2.</w:t>
            </w:r>
          </w:p>
        </w:tc>
        <w:tc>
          <w:tcPr>
            <w:tcW w:w="3594" w:type="dxa"/>
            <w:shd w:val="clear" w:color="auto" w:fill="FFFFFF"/>
            <w:vAlign w:val="center"/>
            <w:hideMark/>
          </w:tcPr>
          <w:p w14:paraId="1D6EF8C3" w14:textId="77777777" w:rsidR="0056300D" w:rsidRPr="000F2381" w:rsidRDefault="0056300D" w:rsidP="002B5910">
            <w:pPr>
              <w:rPr>
                <w:rFonts w:cstheme="minorHAnsi"/>
              </w:rPr>
            </w:pPr>
            <w:r w:rsidRPr="000F2381">
              <w:rPr>
                <w:rFonts w:cstheme="minorHAnsi"/>
              </w:rPr>
              <w:t xml:space="preserve">Ulica Zinke Kunc </w:t>
            </w:r>
          </w:p>
        </w:tc>
        <w:tc>
          <w:tcPr>
            <w:tcW w:w="1427" w:type="dxa"/>
            <w:shd w:val="clear" w:color="auto" w:fill="FFFFFF"/>
            <w:vAlign w:val="bottom"/>
          </w:tcPr>
          <w:p w14:paraId="454A1373" w14:textId="77777777" w:rsidR="0056300D" w:rsidRPr="000F2381" w:rsidRDefault="0056300D" w:rsidP="002B5910">
            <w:pPr>
              <w:jc w:val="right"/>
              <w:rPr>
                <w:rFonts w:cstheme="minorHAnsi"/>
              </w:rPr>
            </w:pPr>
            <w:r w:rsidRPr="000F2381">
              <w:rPr>
                <w:rFonts w:cstheme="minorHAnsi"/>
              </w:rPr>
              <w:t>7.000,00</w:t>
            </w:r>
          </w:p>
        </w:tc>
        <w:tc>
          <w:tcPr>
            <w:tcW w:w="1408" w:type="dxa"/>
            <w:shd w:val="clear" w:color="auto" w:fill="FFFFFF"/>
            <w:vAlign w:val="bottom"/>
          </w:tcPr>
          <w:p w14:paraId="45D90EF9" w14:textId="77777777" w:rsidR="0056300D" w:rsidRPr="000F2381" w:rsidRDefault="0056300D" w:rsidP="002B5910">
            <w:pPr>
              <w:jc w:val="right"/>
              <w:rPr>
                <w:rFonts w:cstheme="minorHAnsi"/>
              </w:rPr>
            </w:pPr>
            <w:r w:rsidRPr="000F2381">
              <w:rPr>
                <w:rFonts w:cstheme="minorHAnsi"/>
              </w:rPr>
              <w:t>7.000,00</w:t>
            </w:r>
          </w:p>
        </w:tc>
        <w:tc>
          <w:tcPr>
            <w:tcW w:w="1418" w:type="dxa"/>
            <w:shd w:val="clear" w:color="auto" w:fill="FFFFFF"/>
            <w:vAlign w:val="bottom"/>
          </w:tcPr>
          <w:p w14:paraId="33204B63" w14:textId="77777777" w:rsidR="0056300D" w:rsidRPr="000F2381" w:rsidRDefault="0056300D" w:rsidP="002B5910">
            <w:pPr>
              <w:jc w:val="right"/>
              <w:rPr>
                <w:rFonts w:cstheme="minorHAnsi"/>
              </w:rPr>
            </w:pPr>
            <w:r w:rsidRPr="000F2381">
              <w:rPr>
                <w:rFonts w:cstheme="minorHAnsi"/>
              </w:rPr>
              <w:t>7.000,00</w:t>
            </w:r>
          </w:p>
        </w:tc>
        <w:tc>
          <w:tcPr>
            <w:tcW w:w="1417" w:type="dxa"/>
            <w:vAlign w:val="bottom"/>
          </w:tcPr>
          <w:p w14:paraId="78F8E223" w14:textId="77777777" w:rsidR="0056300D" w:rsidRPr="000F2381" w:rsidRDefault="0056300D" w:rsidP="002B5910">
            <w:pPr>
              <w:jc w:val="right"/>
              <w:rPr>
                <w:rFonts w:cstheme="minorHAnsi"/>
              </w:rPr>
            </w:pPr>
            <w:r w:rsidRPr="000F2381">
              <w:rPr>
                <w:rFonts w:cstheme="minorHAnsi"/>
              </w:rPr>
              <w:t>7.000,00</w:t>
            </w:r>
          </w:p>
        </w:tc>
      </w:tr>
      <w:tr w:rsidR="0056300D" w:rsidRPr="000F2381" w14:paraId="3BC93AC7"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937" w:type="dxa"/>
            <w:shd w:val="clear" w:color="auto" w:fill="FFFFFF"/>
            <w:vAlign w:val="center"/>
            <w:hideMark/>
          </w:tcPr>
          <w:p w14:paraId="7ECC3B2A" w14:textId="77777777" w:rsidR="0056300D" w:rsidRPr="000F2381" w:rsidRDefault="0056300D" w:rsidP="002B5910">
            <w:pPr>
              <w:jc w:val="center"/>
              <w:rPr>
                <w:rFonts w:cstheme="minorHAnsi"/>
              </w:rPr>
            </w:pPr>
            <w:r w:rsidRPr="000F2381">
              <w:rPr>
                <w:rFonts w:cstheme="minorHAnsi"/>
              </w:rPr>
              <w:t>1.2.1.</w:t>
            </w:r>
          </w:p>
        </w:tc>
        <w:tc>
          <w:tcPr>
            <w:tcW w:w="3594" w:type="dxa"/>
            <w:shd w:val="clear" w:color="auto" w:fill="FFFFFF"/>
            <w:vAlign w:val="center"/>
            <w:hideMark/>
          </w:tcPr>
          <w:p w14:paraId="7C06C34C" w14:textId="77777777" w:rsidR="0056300D" w:rsidRPr="000F2381" w:rsidRDefault="0056300D" w:rsidP="002B5910">
            <w:pPr>
              <w:rPr>
                <w:rFonts w:cstheme="minorHAnsi"/>
              </w:rPr>
            </w:pPr>
            <w:r w:rsidRPr="000F2381">
              <w:rPr>
                <w:rFonts w:cstheme="minorHAnsi"/>
              </w:rPr>
              <w:t>Izgradnja</w:t>
            </w:r>
          </w:p>
        </w:tc>
        <w:tc>
          <w:tcPr>
            <w:tcW w:w="1427" w:type="dxa"/>
            <w:shd w:val="clear" w:color="auto" w:fill="FFFFFF"/>
            <w:vAlign w:val="bottom"/>
          </w:tcPr>
          <w:p w14:paraId="2A7F435B" w14:textId="77777777" w:rsidR="0056300D" w:rsidRPr="000F2381" w:rsidRDefault="0056300D" w:rsidP="002B5910">
            <w:pPr>
              <w:jc w:val="right"/>
              <w:rPr>
                <w:rFonts w:cstheme="minorHAnsi"/>
              </w:rPr>
            </w:pPr>
            <w:r w:rsidRPr="000F2381">
              <w:rPr>
                <w:rFonts w:cstheme="minorHAnsi"/>
              </w:rPr>
              <w:t>7.000,00</w:t>
            </w:r>
          </w:p>
        </w:tc>
        <w:tc>
          <w:tcPr>
            <w:tcW w:w="1408" w:type="dxa"/>
            <w:shd w:val="clear" w:color="auto" w:fill="FFFFFF"/>
            <w:vAlign w:val="bottom"/>
          </w:tcPr>
          <w:p w14:paraId="6F47C090" w14:textId="77777777" w:rsidR="0056300D" w:rsidRPr="000F2381" w:rsidRDefault="0056300D" w:rsidP="002B5910">
            <w:pPr>
              <w:jc w:val="right"/>
              <w:rPr>
                <w:rFonts w:cstheme="minorHAnsi"/>
              </w:rPr>
            </w:pPr>
            <w:r w:rsidRPr="000F2381">
              <w:rPr>
                <w:rFonts w:cstheme="minorHAnsi"/>
              </w:rPr>
              <w:t>7.000,00</w:t>
            </w:r>
          </w:p>
        </w:tc>
        <w:tc>
          <w:tcPr>
            <w:tcW w:w="1418" w:type="dxa"/>
            <w:shd w:val="clear" w:color="auto" w:fill="FFFFFF"/>
            <w:vAlign w:val="bottom"/>
          </w:tcPr>
          <w:p w14:paraId="2EB35198" w14:textId="77777777" w:rsidR="0056300D" w:rsidRPr="000F2381" w:rsidRDefault="0056300D" w:rsidP="002B5910">
            <w:pPr>
              <w:jc w:val="right"/>
              <w:rPr>
                <w:rFonts w:cstheme="minorHAnsi"/>
              </w:rPr>
            </w:pPr>
            <w:r w:rsidRPr="000F2381">
              <w:rPr>
                <w:rFonts w:cstheme="minorHAnsi"/>
              </w:rPr>
              <w:t>7.000,00</w:t>
            </w:r>
          </w:p>
        </w:tc>
        <w:tc>
          <w:tcPr>
            <w:tcW w:w="1417" w:type="dxa"/>
            <w:vAlign w:val="bottom"/>
          </w:tcPr>
          <w:p w14:paraId="304E02AC" w14:textId="77777777" w:rsidR="0056300D" w:rsidRPr="000F2381" w:rsidRDefault="0056300D" w:rsidP="002B5910">
            <w:pPr>
              <w:jc w:val="right"/>
              <w:rPr>
                <w:rFonts w:cstheme="minorHAnsi"/>
              </w:rPr>
            </w:pPr>
            <w:r w:rsidRPr="000F2381">
              <w:rPr>
                <w:rFonts w:cstheme="minorHAnsi"/>
              </w:rPr>
              <w:t>7.000,00</w:t>
            </w:r>
          </w:p>
        </w:tc>
      </w:tr>
      <w:tr w:rsidR="0056300D" w:rsidRPr="000F2381" w14:paraId="680CD296"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jc w:val="center"/>
        </w:trPr>
        <w:tc>
          <w:tcPr>
            <w:tcW w:w="937" w:type="dxa"/>
            <w:shd w:val="clear" w:color="auto" w:fill="FFFFFF"/>
            <w:vAlign w:val="center"/>
            <w:hideMark/>
          </w:tcPr>
          <w:p w14:paraId="31E0CA46" w14:textId="77777777" w:rsidR="0056300D" w:rsidRPr="000F2381" w:rsidRDefault="0056300D" w:rsidP="002B5910">
            <w:pPr>
              <w:jc w:val="center"/>
              <w:rPr>
                <w:rFonts w:cstheme="minorHAnsi"/>
              </w:rPr>
            </w:pPr>
            <w:r w:rsidRPr="000F2381">
              <w:rPr>
                <w:rFonts w:cstheme="minorHAnsi"/>
              </w:rPr>
              <w:t>1.3.</w:t>
            </w:r>
          </w:p>
        </w:tc>
        <w:tc>
          <w:tcPr>
            <w:tcW w:w="3594" w:type="dxa"/>
            <w:shd w:val="clear" w:color="auto" w:fill="FFFFFF"/>
            <w:vAlign w:val="center"/>
            <w:hideMark/>
          </w:tcPr>
          <w:p w14:paraId="17BC9B13" w14:textId="77777777" w:rsidR="0056300D" w:rsidRPr="000F2381" w:rsidRDefault="0056300D" w:rsidP="002B5910">
            <w:pPr>
              <w:rPr>
                <w:rFonts w:cstheme="minorHAnsi"/>
              </w:rPr>
            </w:pPr>
            <w:r w:rsidRPr="000F2381">
              <w:rPr>
                <w:rFonts w:cstheme="minorHAnsi"/>
              </w:rPr>
              <w:t>Ulica Sv. Vinka Paulskog</w:t>
            </w:r>
          </w:p>
        </w:tc>
        <w:tc>
          <w:tcPr>
            <w:tcW w:w="1427" w:type="dxa"/>
            <w:shd w:val="clear" w:color="auto" w:fill="FFFFFF"/>
            <w:vAlign w:val="bottom"/>
          </w:tcPr>
          <w:p w14:paraId="3995F1DB" w14:textId="77777777" w:rsidR="0056300D" w:rsidRPr="000F2381" w:rsidRDefault="0056300D" w:rsidP="002B5910">
            <w:pPr>
              <w:jc w:val="right"/>
              <w:rPr>
                <w:rFonts w:cstheme="minorHAnsi"/>
              </w:rPr>
            </w:pPr>
            <w:r w:rsidRPr="000F2381">
              <w:rPr>
                <w:rFonts w:cstheme="minorHAnsi"/>
              </w:rPr>
              <w:t>112.000,00</w:t>
            </w:r>
          </w:p>
        </w:tc>
        <w:tc>
          <w:tcPr>
            <w:tcW w:w="1408" w:type="dxa"/>
            <w:shd w:val="clear" w:color="auto" w:fill="FFFFFF"/>
            <w:vAlign w:val="bottom"/>
          </w:tcPr>
          <w:p w14:paraId="486C431D" w14:textId="77777777" w:rsidR="0056300D" w:rsidRPr="000F2381" w:rsidRDefault="0056300D" w:rsidP="002B5910">
            <w:pPr>
              <w:jc w:val="right"/>
              <w:rPr>
                <w:rFonts w:cstheme="minorHAnsi"/>
              </w:rPr>
            </w:pPr>
            <w:r w:rsidRPr="000F2381">
              <w:rPr>
                <w:rFonts w:cstheme="minorHAnsi"/>
              </w:rPr>
              <w:t>214.063,00</w:t>
            </w:r>
          </w:p>
        </w:tc>
        <w:tc>
          <w:tcPr>
            <w:tcW w:w="1418" w:type="dxa"/>
            <w:shd w:val="clear" w:color="auto" w:fill="FFFFFF"/>
            <w:vAlign w:val="bottom"/>
          </w:tcPr>
          <w:p w14:paraId="7C57803B" w14:textId="77777777" w:rsidR="0056300D" w:rsidRPr="000F2381" w:rsidRDefault="0056300D" w:rsidP="002B5910">
            <w:pPr>
              <w:jc w:val="right"/>
              <w:rPr>
                <w:rFonts w:cstheme="minorHAnsi"/>
              </w:rPr>
            </w:pPr>
            <w:r w:rsidRPr="000F2381">
              <w:rPr>
                <w:rFonts w:cstheme="minorHAnsi"/>
              </w:rPr>
              <w:t>233.163,00</w:t>
            </w:r>
          </w:p>
        </w:tc>
        <w:tc>
          <w:tcPr>
            <w:tcW w:w="1417" w:type="dxa"/>
            <w:vAlign w:val="bottom"/>
          </w:tcPr>
          <w:p w14:paraId="43DF4953" w14:textId="77777777" w:rsidR="0056300D" w:rsidRPr="000F2381" w:rsidRDefault="0056300D" w:rsidP="002B5910">
            <w:pPr>
              <w:jc w:val="right"/>
              <w:rPr>
                <w:rFonts w:cstheme="minorHAnsi"/>
              </w:rPr>
            </w:pPr>
            <w:r w:rsidRPr="000F2381">
              <w:rPr>
                <w:rFonts w:cstheme="minorHAnsi"/>
              </w:rPr>
              <w:t>4.300,00</w:t>
            </w:r>
          </w:p>
        </w:tc>
      </w:tr>
      <w:tr w:rsidR="0056300D" w:rsidRPr="000F2381" w14:paraId="1A406EDA"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937" w:type="dxa"/>
            <w:shd w:val="clear" w:color="auto" w:fill="FFFFFF"/>
            <w:vAlign w:val="center"/>
            <w:hideMark/>
          </w:tcPr>
          <w:p w14:paraId="4EF7B1BD" w14:textId="77777777" w:rsidR="0056300D" w:rsidRPr="000F2381" w:rsidRDefault="0056300D" w:rsidP="002B5910">
            <w:pPr>
              <w:jc w:val="center"/>
              <w:rPr>
                <w:rFonts w:cstheme="minorHAnsi"/>
              </w:rPr>
            </w:pPr>
            <w:r w:rsidRPr="000F2381">
              <w:rPr>
                <w:rFonts w:cstheme="minorHAnsi"/>
              </w:rPr>
              <w:t>1.3.1.</w:t>
            </w:r>
          </w:p>
        </w:tc>
        <w:tc>
          <w:tcPr>
            <w:tcW w:w="3594" w:type="dxa"/>
            <w:shd w:val="clear" w:color="auto" w:fill="FFFFFF"/>
            <w:vAlign w:val="center"/>
            <w:hideMark/>
          </w:tcPr>
          <w:p w14:paraId="0F6A730F" w14:textId="77777777" w:rsidR="0056300D" w:rsidRPr="000F2381" w:rsidRDefault="0056300D" w:rsidP="002B5910">
            <w:pPr>
              <w:rPr>
                <w:rFonts w:cstheme="minorHAnsi"/>
              </w:rPr>
            </w:pPr>
            <w:r w:rsidRPr="000F2381">
              <w:rPr>
                <w:rFonts w:cstheme="minorHAnsi"/>
              </w:rPr>
              <w:t>Projektiranje</w:t>
            </w:r>
          </w:p>
        </w:tc>
        <w:tc>
          <w:tcPr>
            <w:tcW w:w="1427" w:type="dxa"/>
            <w:shd w:val="clear" w:color="auto" w:fill="FFFFFF"/>
            <w:vAlign w:val="bottom"/>
          </w:tcPr>
          <w:p w14:paraId="01CCC04C" w14:textId="77777777" w:rsidR="0056300D" w:rsidRPr="000F2381" w:rsidRDefault="0056300D" w:rsidP="002B5910">
            <w:pPr>
              <w:jc w:val="right"/>
              <w:rPr>
                <w:rFonts w:cstheme="minorHAnsi"/>
              </w:rPr>
            </w:pPr>
            <w:r w:rsidRPr="000F2381">
              <w:rPr>
                <w:rFonts w:cstheme="minorHAnsi"/>
              </w:rPr>
              <w:t>10.000,00</w:t>
            </w:r>
          </w:p>
        </w:tc>
        <w:tc>
          <w:tcPr>
            <w:tcW w:w="1408" w:type="dxa"/>
            <w:shd w:val="clear" w:color="auto" w:fill="FFFFFF"/>
            <w:vAlign w:val="bottom"/>
          </w:tcPr>
          <w:p w14:paraId="26F9DFC7" w14:textId="77777777" w:rsidR="0056300D" w:rsidRPr="000F2381" w:rsidRDefault="0056300D" w:rsidP="002B5910">
            <w:pPr>
              <w:jc w:val="right"/>
              <w:rPr>
                <w:rFonts w:cstheme="minorHAnsi"/>
              </w:rPr>
            </w:pPr>
            <w:r w:rsidRPr="000F2381">
              <w:rPr>
                <w:rFonts w:cstheme="minorHAnsi"/>
              </w:rPr>
              <w:t>4.300,00</w:t>
            </w:r>
          </w:p>
        </w:tc>
        <w:tc>
          <w:tcPr>
            <w:tcW w:w="1418" w:type="dxa"/>
            <w:shd w:val="clear" w:color="auto" w:fill="FFFFFF"/>
            <w:vAlign w:val="bottom"/>
          </w:tcPr>
          <w:p w14:paraId="5B0AA9AA" w14:textId="77777777" w:rsidR="0056300D" w:rsidRPr="000F2381" w:rsidRDefault="0056300D" w:rsidP="002B5910">
            <w:pPr>
              <w:jc w:val="right"/>
              <w:rPr>
                <w:rFonts w:cstheme="minorHAnsi"/>
              </w:rPr>
            </w:pPr>
            <w:r w:rsidRPr="000F2381">
              <w:rPr>
                <w:rFonts w:cstheme="minorHAnsi"/>
              </w:rPr>
              <w:t>3.440,00</w:t>
            </w:r>
          </w:p>
        </w:tc>
        <w:tc>
          <w:tcPr>
            <w:tcW w:w="1417" w:type="dxa"/>
            <w:vAlign w:val="bottom"/>
          </w:tcPr>
          <w:p w14:paraId="431BBD78" w14:textId="77777777" w:rsidR="0056300D" w:rsidRPr="000F2381" w:rsidRDefault="0056300D" w:rsidP="002B5910">
            <w:pPr>
              <w:jc w:val="right"/>
              <w:rPr>
                <w:rFonts w:cstheme="minorHAnsi"/>
              </w:rPr>
            </w:pPr>
            <w:r w:rsidRPr="000F2381">
              <w:rPr>
                <w:rFonts w:cstheme="minorHAnsi"/>
              </w:rPr>
              <w:t>4.300,00</w:t>
            </w:r>
          </w:p>
        </w:tc>
      </w:tr>
      <w:tr w:rsidR="0056300D" w:rsidRPr="000F2381" w14:paraId="5848B765"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jc w:val="center"/>
        </w:trPr>
        <w:tc>
          <w:tcPr>
            <w:tcW w:w="937" w:type="dxa"/>
            <w:shd w:val="clear" w:color="auto" w:fill="FFFFFF"/>
            <w:vAlign w:val="center"/>
          </w:tcPr>
          <w:p w14:paraId="34E954E6" w14:textId="77777777" w:rsidR="0056300D" w:rsidRPr="000F2381" w:rsidRDefault="0056300D" w:rsidP="002B5910">
            <w:pPr>
              <w:jc w:val="center"/>
              <w:rPr>
                <w:rFonts w:cstheme="minorHAnsi"/>
              </w:rPr>
            </w:pPr>
            <w:r w:rsidRPr="000F2381">
              <w:rPr>
                <w:rFonts w:cstheme="minorHAnsi"/>
              </w:rPr>
              <w:t>1.3.2.</w:t>
            </w:r>
          </w:p>
        </w:tc>
        <w:tc>
          <w:tcPr>
            <w:tcW w:w="3594" w:type="dxa"/>
            <w:shd w:val="clear" w:color="auto" w:fill="FFFFFF"/>
            <w:vAlign w:val="center"/>
          </w:tcPr>
          <w:p w14:paraId="766ABBC4" w14:textId="77777777" w:rsidR="0056300D" w:rsidRPr="000F2381" w:rsidRDefault="0056300D" w:rsidP="002B5910">
            <w:pPr>
              <w:rPr>
                <w:rFonts w:cstheme="minorHAnsi"/>
              </w:rPr>
            </w:pPr>
            <w:r w:rsidRPr="000F2381">
              <w:rPr>
                <w:rFonts w:cstheme="minorHAnsi"/>
              </w:rPr>
              <w:t>Izgradnja</w:t>
            </w:r>
          </w:p>
        </w:tc>
        <w:tc>
          <w:tcPr>
            <w:tcW w:w="1427" w:type="dxa"/>
            <w:shd w:val="clear" w:color="auto" w:fill="FFFFFF"/>
            <w:vAlign w:val="bottom"/>
          </w:tcPr>
          <w:p w14:paraId="77B24197" w14:textId="77777777" w:rsidR="0056300D" w:rsidRPr="000F2381" w:rsidRDefault="0056300D" w:rsidP="002B5910">
            <w:pPr>
              <w:jc w:val="right"/>
              <w:rPr>
                <w:rFonts w:cstheme="minorHAnsi"/>
              </w:rPr>
            </w:pPr>
            <w:r w:rsidRPr="000F2381">
              <w:rPr>
                <w:rFonts w:cstheme="minorHAnsi"/>
              </w:rPr>
              <w:t>98.000,00</w:t>
            </w:r>
          </w:p>
        </w:tc>
        <w:tc>
          <w:tcPr>
            <w:tcW w:w="1408" w:type="dxa"/>
            <w:shd w:val="clear" w:color="auto" w:fill="FFFFFF"/>
            <w:vAlign w:val="bottom"/>
          </w:tcPr>
          <w:p w14:paraId="0C8B3392" w14:textId="77777777" w:rsidR="0056300D" w:rsidRPr="000F2381" w:rsidRDefault="0056300D" w:rsidP="002B5910">
            <w:pPr>
              <w:jc w:val="right"/>
              <w:rPr>
                <w:rFonts w:cstheme="minorHAnsi"/>
              </w:rPr>
            </w:pPr>
            <w:r w:rsidRPr="000F2381">
              <w:rPr>
                <w:rFonts w:cstheme="minorHAnsi"/>
              </w:rPr>
              <w:t>204.763,00</w:t>
            </w:r>
          </w:p>
        </w:tc>
        <w:tc>
          <w:tcPr>
            <w:tcW w:w="1418" w:type="dxa"/>
            <w:shd w:val="clear" w:color="auto" w:fill="FFFFFF"/>
            <w:vAlign w:val="bottom"/>
          </w:tcPr>
          <w:p w14:paraId="5346294D" w14:textId="77777777" w:rsidR="0056300D" w:rsidRPr="000F2381" w:rsidRDefault="0056300D" w:rsidP="002B5910">
            <w:pPr>
              <w:jc w:val="right"/>
              <w:rPr>
                <w:rFonts w:cstheme="minorHAnsi"/>
              </w:rPr>
            </w:pPr>
            <w:r w:rsidRPr="000F2381">
              <w:rPr>
                <w:rFonts w:cstheme="minorHAnsi"/>
              </w:rPr>
              <w:t>224.723,00</w:t>
            </w:r>
          </w:p>
        </w:tc>
        <w:tc>
          <w:tcPr>
            <w:tcW w:w="1417" w:type="dxa"/>
            <w:vAlign w:val="bottom"/>
          </w:tcPr>
          <w:p w14:paraId="45AB50D4" w14:textId="77777777" w:rsidR="0056300D" w:rsidRPr="000F2381" w:rsidRDefault="0056300D" w:rsidP="002B5910">
            <w:pPr>
              <w:jc w:val="right"/>
              <w:rPr>
                <w:rFonts w:cstheme="minorHAnsi"/>
              </w:rPr>
            </w:pPr>
            <w:r w:rsidRPr="000F2381">
              <w:rPr>
                <w:rFonts w:cstheme="minorHAnsi"/>
              </w:rPr>
              <w:t>0,00</w:t>
            </w:r>
          </w:p>
        </w:tc>
      </w:tr>
      <w:tr w:rsidR="0056300D" w:rsidRPr="000F2381" w14:paraId="79F7F2F8"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jc w:val="center"/>
        </w:trPr>
        <w:tc>
          <w:tcPr>
            <w:tcW w:w="937" w:type="dxa"/>
            <w:shd w:val="clear" w:color="auto" w:fill="FFFFFF"/>
            <w:vAlign w:val="center"/>
          </w:tcPr>
          <w:p w14:paraId="78B08A7C" w14:textId="77777777" w:rsidR="0056300D" w:rsidRPr="000F2381" w:rsidRDefault="0056300D" w:rsidP="002B5910">
            <w:pPr>
              <w:jc w:val="center"/>
              <w:rPr>
                <w:rFonts w:cstheme="minorHAnsi"/>
              </w:rPr>
            </w:pPr>
            <w:r w:rsidRPr="000F2381">
              <w:rPr>
                <w:rFonts w:cstheme="minorHAnsi"/>
              </w:rPr>
              <w:t>1.3.3.</w:t>
            </w:r>
          </w:p>
        </w:tc>
        <w:tc>
          <w:tcPr>
            <w:tcW w:w="3594" w:type="dxa"/>
            <w:shd w:val="clear" w:color="auto" w:fill="FFFFFF"/>
            <w:vAlign w:val="center"/>
          </w:tcPr>
          <w:p w14:paraId="27BDAD5C" w14:textId="77777777" w:rsidR="0056300D" w:rsidRPr="000F2381" w:rsidRDefault="0056300D" w:rsidP="002B5910">
            <w:pPr>
              <w:rPr>
                <w:rFonts w:cstheme="minorHAnsi"/>
              </w:rPr>
            </w:pPr>
            <w:r w:rsidRPr="000F2381">
              <w:rPr>
                <w:rFonts w:cstheme="minorHAnsi"/>
              </w:rPr>
              <w:t>Nadzor</w:t>
            </w:r>
          </w:p>
        </w:tc>
        <w:tc>
          <w:tcPr>
            <w:tcW w:w="1427" w:type="dxa"/>
            <w:shd w:val="clear" w:color="auto" w:fill="FFFFFF"/>
            <w:vAlign w:val="bottom"/>
          </w:tcPr>
          <w:p w14:paraId="32B07512" w14:textId="77777777" w:rsidR="0056300D" w:rsidRPr="000F2381" w:rsidRDefault="0056300D" w:rsidP="002B5910">
            <w:pPr>
              <w:jc w:val="right"/>
              <w:rPr>
                <w:rFonts w:cstheme="minorHAnsi"/>
              </w:rPr>
            </w:pPr>
            <w:r w:rsidRPr="000F2381">
              <w:rPr>
                <w:rFonts w:cstheme="minorHAnsi"/>
              </w:rPr>
              <w:t>4.000,00</w:t>
            </w:r>
          </w:p>
        </w:tc>
        <w:tc>
          <w:tcPr>
            <w:tcW w:w="1408" w:type="dxa"/>
            <w:shd w:val="clear" w:color="auto" w:fill="FFFFFF"/>
            <w:vAlign w:val="bottom"/>
          </w:tcPr>
          <w:p w14:paraId="3687F46E" w14:textId="77777777" w:rsidR="0056300D" w:rsidRPr="000F2381" w:rsidRDefault="0056300D" w:rsidP="002B5910">
            <w:pPr>
              <w:jc w:val="right"/>
              <w:rPr>
                <w:rFonts w:cstheme="minorHAnsi"/>
              </w:rPr>
            </w:pPr>
            <w:r w:rsidRPr="000F2381">
              <w:rPr>
                <w:rFonts w:cstheme="minorHAnsi"/>
              </w:rPr>
              <w:t>5.000,00</w:t>
            </w:r>
          </w:p>
        </w:tc>
        <w:tc>
          <w:tcPr>
            <w:tcW w:w="1418" w:type="dxa"/>
            <w:shd w:val="clear" w:color="auto" w:fill="FFFFFF"/>
            <w:vAlign w:val="bottom"/>
          </w:tcPr>
          <w:p w14:paraId="18B8DEFA" w14:textId="77777777" w:rsidR="0056300D" w:rsidRPr="000F2381" w:rsidRDefault="0056300D" w:rsidP="002B5910">
            <w:pPr>
              <w:jc w:val="right"/>
              <w:rPr>
                <w:rFonts w:cstheme="minorHAnsi"/>
              </w:rPr>
            </w:pPr>
            <w:r w:rsidRPr="000F2381">
              <w:rPr>
                <w:rFonts w:cstheme="minorHAnsi"/>
              </w:rPr>
              <w:t>5.000,00</w:t>
            </w:r>
          </w:p>
        </w:tc>
        <w:tc>
          <w:tcPr>
            <w:tcW w:w="1417" w:type="dxa"/>
            <w:vAlign w:val="bottom"/>
          </w:tcPr>
          <w:p w14:paraId="074EED72" w14:textId="77777777" w:rsidR="0056300D" w:rsidRPr="000F2381" w:rsidRDefault="0056300D" w:rsidP="002B5910">
            <w:pPr>
              <w:jc w:val="right"/>
              <w:rPr>
                <w:rFonts w:cstheme="minorHAnsi"/>
              </w:rPr>
            </w:pPr>
            <w:r w:rsidRPr="000F2381">
              <w:rPr>
                <w:rFonts w:cstheme="minorHAnsi"/>
              </w:rPr>
              <w:t>0,00</w:t>
            </w:r>
          </w:p>
        </w:tc>
      </w:tr>
      <w:tr w:rsidR="0056300D" w:rsidRPr="000F2381" w14:paraId="3ABD9964"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937" w:type="dxa"/>
            <w:shd w:val="clear" w:color="auto" w:fill="FFFFFF"/>
            <w:vAlign w:val="center"/>
          </w:tcPr>
          <w:p w14:paraId="38311C04" w14:textId="77777777" w:rsidR="0056300D" w:rsidRPr="000F2381" w:rsidRDefault="0056300D" w:rsidP="002B5910">
            <w:pPr>
              <w:jc w:val="center"/>
              <w:rPr>
                <w:rFonts w:cstheme="minorHAnsi"/>
              </w:rPr>
            </w:pPr>
            <w:r w:rsidRPr="000F2381">
              <w:rPr>
                <w:rFonts w:cstheme="minorHAnsi"/>
              </w:rPr>
              <w:t>1.4.</w:t>
            </w:r>
          </w:p>
        </w:tc>
        <w:tc>
          <w:tcPr>
            <w:tcW w:w="3594" w:type="dxa"/>
            <w:shd w:val="clear" w:color="auto" w:fill="FFFFFF"/>
            <w:vAlign w:val="center"/>
          </w:tcPr>
          <w:p w14:paraId="4F0C8C1C" w14:textId="77777777" w:rsidR="0056300D" w:rsidRPr="000F2381" w:rsidRDefault="0056300D" w:rsidP="002B5910">
            <w:pPr>
              <w:rPr>
                <w:rFonts w:cstheme="minorHAnsi"/>
              </w:rPr>
            </w:pPr>
            <w:r w:rsidRPr="000F2381">
              <w:rPr>
                <w:rFonts w:cstheme="minorHAnsi"/>
              </w:rPr>
              <w:t>Ulica Ivana Meštrovića</w:t>
            </w:r>
          </w:p>
        </w:tc>
        <w:tc>
          <w:tcPr>
            <w:tcW w:w="1427" w:type="dxa"/>
            <w:shd w:val="clear" w:color="auto" w:fill="FFFFFF"/>
            <w:vAlign w:val="bottom"/>
          </w:tcPr>
          <w:p w14:paraId="2F67F307" w14:textId="77777777" w:rsidR="0056300D" w:rsidRPr="000F2381" w:rsidRDefault="0056300D" w:rsidP="002B5910">
            <w:pPr>
              <w:jc w:val="right"/>
              <w:rPr>
                <w:rFonts w:cstheme="minorHAnsi"/>
              </w:rPr>
            </w:pPr>
            <w:r w:rsidRPr="000F2381">
              <w:rPr>
                <w:rFonts w:cstheme="minorHAnsi"/>
              </w:rPr>
              <w:t>7.000,00</w:t>
            </w:r>
          </w:p>
        </w:tc>
        <w:tc>
          <w:tcPr>
            <w:tcW w:w="1408" w:type="dxa"/>
            <w:shd w:val="clear" w:color="auto" w:fill="FFFFFF"/>
            <w:vAlign w:val="bottom"/>
          </w:tcPr>
          <w:p w14:paraId="41E319C0" w14:textId="77777777" w:rsidR="0056300D" w:rsidRPr="000F2381" w:rsidRDefault="0056300D" w:rsidP="002B5910">
            <w:pPr>
              <w:jc w:val="right"/>
              <w:rPr>
                <w:rFonts w:cstheme="minorHAnsi"/>
              </w:rPr>
            </w:pPr>
            <w:r w:rsidRPr="000F2381">
              <w:rPr>
                <w:rFonts w:cstheme="minorHAnsi"/>
              </w:rPr>
              <w:t>7.000,00</w:t>
            </w:r>
          </w:p>
        </w:tc>
        <w:tc>
          <w:tcPr>
            <w:tcW w:w="1418" w:type="dxa"/>
            <w:shd w:val="clear" w:color="auto" w:fill="FFFFFF"/>
            <w:vAlign w:val="bottom"/>
          </w:tcPr>
          <w:p w14:paraId="405FBC28" w14:textId="77777777" w:rsidR="0056300D" w:rsidRPr="000F2381" w:rsidRDefault="0056300D" w:rsidP="002B5910">
            <w:pPr>
              <w:jc w:val="right"/>
              <w:rPr>
                <w:rFonts w:cstheme="minorHAnsi"/>
              </w:rPr>
            </w:pPr>
            <w:r w:rsidRPr="000F2381">
              <w:rPr>
                <w:rFonts w:cstheme="minorHAnsi"/>
              </w:rPr>
              <w:t>7.000,00</w:t>
            </w:r>
          </w:p>
        </w:tc>
        <w:tc>
          <w:tcPr>
            <w:tcW w:w="1417" w:type="dxa"/>
            <w:vAlign w:val="bottom"/>
          </w:tcPr>
          <w:p w14:paraId="33C22977" w14:textId="77777777" w:rsidR="0056300D" w:rsidRPr="000F2381" w:rsidRDefault="0056300D" w:rsidP="002B5910">
            <w:pPr>
              <w:jc w:val="right"/>
              <w:rPr>
                <w:rFonts w:cstheme="minorHAnsi"/>
              </w:rPr>
            </w:pPr>
            <w:r w:rsidRPr="000F2381">
              <w:rPr>
                <w:rFonts w:cstheme="minorHAnsi"/>
              </w:rPr>
              <w:t>7.000,00</w:t>
            </w:r>
          </w:p>
        </w:tc>
      </w:tr>
      <w:tr w:rsidR="0056300D" w:rsidRPr="000F2381" w14:paraId="688AB64B"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937" w:type="dxa"/>
            <w:shd w:val="clear" w:color="auto" w:fill="FFFFFF"/>
            <w:vAlign w:val="center"/>
          </w:tcPr>
          <w:p w14:paraId="16B25F08" w14:textId="77777777" w:rsidR="0056300D" w:rsidRPr="000F2381" w:rsidRDefault="0056300D" w:rsidP="002B5910">
            <w:pPr>
              <w:jc w:val="center"/>
              <w:rPr>
                <w:rFonts w:cstheme="minorHAnsi"/>
              </w:rPr>
            </w:pPr>
            <w:r w:rsidRPr="000F2381">
              <w:rPr>
                <w:rFonts w:cstheme="minorHAnsi"/>
              </w:rPr>
              <w:t>1.4.1.</w:t>
            </w:r>
          </w:p>
        </w:tc>
        <w:tc>
          <w:tcPr>
            <w:tcW w:w="3594" w:type="dxa"/>
            <w:shd w:val="clear" w:color="auto" w:fill="FFFFFF"/>
            <w:vAlign w:val="center"/>
          </w:tcPr>
          <w:p w14:paraId="53F4773E" w14:textId="77777777" w:rsidR="0056300D" w:rsidRPr="000F2381" w:rsidRDefault="0056300D" w:rsidP="002B5910">
            <w:pPr>
              <w:rPr>
                <w:rFonts w:cstheme="minorHAnsi"/>
              </w:rPr>
            </w:pPr>
            <w:r w:rsidRPr="000F2381">
              <w:rPr>
                <w:rFonts w:cstheme="minorHAnsi"/>
              </w:rPr>
              <w:t>Projektiranje</w:t>
            </w:r>
          </w:p>
        </w:tc>
        <w:tc>
          <w:tcPr>
            <w:tcW w:w="1427" w:type="dxa"/>
            <w:shd w:val="clear" w:color="auto" w:fill="FFFFFF"/>
            <w:vAlign w:val="bottom"/>
          </w:tcPr>
          <w:p w14:paraId="648F6E59" w14:textId="77777777" w:rsidR="0056300D" w:rsidRPr="000F2381" w:rsidRDefault="0056300D" w:rsidP="002B5910">
            <w:pPr>
              <w:jc w:val="right"/>
              <w:rPr>
                <w:rFonts w:cstheme="minorHAnsi"/>
              </w:rPr>
            </w:pPr>
            <w:r w:rsidRPr="000F2381">
              <w:rPr>
                <w:rFonts w:cstheme="minorHAnsi"/>
              </w:rPr>
              <w:t>7.000,00</w:t>
            </w:r>
          </w:p>
        </w:tc>
        <w:tc>
          <w:tcPr>
            <w:tcW w:w="1408" w:type="dxa"/>
            <w:shd w:val="clear" w:color="auto" w:fill="FFFFFF"/>
            <w:vAlign w:val="bottom"/>
          </w:tcPr>
          <w:p w14:paraId="6D892A97" w14:textId="77777777" w:rsidR="0056300D" w:rsidRPr="000F2381" w:rsidRDefault="0056300D" w:rsidP="002B5910">
            <w:pPr>
              <w:jc w:val="right"/>
              <w:rPr>
                <w:rFonts w:cstheme="minorHAnsi"/>
              </w:rPr>
            </w:pPr>
            <w:r w:rsidRPr="000F2381">
              <w:rPr>
                <w:rFonts w:cstheme="minorHAnsi"/>
              </w:rPr>
              <w:t>7.000,00</w:t>
            </w:r>
          </w:p>
        </w:tc>
        <w:tc>
          <w:tcPr>
            <w:tcW w:w="1418" w:type="dxa"/>
            <w:shd w:val="clear" w:color="auto" w:fill="FFFFFF"/>
            <w:vAlign w:val="bottom"/>
          </w:tcPr>
          <w:p w14:paraId="4233D007" w14:textId="77777777" w:rsidR="0056300D" w:rsidRPr="000F2381" w:rsidRDefault="0056300D" w:rsidP="002B5910">
            <w:pPr>
              <w:jc w:val="right"/>
              <w:rPr>
                <w:rFonts w:cstheme="minorHAnsi"/>
              </w:rPr>
            </w:pPr>
            <w:r w:rsidRPr="000F2381">
              <w:rPr>
                <w:rFonts w:cstheme="minorHAnsi"/>
              </w:rPr>
              <w:t>7.000,00</w:t>
            </w:r>
          </w:p>
        </w:tc>
        <w:tc>
          <w:tcPr>
            <w:tcW w:w="1417" w:type="dxa"/>
            <w:vAlign w:val="bottom"/>
          </w:tcPr>
          <w:p w14:paraId="58C0690B" w14:textId="77777777" w:rsidR="0056300D" w:rsidRPr="000F2381" w:rsidRDefault="0056300D" w:rsidP="002B5910">
            <w:pPr>
              <w:jc w:val="right"/>
              <w:rPr>
                <w:rFonts w:cstheme="minorHAnsi"/>
              </w:rPr>
            </w:pPr>
            <w:r w:rsidRPr="000F2381">
              <w:rPr>
                <w:rFonts w:cstheme="minorHAnsi"/>
              </w:rPr>
              <w:t>7.000,00</w:t>
            </w:r>
          </w:p>
        </w:tc>
      </w:tr>
      <w:tr w:rsidR="0056300D" w:rsidRPr="000F2381" w14:paraId="3872200B"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jc w:val="center"/>
        </w:trPr>
        <w:tc>
          <w:tcPr>
            <w:tcW w:w="937" w:type="dxa"/>
            <w:shd w:val="clear" w:color="auto" w:fill="FFFFFF"/>
            <w:vAlign w:val="center"/>
            <w:hideMark/>
          </w:tcPr>
          <w:p w14:paraId="2C803948" w14:textId="77777777" w:rsidR="0056300D" w:rsidRPr="000F2381" w:rsidRDefault="0056300D" w:rsidP="002B5910">
            <w:pPr>
              <w:jc w:val="center"/>
              <w:rPr>
                <w:rFonts w:cstheme="minorHAnsi"/>
              </w:rPr>
            </w:pPr>
            <w:r w:rsidRPr="000F2381">
              <w:rPr>
                <w:rFonts w:cstheme="minorHAnsi"/>
              </w:rPr>
              <w:t>1.5.</w:t>
            </w:r>
          </w:p>
        </w:tc>
        <w:tc>
          <w:tcPr>
            <w:tcW w:w="3594" w:type="dxa"/>
            <w:shd w:val="clear" w:color="auto" w:fill="FFFFFF"/>
            <w:vAlign w:val="center"/>
            <w:hideMark/>
          </w:tcPr>
          <w:p w14:paraId="4E22576C" w14:textId="77777777" w:rsidR="0056300D" w:rsidRPr="000F2381" w:rsidRDefault="0056300D" w:rsidP="002B5910">
            <w:pPr>
              <w:rPr>
                <w:rFonts w:cstheme="minorHAnsi"/>
              </w:rPr>
            </w:pPr>
            <w:r w:rsidRPr="000F2381">
              <w:rPr>
                <w:rFonts w:cstheme="minorHAnsi"/>
              </w:rPr>
              <w:t>Ulice MO Praulje: J. Jande, B. Pavlovića, L. Matačića, J. Buturca</w:t>
            </w:r>
          </w:p>
        </w:tc>
        <w:tc>
          <w:tcPr>
            <w:tcW w:w="1427" w:type="dxa"/>
            <w:shd w:val="clear" w:color="auto" w:fill="FFFFFF"/>
            <w:vAlign w:val="bottom"/>
            <w:hideMark/>
          </w:tcPr>
          <w:p w14:paraId="1680A307" w14:textId="77777777" w:rsidR="0056300D" w:rsidRPr="000F2381" w:rsidRDefault="0056300D" w:rsidP="002B5910">
            <w:pPr>
              <w:jc w:val="right"/>
              <w:rPr>
                <w:rFonts w:cstheme="minorHAnsi"/>
              </w:rPr>
            </w:pPr>
            <w:r w:rsidRPr="000F2381">
              <w:rPr>
                <w:rFonts w:cstheme="minorHAnsi"/>
              </w:rPr>
              <w:t>11.000,00</w:t>
            </w:r>
          </w:p>
        </w:tc>
        <w:tc>
          <w:tcPr>
            <w:tcW w:w="1408" w:type="dxa"/>
            <w:shd w:val="clear" w:color="auto" w:fill="FFFFFF"/>
            <w:vAlign w:val="bottom"/>
          </w:tcPr>
          <w:p w14:paraId="5FFB0062" w14:textId="77777777" w:rsidR="0056300D" w:rsidRPr="000F2381" w:rsidRDefault="0056300D" w:rsidP="002B5910">
            <w:pPr>
              <w:jc w:val="right"/>
              <w:rPr>
                <w:rFonts w:cstheme="minorHAnsi"/>
              </w:rPr>
            </w:pPr>
            <w:r w:rsidRPr="000F2381">
              <w:rPr>
                <w:rFonts w:cstheme="minorHAnsi"/>
              </w:rPr>
              <w:t>11.000,00</w:t>
            </w:r>
          </w:p>
        </w:tc>
        <w:tc>
          <w:tcPr>
            <w:tcW w:w="1418" w:type="dxa"/>
            <w:shd w:val="clear" w:color="auto" w:fill="FFFFFF"/>
            <w:vAlign w:val="bottom"/>
          </w:tcPr>
          <w:p w14:paraId="3B4A9C53" w14:textId="77777777" w:rsidR="0056300D" w:rsidRPr="000F2381" w:rsidRDefault="0056300D" w:rsidP="002B5910">
            <w:pPr>
              <w:jc w:val="right"/>
              <w:rPr>
                <w:rFonts w:cstheme="minorHAnsi"/>
              </w:rPr>
            </w:pPr>
            <w:r w:rsidRPr="000F2381">
              <w:rPr>
                <w:rFonts w:cstheme="minorHAnsi"/>
              </w:rPr>
              <w:t>11.000,00</w:t>
            </w:r>
          </w:p>
        </w:tc>
        <w:tc>
          <w:tcPr>
            <w:tcW w:w="1417" w:type="dxa"/>
            <w:vAlign w:val="bottom"/>
          </w:tcPr>
          <w:p w14:paraId="385BE522" w14:textId="77777777" w:rsidR="0056300D" w:rsidRPr="000F2381" w:rsidRDefault="0056300D" w:rsidP="002B5910">
            <w:pPr>
              <w:jc w:val="right"/>
              <w:rPr>
                <w:rFonts w:cstheme="minorHAnsi"/>
              </w:rPr>
            </w:pPr>
            <w:r w:rsidRPr="000F2381">
              <w:rPr>
                <w:rFonts w:cstheme="minorHAnsi"/>
              </w:rPr>
              <w:t>11.000,00</w:t>
            </w:r>
          </w:p>
        </w:tc>
      </w:tr>
      <w:tr w:rsidR="0056300D" w:rsidRPr="000F2381" w14:paraId="5516D0BB"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937" w:type="dxa"/>
            <w:shd w:val="clear" w:color="auto" w:fill="FFFFFF"/>
            <w:vAlign w:val="center"/>
            <w:hideMark/>
          </w:tcPr>
          <w:p w14:paraId="0D4425E8" w14:textId="77777777" w:rsidR="0056300D" w:rsidRPr="000F2381" w:rsidRDefault="0056300D" w:rsidP="002B5910">
            <w:pPr>
              <w:jc w:val="center"/>
              <w:rPr>
                <w:rFonts w:cstheme="minorHAnsi"/>
              </w:rPr>
            </w:pPr>
            <w:r w:rsidRPr="000F2381">
              <w:rPr>
                <w:rFonts w:cstheme="minorHAnsi"/>
              </w:rPr>
              <w:t>1.5.1</w:t>
            </w:r>
          </w:p>
        </w:tc>
        <w:tc>
          <w:tcPr>
            <w:tcW w:w="3594" w:type="dxa"/>
            <w:shd w:val="clear" w:color="auto" w:fill="FFFFFF"/>
            <w:vAlign w:val="center"/>
            <w:hideMark/>
          </w:tcPr>
          <w:p w14:paraId="0A6EFBF1" w14:textId="77777777" w:rsidR="0056300D" w:rsidRPr="000F2381" w:rsidRDefault="0056300D" w:rsidP="002B5910">
            <w:pPr>
              <w:rPr>
                <w:rFonts w:cstheme="minorHAnsi"/>
              </w:rPr>
            </w:pPr>
            <w:r w:rsidRPr="000F2381">
              <w:rPr>
                <w:rFonts w:cstheme="minorHAnsi"/>
              </w:rPr>
              <w:t>Projektiranje</w:t>
            </w:r>
          </w:p>
        </w:tc>
        <w:tc>
          <w:tcPr>
            <w:tcW w:w="1427" w:type="dxa"/>
            <w:shd w:val="clear" w:color="auto" w:fill="FFFFFF"/>
            <w:vAlign w:val="bottom"/>
            <w:hideMark/>
          </w:tcPr>
          <w:p w14:paraId="5EC40B0A" w14:textId="77777777" w:rsidR="0056300D" w:rsidRPr="000F2381" w:rsidRDefault="0056300D" w:rsidP="002B5910">
            <w:pPr>
              <w:jc w:val="right"/>
              <w:rPr>
                <w:rFonts w:cstheme="minorHAnsi"/>
              </w:rPr>
            </w:pPr>
            <w:r w:rsidRPr="000F2381">
              <w:rPr>
                <w:rFonts w:cstheme="minorHAnsi"/>
              </w:rPr>
              <w:t>11.000,00</w:t>
            </w:r>
          </w:p>
        </w:tc>
        <w:tc>
          <w:tcPr>
            <w:tcW w:w="1408" w:type="dxa"/>
            <w:shd w:val="clear" w:color="auto" w:fill="FFFFFF"/>
            <w:vAlign w:val="bottom"/>
          </w:tcPr>
          <w:p w14:paraId="21E86B35" w14:textId="77777777" w:rsidR="0056300D" w:rsidRPr="000F2381" w:rsidRDefault="0056300D" w:rsidP="002B5910">
            <w:pPr>
              <w:jc w:val="right"/>
              <w:rPr>
                <w:rFonts w:cstheme="minorHAnsi"/>
              </w:rPr>
            </w:pPr>
            <w:r w:rsidRPr="000F2381">
              <w:rPr>
                <w:rFonts w:cstheme="minorHAnsi"/>
              </w:rPr>
              <w:t>11.000,00</w:t>
            </w:r>
          </w:p>
        </w:tc>
        <w:tc>
          <w:tcPr>
            <w:tcW w:w="1418" w:type="dxa"/>
            <w:shd w:val="clear" w:color="auto" w:fill="FFFFFF"/>
            <w:vAlign w:val="bottom"/>
          </w:tcPr>
          <w:p w14:paraId="6C658B4C" w14:textId="77777777" w:rsidR="0056300D" w:rsidRPr="000F2381" w:rsidRDefault="0056300D" w:rsidP="002B5910">
            <w:pPr>
              <w:jc w:val="right"/>
              <w:rPr>
                <w:rFonts w:cstheme="minorHAnsi"/>
              </w:rPr>
            </w:pPr>
            <w:r w:rsidRPr="000F2381">
              <w:rPr>
                <w:rFonts w:cstheme="minorHAnsi"/>
              </w:rPr>
              <w:t>11.000,00</w:t>
            </w:r>
          </w:p>
        </w:tc>
        <w:tc>
          <w:tcPr>
            <w:tcW w:w="1417" w:type="dxa"/>
            <w:vAlign w:val="bottom"/>
          </w:tcPr>
          <w:p w14:paraId="0E9DC18C" w14:textId="77777777" w:rsidR="0056300D" w:rsidRPr="000F2381" w:rsidRDefault="0056300D" w:rsidP="002B5910">
            <w:pPr>
              <w:jc w:val="right"/>
              <w:rPr>
                <w:rFonts w:cstheme="minorHAnsi"/>
              </w:rPr>
            </w:pPr>
            <w:r w:rsidRPr="000F2381">
              <w:rPr>
                <w:rFonts w:cstheme="minorHAnsi"/>
              </w:rPr>
              <w:t>11.000,00</w:t>
            </w:r>
          </w:p>
        </w:tc>
      </w:tr>
      <w:tr w:rsidR="0056300D" w:rsidRPr="000F2381" w14:paraId="6AF707EC"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jc w:val="center"/>
        </w:trPr>
        <w:tc>
          <w:tcPr>
            <w:tcW w:w="937" w:type="dxa"/>
            <w:shd w:val="clear" w:color="auto" w:fill="FFFFFF"/>
            <w:vAlign w:val="center"/>
            <w:hideMark/>
          </w:tcPr>
          <w:p w14:paraId="67526A9A" w14:textId="77777777" w:rsidR="0056300D" w:rsidRPr="000F2381" w:rsidRDefault="0056300D" w:rsidP="002B5910">
            <w:pPr>
              <w:jc w:val="center"/>
              <w:rPr>
                <w:rFonts w:cstheme="minorHAnsi"/>
              </w:rPr>
            </w:pPr>
            <w:r w:rsidRPr="000F2381">
              <w:rPr>
                <w:rFonts w:cstheme="minorHAnsi"/>
              </w:rPr>
              <w:t>1.6.</w:t>
            </w:r>
          </w:p>
        </w:tc>
        <w:tc>
          <w:tcPr>
            <w:tcW w:w="3594" w:type="dxa"/>
            <w:shd w:val="clear" w:color="auto" w:fill="FFFFFF"/>
            <w:vAlign w:val="center"/>
            <w:hideMark/>
          </w:tcPr>
          <w:p w14:paraId="5FD07986" w14:textId="77777777" w:rsidR="0056300D" w:rsidRPr="000F2381" w:rsidRDefault="0056300D" w:rsidP="002B5910">
            <w:pPr>
              <w:rPr>
                <w:rFonts w:cstheme="minorHAnsi"/>
              </w:rPr>
            </w:pPr>
            <w:r w:rsidRPr="000F2381">
              <w:rPr>
                <w:rFonts w:cstheme="minorHAnsi"/>
              </w:rPr>
              <w:t>Pristupna cesta atletskom stadionu</w:t>
            </w:r>
          </w:p>
        </w:tc>
        <w:tc>
          <w:tcPr>
            <w:tcW w:w="1427" w:type="dxa"/>
            <w:shd w:val="clear" w:color="auto" w:fill="FFFFFF"/>
            <w:vAlign w:val="bottom"/>
          </w:tcPr>
          <w:p w14:paraId="5BD2F2E1" w14:textId="77777777" w:rsidR="0056300D" w:rsidRPr="000F2381" w:rsidRDefault="0056300D" w:rsidP="002B5910">
            <w:pPr>
              <w:jc w:val="right"/>
              <w:rPr>
                <w:rFonts w:cstheme="minorHAnsi"/>
              </w:rPr>
            </w:pPr>
            <w:r w:rsidRPr="000F2381">
              <w:rPr>
                <w:rFonts w:cstheme="minorHAnsi"/>
              </w:rPr>
              <w:t>118.750,00</w:t>
            </w:r>
          </w:p>
        </w:tc>
        <w:tc>
          <w:tcPr>
            <w:tcW w:w="1408" w:type="dxa"/>
            <w:shd w:val="clear" w:color="auto" w:fill="FFFFFF"/>
            <w:vAlign w:val="bottom"/>
          </w:tcPr>
          <w:p w14:paraId="46BC7C7A" w14:textId="77777777" w:rsidR="0056300D" w:rsidRPr="000F2381" w:rsidRDefault="0056300D" w:rsidP="002B5910">
            <w:pPr>
              <w:jc w:val="right"/>
              <w:rPr>
                <w:rFonts w:cstheme="minorHAnsi"/>
              </w:rPr>
            </w:pPr>
            <w:r w:rsidRPr="000F2381">
              <w:rPr>
                <w:rFonts w:cstheme="minorHAnsi"/>
              </w:rPr>
              <w:t>118.750,00</w:t>
            </w:r>
          </w:p>
        </w:tc>
        <w:tc>
          <w:tcPr>
            <w:tcW w:w="1418" w:type="dxa"/>
            <w:shd w:val="clear" w:color="auto" w:fill="FFFFFF"/>
            <w:vAlign w:val="bottom"/>
          </w:tcPr>
          <w:p w14:paraId="48002CE3" w14:textId="77777777" w:rsidR="0056300D" w:rsidRPr="000F2381" w:rsidRDefault="0056300D" w:rsidP="002B5910">
            <w:pPr>
              <w:jc w:val="right"/>
              <w:rPr>
                <w:rFonts w:cstheme="minorHAnsi"/>
              </w:rPr>
            </w:pPr>
            <w:r w:rsidRPr="000F2381">
              <w:rPr>
                <w:rFonts w:cstheme="minorHAnsi"/>
              </w:rPr>
              <w:t>109.100,00</w:t>
            </w:r>
          </w:p>
        </w:tc>
        <w:tc>
          <w:tcPr>
            <w:tcW w:w="1417" w:type="dxa"/>
            <w:shd w:val="clear" w:color="auto" w:fill="FFFFFF"/>
            <w:vAlign w:val="bottom"/>
          </w:tcPr>
          <w:p w14:paraId="49C6CEC4" w14:textId="77777777" w:rsidR="0056300D" w:rsidRPr="000F2381" w:rsidRDefault="0056300D" w:rsidP="002B5910">
            <w:pPr>
              <w:jc w:val="right"/>
              <w:rPr>
                <w:rFonts w:cstheme="minorHAnsi"/>
              </w:rPr>
            </w:pPr>
            <w:r w:rsidRPr="000F2381">
              <w:rPr>
                <w:rFonts w:cstheme="minorHAnsi"/>
              </w:rPr>
              <w:t>109.100,00</w:t>
            </w:r>
          </w:p>
        </w:tc>
      </w:tr>
      <w:tr w:rsidR="0056300D" w:rsidRPr="000F2381" w14:paraId="13EDE599"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8"/>
          <w:jc w:val="center"/>
        </w:trPr>
        <w:tc>
          <w:tcPr>
            <w:tcW w:w="937" w:type="dxa"/>
            <w:shd w:val="clear" w:color="auto" w:fill="FFFFFF"/>
            <w:vAlign w:val="center"/>
            <w:hideMark/>
          </w:tcPr>
          <w:p w14:paraId="21F7D6F5" w14:textId="77777777" w:rsidR="0056300D" w:rsidRPr="000F2381" w:rsidRDefault="0056300D" w:rsidP="002B5910">
            <w:pPr>
              <w:jc w:val="center"/>
              <w:rPr>
                <w:rFonts w:cstheme="minorHAnsi"/>
              </w:rPr>
            </w:pPr>
            <w:r w:rsidRPr="000F2381">
              <w:rPr>
                <w:rFonts w:cstheme="minorHAnsi"/>
              </w:rPr>
              <w:t>1.6.1.</w:t>
            </w:r>
          </w:p>
        </w:tc>
        <w:tc>
          <w:tcPr>
            <w:tcW w:w="3594" w:type="dxa"/>
            <w:shd w:val="clear" w:color="auto" w:fill="FFFFFF"/>
            <w:vAlign w:val="center"/>
          </w:tcPr>
          <w:p w14:paraId="3BFE2FF9" w14:textId="77777777" w:rsidR="0056300D" w:rsidRPr="000F2381" w:rsidRDefault="0056300D" w:rsidP="002B5910">
            <w:pPr>
              <w:rPr>
                <w:rFonts w:cstheme="minorHAnsi"/>
              </w:rPr>
            </w:pPr>
            <w:r w:rsidRPr="000F2381">
              <w:rPr>
                <w:rFonts w:cstheme="minorHAnsi"/>
              </w:rPr>
              <w:t xml:space="preserve">Izgradnja </w:t>
            </w:r>
          </w:p>
        </w:tc>
        <w:tc>
          <w:tcPr>
            <w:tcW w:w="1427" w:type="dxa"/>
            <w:shd w:val="clear" w:color="auto" w:fill="FFFFFF"/>
            <w:vAlign w:val="bottom"/>
          </w:tcPr>
          <w:p w14:paraId="21833B6D" w14:textId="77777777" w:rsidR="0056300D" w:rsidRPr="000F2381" w:rsidRDefault="0056300D" w:rsidP="002B5910">
            <w:pPr>
              <w:jc w:val="right"/>
              <w:rPr>
                <w:rFonts w:cstheme="minorHAnsi"/>
              </w:rPr>
            </w:pPr>
            <w:r w:rsidRPr="000F2381">
              <w:rPr>
                <w:rFonts w:cstheme="minorHAnsi"/>
              </w:rPr>
              <w:t>106.250,00</w:t>
            </w:r>
          </w:p>
        </w:tc>
        <w:tc>
          <w:tcPr>
            <w:tcW w:w="1408" w:type="dxa"/>
            <w:shd w:val="clear" w:color="auto" w:fill="FFFFFF"/>
            <w:vAlign w:val="bottom"/>
          </w:tcPr>
          <w:p w14:paraId="428B8184" w14:textId="77777777" w:rsidR="0056300D" w:rsidRPr="000F2381" w:rsidRDefault="0056300D" w:rsidP="002B5910">
            <w:pPr>
              <w:jc w:val="right"/>
              <w:rPr>
                <w:rFonts w:cstheme="minorHAnsi"/>
              </w:rPr>
            </w:pPr>
            <w:r w:rsidRPr="000F2381">
              <w:rPr>
                <w:rFonts w:cstheme="minorHAnsi"/>
              </w:rPr>
              <w:t>115.000,00</w:t>
            </w:r>
          </w:p>
        </w:tc>
        <w:tc>
          <w:tcPr>
            <w:tcW w:w="1418" w:type="dxa"/>
            <w:shd w:val="clear" w:color="auto" w:fill="FFFFFF"/>
            <w:vAlign w:val="bottom"/>
          </w:tcPr>
          <w:p w14:paraId="7CF47247" w14:textId="77777777" w:rsidR="0056300D" w:rsidRPr="000F2381" w:rsidRDefault="0056300D" w:rsidP="002B5910">
            <w:pPr>
              <w:jc w:val="right"/>
              <w:rPr>
                <w:rFonts w:cstheme="minorHAnsi"/>
              </w:rPr>
            </w:pPr>
            <w:r w:rsidRPr="000F2381">
              <w:rPr>
                <w:rFonts w:cstheme="minorHAnsi"/>
              </w:rPr>
              <w:t>105.850,00</w:t>
            </w:r>
          </w:p>
        </w:tc>
        <w:tc>
          <w:tcPr>
            <w:tcW w:w="1417" w:type="dxa"/>
            <w:shd w:val="clear" w:color="auto" w:fill="FFFFFF"/>
            <w:vAlign w:val="bottom"/>
          </w:tcPr>
          <w:p w14:paraId="48D0F904" w14:textId="77777777" w:rsidR="0056300D" w:rsidRPr="000F2381" w:rsidRDefault="0056300D" w:rsidP="002B5910">
            <w:pPr>
              <w:jc w:val="right"/>
              <w:rPr>
                <w:rFonts w:cstheme="minorHAnsi"/>
              </w:rPr>
            </w:pPr>
            <w:r w:rsidRPr="000F2381">
              <w:rPr>
                <w:rFonts w:cstheme="minorHAnsi"/>
              </w:rPr>
              <w:t>105.850,00</w:t>
            </w:r>
          </w:p>
        </w:tc>
      </w:tr>
      <w:tr w:rsidR="0056300D" w:rsidRPr="000F2381" w14:paraId="016F0F55"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jc w:val="center"/>
        </w:trPr>
        <w:tc>
          <w:tcPr>
            <w:tcW w:w="937" w:type="dxa"/>
            <w:shd w:val="clear" w:color="auto" w:fill="FFFFFF"/>
            <w:vAlign w:val="center"/>
          </w:tcPr>
          <w:p w14:paraId="288DDB93" w14:textId="77777777" w:rsidR="0056300D" w:rsidRPr="000F2381" w:rsidRDefault="0056300D" w:rsidP="002B5910">
            <w:pPr>
              <w:jc w:val="center"/>
              <w:rPr>
                <w:rFonts w:cstheme="minorHAnsi"/>
              </w:rPr>
            </w:pPr>
            <w:r w:rsidRPr="000F2381">
              <w:rPr>
                <w:rFonts w:cstheme="minorHAnsi"/>
              </w:rPr>
              <w:t>1.6.2.</w:t>
            </w:r>
          </w:p>
        </w:tc>
        <w:tc>
          <w:tcPr>
            <w:tcW w:w="3594" w:type="dxa"/>
            <w:shd w:val="clear" w:color="auto" w:fill="FFFFFF"/>
            <w:vAlign w:val="center"/>
          </w:tcPr>
          <w:p w14:paraId="652D6AB2" w14:textId="77777777" w:rsidR="0056300D" w:rsidRPr="000F2381" w:rsidRDefault="0056300D" w:rsidP="002B5910">
            <w:pPr>
              <w:rPr>
                <w:rFonts w:cstheme="minorHAnsi"/>
              </w:rPr>
            </w:pPr>
            <w:r w:rsidRPr="000F2381">
              <w:rPr>
                <w:rFonts w:cstheme="minorHAnsi"/>
              </w:rPr>
              <w:t>Nadzor</w:t>
            </w:r>
          </w:p>
        </w:tc>
        <w:tc>
          <w:tcPr>
            <w:tcW w:w="1427" w:type="dxa"/>
            <w:shd w:val="clear" w:color="auto" w:fill="FFFFFF"/>
            <w:vAlign w:val="bottom"/>
          </w:tcPr>
          <w:p w14:paraId="1A6315C5" w14:textId="77777777" w:rsidR="0056300D" w:rsidRPr="000F2381" w:rsidRDefault="0056300D" w:rsidP="002B5910">
            <w:pPr>
              <w:jc w:val="right"/>
              <w:rPr>
                <w:rFonts w:cstheme="minorHAnsi"/>
              </w:rPr>
            </w:pPr>
            <w:r w:rsidRPr="000F2381">
              <w:rPr>
                <w:rFonts w:cstheme="minorHAnsi"/>
              </w:rPr>
              <w:t>12.500,00</w:t>
            </w:r>
          </w:p>
        </w:tc>
        <w:tc>
          <w:tcPr>
            <w:tcW w:w="1408" w:type="dxa"/>
            <w:shd w:val="clear" w:color="auto" w:fill="FFFFFF"/>
            <w:vAlign w:val="bottom"/>
          </w:tcPr>
          <w:p w14:paraId="6646D7A4" w14:textId="77777777" w:rsidR="0056300D" w:rsidRPr="000F2381" w:rsidRDefault="0056300D" w:rsidP="002B5910">
            <w:pPr>
              <w:jc w:val="right"/>
              <w:rPr>
                <w:rFonts w:cstheme="minorHAnsi"/>
              </w:rPr>
            </w:pPr>
            <w:r w:rsidRPr="000F2381">
              <w:rPr>
                <w:rFonts w:cstheme="minorHAnsi"/>
              </w:rPr>
              <w:t>3.750,00</w:t>
            </w:r>
          </w:p>
        </w:tc>
        <w:tc>
          <w:tcPr>
            <w:tcW w:w="1418" w:type="dxa"/>
            <w:shd w:val="clear" w:color="auto" w:fill="FFFFFF"/>
            <w:vAlign w:val="bottom"/>
          </w:tcPr>
          <w:p w14:paraId="46CBADCE" w14:textId="77777777" w:rsidR="0056300D" w:rsidRPr="000F2381" w:rsidRDefault="0056300D" w:rsidP="002B5910">
            <w:pPr>
              <w:jc w:val="right"/>
              <w:rPr>
                <w:rFonts w:cstheme="minorHAnsi"/>
              </w:rPr>
            </w:pPr>
            <w:r w:rsidRPr="000F2381">
              <w:rPr>
                <w:rFonts w:cstheme="minorHAnsi"/>
              </w:rPr>
              <w:t>3.250,00</w:t>
            </w:r>
          </w:p>
        </w:tc>
        <w:tc>
          <w:tcPr>
            <w:tcW w:w="1417" w:type="dxa"/>
            <w:shd w:val="clear" w:color="auto" w:fill="FFFFFF"/>
            <w:vAlign w:val="bottom"/>
          </w:tcPr>
          <w:p w14:paraId="0ED7A203" w14:textId="77777777" w:rsidR="0056300D" w:rsidRPr="000F2381" w:rsidRDefault="0056300D" w:rsidP="002B5910">
            <w:pPr>
              <w:jc w:val="right"/>
              <w:rPr>
                <w:rFonts w:cstheme="minorHAnsi"/>
              </w:rPr>
            </w:pPr>
            <w:r w:rsidRPr="000F2381">
              <w:rPr>
                <w:rFonts w:cstheme="minorHAnsi"/>
              </w:rPr>
              <w:t>3.250,00</w:t>
            </w:r>
          </w:p>
        </w:tc>
      </w:tr>
      <w:tr w:rsidR="0056300D" w:rsidRPr="000F2381" w14:paraId="40160F5A"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jc w:val="center"/>
        </w:trPr>
        <w:tc>
          <w:tcPr>
            <w:tcW w:w="937" w:type="dxa"/>
            <w:shd w:val="clear" w:color="auto" w:fill="FFFFFF"/>
            <w:vAlign w:val="center"/>
          </w:tcPr>
          <w:p w14:paraId="1CABD2DF" w14:textId="77777777" w:rsidR="0056300D" w:rsidRPr="000F2381" w:rsidRDefault="0056300D" w:rsidP="002B5910">
            <w:pPr>
              <w:jc w:val="center"/>
              <w:rPr>
                <w:rFonts w:cstheme="minorHAnsi"/>
              </w:rPr>
            </w:pPr>
          </w:p>
        </w:tc>
        <w:tc>
          <w:tcPr>
            <w:tcW w:w="3594" w:type="dxa"/>
            <w:shd w:val="clear" w:color="auto" w:fill="FFFFFF"/>
            <w:vAlign w:val="center"/>
            <w:hideMark/>
          </w:tcPr>
          <w:p w14:paraId="06C58830" w14:textId="77777777" w:rsidR="0056300D" w:rsidRPr="000F2381" w:rsidRDefault="0056300D" w:rsidP="002B5910">
            <w:pPr>
              <w:rPr>
                <w:rFonts w:cstheme="minorHAnsi"/>
              </w:rPr>
            </w:pPr>
            <w:r w:rsidRPr="000F2381">
              <w:rPr>
                <w:rFonts w:cstheme="minorHAnsi"/>
              </w:rPr>
              <w:t>Izvori financiranja:</w:t>
            </w:r>
          </w:p>
        </w:tc>
        <w:tc>
          <w:tcPr>
            <w:tcW w:w="1427" w:type="dxa"/>
            <w:shd w:val="clear" w:color="auto" w:fill="FFFFFF"/>
            <w:vAlign w:val="bottom"/>
          </w:tcPr>
          <w:p w14:paraId="630649E0" w14:textId="77777777" w:rsidR="0056300D" w:rsidRPr="000F2381" w:rsidRDefault="0056300D" w:rsidP="002B5910">
            <w:pPr>
              <w:jc w:val="right"/>
              <w:rPr>
                <w:rFonts w:cstheme="minorHAnsi"/>
              </w:rPr>
            </w:pPr>
          </w:p>
        </w:tc>
        <w:tc>
          <w:tcPr>
            <w:tcW w:w="1408" w:type="dxa"/>
            <w:shd w:val="clear" w:color="auto" w:fill="FFFFFF"/>
            <w:vAlign w:val="bottom"/>
          </w:tcPr>
          <w:p w14:paraId="034D13EC" w14:textId="77777777" w:rsidR="0056300D" w:rsidRPr="000F2381" w:rsidRDefault="0056300D" w:rsidP="002B5910">
            <w:pPr>
              <w:jc w:val="right"/>
              <w:rPr>
                <w:rFonts w:cstheme="minorHAnsi"/>
              </w:rPr>
            </w:pPr>
          </w:p>
        </w:tc>
        <w:tc>
          <w:tcPr>
            <w:tcW w:w="1418" w:type="dxa"/>
            <w:shd w:val="clear" w:color="auto" w:fill="FFFFFF"/>
            <w:vAlign w:val="bottom"/>
          </w:tcPr>
          <w:p w14:paraId="3F01F1FE" w14:textId="77777777" w:rsidR="0056300D" w:rsidRPr="000F2381" w:rsidRDefault="0056300D" w:rsidP="002B5910">
            <w:pPr>
              <w:jc w:val="right"/>
              <w:rPr>
                <w:rFonts w:cstheme="minorHAnsi"/>
              </w:rPr>
            </w:pPr>
          </w:p>
        </w:tc>
        <w:tc>
          <w:tcPr>
            <w:tcW w:w="1417" w:type="dxa"/>
            <w:vAlign w:val="bottom"/>
          </w:tcPr>
          <w:p w14:paraId="48AD6C06" w14:textId="77777777" w:rsidR="0056300D" w:rsidRPr="000F2381" w:rsidRDefault="0056300D" w:rsidP="002B5910">
            <w:pPr>
              <w:jc w:val="right"/>
              <w:rPr>
                <w:rFonts w:cstheme="minorHAnsi"/>
              </w:rPr>
            </w:pPr>
          </w:p>
        </w:tc>
      </w:tr>
      <w:tr w:rsidR="0056300D" w:rsidRPr="000F2381" w14:paraId="59CFAAFA"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937" w:type="dxa"/>
            <w:shd w:val="clear" w:color="auto" w:fill="FFFFFF"/>
            <w:vAlign w:val="center"/>
            <w:hideMark/>
          </w:tcPr>
          <w:p w14:paraId="2957BC20" w14:textId="77777777" w:rsidR="0056300D" w:rsidRPr="000F2381" w:rsidRDefault="0056300D" w:rsidP="002B5910">
            <w:pPr>
              <w:jc w:val="center"/>
              <w:rPr>
                <w:rFonts w:cstheme="minorHAnsi"/>
              </w:rPr>
            </w:pPr>
            <w:r w:rsidRPr="000F2381">
              <w:rPr>
                <w:rFonts w:cstheme="minorHAnsi"/>
              </w:rPr>
              <w:t>1.</w:t>
            </w:r>
          </w:p>
        </w:tc>
        <w:tc>
          <w:tcPr>
            <w:tcW w:w="3594" w:type="dxa"/>
            <w:shd w:val="clear" w:color="auto" w:fill="FFFFFF"/>
            <w:vAlign w:val="center"/>
            <w:hideMark/>
          </w:tcPr>
          <w:p w14:paraId="25D8D598" w14:textId="77777777" w:rsidR="0056300D" w:rsidRPr="000F2381" w:rsidRDefault="0056300D" w:rsidP="002B5910">
            <w:pPr>
              <w:rPr>
                <w:rFonts w:cstheme="minorHAnsi"/>
              </w:rPr>
            </w:pPr>
            <w:r w:rsidRPr="000F2381">
              <w:rPr>
                <w:rFonts w:cstheme="minorHAnsi"/>
              </w:rPr>
              <w:t>opći prihodi i primici</w:t>
            </w:r>
          </w:p>
        </w:tc>
        <w:tc>
          <w:tcPr>
            <w:tcW w:w="1427" w:type="dxa"/>
            <w:shd w:val="clear" w:color="auto" w:fill="FFFFFF"/>
            <w:vAlign w:val="bottom"/>
            <w:hideMark/>
          </w:tcPr>
          <w:p w14:paraId="0A86E404" w14:textId="77777777" w:rsidR="0056300D" w:rsidRPr="000F2381" w:rsidRDefault="0056300D" w:rsidP="002B5910">
            <w:pPr>
              <w:jc w:val="right"/>
              <w:rPr>
                <w:rFonts w:cstheme="minorHAnsi"/>
              </w:rPr>
            </w:pPr>
            <w:r w:rsidRPr="000F2381">
              <w:rPr>
                <w:rFonts w:cstheme="minorHAnsi"/>
              </w:rPr>
              <w:t>163.100,00</w:t>
            </w:r>
          </w:p>
        </w:tc>
        <w:tc>
          <w:tcPr>
            <w:tcW w:w="1408" w:type="dxa"/>
            <w:shd w:val="clear" w:color="auto" w:fill="FFFFFF"/>
            <w:vAlign w:val="bottom"/>
          </w:tcPr>
          <w:p w14:paraId="73E61EFA" w14:textId="77777777" w:rsidR="0056300D" w:rsidRPr="000F2381" w:rsidRDefault="0056300D" w:rsidP="002B5910">
            <w:pPr>
              <w:jc w:val="right"/>
              <w:rPr>
                <w:rFonts w:cstheme="minorHAnsi"/>
              </w:rPr>
            </w:pPr>
            <w:r w:rsidRPr="000F2381">
              <w:rPr>
                <w:rFonts w:cstheme="minorHAnsi"/>
              </w:rPr>
              <w:t>163.100,00</w:t>
            </w:r>
          </w:p>
        </w:tc>
        <w:tc>
          <w:tcPr>
            <w:tcW w:w="1418" w:type="dxa"/>
            <w:shd w:val="clear" w:color="auto" w:fill="FFFFFF"/>
            <w:vAlign w:val="bottom"/>
          </w:tcPr>
          <w:p w14:paraId="5E3F5F7E" w14:textId="77777777" w:rsidR="0056300D" w:rsidRPr="000F2381" w:rsidRDefault="0056300D" w:rsidP="002B5910">
            <w:pPr>
              <w:jc w:val="right"/>
              <w:rPr>
                <w:rFonts w:cstheme="minorHAnsi"/>
              </w:rPr>
            </w:pPr>
            <w:r w:rsidRPr="000F2381">
              <w:rPr>
                <w:rFonts w:cstheme="minorHAnsi"/>
              </w:rPr>
              <w:t>163.100,00</w:t>
            </w:r>
          </w:p>
        </w:tc>
        <w:tc>
          <w:tcPr>
            <w:tcW w:w="1417" w:type="dxa"/>
            <w:vAlign w:val="bottom"/>
          </w:tcPr>
          <w:p w14:paraId="403F5C96" w14:textId="77777777" w:rsidR="0056300D" w:rsidRPr="000F2381" w:rsidRDefault="0056300D" w:rsidP="002B5910">
            <w:pPr>
              <w:jc w:val="right"/>
              <w:rPr>
                <w:rFonts w:cstheme="minorHAnsi"/>
              </w:rPr>
            </w:pPr>
            <w:r w:rsidRPr="000F2381">
              <w:rPr>
                <w:rFonts w:cstheme="minorHAnsi"/>
              </w:rPr>
              <w:t>163.100,00</w:t>
            </w:r>
          </w:p>
        </w:tc>
      </w:tr>
      <w:tr w:rsidR="0056300D" w:rsidRPr="000F2381" w14:paraId="0B61AC4C"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jc w:val="center"/>
        </w:trPr>
        <w:tc>
          <w:tcPr>
            <w:tcW w:w="937" w:type="dxa"/>
            <w:shd w:val="clear" w:color="auto" w:fill="FFFFFF"/>
            <w:vAlign w:val="center"/>
            <w:hideMark/>
          </w:tcPr>
          <w:p w14:paraId="0EDF1369" w14:textId="77777777" w:rsidR="0056300D" w:rsidRPr="000F2381" w:rsidRDefault="0056300D" w:rsidP="002B5910">
            <w:pPr>
              <w:jc w:val="center"/>
              <w:rPr>
                <w:rFonts w:cstheme="minorHAnsi"/>
              </w:rPr>
            </w:pPr>
            <w:r w:rsidRPr="000F2381">
              <w:rPr>
                <w:rFonts w:cstheme="minorHAnsi"/>
              </w:rPr>
              <w:t>2.</w:t>
            </w:r>
          </w:p>
        </w:tc>
        <w:tc>
          <w:tcPr>
            <w:tcW w:w="3594" w:type="dxa"/>
            <w:shd w:val="clear" w:color="auto" w:fill="FFFFFF"/>
            <w:vAlign w:val="center"/>
            <w:hideMark/>
          </w:tcPr>
          <w:p w14:paraId="1EF86DC7" w14:textId="77777777" w:rsidR="0056300D" w:rsidRPr="000F2381" w:rsidRDefault="0056300D" w:rsidP="002B5910">
            <w:pPr>
              <w:rPr>
                <w:rFonts w:cstheme="minorHAnsi"/>
              </w:rPr>
            </w:pPr>
            <w:r w:rsidRPr="000F2381">
              <w:rPr>
                <w:rFonts w:cstheme="minorHAnsi"/>
              </w:rPr>
              <w:t>komunalna naknada</w:t>
            </w:r>
          </w:p>
        </w:tc>
        <w:tc>
          <w:tcPr>
            <w:tcW w:w="1427" w:type="dxa"/>
            <w:shd w:val="clear" w:color="auto" w:fill="FFFFFF"/>
            <w:vAlign w:val="bottom"/>
            <w:hideMark/>
          </w:tcPr>
          <w:p w14:paraId="3B981B79" w14:textId="77777777" w:rsidR="0056300D" w:rsidRPr="000F2381" w:rsidRDefault="0056300D" w:rsidP="002B5910">
            <w:pPr>
              <w:jc w:val="right"/>
              <w:rPr>
                <w:rFonts w:cstheme="minorHAnsi"/>
              </w:rPr>
            </w:pPr>
            <w:r w:rsidRPr="000F2381">
              <w:rPr>
                <w:rFonts w:cstheme="minorHAnsi"/>
              </w:rPr>
              <w:t>229.900,00</w:t>
            </w:r>
          </w:p>
        </w:tc>
        <w:tc>
          <w:tcPr>
            <w:tcW w:w="1408" w:type="dxa"/>
            <w:shd w:val="clear" w:color="auto" w:fill="FFFFFF"/>
            <w:vAlign w:val="bottom"/>
          </w:tcPr>
          <w:p w14:paraId="5562C2ED" w14:textId="77777777" w:rsidR="0056300D" w:rsidRPr="000F2381" w:rsidRDefault="0056300D" w:rsidP="002B5910">
            <w:pPr>
              <w:jc w:val="right"/>
              <w:rPr>
                <w:rFonts w:cstheme="minorHAnsi"/>
              </w:rPr>
            </w:pPr>
            <w:r w:rsidRPr="000F2381">
              <w:rPr>
                <w:rFonts w:cstheme="minorHAnsi"/>
              </w:rPr>
              <w:t>229.900,00</w:t>
            </w:r>
          </w:p>
        </w:tc>
        <w:tc>
          <w:tcPr>
            <w:tcW w:w="1418" w:type="dxa"/>
            <w:shd w:val="clear" w:color="auto" w:fill="FFFFFF"/>
            <w:vAlign w:val="bottom"/>
          </w:tcPr>
          <w:p w14:paraId="48DCF35C" w14:textId="77777777" w:rsidR="0056300D" w:rsidRPr="000F2381" w:rsidRDefault="0056300D" w:rsidP="002B5910">
            <w:pPr>
              <w:jc w:val="right"/>
              <w:rPr>
                <w:rFonts w:cstheme="minorHAnsi"/>
              </w:rPr>
            </w:pPr>
            <w:r w:rsidRPr="000F2381">
              <w:rPr>
                <w:rFonts w:cstheme="minorHAnsi"/>
              </w:rPr>
              <w:t>240.000,00</w:t>
            </w:r>
          </w:p>
        </w:tc>
        <w:tc>
          <w:tcPr>
            <w:tcW w:w="1417" w:type="dxa"/>
            <w:vAlign w:val="bottom"/>
          </w:tcPr>
          <w:p w14:paraId="5F70F486" w14:textId="77777777" w:rsidR="0056300D" w:rsidRPr="000F2381" w:rsidRDefault="0056300D" w:rsidP="002B5910">
            <w:pPr>
              <w:jc w:val="right"/>
              <w:rPr>
                <w:rFonts w:cstheme="minorHAnsi"/>
              </w:rPr>
            </w:pPr>
            <w:r w:rsidRPr="000F2381">
              <w:rPr>
                <w:rFonts w:cstheme="minorHAnsi"/>
              </w:rPr>
              <w:t>209.000,00</w:t>
            </w:r>
          </w:p>
        </w:tc>
      </w:tr>
      <w:tr w:rsidR="0056300D" w:rsidRPr="000F2381" w14:paraId="51B89ADD"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937" w:type="dxa"/>
            <w:shd w:val="clear" w:color="auto" w:fill="FFFFFF"/>
            <w:vAlign w:val="center"/>
            <w:hideMark/>
          </w:tcPr>
          <w:p w14:paraId="3D1B9D80" w14:textId="77777777" w:rsidR="0056300D" w:rsidRPr="000F2381" w:rsidRDefault="0056300D" w:rsidP="002B5910">
            <w:pPr>
              <w:jc w:val="center"/>
              <w:rPr>
                <w:rFonts w:cstheme="minorHAnsi"/>
              </w:rPr>
            </w:pPr>
            <w:r w:rsidRPr="000F2381">
              <w:rPr>
                <w:rFonts w:cstheme="minorHAnsi"/>
              </w:rPr>
              <w:t>3.</w:t>
            </w:r>
          </w:p>
        </w:tc>
        <w:tc>
          <w:tcPr>
            <w:tcW w:w="3594" w:type="dxa"/>
            <w:shd w:val="clear" w:color="auto" w:fill="FFFFFF"/>
            <w:vAlign w:val="center"/>
            <w:hideMark/>
          </w:tcPr>
          <w:p w14:paraId="677612B0" w14:textId="77777777" w:rsidR="0056300D" w:rsidRPr="000F2381" w:rsidRDefault="0056300D" w:rsidP="002B5910">
            <w:pPr>
              <w:rPr>
                <w:rFonts w:cstheme="minorHAnsi"/>
              </w:rPr>
            </w:pPr>
            <w:r w:rsidRPr="000F2381">
              <w:rPr>
                <w:rFonts w:cstheme="minorHAnsi"/>
              </w:rPr>
              <w:t>komunalni doprinos</w:t>
            </w:r>
          </w:p>
        </w:tc>
        <w:tc>
          <w:tcPr>
            <w:tcW w:w="1427" w:type="dxa"/>
            <w:shd w:val="clear" w:color="auto" w:fill="FFFFFF"/>
            <w:vAlign w:val="bottom"/>
            <w:hideMark/>
          </w:tcPr>
          <w:p w14:paraId="37B7C5F3" w14:textId="77777777" w:rsidR="0056300D" w:rsidRPr="000F2381" w:rsidRDefault="0056300D" w:rsidP="002B5910">
            <w:pPr>
              <w:jc w:val="right"/>
              <w:rPr>
                <w:rFonts w:cstheme="minorHAnsi"/>
              </w:rPr>
            </w:pPr>
            <w:r w:rsidRPr="000F2381">
              <w:rPr>
                <w:rFonts w:cstheme="minorHAnsi"/>
              </w:rPr>
              <w:t>92.000,00</w:t>
            </w:r>
          </w:p>
        </w:tc>
        <w:tc>
          <w:tcPr>
            <w:tcW w:w="1408" w:type="dxa"/>
            <w:shd w:val="clear" w:color="auto" w:fill="FFFFFF"/>
            <w:vAlign w:val="bottom"/>
          </w:tcPr>
          <w:p w14:paraId="2031D737" w14:textId="77777777" w:rsidR="0056300D" w:rsidRPr="000F2381" w:rsidRDefault="0056300D" w:rsidP="002B5910">
            <w:pPr>
              <w:jc w:val="right"/>
              <w:rPr>
                <w:rFonts w:cstheme="minorHAnsi"/>
              </w:rPr>
            </w:pPr>
            <w:r w:rsidRPr="000F2381">
              <w:rPr>
                <w:rFonts w:cstheme="minorHAnsi"/>
              </w:rPr>
              <w:t>112.000,00</w:t>
            </w:r>
          </w:p>
        </w:tc>
        <w:tc>
          <w:tcPr>
            <w:tcW w:w="1418" w:type="dxa"/>
            <w:shd w:val="clear" w:color="auto" w:fill="FFFFFF"/>
            <w:vAlign w:val="bottom"/>
          </w:tcPr>
          <w:p w14:paraId="331A2DF3" w14:textId="77777777" w:rsidR="0056300D" w:rsidRPr="000F2381" w:rsidRDefault="0056300D" w:rsidP="002B5910">
            <w:pPr>
              <w:jc w:val="right"/>
              <w:rPr>
                <w:rFonts w:cstheme="minorHAnsi"/>
              </w:rPr>
            </w:pPr>
            <w:r w:rsidRPr="000F2381">
              <w:rPr>
                <w:rFonts w:cstheme="minorHAnsi"/>
              </w:rPr>
              <w:t>122.000,00</w:t>
            </w:r>
          </w:p>
        </w:tc>
        <w:tc>
          <w:tcPr>
            <w:tcW w:w="1417" w:type="dxa"/>
            <w:vAlign w:val="bottom"/>
          </w:tcPr>
          <w:p w14:paraId="0E619C5F" w14:textId="77777777" w:rsidR="0056300D" w:rsidRPr="000F2381" w:rsidRDefault="0056300D" w:rsidP="002B5910">
            <w:pPr>
              <w:jc w:val="right"/>
              <w:rPr>
                <w:rFonts w:cstheme="minorHAnsi"/>
              </w:rPr>
            </w:pPr>
            <w:r w:rsidRPr="000F2381">
              <w:rPr>
                <w:rFonts w:cstheme="minorHAnsi"/>
              </w:rPr>
              <w:t>154.000,00</w:t>
            </w:r>
          </w:p>
        </w:tc>
      </w:tr>
      <w:tr w:rsidR="0056300D" w:rsidRPr="000F2381" w14:paraId="23CFCA30"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jc w:val="center"/>
        </w:trPr>
        <w:tc>
          <w:tcPr>
            <w:tcW w:w="937" w:type="dxa"/>
            <w:shd w:val="clear" w:color="auto" w:fill="FFFFFF"/>
            <w:vAlign w:val="center"/>
            <w:hideMark/>
          </w:tcPr>
          <w:p w14:paraId="3219EC86" w14:textId="77777777" w:rsidR="0056300D" w:rsidRPr="000F2381" w:rsidRDefault="0056300D" w:rsidP="002B5910">
            <w:pPr>
              <w:jc w:val="center"/>
              <w:rPr>
                <w:rFonts w:cstheme="minorHAnsi"/>
              </w:rPr>
            </w:pPr>
            <w:r w:rsidRPr="000F2381">
              <w:rPr>
                <w:rFonts w:cstheme="minorHAnsi"/>
              </w:rPr>
              <w:t>4.</w:t>
            </w:r>
          </w:p>
        </w:tc>
        <w:tc>
          <w:tcPr>
            <w:tcW w:w="3594" w:type="dxa"/>
            <w:shd w:val="clear" w:color="auto" w:fill="FFFFFF"/>
            <w:vAlign w:val="center"/>
            <w:hideMark/>
          </w:tcPr>
          <w:p w14:paraId="27939B29" w14:textId="77777777" w:rsidR="0056300D" w:rsidRPr="000F2381" w:rsidRDefault="0056300D" w:rsidP="002B5910">
            <w:pPr>
              <w:rPr>
                <w:rFonts w:cstheme="minorHAnsi"/>
              </w:rPr>
            </w:pPr>
            <w:r w:rsidRPr="000F2381">
              <w:rPr>
                <w:rFonts w:cstheme="minorHAnsi"/>
              </w:rPr>
              <w:t>koncesije</w:t>
            </w:r>
          </w:p>
        </w:tc>
        <w:tc>
          <w:tcPr>
            <w:tcW w:w="1427" w:type="dxa"/>
            <w:shd w:val="clear" w:color="auto" w:fill="FFFFFF"/>
            <w:vAlign w:val="bottom"/>
            <w:hideMark/>
          </w:tcPr>
          <w:p w14:paraId="64B43C80" w14:textId="77777777" w:rsidR="0056300D" w:rsidRPr="000F2381" w:rsidRDefault="0056300D" w:rsidP="002B5910">
            <w:pPr>
              <w:jc w:val="right"/>
              <w:rPr>
                <w:rFonts w:cstheme="minorHAnsi"/>
              </w:rPr>
            </w:pPr>
            <w:r w:rsidRPr="000F2381">
              <w:rPr>
                <w:rFonts w:cstheme="minorHAnsi"/>
              </w:rPr>
              <w:t>1.000,00</w:t>
            </w:r>
          </w:p>
        </w:tc>
        <w:tc>
          <w:tcPr>
            <w:tcW w:w="1408" w:type="dxa"/>
            <w:shd w:val="clear" w:color="auto" w:fill="FFFFFF"/>
            <w:vAlign w:val="bottom"/>
          </w:tcPr>
          <w:p w14:paraId="7181D4B6" w14:textId="77777777" w:rsidR="0056300D" w:rsidRPr="000F2381" w:rsidRDefault="0056300D" w:rsidP="002B5910">
            <w:pPr>
              <w:jc w:val="right"/>
              <w:rPr>
                <w:rFonts w:cstheme="minorHAnsi"/>
              </w:rPr>
            </w:pPr>
            <w:r w:rsidRPr="000F2381">
              <w:rPr>
                <w:rFonts w:cstheme="minorHAnsi"/>
              </w:rPr>
              <w:t>1.000,00</w:t>
            </w:r>
          </w:p>
        </w:tc>
        <w:tc>
          <w:tcPr>
            <w:tcW w:w="1418" w:type="dxa"/>
            <w:shd w:val="clear" w:color="auto" w:fill="FFFFFF"/>
            <w:vAlign w:val="bottom"/>
          </w:tcPr>
          <w:p w14:paraId="1CCA3EA2" w14:textId="77777777" w:rsidR="0056300D" w:rsidRPr="000F2381" w:rsidRDefault="0056300D" w:rsidP="002B5910">
            <w:pPr>
              <w:jc w:val="right"/>
              <w:rPr>
                <w:rFonts w:cstheme="minorHAnsi"/>
              </w:rPr>
            </w:pPr>
            <w:r w:rsidRPr="000F2381">
              <w:rPr>
                <w:rFonts w:cstheme="minorHAnsi"/>
              </w:rPr>
              <w:t>1.000,00</w:t>
            </w:r>
          </w:p>
        </w:tc>
        <w:tc>
          <w:tcPr>
            <w:tcW w:w="1417" w:type="dxa"/>
            <w:vAlign w:val="bottom"/>
          </w:tcPr>
          <w:p w14:paraId="15D191B7" w14:textId="77777777" w:rsidR="0056300D" w:rsidRPr="000F2381" w:rsidRDefault="0056300D" w:rsidP="002B5910">
            <w:pPr>
              <w:jc w:val="right"/>
              <w:rPr>
                <w:rFonts w:cstheme="minorHAnsi"/>
              </w:rPr>
            </w:pPr>
            <w:r w:rsidRPr="000F2381">
              <w:rPr>
                <w:rFonts w:cstheme="minorHAnsi"/>
              </w:rPr>
              <w:t>1.000,00</w:t>
            </w:r>
          </w:p>
        </w:tc>
      </w:tr>
      <w:tr w:rsidR="0056300D" w:rsidRPr="000F2381" w14:paraId="48779A59"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37" w:type="dxa"/>
            <w:shd w:val="clear" w:color="auto" w:fill="FFFFFF"/>
            <w:vAlign w:val="center"/>
            <w:hideMark/>
          </w:tcPr>
          <w:p w14:paraId="758C4975" w14:textId="77777777" w:rsidR="0056300D" w:rsidRPr="000F2381" w:rsidRDefault="0056300D" w:rsidP="002B5910">
            <w:pPr>
              <w:jc w:val="center"/>
              <w:rPr>
                <w:rFonts w:cstheme="minorHAnsi"/>
              </w:rPr>
            </w:pPr>
            <w:r w:rsidRPr="000F2381">
              <w:rPr>
                <w:rFonts w:cstheme="minorHAnsi"/>
              </w:rPr>
              <w:lastRenderedPageBreak/>
              <w:t>5.</w:t>
            </w:r>
          </w:p>
        </w:tc>
        <w:tc>
          <w:tcPr>
            <w:tcW w:w="3594" w:type="dxa"/>
            <w:shd w:val="clear" w:color="auto" w:fill="FFFFFF"/>
            <w:vAlign w:val="center"/>
            <w:hideMark/>
          </w:tcPr>
          <w:p w14:paraId="21EB0C49" w14:textId="77777777" w:rsidR="0056300D" w:rsidRPr="000F2381" w:rsidRDefault="0056300D" w:rsidP="002B5910">
            <w:pPr>
              <w:rPr>
                <w:rFonts w:cstheme="minorHAnsi"/>
              </w:rPr>
            </w:pPr>
            <w:r w:rsidRPr="000F2381">
              <w:rPr>
                <w:rFonts w:cstheme="minorHAnsi"/>
              </w:rPr>
              <w:t>prihodi od prodaje nefinancijske imovine</w:t>
            </w:r>
          </w:p>
        </w:tc>
        <w:tc>
          <w:tcPr>
            <w:tcW w:w="1427" w:type="dxa"/>
            <w:shd w:val="clear" w:color="auto" w:fill="FFFFFF"/>
            <w:vAlign w:val="bottom"/>
            <w:hideMark/>
          </w:tcPr>
          <w:p w14:paraId="51430CE2" w14:textId="77777777" w:rsidR="0056300D" w:rsidRPr="000F2381" w:rsidRDefault="0056300D" w:rsidP="002B5910">
            <w:pPr>
              <w:jc w:val="right"/>
              <w:rPr>
                <w:rFonts w:cstheme="minorHAnsi"/>
              </w:rPr>
            </w:pPr>
            <w:r w:rsidRPr="000F2381">
              <w:rPr>
                <w:rFonts w:cstheme="minorHAnsi"/>
              </w:rPr>
              <w:t>77.500,00</w:t>
            </w:r>
          </w:p>
        </w:tc>
        <w:tc>
          <w:tcPr>
            <w:tcW w:w="1408" w:type="dxa"/>
            <w:shd w:val="clear" w:color="auto" w:fill="FFFFFF"/>
            <w:vAlign w:val="bottom"/>
          </w:tcPr>
          <w:p w14:paraId="14521511" w14:textId="77777777" w:rsidR="0056300D" w:rsidRPr="000F2381" w:rsidRDefault="0056300D" w:rsidP="002B5910">
            <w:pPr>
              <w:jc w:val="right"/>
              <w:rPr>
                <w:rFonts w:cstheme="minorHAnsi"/>
              </w:rPr>
            </w:pPr>
            <w:r w:rsidRPr="000F2381">
              <w:rPr>
                <w:rFonts w:cstheme="minorHAnsi"/>
              </w:rPr>
              <w:t>36.500,00</w:t>
            </w:r>
          </w:p>
        </w:tc>
        <w:tc>
          <w:tcPr>
            <w:tcW w:w="1418" w:type="dxa"/>
            <w:shd w:val="clear" w:color="auto" w:fill="FFFFFF"/>
            <w:vAlign w:val="bottom"/>
          </w:tcPr>
          <w:p w14:paraId="2BFEF449" w14:textId="77777777" w:rsidR="0056300D" w:rsidRPr="000F2381" w:rsidRDefault="0056300D" w:rsidP="002B5910">
            <w:pPr>
              <w:jc w:val="right"/>
              <w:rPr>
                <w:rFonts w:cstheme="minorHAnsi"/>
              </w:rPr>
            </w:pPr>
            <w:r w:rsidRPr="000F2381">
              <w:rPr>
                <w:rFonts w:cstheme="minorHAnsi"/>
              </w:rPr>
              <w:t>21.200,00</w:t>
            </w:r>
          </w:p>
        </w:tc>
        <w:tc>
          <w:tcPr>
            <w:tcW w:w="1417" w:type="dxa"/>
            <w:vAlign w:val="bottom"/>
          </w:tcPr>
          <w:p w14:paraId="6EEE5674" w14:textId="77777777" w:rsidR="0056300D" w:rsidRPr="000F2381" w:rsidRDefault="0056300D" w:rsidP="002B5910">
            <w:pPr>
              <w:jc w:val="right"/>
              <w:rPr>
                <w:rFonts w:cstheme="minorHAnsi"/>
              </w:rPr>
            </w:pPr>
            <w:r w:rsidRPr="000F2381">
              <w:rPr>
                <w:rFonts w:cstheme="minorHAnsi"/>
              </w:rPr>
              <w:t>21.200,00</w:t>
            </w:r>
          </w:p>
        </w:tc>
      </w:tr>
      <w:tr w:rsidR="0056300D" w:rsidRPr="000F2381" w14:paraId="03B68323"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jc w:val="center"/>
        </w:trPr>
        <w:tc>
          <w:tcPr>
            <w:tcW w:w="937" w:type="dxa"/>
            <w:shd w:val="clear" w:color="auto" w:fill="FFFFFF"/>
            <w:vAlign w:val="center"/>
          </w:tcPr>
          <w:p w14:paraId="2F692C10" w14:textId="77777777" w:rsidR="0056300D" w:rsidRPr="000F2381" w:rsidRDefault="0056300D" w:rsidP="002B5910">
            <w:pPr>
              <w:jc w:val="center"/>
              <w:rPr>
                <w:rFonts w:cstheme="minorHAnsi"/>
              </w:rPr>
            </w:pPr>
            <w:r w:rsidRPr="000F2381">
              <w:rPr>
                <w:rFonts w:cstheme="minorHAnsi"/>
              </w:rPr>
              <w:t>6.</w:t>
            </w:r>
          </w:p>
        </w:tc>
        <w:tc>
          <w:tcPr>
            <w:tcW w:w="3594" w:type="dxa"/>
            <w:shd w:val="clear" w:color="auto" w:fill="FFFFFF"/>
            <w:vAlign w:val="center"/>
          </w:tcPr>
          <w:p w14:paraId="70CC3295" w14:textId="77777777" w:rsidR="0056300D" w:rsidRPr="000F2381" w:rsidRDefault="0056300D" w:rsidP="002B5910">
            <w:pPr>
              <w:rPr>
                <w:rFonts w:cstheme="minorHAnsi"/>
              </w:rPr>
            </w:pPr>
            <w:r w:rsidRPr="000F2381">
              <w:rPr>
                <w:rFonts w:cstheme="minorHAnsi"/>
              </w:rPr>
              <w:t>doprinos za šume - rezultat</w:t>
            </w:r>
          </w:p>
        </w:tc>
        <w:tc>
          <w:tcPr>
            <w:tcW w:w="1427" w:type="dxa"/>
            <w:shd w:val="clear" w:color="auto" w:fill="FFFFFF"/>
            <w:vAlign w:val="bottom"/>
          </w:tcPr>
          <w:p w14:paraId="64BD76FD" w14:textId="77777777" w:rsidR="0056300D" w:rsidRPr="000F2381" w:rsidRDefault="0056300D" w:rsidP="002B5910">
            <w:pPr>
              <w:jc w:val="right"/>
              <w:rPr>
                <w:rFonts w:cstheme="minorHAnsi"/>
              </w:rPr>
            </w:pPr>
            <w:r w:rsidRPr="000F2381">
              <w:rPr>
                <w:rFonts w:cstheme="minorHAnsi"/>
              </w:rPr>
              <w:t>50.000,00</w:t>
            </w:r>
          </w:p>
        </w:tc>
        <w:tc>
          <w:tcPr>
            <w:tcW w:w="1408" w:type="dxa"/>
            <w:shd w:val="clear" w:color="auto" w:fill="FFFFFF"/>
            <w:vAlign w:val="bottom"/>
          </w:tcPr>
          <w:p w14:paraId="538AA14C" w14:textId="77777777" w:rsidR="0056300D" w:rsidRPr="000F2381" w:rsidRDefault="0056300D" w:rsidP="002B5910">
            <w:pPr>
              <w:jc w:val="right"/>
              <w:rPr>
                <w:rFonts w:cstheme="minorHAnsi"/>
              </w:rPr>
            </w:pPr>
            <w:r w:rsidRPr="000F2381">
              <w:rPr>
                <w:rFonts w:cstheme="minorHAnsi"/>
              </w:rPr>
              <w:t>14.667,00</w:t>
            </w:r>
          </w:p>
        </w:tc>
        <w:tc>
          <w:tcPr>
            <w:tcW w:w="1418" w:type="dxa"/>
            <w:shd w:val="clear" w:color="auto" w:fill="FFFFFF"/>
            <w:vAlign w:val="bottom"/>
          </w:tcPr>
          <w:p w14:paraId="085AD534" w14:textId="77777777" w:rsidR="0056300D" w:rsidRPr="000F2381" w:rsidRDefault="0056300D" w:rsidP="002B5910">
            <w:pPr>
              <w:jc w:val="right"/>
              <w:rPr>
                <w:rFonts w:cstheme="minorHAnsi"/>
              </w:rPr>
            </w:pPr>
            <w:r w:rsidRPr="000F2381">
              <w:rPr>
                <w:rFonts w:cstheme="minorHAnsi"/>
              </w:rPr>
              <w:t>14.667,00</w:t>
            </w:r>
          </w:p>
        </w:tc>
        <w:tc>
          <w:tcPr>
            <w:tcW w:w="1417" w:type="dxa"/>
            <w:vAlign w:val="bottom"/>
          </w:tcPr>
          <w:p w14:paraId="1FB1D148" w14:textId="77777777" w:rsidR="0056300D" w:rsidRPr="000F2381" w:rsidRDefault="0056300D" w:rsidP="002B5910">
            <w:pPr>
              <w:jc w:val="right"/>
              <w:rPr>
                <w:rFonts w:cstheme="minorHAnsi"/>
              </w:rPr>
            </w:pPr>
            <w:r w:rsidRPr="000F2381">
              <w:rPr>
                <w:rFonts w:cstheme="minorHAnsi"/>
              </w:rPr>
              <w:t>14.667,00</w:t>
            </w:r>
          </w:p>
        </w:tc>
      </w:tr>
      <w:tr w:rsidR="0056300D" w:rsidRPr="000F2381" w14:paraId="360EBAB4"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jc w:val="center"/>
        </w:trPr>
        <w:tc>
          <w:tcPr>
            <w:tcW w:w="937" w:type="dxa"/>
            <w:shd w:val="clear" w:color="auto" w:fill="FFFFFF"/>
            <w:vAlign w:val="center"/>
          </w:tcPr>
          <w:p w14:paraId="0BD1903D" w14:textId="77777777" w:rsidR="0056300D" w:rsidRPr="000F2381" w:rsidRDefault="0056300D" w:rsidP="002B5910">
            <w:pPr>
              <w:jc w:val="center"/>
              <w:rPr>
                <w:rFonts w:cstheme="minorHAnsi"/>
              </w:rPr>
            </w:pPr>
            <w:r w:rsidRPr="000F2381">
              <w:rPr>
                <w:rFonts w:cstheme="minorHAnsi"/>
              </w:rPr>
              <w:t>7.</w:t>
            </w:r>
          </w:p>
        </w:tc>
        <w:tc>
          <w:tcPr>
            <w:tcW w:w="3594" w:type="dxa"/>
            <w:shd w:val="clear" w:color="auto" w:fill="FFFFFF"/>
            <w:vAlign w:val="center"/>
          </w:tcPr>
          <w:p w14:paraId="01972252" w14:textId="77777777" w:rsidR="0056300D" w:rsidRPr="000F2381" w:rsidRDefault="0056300D" w:rsidP="002B5910">
            <w:pPr>
              <w:rPr>
                <w:rFonts w:cstheme="minorHAnsi"/>
              </w:rPr>
            </w:pPr>
            <w:r w:rsidRPr="000F2381">
              <w:rPr>
                <w:rFonts w:cstheme="minorHAnsi"/>
              </w:rPr>
              <w:t>vodni doprinos - rezultat</w:t>
            </w:r>
          </w:p>
        </w:tc>
        <w:tc>
          <w:tcPr>
            <w:tcW w:w="1427" w:type="dxa"/>
            <w:shd w:val="clear" w:color="auto" w:fill="FFFFFF"/>
            <w:vAlign w:val="bottom"/>
          </w:tcPr>
          <w:p w14:paraId="1E0C5312" w14:textId="77777777" w:rsidR="0056300D" w:rsidRPr="000F2381" w:rsidRDefault="0056300D" w:rsidP="002B5910">
            <w:pPr>
              <w:jc w:val="right"/>
              <w:rPr>
                <w:rFonts w:cstheme="minorHAnsi"/>
              </w:rPr>
            </w:pPr>
            <w:r w:rsidRPr="000F2381">
              <w:rPr>
                <w:rFonts w:cstheme="minorHAnsi"/>
              </w:rPr>
              <w:t>50.000,00</w:t>
            </w:r>
          </w:p>
        </w:tc>
        <w:tc>
          <w:tcPr>
            <w:tcW w:w="1408" w:type="dxa"/>
            <w:shd w:val="clear" w:color="auto" w:fill="FFFFFF"/>
            <w:vAlign w:val="bottom"/>
          </w:tcPr>
          <w:p w14:paraId="59DBA49E" w14:textId="77777777" w:rsidR="0056300D" w:rsidRPr="000F2381" w:rsidRDefault="0056300D" w:rsidP="002B5910">
            <w:pPr>
              <w:jc w:val="right"/>
              <w:rPr>
                <w:rFonts w:cstheme="minorHAnsi"/>
              </w:rPr>
            </w:pPr>
            <w:r w:rsidRPr="000F2381">
              <w:rPr>
                <w:rFonts w:cstheme="minorHAnsi"/>
              </w:rPr>
              <w:t>0,00</w:t>
            </w:r>
          </w:p>
        </w:tc>
        <w:tc>
          <w:tcPr>
            <w:tcW w:w="1418" w:type="dxa"/>
            <w:shd w:val="clear" w:color="auto" w:fill="FFFFFF"/>
            <w:vAlign w:val="bottom"/>
          </w:tcPr>
          <w:p w14:paraId="5A4726E3" w14:textId="77777777" w:rsidR="0056300D" w:rsidRPr="000F2381" w:rsidRDefault="0056300D" w:rsidP="002B5910">
            <w:pPr>
              <w:jc w:val="right"/>
              <w:rPr>
                <w:rFonts w:cstheme="minorHAnsi"/>
              </w:rPr>
            </w:pPr>
            <w:r w:rsidRPr="000F2381">
              <w:rPr>
                <w:rFonts w:cstheme="minorHAnsi"/>
              </w:rPr>
              <w:t>0,00</w:t>
            </w:r>
          </w:p>
        </w:tc>
        <w:tc>
          <w:tcPr>
            <w:tcW w:w="1417" w:type="dxa"/>
            <w:vAlign w:val="bottom"/>
          </w:tcPr>
          <w:p w14:paraId="76ABC0C2" w14:textId="77777777" w:rsidR="0056300D" w:rsidRPr="000F2381" w:rsidRDefault="0056300D" w:rsidP="002B5910">
            <w:pPr>
              <w:jc w:val="right"/>
              <w:rPr>
                <w:rFonts w:cstheme="minorHAnsi"/>
              </w:rPr>
            </w:pPr>
            <w:r w:rsidRPr="000F2381">
              <w:rPr>
                <w:rFonts w:cstheme="minorHAnsi"/>
              </w:rPr>
              <w:t>0,00</w:t>
            </w:r>
          </w:p>
        </w:tc>
      </w:tr>
      <w:tr w:rsidR="0056300D" w:rsidRPr="000F2381" w14:paraId="493B7F1F"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jc w:val="center"/>
        </w:trPr>
        <w:tc>
          <w:tcPr>
            <w:tcW w:w="937" w:type="dxa"/>
            <w:shd w:val="clear" w:color="auto" w:fill="FFFFFF"/>
            <w:vAlign w:val="center"/>
          </w:tcPr>
          <w:p w14:paraId="6E1D5857" w14:textId="77777777" w:rsidR="0056300D" w:rsidRPr="000F2381" w:rsidRDefault="0056300D" w:rsidP="002B5910">
            <w:pPr>
              <w:jc w:val="center"/>
              <w:rPr>
                <w:rFonts w:cstheme="minorHAnsi"/>
              </w:rPr>
            </w:pPr>
            <w:r w:rsidRPr="000F2381">
              <w:rPr>
                <w:rFonts w:cstheme="minorHAnsi"/>
              </w:rPr>
              <w:t>8.</w:t>
            </w:r>
          </w:p>
        </w:tc>
        <w:tc>
          <w:tcPr>
            <w:tcW w:w="3594" w:type="dxa"/>
            <w:shd w:val="clear" w:color="auto" w:fill="FFFFFF"/>
            <w:vAlign w:val="center"/>
          </w:tcPr>
          <w:p w14:paraId="76D2F059" w14:textId="77777777" w:rsidR="0056300D" w:rsidRPr="000F2381" w:rsidRDefault="0056300D" w:rsidP="002B5910">
            <w:pPr>
              <w:rPr>
                <w:rFonts w:cstheme="minorHAnsi"/>
              </w:rPr>
            </w:pPr>
            <w:r w:rsidRPr="000F2381">
              <w:rPr>
                <w:rFonts w:cstheme="minorHAnsi"/>
              </w:rPr>
              <w:t>komunalni doprinos - rezultat</w:t>
            </w:r>
          </w:p>
        </w:tc>
        <w:tc>
          <w:tcPr>
            <w:tcW w:w="1427" w:type="dxa"/>
            <w:shd w:val="clear" w:color="auto" w:fill="FFFFFF"/>
            <w:vAlign w:val="bottom"/>
          </w:tcPr>
          <w:p w14:paraId="155B7228" w14:textId="77777777" w:rsidR="0056300D" w:rsidRPr="000F2381" w:rsidRDefault="0056300D" w:rsidP="002B5910">
            <w:pPr>
              <w:jc w:val="right"/>
              <w:rPr>
                <w:rFonts w:cstheme="minorHAnsi"/>
              </w:rPr>
            </w:pPr>
            <w:r w:rsidRPr="000F2381">
              <w:rPr>
                <w:rFonts w:cstheme="minorHAnsi"/>
              </w:rPr>
              <w:t>0,00</w:t>
            </w:r>
          </w:p>
        </w:tc>
        <w:tc>
          <w:tcPr>
            <w:tcW w:w="1408" w:type="dxa"/>
            <w:shd w:val="clear" w:color="auto" w:fill="FFFFFF"/>
            <w:vAlign w:val="bottom"/>
          </w:tcPr>
          <w:p w14:paraId="70372AB1" w14:textId="77777777" w:rsidR="0056300D" w:rsidRPr="000F2381" w:rsidRDefault="0056300D" w:rsidP="002B5910">
            <w:pPr>
              <w:jc w:val="right"/>
              <w:rPr>
                <w:rFonts w:cstheme="minorHAnsi"/>
              </w:rPr>
            </w:pPr>
            <w:r w:rsidRPr="000F2381">
              <w:rPr>
                <w:rFonts w:cstheme="minorHAnsi"/>
              </w:rPr>
              <w:t>4.996,00</w:t>
            </w:r>
          </w:p>
        </w:tc>
        <w:tc>
          <w:tcPr>
            <w:tcW w:w="1418" w:type="dxa"/>
            <w:shd w:val="clear" w:color="auto" w:fill="FFFFFF"/>
            <w:vAlign w:val="bottom"/>
          </w:tcPr>
          <w:p w14:paraId="0F6DB10E" w14:textId="77777777" w:rsidR="0056300D" w:rsidRPr="000F2381" w:rsidRDefault="0056300D" w:rsidP="002B5910">
            <w:pPr>
              <w:jc w:val="right"/>
              <w:rPr>
                <w:rFonts w:cstheme="minorHAnsi"/>
              </w:rPr>
            </w:pPr>
            <w:r w:rsidRPr="000F2381">
              <w:rPr>
                <w:rFonts w:cstheme="minorHAnsi"/>
              </w:rPr>
              <w:t>4.996,00</w:t>
            </w:r>
          </w:p>
        </w:tc>
        <w:tc>
          <w:tcPr>
            <w:tcW w:w="1417" w:type="dxa"/>
            <w:shd w:val="clear" w:color="auto" w:fill="FFFFFF"/>
            <w:vAlign w:val="bottom"/>
          </w:tcPr>
          <w:p w14:paraId="7E2E1729" w14:textId="77777777" w:rsidR="0056300D" w:rsidRPr="000F2381" w:rsidRDefault="0056300D" w:rsidP="002B5910">
            <w:pPr>
              <w:jc w:val="right"/>
              <w:rPr>
                <w:rFonts w:cstheme="minorHAnsi"/>
              </w:rPr>
            </w:pPr>
            <w:r w:rsidRPr="000F2381">
              <w:rPr>
                <w:rFonts w:cstheme="minorHAnsi"/>
              </w:rPr>
              <w:t>4.996,00</w:t>
            </w:r>
          </w:p>
        </w:tc>
      </w:tr>
      <w:tr w:rsidR="0056300D" w:rsidRPr="000F2381" w14:paraId="6C39FEA2"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jc w:val="center"/>
        </w:trPr>
        <w:tc>
          <w:tcPr>
            <w:tcW w:w="937" w:type="dxa"/>
            <w:shd w:val="clear" w:color="auto" w:fill="FFFFFF"/>
            <w:vAlign w:val="center"/>
          </w:tcPr>
          <w:p w14:paraId="0A88B297" w14:textId="77777777" w:rsidR="0056300D" w:rsidRPr="000F2381" w:rsidRDefault="0056300D" w:rsidP="002B5910">
            <w:pPr>
              <w:jc w:val="center"/>
              <w:rPr>
                <w:rFonts w:cstheme="minorHAnsi"/>
              </w:rPr>
            </w:pPr>
          </w:p>
        </w:tc>
        <w:tc>
          <w:tcPr>
            <w:tcW w:w="3594" w:type="dxa"/>
            <w:shd w:val="clear" w:color="auto" w:fill="FFFFFF"/>
            <w:vAlign w:val="center"/>
          </w:tcPr>
          <w:p w14:paraId="3937F4AB" w14:textId="77777777" w:rsidR="0056300D" w:rsidRPr="000F2381" w:rsidRDefault="0056300D" w:rsidP="002B5910">
            <w:pPr>
              <w:rPr>
                <w:rFonts w:cstheme="minorHAnsi"/>
              </w:rPr>
            </w:pPr>
            <w:r w:rsidRPr="000F2381">
              <w:rPr>
                <w:rFonts w:cstheme="minorHAnsi"/>
              </w:rPr>
              <w:t>koncesije - rezultat</w:t>
            </w:r>
          </w:p>
        </w:tc>
        <w:tc>
          <w:tcPr>
            <w:tcW w:w="1427" w:type="dxa"/>
            <w:shd w:val="clear" w:color="auto" w:fill="FFFFFF"/>
            <w:vAlign w:val="bottom"/>
          </w:tcPr>
          <w:p w14:paraId="32B2053C" w14:textId="77777777" w:rsidR="0056300D" w:rsidRPr="000F2381" w:rsidRDefault="0056300D" w:rsidP="002B5910">
            <w:pPr>
              <w:jc w:val="right"/>
              <w:rPr>
                <w:rFonts w:cstheme="minorHAnsi"/>
              </w:rPr>
            </w:pPr>
            <w:r w:rsidRPr="000F2381">
              <w:rPr>
                <w:rFonts w:cstheme="minorHAnsi"/>
              </w:rPr>
              <w:t>0,00</w:t>
            </w:r>
          </w:p>
        </w:tc>
        <w:tc>
          <w:tcPr>
            <w:tcW w:w="1408" w:type="dxa"/>
            <w:shd w:val="clear" w:color="auto" w:fill="FFFFFF"/>
            <w:vAlign w:val="bottom"/>
          </w:tcPr>
          <w:p w14:paraId="727FA2B7" w14:textId="77777777" w:rsidR="0056300D" w:rsidRPr="000F2381" w:rsidRDefault="0056300D" w:rsidP="002B5910">
            <w:pPr>
              <w:jc w:val="right"/>
              <w:rPr>
                <w:rFonts w:cstheme="minorHAnsi"/>
              </w:rPr>
            </w:pPr>
            <w:r w:rsidRPr="000F2381">
              <w:rPr>
                <w:rFonts w:cstheme="minorHAnsi"/>
              </w:rPr>
              <w:t>4.200,00</w:t>
            </w:r>
          </w:p>
        </w:tc>
        <w:tc>
          <w:tcPr>
            <w:tcW w:w="1418" w:type="dxa"/>
            <w:shd w:val="clear" w:color="auto" w:fill="FFFFFF"/>
            <w:vAlign w:val="bottom"/>
          </w:tcPr>
          <w:p w14:paraId="2592311B" w14:textId="77777777" w:rsidR="0056300D" w:rsidRPr="000F2381" w:rsidRDefault="0056300D" w:rsidP="002B5910">
            <w:pPr>
              <w:jc w:val="right"/>
              <w:rPr>
                <w:rFonts w:cstheme="minorHAnsi"/>
              </w:rPr>
            </w:pPr>
            <w:r w:rsidRPr="000F2381">
              <w:rPr>
                <w:rFonts w:cstheme="minorHAnsi"/>
              </w:rPr>
              <w:t>4.200,00</w:t>
            </w:r>
          </w:p>
        </w:tc>
        <w:tc>
          <w:tcPr>
            <w:tcW w:w="1417" w:type="dxa"/>
            <w:shd w:val="clear" w:color="auto" w:fill="FFFFFF"/>
            <w:vAlign w:val="bottom"/>
          </w:tcPr>
          <w:p w14:paraId="74729E90" w14:textId="77777777" w:rsidR="0056300D" w:rsidRPr="000F2381" w:rsidRDefault="0056300D" w:rsidP="002B5910">
            <w:pPr>
              <w:jc w:val="right"/>
              <w:rPr>
                <w:rFonts w:cstheme="minorHAnsi"/>
              </w:rPr>
            </w:pPr>
            <w:r w:rsidRPr="000F2381">
              <w:rPr>
                <w:rFonts w:cstheme="minorHAnsi"/>
              </w:rPr>
              <w:t>4.200,00</w:t>
            </w:r>
          </w:p>
        </w:tc>
      </w:tr>
      <w:tr w:rsidR="0056300D" w:rsidRPr="000F2381" w14:paraId="5234CA1C"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jc w:val="center"/>
        </w:trPr>
        <w:tc>
          <w:tcPr>
            <w:tcW w:w="937" w:type="dxa"/>
            <w:shd w:val="clear" w:color="auto" w:fill="FFFFFF"/>
            <w:vAlign w:val="center"/>
            <w:hideMark/>
          </w:tcPr>
          <w:p w14:paraId="07EA84AA" w14:textId="77777777" w:rsidR="0056300D" w:rsidRPr="000F2381" w:rsidRDefault="0056300D" w:rsidP="002B5910">
            <w:pPr>
              <w:jc w:val="center"/>
              <w:rPr>
                <w:rFonts w:cstheme="minorHAnsi"/>
              </w:rPr>
            </w:pPr>
            <w:r w:rsidRPr="000F2381">
              <w:rPr>
                <w:rFonts w:cstheme="minorHAnsi"/>
              </w:rPr>
              <w:t>9.</w:t>
            </w:r>
          </w:p>
        </w:tc>
        <w:tc>
          <w:tcPr>
            <w:tcW w:w="3594" w:type="dxa"/>
            <w:shd w:val="clear" w:color="auto" w:fill="FFFFFF"/>
            <w:vAlign w:val="center"/>
            <w:hideMark/>
          </w:tcPr>
          <w:p w14:paraId="4AF03251" w14:textId="77777777" w:rsidR="0056300D" w:rsidRPr="000F2381" w:rsidRDefault="0056300D" w:rsidP="002B5910">
            <w:pPr>
              <w:rPr>
                <w:rFonts w:cstheme="minorHAnsi"/>
              </w:rPr>
            </w:pPr>
            <w:r w:rsidRPr="000F2381">
              <w:rPr>
                <w:rFonts w:cstheme="minorHAnsi"/>
              </w:rPr>
              <w:t>pomoći: Ministarstvo prostornog uređenja, graditeljstva i državne imovine</w:t>
            </w:r>
          </w:p>
        </w:tc>
        <w:tc>
          <w:tcPr>
            <w:tcW w:w="1427" w:type="dxa"/>
            <w:shd w:val="clear" w:color="auto" w:fill="FFFFFF"/>
            <w:vAlign w:val="bottom"/>
            <w:hideMark/>
          </w:tcPr>
          <w:p w14:paraId="7BC72EFB" w14:textId="77777777" w:rsidR="0056300D" w:rsidRPr="000F2381" w:rsidRDefault="0056300D" w:rsidP="002B5910">
            <w:pPr>
              <w:jc w:val="right"/>
              <w:rPr>
                <w:rFonts w:cstheme="minorHAnsi"/>
              </w:rPr>
            </w:pPr>
            <w:r w:rsidRPr="000F2381">
              <w:rPr>
                <w:rFonts w:cstheme="minorHAnsi"/>
              </w:rPr>
              <w:t>150.000,00</w:t>
            </w:r>
          </w:p>
        </w:tc>
        <w:tc>
          <w:tcPr>
            <w:tcW w:w="1408" w:type="dxa"/>
            <w:shd w:val="clear" w:color="auto" w:fill="FFFFFF"/>
            <w:vAlign w:val="bottom"/>
          </w:tcPr>
          <w:p w14:paraId="2362400E" w14:textId="77777777" w:rsidR="0056300D" w:rsidRPr="000F2381" w:rsidRDefault="0056300D" w:rsidP="002B5910">
            <w:pPr>
              <w:jc w:val="right"/>
              <w:rPr>
                <w:rFonts w:cstheme="minorHAnsi"/>
              </w:rPr>
            </w:pPr>
            <w:r w:rsidRPr="000F2381">
              <w:rPr>
                <w:rFonts w:cstheme="minorHAnsi"/>
              </w:rPr>
              <w:t>0,00</w:t>
            </w:r>
          </w:p>
        </w:tc>
        <w:tc>
          <w:tcPr>
            <w:tcW w:w="1418" w:type="dxa"/>
            <w:shd w:val="clear" w:color="auto" w:fill="FFFFFF"/>
            <w:vAlign w:val="bottom"/>
          </w:tcPr>
          <w:p w14:paraId="0B403015" w14:textId="77777777" w:rsidR="0056300D" w:rsidRPr="000F2381" w:rsidRDefault="0056300D" w:rsidP="002B5910">
            <w:pPr>
              <w:jc w:val="right"/>
              <w:rPr>
                <w:rFonts w:cstheme="minorHAnsi"/>
              </w:rPr>
            </w:pPr>
            <w:r w:rsidRPr="000F2381">
              <w:rPr>
                <w:rFonts w:cstheme="minorHAnsi"/>
              </w:rPr>
              <w:t>0,00</w:t>
            </w:r>
          </w:p>
        </w:tc>
        <w:tc>
          <w:tcPr>
            <w:tcW w:w="1417" w:type="dxa"/>
            <w:vAlign w:val="bottom"/>
          </w:tcPr>
          <w:p w14:paraId="388144AF" w14:textId="77777777" w:rsidR="0056300D" w:rsidRPr="000F2381" w:rsidRDefault="0056300D" w:rsidP="002B5910">
            <w:pPr>
              <w:jc w:val="right"/>
              <w:rPr>
                <w:rFonts w:cstheme="minorHAnsi"/>
              </w:rPr>
            </w:pPr>
            <w:r w:rsidRPr="000F2381">
              <w:rPr>
                <w:rFonts w:cstheme="minorHAnsi"/>
              </w:rPr>
              <w:t>0,00</w:t>
            </w:r>
          </w:p>
        </w:tc>
      </w:tr>
      <w:tr w:rsidR="0056300D" w:rsidRPr="000F2381" w14:paraId="0D4BDA19"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jc w:val="center"/>
        </w:trPr>
        <w:tc>
          <w:tcPr>
            <w:tcW w:w="937" w:type="dxa"/>
            <w:shd w:val="clear" w:color="auto" w:fill="FFFFFF"/>
            <w:vAlign w:val="center"/>
          </w:tcPr>
          <w:p w14:paraId="4E3A7A86" w14:textId="77777777" w:rsidR="0056300D" w:rsidRPr="000F2381" w:rsidRDefault="0056300D" w:rsidP="002B5910">
            <w:pPr>
              <w:jc w:val="center"/>
              <w:rPr>
                <w:rFonts w:cstheme="minorHAnsi"/>
              </w:rPr>
            </w:pPr>
            <w:r w:rsidRPr="000F2381">
              <w:rPr>
                <w:rFonts w:cstheme="minorHAnsi"/>
              </w:rPr>
              <w:t>10.</w:t>
            </w:r>
          </w:p>
        </w:tc>
        <w:tc>
          <w:tcPr>
            <w:tcW w:w="3594" w:type="dxa"/>
            <w:shd w:val="clear" w:color="auto" w:fill="FFFFFF"/>
            <w:vAlign w:val="center"/>
          </w:tcPr>
          <w:p w14:paraId="347B452A" w14:textId="77777777" w:rsidR="0056300D" w:rsidRPr="000F2381" w:rsidRDefault="0056300D" w:rsidP="002B5910">
            <w:pPr>
              <w:rPr>
                <w:rFonts w:cstheme="minorHAnsi"/>
              </w:rPr>
            </w:pPr>
            <w:r w:rsidRPr="000F2381">
              <w:rPr>
                <w:rFonts w:cstheme="minorHAnsi"/>
              </w:rPr>
              <w:t xml:space="preserve">pomoći: Ministarstvo regionalnog razvoja i fondova Europske unije </w:t>
            </w:r>
          </w:p>
        </w:tc>
        <w:tc>
          <w:tcPr>
            <w:tcW w:w="1427" w:type="dxa"/>
            <w:shd w:val="clear" w:color="auto" w:fill="FFFFFF"/>
            <w:vAlign w:val="bottom"/>
          </w:tcPr>
          <w:p w14:paraId="781937F8" w14:textId="77777777" w:rsidR="0056300D" w:rsidRPr="000F2381" w:rsidRDefault="0056300D" w:rsidP="002B5910">
            <w:pPr>
              <w:jc w:val="right"/>
              <w:rPr>
                <w:rFonts w:cstheme="minorHAnsi"/>
              </w:rPr>
            </w:pPr>
            <w:r w:rsidRPr="000F2381">
              <w:rPr>
                <w:rFonts w:cstheme="minorHAnsi"/>
              </w:rPr>
              <w:t>82.250,00</w:t>
            </w:r>
          </w:p>
        </w:tc>
        <w:tc>
          <w:tcPr>
            <w:tcW w:w="1408" w:type="dxa"/>
            <w:shd w:val="clear" w:color="auto" w:fill="FFFFFF"/>
            <w:vAlign w:val="bottom"/>
          </w:tcPr>
          <w:p w14:paraId="7A850B84" w14:textId="77777777" w:rsidR="0056300D" w:rsidRPr="000F2381" w:rsidRDefault="0056300D" w:rsidP="002B5910">
            <w:pPr>
              <w:jc w:val="right"/>
              <w:rPr>
                <w:rFonts w:cstheme="minorHAnsi"/>
              </w:rPr>
            </w:pPr>
            <w:r w:rsidRPr="000F2381">
              <w:rPr>
                <w:rFonts w:cstheme="minorHAnsi"/>
              </w:rPr>
              <w:t>322.250,00</w:t>
            </w:r>
          </w:p>
        </w:tc>
        <w:tc>
          <w:tcPr>
            <w:tcW w:w="1418" w:type="dxa"/>
            <w:shd w:val="clear" w:color="auto" w:fill="FFFFFF"/>
            <w:vAlign w:val="bottom"/>
          </w:tcPr>
          <w:p w14:paraId="5D17D2D8" w14:textId="77777777" w:rsidR="0056300D" w:rsidRPr="000F2381" w:rsidRDefault="0056300D" w:rsidP="002B5910">
            <w:pPr>
              <w:jc w:val="right"/>
              <w:rPr>
                <w:rFonts w:cstheme="minorHAnsi"/>
              </w:rPr>
            </w:pPr>
            <w:r w:rsidRPr="000F2381">
              <w:rPr>
                <w:rFonts w:cstheme="minorHAnsi"/>
              </w:rPr>
              <w:t>327.900,00</w:t>
            </w:r>
          </w:p>
        </w:tc>
        <w:tc>
          <w:tcPr>
            <w:tcW w:w="1417" w:type="dxa"/>
            <w:vAlign w:val="bottom"/>
          </w:tcPr>
          <w:p w14:paraId="7600871A" w14:textId="77777777" w:rsidR="0056300D" w:rsidRPr="000F2381" w:rsidRDefault="0056300D" w:rsidP="002B5910">
            <w:pPr>
              <w:jc w:val="right"/>
              <w:rPr>
                <w:rFonts w:cstheme="minorHAnsi"/>
              </w:rPr>
            </w:pPr>
            <w:r w:rsidRPr="000F2381">
              <w:rPr>
                <w:rFonts w:cstheme="minorHAnsi"/>
              </w:rPr>
              <w:t>87.900,00</w:t>
            </w:r>
          </w:p>
        </w:tc>
      </w:tr>
      <w:tr w:rsidR="0056300D" w:rsidRPr="000F2381" w14:paraId="0175A3AF"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jc w:val="center"/>
        </w:trPr>
        <w:tc>
          <w:tcPr>
            <w:tcW w:w="937" w:type="dxa"/>
            <w:shd w:val="clear" w:color="auto" w:fill="FFFFFF"/>
            <w:vAlign w:val="center"/>
          </w:tcPr>
          <w:p w14:paraId="31FAA90E" w14:textId="77777777" w:rsidR="0056300D" w:rsidRPr="000F2381" w:rsidRDefault="0056300D" w:rsidP="002B5910">
            <w:pPr>
              <w:jc w:val="center"/>
              <w:rPr>
                <w:rFonts w:cstheme="minorHAnsi"/>
              </w:rPr>
            </w:pPr>
          </w:p>
        </w:tc>
        <w:tc>
          <w:tcPr>
            <w:tcW w:w="3594" w:type="dxa"/>
            <w:shd w:val="clear" w:color="auto" w:fill="FFFFFF"/>
            <w:vAlign w:val="center"/>
            <w:hideMark/>
          </w:tcPr>
          <w:p w14:paraId="78344BDC" w14:textId="77777777" w:rsidR="0056300D" w:rsidRPr="000F2381" w:rsidRDefault="0056300D" w:rsidP="002B5910">
            <w:pPr>
              <w:jc w:val="right"/>
              <w:rPr>
                <w:rFonts w:cstheme="minorHAnsi"/>
              </w:rPr>
            </w:pPr>
            <w:r w:rsidRPr="000F2381">
              <w:rPr>
                <w:rFonts w:cstheme="minorHAnsi"/>
              </w:rPr>
              <w:t>UKUPNO:</w:t>
            </w:r>
          </w:p>
        </w:tc>
        <w:tc>
          <w:tcPr>
            <w:tcW w:w="1427" w:type="dxa"/>
            <w:shd w:val="clear" w:color="auto" w:fill="FFFFFF"/>
            <w:vAlign w:val="bottom"/>
            <w:hideMark/>
          </w:tcPr>
          <w:p w14:paraId="094F2598" w14:textId="77777777" w:rsidR="0056300D" w:rsidRPr="000F2381" w:rsidRDefault="0056300D" w:rsidP="002B5910">
            <w:pPr>
              <w:jc w:val="right"/>
              <w:rPr>
                <w:rFonts w:cstheme="minorHAnsi"/>
              </w:rPr>
            </w:pPr>
            <w:r w:rsidRPr="000F2381">
              <w:rPr>
                <w:rFonts w:cstheme="minorHAnsi"/>
              </w:rPr>
              <w:fldChar w:fldCharType="begin"/>
            </w:r>
            <w:r w:rsidRPr="000F2381">
              <w:rPr>
                <w:rFonts w:cstheme="minorHAnsi"/>
              </w:rPr>
              <w:instrText xml:space="preserve"> =SUM(ABOVE) </w:instrText>
            </w:r>
            <w:r w:rsidRPr="000F2381">
              <w:rPr>
                <w:rFonts w:cstheme="minorHAnsi"/>
              </w:rPr>
              <w:fldChar w:fldCharType="separate"/>
            </w:r>
            <w:r w:rsidRPr="000F2381">
              <w:rPr>
                <w:rFonts w:cstheme="minorHAnsi"/>
              </w:rPr>
              <w:t>895.750</w:t>
            </w:r>
            <w:r w:rsidRPr="000F2381">
              <w:rPr>
                <w:rFonts w:cstheme="minorHAnsi"/>
              </w:rPr>
              <w:fldChar w:fldCharType="end"/>
            </w:r>
            <w:r w:rsidRPr="000F2381">
              <w:rPr>
                <w:rFonts w:cstheme="minorHAnsi"/>
              </w:rPr>
              <w:t>,00</w:t>
            </w:r>
          </w:p>
        </w:tc>
        <w:tc>
          <w:tcPr>
            <w:tcW w:w="1408" w:type="dxa"/>
            <w:shd w:val="clear" w:color="auto" w:fill="FFFFFF"/>
            <w:vAlign w:val="bottom"/>
          </w:tcPr>
          <w:p w14:paraId="3C61F6A2" w14:textId="77777777" w:rsidR="0056300D" w:rsidRPr="000F2381" w:rsidRDefault="0056300D" w:rsidP="002B5910">
            <w:pPr>
              <w:jc w:val="right"/>
              <w:rPr>
                <w:rFonts w:cstheme="minorHAnsi"/>
              </w:rPr>
            </w:pPr>
            <w:r w:rsidRPr="000F2381">
              <w:rPr>
                <w:rFonts w:cstheme="minorHAnsi"/>
              </w:rPr>
              <w:fldChar w:fldCharType="begin"/>
            </w:r>
            <w:r w:rsidRPr="000F2381">
              <w:rPr>
                <w:rFonts w:cstheme="minorHAnsi"/>
              </w:rPr>
              <w:instrText xml:space="preserve"> =SUM(ABOVE) </w:instrText>
            </w:r>
            <w:r w:rsidRPr="000F2381">
              <w:rPr>
                <w:rFonts w:cstheme="minorHAnsi"/>
              </w:rPr>
              <w:fldChar w:fldCharType="separate"/>
            </w:r>
            <w:r w:rsidRPr="000F2381">
              <w:rPr>
                <w:rFonts w:cstheme="minorHAnsi"/>
              </w:rPr>
              <w:t>888.613</w:t>
            </w:r>
            <w:r w:rsidRPr="000F2381">
              <w:rPr>
                <w:rFonts w:cstheme="minorHAnsi"/>
              </w:rPr>
              <w:fldChar w:fldCharType="end"/>
            </w:r>
            <w:r w:rsidRPr="000F2381">
              <w:rPr>
                <w:rFonts w:cstheme="minorHAnsi"/>
              </w:rPr>
              <w:t>,00</w:t>
            </w:r>
          </w:p>
        </w:tc>
        <w:tc>
          <w:tcPr>
            <w:tcW w:w="1418" w:type="dxa"/>
            <w:shd w:val="clear" w:color="auto" w:fill="FFFFFF"/>
            <w:vAlign w:val="bottom"/>
          </w:tcPr>
          <w:p w14:paraId="153F8A75" w14:textId="77777777" w:rsidR="0056300D" w:rsidRPr="000F2381" w:rsidRDefault="0056300D" w:rsidP="002B5910">
            <w:pPr>
              <w:jc w:val="right"/>
              <w:rPr>
                <w:rFonts w:cstheme="minorHAnsi"/>
              </w:rPr>
            </w:pPr>
            <w:r w:rsidRPr="000F2381">
              <w:rPr>
                <w:rFonts w:cstheme="minorHAnsi"/>
              </w:rPr>
              <w:fldChar w:fldCharType="begin"/>
            </w:r>
            <w:r w:rsidRPr="000F2381">
              <w:rPr>
                <w:rFonts w:cstheme="minorHAnsi"/>
              </w:rPr>
              <w:instrText xml:space="preserve"> =SUM(ABOVE) </w:instrText>
            </w:r>
            <w:r w:rsidRPr="000F2381">
              <w:rPr>
                <w:rFonts w:cstheme="minorHAnsi"/>
              </w:rPr>
              <w:fldChar w:fldCharType="separate"/>
            </w:r>
            <w:r w:rsidRPr="000F2381">
              <w:rPr>
                <w:rFonts w:cstheme="minorHAnsi"/>
              </w:rPr>
              <w:t>899.063</w:t>
            </w:r>
            <w:r w:rsidRPr="000F2381">
              <w:rPr>
                <w:rFonts w:cstheme="minorHAnsi"/>
              </w:rPr>
              <w:fldChar w:fldCharType="end"/>
            </w:r>
            <w:r w:rsidRPr="000F2381">
              <w:rPr>
                <w:rFonts w:cstheme="minorHAnsi"/>
              </w:rPr>
              <w:t>,00</w:t>
            </w:r>
          </w:p>
        </w:tc>
        <w:tc>
          <w:tcPr>
            <w:tcW w:w="1417" w:type="dxa"/>
            <w:vAlign w:val="bottom"/>
          </w:tcPr>
          <w:p w14:paraId="41AF69AB" w14:textId="77777777" w:rsidR="0056300D" w:rsidRPr="000F2381" w:rsidRDefault="0056300D" w:rsidP="002B5910">
            <w:pPr>
              <w:jc w:val="right"/>
              <w:rPr>
                <w:rFonts w:cstheme="minorHAnsi"/>
              </w:rPr>
            </w:pPr>
            <w:r w:rsidRPr="000F2381">
              <w:rPr>
                <w:rFonts w:cstheme="minorHAnsi"/>
              </w:rPr>
              <w:fldChar w:fldCharType="begin"/>
            </w:r>
            <w:r w:rsidRPr="000F2381">
              <w:rPr>
                <w:rFonts w:cstheme="minorHAnsi"/>
              </w:rPr>
              <w:instrText xml:space="preserve"> =SUM(ABOVE) </w:instrText>
            </w:r>
            <w:r w:rsidRPr="000F2381">
              <w:rPr>
                <w:rFonts w:cstheme="minorHAnsi"/>
              </w:rPr>
              <w:fldChar w:fldCharType="separate"/>
            </w:r>
            <w:r w:rsidRPr="000F2381">
              <w:rPr>
                <w:rFonts w:cstheme="minorHAnsi"/>
              </w:rPr>
              <w:t>660.063</w:t>
            </w:r>
            <w:r w:rsidRPr="000F2381">
              <w:rPr>
                <w:rFonts w:cstheme="minorHAnsi"/>
              </w:rPr>
              <w:fldChar w:fldCharType="end"/>
            </w:r>
            <w:r w:rsidRPr="000F2381">
              <w:rPr>
                <w:rFonts w:cstheme="minorHAnsi"/>
              </w:rPr>
              <w:t>,00</w:t>
            </w:r>
          </w:p>
        </w:tc>
      </w:tr>
      <w:tr w:rsidR="0056300D" w:rsidRPr="000F2381" w14:paraId="5996FAFB"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jc w:val="center"/>
        </w:trPr>
        <w:tc>
          <w:tcPr>
            <w:tcW w:w="937" w:type="dxa"/>
            <w:shd w:val="clear" w:color="auto" w:fill="FFFFFF"/>
            <w:vAlign w:val="center"/>
            <w:hideMark/>
          </w:tcPr>
          <w:p w14:paraId="19152CE5" w14:textId="77777777" w:rsidR="0056300D" w:rsidRPr="000F2381" w:rsidRDefault="0056300D" w:rsidP="002B5910">
            <w:pPr>
              <w:jc w:val="center"/>
              <w:rPr>
                <w:rFonts w:cstheme="minorHAnsi"/>
              </w:rPr>
            </w:pPr>
            <w:r w:rsidRPr="000F2381">
              <w:rPr>
                <w:rFonts w:cstheme="minorHAnsi"/>
              </w:rPr>
              <w:t>1.7.</w:t>
            </w:r>
          </w:p>
        </w:tc>
        <w:tc>
          <w:tcPr>
            <w:tcW w:w="3594" w:type="dxa"/>
            <w:shd w:val="clear" w:color="auto" w:fill="FFFFFF"/>
            <w:vAlign w:val="center"/>
            <w:hideMark/>
          </w:tcPr>
          <w:p w14:paraId="5C680922" w14:textId="77777777" w:rsidR="0056300D" w:rsidRPr="000F2381" w:rsidRDefault="0056300D" w:rsidP="002B5910">
            <w:pPr>
              <w:rPr>
                <w:rFonts w:cstheme="minorHAnsi"/>
              </w:rPr>
            </w:pPr>
            <w:r w:rsidRPr="000F2381">
              <w:rPr>
                <w:rFonts w:cstheme="minorHAnsi"/>
              </w:rPr>
              <w:t>Dodatna ulaganja – mostovi</w:t>
            </w:r>
          </w:p>
        </w:tc>
        <w:tc>
          <w:tcPr>
            <w:tcW w:w="1427" w:type="dxa"/>
            <w:shd w:val="clear" w:color="auto" w:fill="FFFFFF"/>
            <w:vAlign w:val="bottom"/>
            <w:hideMark/>
          </w:tcPr>
          <w:p w14:paraId="1E334EAF" w14:textId="77777777" w:rsidR="0056300D" w:rsidRPr="000F2381" w:rsidRDefault="0056300D" w:rsidP="002B5910">
            <w:pPr>
              <w:jc w:val="right"/>
              <w:rPr>
                <w:rFonts w:cstheme="minorHAnsi"/>
              </w:rPr>
            </w:pPr>
            <w:r w:rsidRPr="000F2381">
              <w:rPr>
                <w:rFonts w:cstheme="minorHAnsi"/>
              </w:rPr>
              <w:t>24.000,00</w:t>
            </w:r>
          </w:p>
        </w:tc>
        <w:tc>
          <w:tcPr>
            <w:tcW w:w="1408" w:type="dxa"/>
            <w:shd w:val="clear" w:color="auto" w:fill="FFFFFF"/>
            <w:vAlign w:val="bottom"/>
          </w:tcPr>
          <w:p w14:paraId="315E4BF8" w14:textId="77777777" w:rsidR="0056300D" w:rsidRPr="000F2381" w:rsidRDefault="0056300D" w:rsidP="002B5910">
            <w:pPr>
              <w:jc w:val="right"/>
              <w:rPr>
                <w:rFonts w:cstheme="minorHAnsi"/>
              </w:rPr>
            </w:pPr>
            <w:r w:rsidRPr="000F2381">
              <w:rPr>
                <w:rFonts w:cstheme="minorHAnsi"/>
              </w:rPr>
              <w:t>0,00</w:t>
            </w:r>
          </w:p>
        </w:tc>
        <w:tc>
          <w:tcPr>
            <w:tcW w:w="1418" w:type="dxa"/>
            <w:shd w:val="clear" w:color="auto" w:fill="FFFFFF"/>
            <w:vAlign w:val="bottom"/>
          </w:tcPr>
          <w:p w14:paraId="09952C02" w14:textId="77777777" w:rsidR="0056300D" w:rsidRPr="000F2381" w:rsidRDefault="0056300D" w:rsidP="002B5910">
            <w:pPr>
              <w:jc w:val="right"/>
              <w:rPr>
                <w:rFonts w:cstheme="minorHAnsi"/>
              </w:rPr>
            </w:pPr>
            <w:r w:rsidRPr="000F2381">
              <w:rPr>
                <w:rFonts w:cstheme="minorHAnsi"/>
              </w:rPr>
              <w:t>0,00</w:t>
            </w:r>
          </w:p>
        </w:tc>
        <w:tc>
          <w:tcPr>
            <w:tcW w:w="1417" w:type="dxa"/>
            <w:shd w:val="clear" w:color="auto" w:fill="FFFFFF"/>
            <w:vAlign w:val="bottom"/>
          </w:tcPr>
          <w:p w14:paraId="3AC60412" w14:textId="77777777" w:rsidR="0056300D" w:rsidRPr="000F2381" w:rsidRDefault="0056300D" w:rsidP="002B5910">
            <w:pPr>
              <w:jc w:val="right"/>
              <w:rPr>
                <w:rFonts w:cstheme="minorHAnsi"/>
              </w:rPr>
            </w:pPr>
            <w:r w:rsidRPr="000F2381">
              <w:rPr>
                <w:rFonts w:cstheme="minorHAnsi"/>
              </w:rPr>
              <w:t>0,00</w:t>
            </w:r>
          </w:p>
        </w:tc>
      </w:tr>
      <w:tr w:rsidR="0056300D" w:rsidRPr="000F2381" w14:paraId="57D1CBA9"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jc w:val="center"/>
        </w:trPr>
        <w:tc>
          <w:tcPr>
            <w:tcW w:w="937" w:type="dxa"/>
            <w:shd w:val="clear" w:color="auto" w:fill="FFFFFF"/>
            <w:vAlign w:val="center"/>
            <w:hideMark/>
          </w:tcPr>
          <w:p w14:paraId="1027643A" w14:textId="77777777" w:rsidR="0056300D" w:rsidRPr="000F2381" w:rsidRDefault="0056300D" w:rsidP="002B5910">
            <w:pPr>
              <w:jc w:val="center"/>
              <w:rPr>
                <w:rFonts w:cstheme="minorHAnsi"/>
              </w:rPr>
            </w:pPr>
            <w:r w:rsidRPr="000F2381">
              <w:rPr>
                <w:rFonts w:cstheme="minorHAnsi"/>
              </w:rPr>
              <w:t>1.7.1.</w:t>
            </w:r>
          </w:p>
        </w:tc>
        <w:tc>
          <w:tcPr>
            <w:tcW w:w="3594" w:type="dxa"/>
            <w:shd w:val="clear" w:color="auto" w:fill="FFFFFF"/>
            <w:vAlign w:val="center"/>
            <w:hideMark/>
          </w:tcPr>
          <w:p w14:paraId="523CADE8" w14:textId="77777777" w:rsidR="0056300D" w:rsidRPr="000F2381" w:rsidRDefault="0056300D" w:rsidP="002B5910">
            <w:pPr>
              <w:rPr>
                <w:rFonts w:cstheme="minorHAnsi"/>
              </w:rPr>
            </w:pPr>
            <w:r w:rsidRPr="000F2381">
              <w:rPr>
                <w:rFonts w:cstheme="minorHAnsi"/>
              </w:rPr>
              <w:t>Sanacija postojećih mostova</w:t>
            </w:r>
          </w:p>
        </w:tc>
        <w:tc>
          <w:tcPr>
            <w:tcW w:w="1427" w:type="dxa"/>
            <w:shd w:val="clear" w:color="auto" w:fill="FFFFFF"/>
            <w:vAlign w:val="bottom"/>
          </w:tcPr>
          <w:p w14:paraId="7CE876E4" w14:textId="77777777" w:rsidR="0056300D" w:rsidRPr="000F2381" w:rsidRDefault="0056300D" w:rsidP="002B5910">
            <w:pPr>
              <w:jc w:val="right"/>
              <w:rPr>
                <w:rFonts w:cstheme="minorHAnsi"/>
              </w:rPr>
            </w:pPr>
            <w:r w:rsidRPr="000F2381">
              <w:rPr>
                <w:rFonts w:cstheme="minorHAnsi"/>
              </w:rPr>
              <w:t>24.000,00</w:t>
            </w:r>
          </w:p>
        </w:tc>
        <w:tc>
          <w:tcPr>
            <w:tcW w:w="1408" w:type="dxa"/>
            <w:shd w:val="clear" w:color="auto" w:fill="FFFFFF"/>
            <w:vAlign w:val="bottom"/>
          </w:tcPr>
          <w:p w14:paraId="7D261251" w14:textId="77777777" w:rsidR="0056300D" w:rsidRPr="000F2381" w:rsidRDefault="0056300D" w:rsidP="002B5910">
            <w:pPr>
              <w:jc w:val="right"/>
              <w:rPr>
                <w:rFonts w:cstheme="minorHAnsi"/>
              </w:rPr>
            </w:pPr>
            <w:r w:rsidRPr="000F2381">
              <w:rPr>
                <w:rFonts w:cstheme="minorHAnsi"/>
              </w:rPr>
              <w:t>0,00</w:t>
            </w:r>
          </w:p>
        </w:tc>
        <w:tc>
          <w:tcPr>
            <w:tcW w:w="1418" w:type="dxa"/>
            <w:shd w:val="clear" w:color="auto" w:fill="FFFFFF"/>
            <w:vAlign w:val="bottom"/>
          </w:tcPr>
          <w:p w14:paraId="3899B99E" w14:textId="77777777" w:rsidR="0056300D" w:rsidRPr="000F2381" w:rsidRDefault="0056300D" w:rsidP="002B5910">
            <w:pPr>
              <w:jc w:val="right"/>
              <w:rPr>
                <w:rFonts w:cstheme="minorHAnsi"/>
              </w:rPr>
            </w:pPr>
            <w:r w:rsidRPr="000F2381">
              <w:rPr>
                <w:rFonts w:cstheme="minorHAnsi"/>
              </w:rPr>
              <w:t>0,00</w:t>
            </w:r>
          </w:p>
        </w:tc>
        <w:tc>
          <w:tcPr>
            <w:tcW w:w="1417" w:type="dxa"/>
            <w:shd w:val="clear" w:color="auto" w:fill="FFFFFF"/>
            <w:vAlign w:val="bottom"/>
          </w:tcPr>
          <w:p w14:paraId="7C72B68A" w14:textId="77777777" w:rsidR="0056300D" w:rsidRPr="000F2381" w:rsidRDefault="0056300D" w:rsidP="002B5910">
            <w:pPr>
              <w:jc w:val="right"/>
              <w:rPr>
                <w:rFonts w:cstheme="minorHAnsi"/>
              </w:rPr>
            </w:pPr>
            <w:r w:rsidRPr="000F2381">
              <w:rPr>
                <w:rFonts w:cstheme="minorHAnsi"/>
              </w:rPr>
              <w:t>0,00</w:t>
            </w:r>
          </w:p>
        </w:tc>
      </w:tr>
      <w:tr w:rsidR="0056300D" w:rsidRPr="000F2381" w14:paraId="131D36BE"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937" w:type="dxa"/>
            <w:shd w:val="clear" w:color="auto" w:fill="FFFFFF"/>
            <w:vAlign w:val="center"/>
          </w:tcPr>
          <w:p w14:paraId="267EF23B" w14:textId="77777777" w:rsidR="0056300D" w:rsidRPr="000F2381" w:rsidRDefault="0056300D" w:rsidP="002B5910">
            <w:pPr>
              <w:jc w:val="center"/>
              <w:rPr>
                <w:rFonts w:cstheme="minorHAnsi"/>
              </w:rPr>
            </w:pPr>
          </w:p>
        </w:tc>
        <w:tc>
          <w:tcPr>
            <w:tcW w:w="3594" w:type="dxa"/>
            <w:shd w:val="clear" w:color="auto" w:fill="FFFFFF"/>
            <w:vAlign w:val="center"/>
            <w:hideMark/>
          </w:tcPr>
          <w:p w14:paraId="6F1F811F" w14:textId="77777777" w:rsidR="0056300D" w:rsidRPr="000F2381" w:rsidRDefault="0056300D" w:rsidP="002B5910">
            <w:pPr>
              <w:rPr>
                <w:rFonts w:cstheme="minorHAnsi"/>
              </w:rPr>
            </w:pPr>
            <w:r w:rsidRPr="000F2381">
              <w:rPr>
                <w:rFonts w:cstheme="minorHAnsi"/>
              </w:rPr>
              <w:t>Izvor financiranja:</w:t>
            </w:r>
          </w:p>
        </w:tc>
        <w:tc>
          <w:tcPr>
            <w:tcW w:w="1427" w:type="dxa"/>
            <w:shd w:val="clear" w:color="auto" w:fill="FFFFFF"/>
            <w:vAlign w:val="bottom"/>
          </w:tcPr>
          <w:p w14:paraId="26A96B3D" w14:textId="77777777" w:rsidR="0056300D" w:rsidRPr="000F2381" w:rsidRDefault="0056300D" w:rsidP="002B5910">
            <w:pPr>
              <w:jc w:val="right"/>
              <w:rPr>
                <w:rFonts w:cstheme="minorHAnsi"/>
              </w:rPr>
            </w:pPr>
          </w:p>
        </w:tc>
        <w:tc>
          <w:tcPr>
            <w:tcW w:w="1408" w:type="dxa"/>
            <w:shd w:val="clear" w:color="auto" w:fill="FFFFFF"/>
            <w:vAlign w:val="bottom"/>
          </w:tcPr>
          <w:p w14:paraId="4C83C911" w14:textId="77777777" w:rsidR="0056300D" w:rsidRPr="000F2381" w:rsidRDefault="0056300D" w:rsidP="002B5910">
            <w:pPr>
              <w:jc w:val="right"/>
              <w:rPr>
                <w:rFonts w:cstheme="minorHAnsi"/>
              </w:rPr>
            </w:pPr>
          </w:p>
        </w:tc>
        <w:tc>
          <w:tcPr>
            <w:tcW w:w="1418" w:type="dxa"/>
            <w:shd w:val="clear" w:color="auto" w:fill="FFFFFF"/>
            <w:vAlign w:val="bottom"/>
          </w:tcPr>
          <w:p w14:paraId="76C57D12" w14:textId="77777777" w:rsidR="0056300D" w:rsidRPr="000F2381" w:rsidRDefault="0056300D" w:rsidP="002B5910">
            <w:pPr>
              <w:jc w:val="right"/>
              <w:rPr>
                <w:rFonts w:cstheme="minorHAnsi"/>
              </w:rPr>
            </w:pPr>
          </w:p>
        </w:tc>
        <w:tc>
          <w:tcPr>
            <w:tcW w:w="1417" w:type="dxa"/>
            <w:shd w:val="clear" w:color="auto" w:fill="FFFFFF"/>
            <w:vAlign w:val="bottom"/>
          </w:tcPr>
          <w:p w14:paraId="115C0AF6" w14:textId="77777777" w:rsidR="0056300D" w:rsidRPr="000F2381" w:rsidRDefault="0056300D" w:rsidP="002B5910">
            <w:pPr>
              <w:jc w:val="right"/>
              <w:rPr>
                <w:rFonts w:cstheme="minorHAnsi"/>
              </w:rPr>
            </w:pPr>
          </w:p>
        </w:tc>
      </w:tr>
      <w:tr w:rsidR="0056300D" w:rsidRPr="000F2381" w14:paraId="31352121"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
          <w:jc w:val="center"/>
        </w:trPr>
        <w:tc>
          <w:tcPr>
            <w:tcW w:w="937" w:type="dxa"/>
            <w:shd w:val="clear" w:color="auto" w:fill="FFFFFF"/>
            <w:vAlign w:val="center"/>
            <w:hideMark/>
          </w:tcPr>
          <w:p w14:paraId="62C9D36A" w14:textId="77777777" w:rsidR="0056300D" w:rsidRPr="000F2381" w:rsidRDefault="0056300D" w:rsidP="002B5910">
            <w:pPr>
              <w:jc w:val="center"/>
              <w:rPr>
                <w:rFonts w:cstheme="minorHAnsi"/>
              </w:rPr>
            </w:pPr>
            <w:r w:rsidRPr="000F2381">
              <w:rPr>
                <w:rFonts w:cstheme="minorHAnsi"/>
              </w:rPr>
              <w:t>1.</w:t>
            </w:r>
          </w:p>
        </w:tc>
        <w:tc>
          <w:tcPr>
            <w:tcW w:w="3594" w:type="dxa"/>
            <w:shd w:val="clear" w:color="auto" w:fill="FFFFFF"/>
            <w:vAlign w:val="center"/>
            <w:hideMark/>
          </w:tcPr>
          <w:p w14:paraId="73C072C7" w14:textId="77777777" w:rsidR="0056300D" w:rsidRPr="000F2381" w:rsidRDefault="0056300D" w:rsidP="002B5910">
            <w:pPr>
              <w:rPr>
                <w:rFonts w:cstheme="minorHAnsi"/>
              </w:rPr>
            </w:pPr>
            <w:r w:rsidRPr="000F2381">
              <w:rPr>
                <w:rFonts w:cstheme="minorHAnsi"/>
              </w:rPr>
              <w:t>komunalna naknada</w:t>
            </w:r>
          </w:p>
        </w:tc>
        <w:tc>
          <w:tcPr>
            <w:tcW w:w="1427" w:type="dxa"/>
            <w:shd w:val="clear" w:color="auto" w:fill="FFFFFF"/>
            <w:vAlign w:val="bottom"/>
            <w:hideMark/>
          </w:tcPr>
          <w:p w14:paraId="3900445D" w14:textId="77777777" w:rsidR="0056300D" w:rsidRPr="000F2381" w:rsidRDefault="0056300D" w:rsidP="002B5910">
            <w:pPr>
              <w:jc w:val="right"/>
              <w:rPr>
                <w:rFonts w:cstheme="minorHAnsi"/>
              </w:rPr>
            </w:pPr>
            <w:r w:rsidRPr="000F2381">
              <w:rPr>
                <w:rFonts w:cstheme="minorHAnsi"/>
              </w:rPr>
              <w:t>24.000,00</w:t>
            </w:r>
          </w:p>
        </w:tc>
        <w:tc>
          <w:tcPr>
            <w:tcW w:w="1408" w:type="dxa"/>
            <w:shd w:val="clear" w:color="auto" w:fill="FFFFFF"/>
            <w:vAlign w:val="bottom"/>
          </w:tcPr>
          <w:p w14:paraId="5A4B783A" w14:textId="77777777" w:rsidR="0056300D" w:rsidRPr="000F2381" w:rsidRDefault="0056300D" w:rsidP="002B5910">
            <w:pPr>
              <w:jc w:val="right"/>
              <w:rPr>
                <w:rFonts w:cstheme="minorHAnsi"/>
              </w:rPr>
            </w:pPr>
            <w:r w:rsidRPr="000F2381">
              <w:rPr>
                <w:rFonts w:cstheme="minorHAnsi"/>
              </w:rPr>
              <w:t>0,00</w:t>
            </w:r>
          </w:p>
        </w:tc>
        <w:tc>
          <w:tcPr>
            <w:tcW w:w="1418" w:type="dxa"/>
            <w:shd w:val="clear" w:color="auto" w:fill="FFFFFF"/>
            <w:vAlign w:val="bottom"/>
          </w:tcPr>
          <w:p w14:paraId="1C503E1C" w14:textId="77777777" w:rsidR="0056300D" w:rsidRPr="000F2381" w:rsidRDefault="0056300D" w:rsidP="002B5910">
            <w:pPr>
              <w:jc w:val="right"/>
              <w:rPr>
                <w:rFonts w:cstheme="minorHAnsi"/>
              </w:rPr>
            </w:pPr>
            <w:r w:rsidRPr="000F2381">
              <w:rPr>
                <w:rFonts w:cstheme="minorHAnsi"/>
              </w:rPr>
              <w:t>0,00</w:t>
            </w:r>
          </w:p>
        </w:tc>
        <w:tc>
          <w:tcPr>
            <w:tcW w:w="1417" w:type="dxa"/>
            <w:shd w:val="clear" w:color="auto" w:fill="FFFFFF"/>
            <w:vAlign w:val="bottom"/>
          </w:tcPr>
          <w:p w14:paraId="4D6B875F" w14:textId="77777777" w:rsidR="0056300D" w:rsidRPr="000F2381" w:rsidRDefault="0056300D" w:rsidP="002B5910">
            <w:pPr>
              <w:jc w:val="right"/>
              <w:rPr>
                <w:rFonts w:cstheme="minorHAnsi"/>
              </w:rPr>
            </w:pPr>
            <w:r w:rsidRPr="000F2381">
              <w:rPr>
                <w:rFonts w:cstheme="minorHAnsi"/>
              </w:rPr>
              <w:t>0,00</w:t>
            </w:r>
          </w:p>
        </w:tc>
      </w:tr>
      <w:tr w:rsidR="0056300D" w:rsidRPr="000F2381" w14:paraId="7E67A904"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937" w:type="dxa"/>
            <w:shd w:val="clear" w:color="auto" w:fill="FFFFFF"/>
            <w:vAlign w:val="center"/>
            <w:hideMark/>
          </w:tcPr>
          <w:p w14:paraId="5E44ABC1" w14:textId="77777777" w:rsidR="0056300D" w:rsidRPr="000F2381" w:rsidRDefault="0056300D" w:rsidP="002B5910">
            <w:pPr>
              <w:jc w:val="center"/>
              <w:rPr>
                <w:rFonts w:cstheme="minorHAnsi"/>
              </w:rPr>
            </w:pPr>
            <w:r w:rsidRPr="000F2381">
              <w:rPr>
                <w:rFonts w:cstheme="minorHAnsi"/>
              </w:rPr>
              <w:t>1.8.</w:t>
            </w:r>
          </w:p>
        </w:tc>
        <w:tc>
          <w:tcPr>
            <w:tcW w:w="3594" w:type="dxa"/>
            <w:shd w:val="clear" w:color="auto" w:fill="FFFFFF"/>
            <w:vAlign w:val="center"/>
            <w:hideMark/>
          </w:tcPr>
          <w:p w14:paraId="0B7DF0DF" w14:textId="77777777" w:rsidR="0056300D" w:rsidRPr="000F2381" w:rsidRDefault="0056300D" w:rsidP="002B5910">
            <w:pPr>
              <w:rPr>
                <w:rFonts w:cstheme="minorHAnsi"/>
              </w:rPr>
            </w:pPr>
            <w:r w:rsidRPr="000F2381">
              <w:rPr>
                <w:rFonts w:cstheme="minorHAnsi"/>
              </w:rPr>
              <w:t>Dodatna ulaganja – potporni zidovi</w:t>
            </w:r>
          </w:p>
        </w:tc>
        <w:tc>
          <w:tcPr>
            <w:tcW w:w="1427" w:type="dxa"/>
            <w:shd w:val="clear" w:color="auto" w:fill="FFFFFF"/>
            <w:vAlign w:val="bottom"/>
          </w:tcPr>
          <w:p w14:paraId="798E41BF" w14:textId="77777777" w:rsidR="0056300D" w:rsidRPr="000F2381" w:rsidRDefault="0056300D" w:rsidP="002B5910">
            <w:pPr>
              <w:jc w:val="right"/>
              <w:rPr>
                <w:rFonts w:cstheme="minorHAnsi"/>
              </w:rPr>
            </w:pPr>
            <w:r w:rsidRPr="000F2381">
              <w:rPr>
                <w:rFonts w:cstheme="minorHAnsi"/>
              </w:rPr>
              <w:t>20.000,00</w:t>
            </w:r>
          </w:p>
        </w:tc>
        <w:tc>
          <w:tcPr>
            <w:tcW w:w="1408" w:type="dxa"/>
            <w:shd w:val="clear" w:color="auto" w:fill="FFFFFF"/>
            <w:vAlign w:val="bottom"/>
          </w:tcPr>
          <w:p w14:paraId="617D3911" w14:textId="77777777" w:rsidR="0056300D" w:rsidRPr="000F2381" w:rsidRDefault="0056300D" w:rsidP="002B5910">
            <w:pPr>
              <w:jc w:val="right"/>
              <w:rPr>
                <w:rFonts w:cstheme="minorHAnsi"/>
              </w:rPr>
            </w:pPr>
            <w:r w:rsidRPr="000F2381">
              <w:rPr>
                <w:rFonts w:cstheme="minorHAnsi"/>
              </w:rPr>
              <w:t>0,00</w:t>
            </w:r>
          </w:p>
        </w:tc>
        <w:tc>
          <w:tcPr>
            <w:tcW w:w="1418" w:type="dxa"/>
            <w:shd w:val="clear" w:color="auto" w:fill="FFFFFF"/>
            <w:vAlign w:val="bottom"/>
          </w:tcPr>
          <w:p w14:paraId="1C03249C" w14:textId="77777777" w:rsidR="0056300D" w:rsidRPr="000F2381" w:rsidRDefault="0056300D" w:rsidP="002B5910">
            <w:pPr>
              <w:jc w:val="right"/>
              <w:rPr>
                <w:rFonts w:cstheme="minorHAnsi"/>
              </w:rPr>
            </w:pPr>
            <w:r w:rsidRPr="000F2381">
              <w:rPr>
                <w:rFonts w:cstheme="minorHAnsi"/>
              </w:rPr>
              <w:t>0,00</w:t>
            </w:r>
          </w:p>
        </w:tc>
        <w:tc>
          <w:tcPr>
            <w:tcW w:w="1417" w:type="dxa"/>
            <w:shd w:val="clear" w:color="auto" w:fill="FFFFFF"/>
            <w:vAlign w:val="bottom"/>
          </w:tcPr>
          <w:p w14:paraId="3FA02992" w14:textId="77777777" w:rsidR="0056300D" w:rsidRPr="000F2381" w:rsidRDefault="0056300D" w:rsidP="002B5910">
            <w:pPr>
              <w:jc w:val="right"/>
              <w:rPr>
                <w:rFonts w:cstheme="minorHAnsi"/>
              </w:rPr>
            </w:pPr>
            <w:r w:rsidRPr="000F2381">
              <w:rPr>
                <w:rFonts w:cstheme="minorHAnsi"/>
              </w:rPr>
              <w:t>0,00</w:t>
            </w:r>
          </w:p>
        </w:tc>
      </w:tr>
      <w:tr w:rsidR="0056300D" w:rsidRPr="000F2381" w14:paraId="71BF227B"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937" w:type="dxa"/>
            <w:shd w:val="clear" w:color="auto" w:fill="FFFFFF"/>
            <w:vAlign w:val="center"/>
            <w:hideMark/>
          </w:tcPr>
          <w:p w14:paraId="69CBFCA1" w14:textId="77777777" w:rsidR="0056300D" w:rsidRPr="000F2381" w:rsidRDefault="0056300D" w:rsidP="002B5910">
            <w:pPr>
              <w:jc w:val="center"/>
              <w:rPr>
                <w:rFonts w:cstheme="minorHAnsi"/>
              </w:rPr>
            </w:pPr>
            <w:r w:rsidRPr="000F2381">
              <w:rPr>
                <w:rFonts w:cstheme="minorHAnsi"/>
              </w:rPr>
              <w:t>1.8.1</w:t>
            </w:r>
          </w:p>
        </w:tc>
        <w:tc>
          <w:tcPr>
            <w:tcW w:w="3594" w:type="dxa"/>
            <w:shd w:val="clear" w:color="auto" w:fill="FFFFFF"/>
            <w:vAlign w:val="center"/>
            <w:hideMark/>
          </w:tcPr>
          <w:p w14:paraId="51A7A832" w14:textId="77777777" w:rsidR="0056300D" w:rsidRPr="000F2381" w:rsidRDefault="0056300D" w:rsidP="002B5910">
            <w:pPr>
              <w:rPr>
                <w:rFonts w:cstheme="minorHAnsi"/>
              </w:rPr>
            </w:pPr>
            <w:r w:rsidRPr="000F2381">
              <w:rPr>
                <w:rFonts w:cstheme="minorHAnsi"/>
              </w:rPr>
              <w:t>Izgradnja</w:t>
            </w:r>
          </w:p>
        </w:tc>
        <w:tc>
          <w:tcPr>
            <w:tcW w:w="1427" w:type="dxa"/>
            <w:shd w:val="clear" w:color="auto" w:fill="FFFFFF"/>
            <w:vAlign w:val="bottom"/>
            <w:hideMark/>
          </w:tcPr>
          <w:p w14:paraId="27EC5BBC" w14:textId="77777777" w:rsidR="0056300D" w:rsidRPr="000F2381" w:rsidRDefault="0056300D" w:rsidP="002B5910">
            <w:pPr>
              <w:jc w:val="right"/>
              <w:rPr>
                <w:rFonts w:cstheme="minorHAnsi"/>
              </w:rPr>
            </w:pPr>
            <w:r w:rsidRPr="000F2381">
              <w:rPr>
                <w:rFonts w:cstheme="minorHAnsi"/>
              </w:rPr>
              <w:t>20.000,00</w:t>
            </w:r>
          </w:p>
        </w:tc>
        <w:tc>
          <w:tcPr>
            <w:tcW w:w="1408" w:type="dxa"/>
            <w:shd w:val="clear" w:color="auto" w:fill="FFFFFF"/>
            <w:vAlign w:val="bottom"/>
          </w:tcPr>
          <w:p w14:paraId="3187FF68" w14:textId="77777777" w:rsidR="0056300D" w:rsidRPr="000F2381" w:rsidRDefault="0056300D" w:rsidP="002B5910">
            <w:pPr>
              <w:jc w:val="right"/>
              <w:rPr>
                <w:rFonts w:cstheme="minorHAnsi"/>
              </w:rPr>
            </w:pPr>
            <w:r w:rsidRPr="000F2381">
              <w:rPr>
                <w:rFonts w:cstheme="minorHAnsi"/>
              </w:rPr>
              <w:t>0,00</w:t>
            </w:r>
          </w:p>
        </w:tc>
        <w:tc>
          <w:tcPr>
            <w:tcW w:w="1418" w:type="dxa"/>
            <w:shd w:val="clear" w:color="auto" w:fill="FFFFFF"/>
            <w:vAlign w:val="bottom"/>
          </w:tcPr>
          <w:p w14:paraId="495E16E4" w14:textId="77777777" w:rsidR="0056300D" w:rsidRPr="000F2381" w:rsidRDefault="0056300D" w:rsidP="002B5910">
            <w:pPr>
              <w:jc w:val="right"/>
              <w:rPr>
                <w:rFonts w:cstheme="minorHAnsi"/>
              </w:rPr>
            </w:pPr>
            <w:r w:rsidRPr="000F2381">
              <w:rPr>
                <w:rFonts w:cstheme="minorHAnsi"/>
              </w:rPr>
              <w:t>0,00</w:t>
            </w:r>
          </w:p>
        </w:tc>
        <w:tc>
          <w:tcPr>
            <w:tcW w:w="1417" w:type="dxa"/>
            <w:shd w:val="clear" w:color="auto" w:fill="FFFFFF"/>
            <w:vAlign w:val="bottom"/>
          </w:tcPr>
          <w:p w14:paraId="39A10810" w14:textId="77777777" w:rsidR="0056300D" w:rsidRPr="000F2381" w:rsidRDefault="0056300D" w:rsidP="002B5910">
            <w:pPr>
              <w:jc w:val="right"/>
              <w:rPr>
                <w:rFonts w:cstheme="minorHAnsi"/>
              </w:rPr>
            </w:pPr>
            <w:r w:rsidRPr="000F2381">
              <w:rPr>
                <w:rFonts w:cstheme="minorHAnsi"/>
              </w:rPr>
              <w:t>0,00</w:t>
            </w:r>
          </w:p>
        </w:tc>
      </w:tr>
      <w:tr w:rsidR="0056300D" w:rsidRPr="000F2381" w14:paraId="4B8D5E0F"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jc w:val="center"/>
        </w:trPr>
        <w:tc>
          <w:tcPr>
            <w:tcW w:w="937" w:type="dxa"/>
            <w:shd w:val="clear" w:color="auto" w:fill="FFFFFF"/>
            <w:vAlign w:val="center"/>
          </w:tcPr>
          <w:p w14:paraId="4C9AAC43" w14:textId="77777777" w:rsidR="0056300D" w:rsidRPr="000F2381" w:rsidRDefault="0056300D" w:rsidP="002B5910">
            <w:pPr>
              <w:jc w:val="center"/>
              <w:rPr>
                <w:rFonts w:cstheme="minorHAnsi"/>
              </w:rPr>
            </w:pPr>
          </w:p>
        </w:tc>
        <w:tc>
          <w:tcPr>
            <w:tcW w:w="3594" w:type="dxa"/>
            <w:shd w:val="clear" w:color="auto" w:fill="FFFFFF"/>
            <w:vAlign w:val="center"/>
            <w:hideMark/>
          </w:tcPr>
          <w:p w14:paraId="64CF6F9D" w14:textId="77777777" w:rsidR="0056300D" w:rsidRPr="000F2381" w:rsidRDefault="0056300D" w:rsidP="002B5910">
            <w:pPr>
              <w:rPr>
                <w:rFonts w:cstheme="minorHAnsi"/>
              </w:rPr>
            </w:pPr>
            <w:r w:rsidRPr="000F2381">
              <w:rPr>
                <w:rFonts w:cstheme="minorHAnsi"/>
              </w:rPr>
              <w:t>Izvor financiranja:</w:t>
            </w:r>
          </w:p>
        </w:tc>
        <w:tc>
          <w:tcPr>
            <w:tcW w:w="1427" w:type="dxa"/>
            <w:shd w:val="clear" w:color="auto" w:fill="FFFFFF"/>
            <w:vAlign w:val="bottom"/>
          </w:tcPr>
          <w:p w14:paraId="04F9BBBF" w14:textId="77777777" w:rsidR="0056300D" w:rsidRPr="000F2381" w:rsidRDefault="0056300D" w:rsidP="002B5910">
            <w:pPr>
              <w:jc w:val="right"/>
              <w:rPr>
                <w:rFonts w:cstheme="minorHAnsi"/>
              </w:rPr>
            </w:pPr>
          </w:p>
        </w:tc>
        <w:tc>
          <w:tcPr>
            <w:tcW w:w="1408" w:type="dxa"/>
            <w:shd w:val="clear" w:color="auto" w:fill="FFFFFF"/>
            <w:vAlign w:val="bottom"/>
          </w:tcPr>
          <w:p w14:paraId="7BA43C77" w14:textId="77777777" w:rsidR="0056300D" w:rsidRPr="000F2381" w:rsidRDefault="0056300D" w:rsidP="002B5910">
            <w:pPr>
              <w:jc w:val="right"/>
              <w:rPr>
                <w:rFonts w:cstheme="minorHAnsi"/>
              </w:rPr>
            </w:pPr>
          </w:p>
        </w:tc>
        <w:tc>
          <w:tcPr>
            <w:tcW w:w="1418" w:type="dxa"/>
            <w:shd w:val="clear" w:color="auto" w:fill="FFFFFF"/>
            <w:vAlign w:val="bottom"/>
          </w:tcPr>
          <w:p w14:paraId="66B09644" w14:textId="77777777" w:rsidR="0056300D" w:rsidRPr="000F2381" w:rsidRDefault="0056300D" w:rsidP="002B5910">
            <w:pPr>
              <w:jc w:val="right"/>
              <w:rPr>
                <w:rFonts w:cstheme="minorHAnsi"/>
              </w:rPr>
            </w:pPr>
          </w:p>
        </w:tc>
        <w:tc>
          <w:tcPr>
            <w:tcW w:w="1417" w:type="dxa"/>
            <w:shd w:val="clear" w:color="auto" w:fill="FFFFFF"/>
            <w:vAlign w:val="bottom"/>
          </w:tcPr>
          <w:p w14:paraId="1F81A46B" w14:textId="77777777" w:rsidR="0056300D" w:rsidRPr="000F2381" w:rsidRDefault="0056300D" w:rsidP="002B5910">
            <w:pPr>
              <w:jc w:val="right"/>
              <w:rPr>
                <w:rFonts w:cstheme="minorHAnsi"/>
              </w:rPr>
            </w:pPr>
          </w:p>
        </w:tc>
      </w:tr>
      <w:tr w:rsidR="0056300D" w:rsidRPr="000F2381" w14:paraId="2F9D729A"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jc w:val="center"/>
        </w:trPr>
        <w:tc>
          <w:tcPr>
            <w:tcW w:w="937" w:type="dxa"/>
            <w:shd w:val="clear" w:color="auto" w:fill="FFFFFF"/>
            <w:vAlign w:val="center"/>
            <w:hideMark/>
          </w:tcPr>
          <w:p w14:paraId="095E4057" w14:textId="77777777" w:rsidR="0056300D" w:rsidRPr="000F2381" w:rsidRDefault="0056300D" w:rsidP="002B5910">
            <w:pPr>
              <w:jc w:val="center"/>
              <w:rPr>
                <w:rFonts w:cstheme="minorHAnsi"/>
              </w:rPr>
            </w:pPr>
            <w:r w:rsidRPr="000F2381">
              <w:rPr>
                <w:rFonts w:cstheme="minorHAnsi"/>
              </w:rPr>
              <w:t>1.</w:t>
            </w:r>
          </w:p>
        </w:tc>
        <w:tc>
          <w:tcPr>
            <w:tcW w:w="3594" w:type="dxa"/>
            <w:shd w:val="clear" w:color="auto" w:fill="FFFFFF"/>
            <w:vAlign w:val="center"/>
            <w:hideMark/>
          </w:tcPr>
          <w:p w14:paraId="7FD709BE" w14:textId="77777777" w:rsidR="0056300D" w:rsidRPr="000F2381" w:rsidRDefault="0056300D" w:rsidP="002B5910">
            <w:pPr>
              <w:rPr>
                <w:rFonts w:cstheme="minorHAnsi"/>
              </w:rPr>
            </w:pPr>
            <w:r w:rsidRPr="000F2381">
              <w:rPr>
                <w:rFonts w:cstheme="minorHAnsi"/>
              </w:rPr>
              <w:t>komunalna naknada</w:t>
            </w:r>
          </w:p>
        </w:tc>
        <w:tc>
          <w:tcPr>
            <w:tcW w:w="1427" w:type="dxa"/>
            <w:shd w:val="clear" w:color="auto" w:fill="FFFFFF"/>
            <w:vAlign w:val="center"/>
            <w:hideMark/>
          </w:tcPr>
          <w:p w14:paraId="779DAA71" w14:textId="77777777" w:rsidR="0056300D" w:rsidRPr="000F2381" w:rsidRDefault="0056300D" w:rsidP="002B5910">
            <w:pPr>
              <w:jc w:val="right"/>
              <w:rPr>
                <w:rFonts w:cstheme="minorHAnsi"/>
              </w:rPr>
            </w:pPr>
            <w:r w:rsidRPr="000F2381">
              <w:rPr>
                <w:rFonts w:cstheme="minorHAnsi"/>
              </w:rPr>
              <w:t>20.000,00</w:t>
            </w:r>
          </w:p>
        </w:tc>
        <w:tc>
          <w:tcPr>
            <w:tcW w:w="1408" w:type="dxa"/>
            <w:shd w:val="clear" w:color="auto" w:fill="FFFFFF"/>
            <w:vAlign w:val="center"/>
          </w:tcPr>
          <w:p w14:paraId="76A0AAF5" w14:textId="77777777" w:rsidR="0056300D" w:rsidRPr="000F2381" w:rsidRDefault="0056300D" w:rsidP="002B5910">
            <w:pPr>
              <w:jc w:val="right"/>
              <w:rPr>
                <w:rFonts w:cstheme="minorHAnsi"/>
              </w:rPr>
            </w:pPr>
            <w:r w:rsidRPr="000F2381">
              <w:rPr>
                <w:rFonts w:cstheme="minorHAnsi"/>
              </w:rPr>
              <w:t>0,00</w:t>
            </w:r>
          </w:p>
        </w:tc>
        <w:tc>
          <w:tcPr>
            <w:tcW w:w="1418" w:type="dxa"/>
            <w:shd w:val="clear" w:color="auto" w:fill="FFFFFF"/>
            <w:vAlign w:val="center"/>
          </w:tcPr>
          <w:p w14:paraId="0CCB673A" w14:textId="77777777" w:rsidR="0056300D" w:rsidRPr="000F2381" w:rsidRDefault="0056300D" w:rsidP="002B5910">
            <w:pPr>
              <w:jc w:val="right"/>
              <w:rPr>
                <w:rFonts w:cstheme="minorHAnsi"/>
              </w:rPr>
            </w:pPr>
            <w:r w:rsidRPr="000F2381">
              <w:rPr>
                <w:rFonts w:cstheme="minorHAnsi"/>
              </w:rPr>
              <w:t>0,00</w:t>
            </w:r>
          </w:p>
        </w:tc>
        <w:tc>
          <w:tcPr>
            <w:tcW w:w="1417" w:type="dxa"/>
            <w:shd w:val="clear" w:color="auto" w:fill="FFFFFF"/>
            <w:vAlign w:val="center"/>
          </w:tcPr>
          <w:p w14:paraId="7243D709" w14:textId="77777777" w:rsidR="0056300D" w:rsidRPr="000F2381" w:rsidRDefault="0056300D" w:rsidP="002B5910">
            <w:pPr>
              <w:jc w:val="right"/>
              <w:rPr>
                <w:rFonts w:cstheme="minorHAnsi"/>
              </w:rPr>
            </w:pPr>
            <w:r w:rsidRPr="000F2381">
              <w:rPr>
                <w:rFonts w:cstheme="minorHAnsi"/>
              </w:rPr>
              <w:t>0,00</w:t>
            </w:r>
          </w:p>
        </w:tc>
      </w:tr>
      <w:tr w:rsidR="0056300D" w:rsidRPr="000F2381" w14:paraId="29C1C3C7"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jc w:val="center"/>
        </w:trPr>
        <w:tc>
          <w:tcPr>
            <w:tcW w:w="4531" w:type="dxa"/>
            <w:gridSpan w:val="2"/>
            <w:shd w:val="clear" w:color="auto" w:fill="FFFFFF"/>
            <w:vAlign w:val="center"/>
            <w:hideMark/>
          </w:tcPr>
          <w:p w14:paraId="46423B03" w14:textId="1437E2CA" w:rsidR="0056300D" w:rsidRPr="000F2381" w:rsidRDefault="0056300D" w:rsidP="002B5910">
            <w:pPr>
              <w:ind w:firstLineChars="400" w:firstLine="880"/>
              <w:rPr>
                <w:rFonts w:cstheme="minorHAnsi"/>
              </w:rPr>
            </w:pPr>
            <w:r w:rsidRPr="000F2381">
              <w:rPr>
                <w:rFonts w:cstheme="minorHAnsi"/>
              </w:rPr>
              <w:t>UKUPNO:</w:t>
            </w:r>
          </w:p>
        </w:tc>
        <w:tc>
          <w:tcPr>
            <w:tcW w:w="1427" w:type="dxa"/>
            <w:shd w:val="clear" w:color="auto" w:fill="FFFFFF"/>
            <w:vAlign w:val="center"/>
            <w:hideMark/>
          </w:tcPr>
          <w:p w14:paraId="75DEBD59" w14:textId="77777777" w:rsidR="0056300D" w:rsidRPr="000F2381" w:rsidRDefault="0056300D" w:rsidP="002B5910">
            <w:pPr>
              <w:jc w:val="right"/>
              <w:rPr>
                <w:rFonts w:cstheme="minorHAnsi"/>
              </w:rPr>
            </w:pPr>
            <w:r w:rsidRPr="000F2381">
              <w:rPr>
                <w:rFonts w:cstheme="minorHAnsi"/>
              </w:rPr>
              <w:t>939.750,00</w:t>
            </w:r>
          </w:p>
        </w:tc>
        <w:tc>
          <w:tcPr>
            <w:tcW w:w="1408" w:type="dxa"/>
            <w:shd w:val="clear" w:color="auto" w:fill="FFFFFF"/>
            <w:vAlign w:val="center"/>
          </w:tcPr>
          <w:p w14:paraId="7D1308AC" w14:textId="77777777" w:rsidR="0056300D" w:rsidRPr="000F2381" w:rsidRDefault="0056300D" w:rsidP="002B5910">
            <w:pPr>
              <w:jc w:val="right"/>
              <w:rPr>
                <w:rFonts w:cstheme="minorHAnsi"/>
              </w:rPr>
            </w:pPr>
            <w:r w:rsidRPr="000F2381">
              <w:rPr>
                <w:rFonts w:cstheme="minorHAnsi"/>
              </w:rPr>
              <w:t>888.613,00</w:t>
            </w:r>
          </w:p>
        </w:tc>
        <w:tc>
          <w:tcPr>
            <w:tcW w:w="1418" w:type="dxa"/>
            <w:shd w:val="clear" w:color="auto" w:fill="FFFFFF"/>
          </w:tcPr>
          <w:p w14:paraId="5E40ACBD" w14:textId="77777777" w:rsidR="0056300D" w:rsidRPr="000F2381" w:rsidRDefault="0056300D" w:rsidP="002B5910">
            <w:pPr>
              <w:jc w:val="right"/>
              <w:rPr>
                <w:rFonts w:cstheme="minorHAnsi"/>
              </w:rPr>
            </w:pPr>
            <w:r w:rsidRPr="000F2381">
              <w:rPr>
                <w:rFonts w:cstheme="minorHAnsi"/>
              </w:rPr>
              <w:t>899.063,00</w:t>
            </w:r>
          </w:p>
        </w:tc>
        <w:tc>
          <w:tcPr>
            <w:tcW w:w="1417" w:type="dxa"/>
          </w:tcPr>
          <w:p w14:paraId="722FAB0B" w14:textId="77777777" w:rsidR="0056300D" w:rsidRPr="000F2381" w:rsidRDefault="0056300D" w:rsidP="002B5910">
            <w:pPr>
              <w:jc w:val="right"/>
              <w:rPr>
                <w:rFonts w:cstheme="minorHAnsi"/>
              </w:rPr>
            </w:pPr>
            <w:r w:rsidRPr="000F2381">
              <w:rPr>
                <w:rFonts w:cstheme="minorHAnsi"/>
              </w:rPr>
              <w:t>660.063,00</w:t>
            </w:r>
          </w:p>
        </w:tc>
      </w:tr>
    </w:tbl>
    <w:p w14:paraId="098069A9" w14:textId="77777777" w:rsidR="0056300D" w:rsidRPr="000F2381" w:rsidRDefault="0056300D" w:rsidP="002B5910">
      <w:pPr>
        <w:rPr>
          <w:rFonts w:eastAsia="Times New Roman" w:cstheme="minorHAnsi"/>
          <w:lang w:eastAsia="zh-CN"/>
        </w:rPr>
      </w:pPr>
    </w:p>
    <w:tbl>
      <w:tblPr>
        <w:tblW w:w="10201" w:type="dxa"/>
        <w:jc w:val="center"/>
        <w:tblLook w:val="04A0" w:firstRow="1" w:lastRow="0" w:firstColumn="1" w:lastColumn="0" w:noHBand="0" w:noVBand="1"/>
      </w:tblPr>
      <w:tblGrid>
        <w:gridCol w:w="947"/>
        <w:gridCol w:w="3584"/>
        <w:gridCol w:w="1418"/>
        <w:gridCol w:w="1417"/>
        <w:gridCol w:w="1418"/>
        <w:gridCol w:w="1417"/>
      </w:tblGrid>
      <w:tr w:rsidR="0056300D" w:rsidRPr="000F2381" w14:paraId="3764F9BF" w14:textId="77777777" w:rsidTr="00F06AB1">
        <w:trPr>
          <w:trHeight w:val="600"/>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1E622CFF" w14:textId="77777777" w:rsidR="0056300D" w:rsidRPr="000F2381" w:rsidRDefault="0056300D" w:rsidP="002B5910">
            <w:pPr>
              <w:jc w:val="center"/>
              <w:rPr>
                <w:rFonts w:cstheme="minorHAnsi"/>
              </w:rPr>
            </w:pPr>
            <w:r w:rsidRPr="000F2381">
              <w:rPr>
                <w:rFonts w:cstheme="minorHAnsi"/>
              </w:rPr>
              <w:t>2. JAVNE PROMETNE POVRŠINE NA KOJIMA NIJE DOPUŠTEN PROMET MOTORNIH VOZILA</w:t>
            </w:r>
          </w:p>
        </w:tc>
      </w:tr>
      <w:tr w:rsidR="0056300D" w:rsidRPr="000F2381" w14:paraId="145D9B0C" w14:textId="77777777" w:rsidTr="00F06AB1">
        <w:trPr>
          <w:trHeight w:val="600"/>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CDD653" w14:textId="77777777" w:rsidR="0056300D" w:rsidRPr="000F2381" w:rsidRDefault="0056300D" w:rsidP="002B5910">
            <w:pPr>
              <w:jc w:val="center"/>
              <w:rPr>
                <w:rFonts w:cstheme="minorHAnsi"/>
              </w:rPr>
            </w:pPr>
            <w:r w:rsidRPr="000F2381">
              <w:rPr>
                <w:rFonts w:cstheme="minorHAnsi"/>
              </w:rPr>
              <w:t>Red. broj</w:t>
            </w:r>
          </w:p>
        </w:tc>
        <w:tc>
          <w:tcPr>
            <w:tcW w:w="3584" w:type="dxa"/>
            <w:tcBorders>
              <w:top w:val="single" w:sz="4" w:space="0" w:color="auto"/>
              <w:left w:val="nil"/>
              <w:bottom w:val="single" w:sz="4" w:space="0" w:color="auto"/>
              <w:right w:val="single" w:sz="4" w:space="0" w:color="auto"/>
            </w:tcBorders>
            <w:shd w:val="clear" w:color="auto" w:fill="FFFFFF"/>
            <w:vAlign w:val="center"/>
            <w:hideMark/>
          </w:tcPr>
          <w:p w14:paraId="6EA401FF" w14:textId="77777777" w:rsidR="0056300D" w:rsidRPr="000F2381" w:rsidRDefault="0056300D" w:rsidP="002B5910">
            <w:pPr>
              <w:jc w:val="center"/>
              <w:rPr>
                <w:rFonts w:cstheme="minorHAnsi"/>
              </w:rPr>
            </w:pPr>
            <w:r w:rsidRPr="000F2381">
              <w:rPr>
                <w:rFonts w:cstheme="minorHAnsi"/>
              </w:rPr>
              <w:t>Komunalna infrastruktura</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14:paraId="24ED774B" w14:textId="77777777" w:rsidR="0056300D" w:rsidRPr="000F2381" w:rsidRDefault="0056300D" w:rsidP="002B5910">
            <w:pPr>
              <w:jc w:val="center"/>
              <w:rPr>
                <w:rFonts w:cstheme="minorHAnsi"/>
              </w:rPr>
            </w:pPr>
            <w:r w:rsidRPr="000F2381">
              <w:rPr>
                <w:rFonts w:cstheme="minorHAnsi"/>
              </w:rPr>
              <w:t>Planirana vrijednost (€)</w:t>
            </w:r>
          </w:p>
        </w:tc>
        <w:tc>
          <w:tcPr>
            <w:tcW w:w="1417" w:type="dxa"/>
            <w:tcBorders>
              <w:top w:val="single" w:sz="4" w:space="0" w:color="auto"/>
              <w:left w:val="nil"/>
              <w:bottom w:val="single" w:sz="4" w:space="0" w:color="auto"/>
              <w:right w:val="single" w:sz="4" w:space="0" w:color="auto"/>
            </w:tcBorders>
            <w:shd w:val="clear" w:color="auto" w:fill="FFFFFF"/>
            <w:vAlign w:val="center"/>
          </w:tcPr>
          <w:p w14:paraId="45064233" w14:textId="77777777" w:rsidR="0056300D" w:rsidRPr="000F2381" w:rsidRDefault="0056300D" w:rsidP="002B5910">
            <w:pPr>
              <w:jc w:val="center"/>
              <w:rPr>
                <w:rFonts w:cstheme="minorHAnsi"/>
              </w:rPr>
            </w:pPr>
            <w:r w:rsidRPr="000F2381">
              <w:rPr>
                <w:rFonts w:cstheme="minorHAnsi"/>
              </w:rPr>
              <w:t>I. Rebalans (€)</w:t>
            </w:r>
          </w:p>
        </w:tc>
        <w:tc>
          <w:tcPr>
            <w:tcW w:w="1418" w:type="dxa"/>
            <w:tcBorders>
              <w:top w:val="single" w:sz="4" w:space="0" w:color="auto"/>
              <w:left w:val="nil"/>
              <w:bottom w:val="single" w:sz="4" w:space="0" w:color="auto"/>
              <w:right w:val="single" w:sz="4" w:space="0" w:color="auto"/>
            </w:tcBorders>
            <w:shd w:val="clear" w:color="auto" w:fill="FFFFFF"/>
            <w:vAlign w:val="center"/>
          </w:tcPr>
          <w:p w14:paraId="1C268315" w14:textId="77777777" w:rsidR="0056300D" w:rsidRPr="000F2381" w:rsidRDefault="0056300D" w:rsidP="002B5910">
            <w:pPr>
              <w:jc w:val="center"/>
              <w:rPr>
                <w:rFonts w:cstheme="minorHAnsi"/>
              </w:rPr>
            </w:pPr>
            <w:r w:rsidRPr="000F2381">
              <w:rPr>
                <w:rFonts w:cstheme="minorHAnsi"/>
              </w:rPr>
              <w:t>II. Rebalans (€)</w:t>
            </w:r>
          </w:p>
        </w:tc>
        <w:tc>
          <w:tcPr>
            <w:tcW w:w="1417" w:type="dxa"/>
            <w:tcBorders>
              <w:top w:val="single" w:sz="4" w:space="0" w:color="auto"/>
              <w:bottom w:val="single" w:sz="4" w:space="0" w:color="auto"/>
              <w:right w:val="single" w:sz="4" w:space="0" w:color="auto"/>
            </w:tcBorders>
          </w:tcPr>
          <w:p w14:paraId="0C7F8D55" w14:textId="77777777" w:rsidR="0056300D" w:rsidRPr="000F2381" w:rsidRDefault="0056300D" w:rsidP="002B5910">
            <w:pPr>
              <w:jc w:val="center"/>
              <w:rPr>
                <w:rFonts w:cstheme="minorHAnsi"/>
              </w:rPr>
            </w:pPr>
            <w:r w:rsidRPr="000F2381">
              <w:rPr>
                <w:rFonts w:cstheme="minorHAnsi"/>
              </w:rPr>
              <w:t>III. Rebalans (€)</w:t>
            </w:r>
          </w:p>
        </w:tc>
      </w:tr>
      <w:tr w:rsidR="0056300D" w:rsidRPr="000F2381" w14:paraId="2CB0228F" w14:textId="77777777" w:rsidTr="00F06AB1">
        <w:trPr>
          <w:trHeight w:val="131"/>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11D26E" w14:textId="77777777" w:rsidR="0056300D" w:rsidRPr="000F2381" w:rsidRDefault="0056300D" w:rsidP="002B5910">
            <w:pPr>
              <w:jc w:val="center"/>
              <w:rPr>
                <w:rFonts w:cstheme="minorHAnsi"/>
              </w:rPr>
            </w:pPr>
            <w:r w:rsidRPr="000F2381">
              <w:rPr>
                <w:rFonts w:cstheme="minorHAnsi"/>
              </w:rPr>
              <w:t>2.1.</w:t>
            </w:r>
          </w:p>
        </w:tc>
        <w:tc>
          <w:tcPr>
            <w:tcW w:w="3584" w:type="dxa"/>
            <w:tcBorders>
              <w:top w:val="single" w:sz="4" w:space="0" w:color="auto"/>
              <w:left w:val="nil"/>
              <w:bottom w:val="single" w:sz="4" w:space="0" w:color="auto"/>
              <w:right w:val="single" w:sz="4" w:space="0" w:color="auto"/>
            </w:tcBorders>
            <w:shd w:val="clear" w:color="auto" w:fill="FFFFFF"/>
            <w:vAlign w:val="center"/>
            <w:hideMark/>
          </w:tcPr>
          <w:p w14:paraId="54C2B335" w14:textId="7C29547C" w:rsidR="0056300D" w:rsidRPr="000F2381" w:rsidRDefault="0056300D" w:rsidP="002B5910">
            <w:pPr>
              <w:rPr>
                <w:rFonts w:cstheme="minorHAnsi"/>
              </w:rPr>
            </w:pPr>
            <w:r w:rsidRPr="000F2381">
              <w:rPr>
                <w:rFonts w:cstheme="minorHAnsi"/>
              </w:rPr>
              <w:t>Nogostup u Ulici J.</w:t>
            </w:r>
            <w:r w:rsidR="006E20AC">
              <w:rPr>
                <w:rFonts w:cstheme="minorHAnsi"/>
              </w:rPr>
              <w:t xml:space="preserve"> </w:t>
            </w:r>
            <w:r w:rsidRPr="000F2381">
              <w:rPr>
                <w:rFonts w:cstheme="minorHAnsi"/>
              </w:rPr>
              <w:t>Križanića</w:t>
            </w:r>
          </w:p>
        </w:tc>
        <w:tc>
          <w:tcPr>
            <w:tcW w:w="1418" w:type="dxa"/>
            <w:tcBorders>
              <w:top w:val="single" w:sz="4" w:space="0" w:color="auto"/>
              <w:left w:val="nil"/>
              <w:bottom w:val="single" w:sz="4" w:space="0" w:color="auto"/>
              <w:right w:val="single" w:sz="4" w:space="0" w:color="auto"/>
            </w:tcBorders>
            <w:shd w:val="clear" w:color="auto" w:fill="FFFFFF"/>
            <w:vAlign w:val="bottom"/>
            <w:hideMark/>
          </w:tcPr>
          <w:p w14:paraId="4C61CBA6" w14:textId="77777777" w:rsidR="0056300D" w:rsidRPr="000F2381" w:rsidRDefault="0056300D" w:rsidP="002B5910">
            <w:pPr>
              <w:jc w:val="right"/>
              <w:rPr>
                <w:rFonts w:cstheme="minorHAnsi"/>
              </w:rPr>
            </w:pPr>
            <w:r w:rsidRPr="000F2381">
              <w:rPr>
                <w:rFonts w:cstheme="minorHAnsi"/>
              </w:rPr>
              <w:t>94.500,00</w:t>
            </w:r>
          </w:p>
        </w:tc>
        <w:tc>
          <w:tcPr>
            <w:tcW w:w="1417" w:type="dxa"/>
            <w:tcBorders>
              <w:top w:val="single" w:sz="4" w:space="0" w:color="auto"/>
              <w:left w:val="nil"/>
              <w:bottom w:val="single" w:sz="4" w:space="0" w:color="auto"/>
              <w:right w:val="single" w:sz="4" w:space="0" w:color="auto"/>
            </w:tcBorders>
            <w:shd w:val="clear" w:color="auto" w:fill="FFFFFF"/>
            <w:vAlign w:val="bottom"/>
          </w:tcPr>
          <w:p w14:paraId="5ECE7F83" w14:textId="77777777" w:rsidR="0056300D" w:rsidRPr="000F2381" w:rsidRDefault="0056300D" w:rsidP="002B5910">
            <w:pPr>
              <w:jc w:val="right"/>
              <w:rPr>
                <w:rFonts w:cstheme="minorHAnsi"/>
              </w:rPr>
            </w:pPr>
            <w:r w:rsidRPr="000F2381">
              <w:rPr>
                <w:rFonts w:cstheme="minorHAnsi"/>
              </w:rPr>
              <w:t>60.800,00</w:t>
            </w:r>
          </w:p>
        </w:tc>
        <w:tc>
          <w:tcPr>
            <w:tcW w:w="1418" w:type="dxa"/>
            <w:tcBorders>
              <w:top w:val="single" w:sz="4" w:space="0" w:color="auto"/>
              <w:left w:val="nil"/>
              <w:bottom w:val="single" w:sz="4" w:space="0" w:color="auto"/>
              <w:right w:val="single" w:sz="4" w:space="0" w:color="auto"/>
            </w:tcBorders>
            <w:shd w:val="clear" w:color="auto" w:fill="FFFFFF"/>
            <w:vAlign w:val="bottom"/>
          </w:tcPr>
          <w:p w14:paraId="32FEA71F" w14:textId="77777777" w:rsidR="0056300D" w:rsidRPr="000F2381" w:rsidRDefault="0056300D" w:rsidP="002B5910">
            <w:pPr>
              <w:jc w:val="right"/>
              <w:rPr>
                <w:rFonts w:cstheme="minorHAnsi"/>
              </w:rPr>
            </w:pPr>
            <w:r w:rsidRPr="000F2381">
              <w:rPr>
                <w:rFonts w:cstheme="minorHAnsi"/>
              </w:rPr>
              <w:t>61.000,00</w:t>
            </w:r>
          </w:p>
        </w:tc>
        <w:tc>
          <w:tcPr>
            <w:tcW w:w="1417" w:type="dxa"/>
            <w:tcBorders>
              <w:top w:val="single" w:sz="4" w:space="0" w:color="auto"/>
              <w:bottom w:val="single" w:sz="4" w:space="0" w:color="auto"/>
              <w:right w:val="single" w:sz="4" w:space="0" w:color="auto"/>
            </w:tcBorders>
            <w:vAlign w:val="bottom"/>
          </w:tcPr>
          <w:p w14:paraId="6E5E24A1" w14:textId="77777777" w:rsidR="0056300D" w:rsidRPr="000F2381" w:rsidRDefault="0056300D" w:rsidP="002B5910">
            <w:pPr>
              <w:jc w:val="right"/>
              <w:rPr>
                <w:rFonts w:cstheme="minorHAnsi"/>
              </w:rPr>
            </w:pPr>
            <w:r w:rsidRPr="000F2381">
              <w:rPr>
                <w:rFonts w:cstheme="minorHAnsi"/>
              </w:rPr>
              <w:t>0,00</w:t>
            </w:r>
          </w:p>
        </w:tc>
      </w:tr>
      <w:tr w:rsidR="0056300D" w:rsidRPr="000F2381" w14:paraId="1C6A67B1" w14:textId="77777777" w:rsidTr="00F06AB1">
        <w:trPr>
          <w:trHeight w:val="133"/>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2A9B57" w14:textId="77777777" w:rsidR="0056300D" w:rsidRPr="000F2381" w:rsidRDefault="0056300D" w:rsidP="002B5910">
            <w:pPr>
              <w:jc w:val="center"/>
              <w:rPr>
                <w:rFonts w:cstheme="minorHAnsi"/>
              </w:rPr>
            </w:pPr>
            <w:r w:rsidRPr="000F2381">
              <w:rPr>
                <w:rFonts w:cstheme="minorHAnsi"/>
              </w:rPr>
              <w:t>2.1.1</w:t>
            </w:r>
          </w:p>
        </w:tc>
        <w:tc>
          <w:tcPr>
            <w:tcW w:w="3584" w:type="dxa"/>
            <w:tcBorders>
              <w:top w:val="single" w:sz="4" w:space="0" w:color="auto"/>
              <w:left w:val="nil"/>
              <w:bottom w:val="single" w:sz="4" w:space="0" w:color="auto"/>
              <w:right w:val="single" w:sz="4" w:space="0" w:color="auto"/>
            </w:tcBorders>
            <w:shd w:val="clear" w:color="auto" w:fill="FFFFFF"/>
            <w:vAlign w:val="center"/>
            <w:hideMark/>
          </w:tcPr>
          <w:p w14:paraId="09965F2E" w14:textId="77777777" w:rsidR="0056300D" w:rsidRPr="000F2381" w:rsidRDefault="0056300D" w:rsidP="002B5910">
            <w:pPr>
              <w:rPr>
                <w:rFonts w:cstheme="minorHAnsi"/>
              </w:rPr>
            </w:pPr>
            <w:r w:rsidRPr="000F2381">
              <w:rPr>
                <w:rFonts w:cstheme="minorHAnsi"/>
              </w:rPr>
              <w:t xml:space="preserve">Izgradnja </w:t>
            </w:r>
          </w:p>
        </w:tc>
        <w:tc>
          <w:tcPr>
            <w:tcW w:w="1418" w:type="dxa"/>
            <w:tcBorders>
              <w:top w:val="single" w:sz="4" w:space="0" w:color="auto"/>
              <w:left w:val="nil"/>
              <w:bottom w:val="single" w:sz="4" w:space="0" w:color="auto"/>
              <w:right w:val="single" w:sz="4" w:space="0" w:color="auto"/>
            </w:tcBorders>
            <w:shd w:val="clear" w:color="auto" w:fill="FFFFFF"/>
            <w:vAlign w:val="bottom"/>
          </w:tcPr>
          <w:p w14:paraId="68CE23E0" w14:textId="77777777" w:rsidR="0056300D" w:rsidRPr="000F2381" w:rsidRDefault="0056300D" w:rsidP="002B5910">
            <w:pPr>
              <w:jc w:val="right"/>
              <w:rPr>
                <w:rFonts w:cstheme="minorHAnsi"/>
              </w:rPr>
            </w:pPr>
            <w:r w:rsidRPr="000F2381">
              <w:rPr>
                <w:rFonts w:cstheme="minorHAnsi"/>
              </w:rPr>
              <w:t>90.500,00</w:t>
            </w:r>
          </w:p>
        </w:tc>
        <w:tc>
          <w:tcPr>
            <w:tcW w:w="1417" w:type="dxa"/>
            <w:tcBorders>
              <w:top w:val="single" w:sz="4" w:space="0" w:color="auto"/>
              <w:left w:val="nil"/>
              <w:bottom w:val="single" w:sz="4" w:space="0" w:color="auto"/>
              <w:right w:val="single" w:sz="4" w:space="0" w:color="auto"/>
            </w:tcBorders>
            <w:shd w:val="clear" w:color="auto" w:fill="FFFFFF"/>
            <w:vAlign w:val="bottom"/>
          </w:tcPr>
          <w:p w14:paraId="4743431B" w14:textId="77777777" w:rsidR="0056300D" w:rsidRPr="000F2381" w:rsidRDefault="0056300D" w:rsidP="002B5910">
            <w:pPr>
              <w:jc w:val="right"/>
              <w:rPr>
                <w:rFonts w:cstheme="minorHAnsi"/>
              </w:rPr>
            </w:pPr>
            <w:r w:rsidRPr="000F2381">
              <w:rPr>
                <w:rFonts w:cstheme="minorHAnsi"/>
              </w:rPr>
              <w:t>57.000,00</w:t>
            </w:r>
          </w:p>
        </w:tc>
        <w:tc>
          <w:tcPr>
            <w:tcW w:w="1418" w:type="dxa"/>
            <w:tcBorders>
              <w:top w:val="single" w:sz="4" w:space="0" w:color="auto"/>
              <w:left w:val="nil"/>
              <w:bottom w:val="single" w:sz="4" w:space="0" w:color="auto"/>
              <w:right w:val="single" w:sz="4" w:space="0" w:color="auto"/>
            </w:tcBorders>
            <w:shd w:val="clear" w:color="auto" w:fill="FFFFFF"/>
            <w:vAlign w:val="bottom"/>
          </w:tcPr>
          <w:p w14:paraId="7A7250E0" w14:textId="77777777" w:rsidR="0056300D" w:rsidRPr="000F2381" w:rsidRDefault="0056300D" w:rsidP="002B5910">
            <w:pPr>
              <w:jc w:val="right"/>
              <w:rPr>
                <w:rFonts w:cstheme="minorHAnsi"/>
              </w:rPr>
            </w:pPr>
            <w:r w:rsidRPr="000F2381">
              <w:rPr>
                <w:rFonts w:cstheme="minorHAnsi"/>
              </w:rPr>
              <w:t>57.200,00</w:t>
            </w:r>
          </w:p>
        </w:tc>
        <w:tc>
          <w:tcPr>
            <w:tcW w:w="1417" w:type="dxa"/>
            <w:tcBorders>
              <w:top w:val="single" w:sz="4" w:space="0" w:color="auto"/>
              <w:bottom w:val="single" w:sz="4" w:space="0" w:color="auto"/>
              <w:right w:val="single" w:sz="4" w:space="0" w:color="auto"/>
            </w:tcBorders>
            <w:vAlign w:val="bottom"/>
          </w:tcPr>
          <w:p w14:paraId="0E959B10" w14:textId="77777777" w:rsidR="0056300D" w:rsidRPr="000F2381" w:rsidRDefault="0056300D" w:rsidP="002B5910">
            <w:pPr>
              <w:jc w:val="right"/>
              <w:rPr>
                <w:rFonts w:cstheme="minorHAnsi"/>
              </w:rPr>
            </w:pPr>
            <w:r w:rsidRPr="000F2381">
              <w:rPr>
                <w:rFonts w:cstheme="minorHAnsi"/>
              </w:rPr>
              <w:t>0,00</w:t>
            </w:r>
          </w:p>
        </w:tc>
      </w:tr>
      <w:tr w:rsidR="0056300D" w:rsidRPr="000F2381" w14:paraId="2B5C2A18" w14:textId="77777777" w:rsidTr="00F06AB1">
        <w:trPr>
          <w:trHeight w:val="285"/>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18B197" w14:textId="77777777" w:rsidR="0056300D" w:rsidRPr="000F2381" w:rsidRDefault="0056300D" w:rsidP="002B5910">
            <w:pPr>
              <w:jc w:val="center"/>
              <w:rPr>
                <w:rFonts w:cstheme="minorHAnsi"/>
              </w:rPr>
            </w:pPr>
            <w:r w:rsidRPr="000F2381">
              <w:rPr>
                <w:rFonts w:cstheme="minorHAnsi"/>
              </w:rPr>
              <w:t>2.1.2.</w:t>
            </w:r>
          </w:p>
        </w:tc>
        <w:tc>
          <w:tcPr>
            <w:tcW w:w="3584" w:type="dxa"/>
            <w:tcBorders>
              <w:top w:val="single" w:sz="4" w:space="0" w:color="auto"/>
              <w:left w:val="nil"/>
              <w:bottom w:val="single" w:sz="4" w:space="0" w:color="auto"/>
              <w:right w:val="single" w:sz="4" w:space="0" w:color="auto"/>
            </w:tcBorders>
            <w:shd w:val="clear" w:color="auto" w:fill="FFFFFF"/>
            <w:vAlign w:val="center"/>
            <w:hideMark/>
          </w:tcPr>
          <w:p w14:paraId="0361C1DB" w14:textId="77777777" w:rsidR="0056300D" w:rsidRPr="000F2381" w:rsidRDefault="0056300D" w:rsidP="002B5910">
            <w:pPr>
              <w:rPr>
                <w:rFonts w:cstheme="minorHAnsi"/>
              </w:rPr>
            </w:pPr>
            <w:r w:rsidRPr="000F2381">
              <w:rPr>
                <w:rFonts w:cstheme="minorHAnsi"/>
              </w:rPr>
              <w:t>Nadzor</w:t>
            </w:r>
          </w:p>
        </w:tc>
        <w:tc>
          <w:tcPr>
            <w:tcW w:w="1418" w:type="dxa"/>
            <w:tcBorders>
              <w:top w:val="single" w:sz="4" w:space="0" w:color="auto"/>
              <w:left w:val="nil"/>
              <w:bottom w:val="single" w:sz="4" w:space="0" w:color="auto"/>
              <w:right w:val="single" w:sz="4" w:space="0" w:color="auto"/>
            </w:tcBorders>
            <w:shd w:val="clear" w:color="auto" w:fill="FFFFFF"/>
            <w:vAlign w:val="bottom"/>
            <w:hideMark/>
          </w:tcPr>
          <w:p w14:paraId="5856936C" w14:textId="77777777" w:rsidR="0056300D" w:rsidRPr="000F2381" w:rsidRDefault="0056300D" w:rsidP="002B5910">
            <w:pPr>
              <w:jc w:val="right"/>
              <w:rPr>
                <w:rFonts w:cstheme="minorHAnsi"/>
              </w:rPr>
            </w:pPr>
            <w:r w:rsidRPr="000F2381">
              <w:rPr>
                <w:rFonts w:cstheme="minorHAnsi"/>
              </w:rPr>
              <w:t>4.000,00</w:t>
            </w:r>
          </w:p>
        </w:tc>
        <w:tc>
          <w:tcPr>
            <w:tcW w:w="1417" w:type="dxa"/>
            <w:tcBorders>
              <w:top w:val="single" w:sz="4" w:space="0" w:color="auto"/>
              <w:left w:val="nil"/>
              <w:bottom w:val="single" w:sz="4" w:space="0" w:color="auto"/>
              <w:right w:val="single" w:sz="4" w:space="0" w:color="auto"/>
            </w:tcBorders>
            <w:shd w:val="clear" w:color="auto" w:fill="FFFFFF"/>
            <w:vAlign w:val="bottom"/>
          </w:tcPr>
          <w:p w14:paraId="0C627E2A" w14:textId="77777777" w:rsidR="0056300D" w:rsidRPr="000F2381" w:rsidRDefault="0056300D" w:rsidP="002B5910">
            <w:pPr>
              <w:jc w:val="right"/>
              <w:rPr>
                <w:rFonts w:cstheme="minorHAnsi"/>
              </w:rPr>
            </w:pPr>
            <w:r w:rsidRPr="000F2381">
              <w:rPr>
                <w:rFonts w:cstheme="minorHAnsi"/>
              </w:rPr>
              <w:t>3.800,00</w:t>
            </w:r>
          </w:p>
        </w:tc>
        <w:tc>
          <w:tcPr>
            <w:tcW w:w="1418" w:type="dxa"/>
            <w:tcBorders>
              <w:top w:val="single" w:sz="4" w:space="0" w:color="auto"/>
              <w:left w:val="nil"/>
              <w:bottom w:val="single" w:sz="4" w:space="0" w:color="auto"/>
              <w:right w:val="single" w:sz="4" w:space="0" w:color="auto"/>
            </w:tcBorders>
            <w:shd w:val="clear" w:color="auto" w:fill="FFFFFF"/>
            <w:vAlign w:val="bottom"/>
          </w:tcPr>
          <w:p w14:paraId="398EC243" w14:textId="77777777" w:rsidR="0056300D" w:rsidRPr="000F2381" w:rsidRDefault="0056300D" w:rsidP="002B5910">
            <w:pPr>
              <w:jc w:val="right"/>
              <w:rPr>
                <w:rFonts w:cstheme="minorHAnsi"/>
              </w:rPr>
            </w:pPr>
            <w:r w:rsidRPr="000F2381">
              <w:rPr>
                <w:rFonts w:cstheme="minorHAnsi"/>
              </w:rPr>
              <w:t>3.800,00</w:t>
            </w:r>
          </w:p>
        </w:tc>
        <w:tc>
          <w:tcPr>
            <w:tcW w:w="1417" w:type="dxa"/>
            <w:tcBorders>
              <w:top w:val="single" w:sz="4" w:space="0" w:color="auto"/>
              <w:bottom w:val="single" w:sz="4" w:space="0" w:color="auto"/>
              <w:right w:val="single" w:sz="4" w:space="0" w:color="auto"/>
            </w:tcBorders>
            <w:vAlign w:val="bottom"/>
          </w:tcPr>
          <w:p w14:paraId="34BF563D" w14:textId="77777777" w:rsidR="0056300D" w:rsidRPr="000F2381" w:rsidRDefault="0056300D" w:rsidP="002B5910">
            <w:pPr>
              <w:jc w:val="right"/>
              <w:rPr>
                <w:rFonts w:cstheme="minorHAnsi"/>
              </w:rPr>
            </w:pPr>
            <w:r w:rsidRPr="000F2381">
              <w:rPr>
                <w:rFonts w:cstheme="minorHAnsi"/>
              </w:rPr>
              <w:t>0,00</w:t>
            </w:r>
          </w:p>
        </w:tc>
      </w:tr>
      <w:tr w:rsidR="0056300D" w:rsidRPr="000F2381" w14:paraId="4B6588BB" w14:textId="77777777" w:rsidTr="00F06AB1">
        <w:trPr>
          <w:trHeight w:val="236"/>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C79C96" w14:textId="77777777" w:rsidR="0056300D" w:rsidRPr="000F2381" w:rsidRDefault="0056300D" w:rsidP="002B5910">
            <w:pPr>
              <w:jc w:val="center"/>
              <w:rPr>
                <w:rFonts w:cstheme="minorHAnsi"/>
              </w:rPr>
            </w:pPr>
            <w:r w:rsidRPr="000F2381">
              <w:rPr>
                <w:rFonts w:cstheme="minorHAnsi"/>
              </w:rPr>
              <w:t>2.2.</w:t>
            </w:r>
          </w:p>
        </w:tc>
        <w:tc>
          <w:tcPr>
            <w:tcW w:w="3584" w:type="dxa"/>
            <w:tcBorders>
              <w:top w:val="single" w:sz="4" w:space="0" w:color="auto"/>
              <w:left w:val="nil"/>
              <w:bottom w:val="single" w:sz="4" w:space="0" w:color="auto"/>
              <w:right w:val="single" w:sz="4" w:space="0" w:color="auto"/>
            </w:tcBorders>
            <w:shd w:val="clear" w:color="auto" w:fill="FFFFFF"/>
            <w:vAlign w:val="center"/>
            <w:hideMark/>
          </w:tcPr>
          <w:p w14:paraId="49CECD01" w14:textId="77777777" w:rsidR="0056300D" w:rsidRPr="000F2381" w:rsidRDefault="0056300D" w:rsidP="002B5910">
            <w:pPr>
              <w:rPr>
                <w:rFonts w:cstheme="minorHAnsi"/>
              </w:rPr>
            </w:pPr>
            <w:r w:rsidRPr="000F2381">
              <w:rPr>
                <w:rFonts w:cstheme="minorHAnsi"/>
              </w:rPr>
              <w:t>Pješačka zona</w:t>
            </w:r>
          </w:p>
        </w:tc>
        <w:tc>
          <w:tcPr>
            <w:tcW w:w="1418" w:type="dxa"/>
            <w:tcBorders>
              <w:top w:val="single" w:sz="4" w:space="0" w:color="auto"/>
              <w:left w:val="nil"/>
              <w:bottom w:val="single" w:sz="4" w:space="0" w:color="auto"/>
              <w:right w:val="single" w:sz="4" w:space="0" w:color="auto"/>
            </w:tcBorders>
            <w:shd w:val="clear" w:color="auto" w:fill="FFFFFF"/>
            <w:vAlign w:val="bottom"/>
            <w:hideMark/>
          </w:tcPr>
          <w:p w14:paraId="1D9B8724" w14:textId="77777777" w:rsidR="0056300D" w:rsidRPr="000F2381" w:rsidRDefault="0056300D" w:rsidP="002B5910">
            <w:pPr>
              <w:jc w:val="right"/>
              <w:rPr>
                <w:rFonts w:cstheme="minorHAnsi"/>
              </w:rPr>
            </w:pPr>
            <w:r w:rsidRPr="000F2381">
              <w:rPr>
                <w:rFonts w:cstheme="minorHAnsi"/>
              </w:rPr>
              <w:t>15.500,00</w:t>
            </w:r>
          </w:p>
        </w:tc>
        <w:tc>
          <w:tcPr>
            <w:tcW w:w="1417" w:type="dxa"/>
            <w:tcBorders>
              <w:top w:val="single" w:sz="4" w:space="0" w:color="auto"/>
              <w:left w:val="nil"/>
              <w:bottom w:val="single" w:sz="4" w:space="0" w:color="auto"/>
              <w:right w:val="single" w:sz="4" w:space="0" w:color="auto"/>
            </w:tcBorders>
            <w:shd w:val="clear" w:color="auto" w:fill="FFFFFF"/>
            <w:vAlign w:val="bottom"/>
          </w:tcPr>
          <w:p w14:paraId="729C3981" w14:textId="77777777" w:rsidR="0056300D" w:rsidRPr="000F2381" w:rsidRDefault="0056300D" w:rsidP="002B5910">
            <w:pPr>
              <w:jc w:val="right"/>
              <w:rPr>
                <w:rFonts w:cstheme="minorHAnsi"/>
              </w:rPr>
            </w:pPr>
            <w:r w:rsidRPr="000F2381">
              <w:rPr>
                <w:rFonts w:cstheme="minorHAnsi"/>
              </w:rPr>
              <w:t>0,00</w:t>
            </w:r>
          </w:p>
        </w:tc>
        <w:tc>
          <w:tcPr>
            <w:tcW w:w="1418" w:type="dxa"/>
            <w:tcBorders>
              <w:top w:val="single" w:sz="4" w:space="0" w:color="auto"/>
              <w:left w:val="nil"/>
              <w:bottom w:val="single" w:sz="4" w:space="0" w:color="auto"/>
              <w:right w:val="single" w:sz="4" w:space="0" w:color="auto"/>
            </w:tcBorders>
            <w:shd w:val="clear" w:color="auto" w:fill="FFFFFF"/>
            <w:vAlign w:val="bottom"/>
          </w:tcPr>
          <w:p w14:paraId="6E570A5D" w14:textId="77777777" w:rsidR="0056300D" w:rsidRPr="000F2381" w:rsidRDefault="0056300D" w:rsidP="002B5910">
            <w:pPr>
              <w:jc w:val="right"/>
              <w:rPr>
                <w:rFonts w:cstheme="minorHAnsi"/>
              </w:rPr>
            </w:pPr>
            <w:r w:rsidRPr="000F2381">
              <w:rPr>
                <w:rFonts w:cstheme="minorHAnsi"/>
              </w:rPr>
              <w:t>0,00</w:t>
            </w:r>
          </w:p>
        </w:tc>
        <w:tc>
          <w:tcPr>
            <w:tcW w:w="1417" w:type="dxa"/>
            <w:tcBorders>
              <w:top w:val="single" w:sz="4" w:space="0" w:color="auto"/>
              <w:bottom w:val="single" w:sz="4" w:space="0" w:color="auto"/>
              <w:right w:val="single" w:sz="4" w:space="0" w:color="auto"/>
            </w:tcBorders>
            <w:vAlign w:val="bottom"/>
          </w:tcPr>
          <w:p w14:paraId="1C357F68" w14:textId="77777777" w:rsidR="0056300D" w:rsidRPr="000F2381" w:rsidRDefault="0056300D" w:rsidP="002B5910">
            <w:pPr>
              <w:jc w:val="right"/>
              <w:rPr>
                <w:rFonts w:cstheme="minorHAnsi"/>
              </w:rPr>
            </w:pPr>
            <w:r w:rsidRPr="000F2381">
              <w:rPr>
                <w:rFonts w:cstheme="minorHAnsi"/>
              </w:rPr>
              <w:t>0,00</w:t>
            </w:r>
          </w:p>
        </w:tc>
      </w:tr>
      <w:tr w:rsidR="0056300D" w:rsidRPr="000F2381" w14:paraId="73EF1BAC" w14:textId="77777777" w:rsidTr="00F06AB1">
        <w:trPr>
          <w:trHeight w:val="120"/>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3B4082" w14:textId="77777777" w:rsidR="0056300D" w:rsidRPr="000F2381" w:rsidRDefault="0056300D" w:rsidP="002B5910">
            <w:pPr>
              <w:jc w:val="center"/>
              <w:rPr>
                <w:rFonts w:cstheme="minorHAnsi"/>
              </w:rPr>
            </w:pPr>
            <w:r w:rsidRPr="000F2381">
              <w:rPr>
                <w:rFonts w:cstheme="minorHAnsi"/>
              </w:rPr>
              <w:t>2.2.1.</w:t>
            </w:r>
          </w:p>
        </w:tc>
        <w:tc>
          <w:tcPr>
            <w:tcW w:w="3584" w:type="dxa"/>
            <w:tcBorders>
              <w:top w:val="single" w:sz="4" w:space="0" w:color="auto"/>
              <w:left w:val="nil"/>
              <w:bottom w:val="single" w:sz="4" w:space="0" w:color="auto"/>
              <w:right w:val="single" w:sz="4" w:space="0" w:color="auto"/>
            </w:tcBorders>
            <w:shd w:val="clear" w:color="auto" w:fill="FFFFFF"/>
            <w:vAlign w:val="center"/>
            <w:hideMark/>
          </w:tcPr>
          <w:p w14:paraId="29267526" w14:textId="77777777" w:rsidR="0056300D" w:rsidRPr="000F2381" w:rsidRDefault="0056300D" w:rsidP="002B5910">
            <w:pPr>
              <w:rPr>
                <w:rFonts w:cstheme="minorHAnsi"/>
              </w:rPr>
            </w:pPr>
            <w:r w:rsidRPr="000F2381">
              <w:rPr>
                <w:rFonts w:cstheme="minorHAnsi"/>
              </w:rPr>
              <w:t>Projektiranje</w:t>
            </w:r>
          </w:p>
        </w:tc>
        <w:tc>
          <w:tcPr>
            <w:tcW w:w="1418" w:type="dxa"/>
            <w:tcBorders>
              <w:top w:val="single" w:sz="4" w:space="0" w:color="auto"/>
              <w:left w:val="nil"/>
              <w:bottom w:val="single" w:sz="4" w:space="0" w:color="auto"/>
              <w:right w:val="single" w:sz="4" w:space="0" w:color="auto"/>
            </w:tcBorders>
            <w:shd w:val="clear" w:color="auto" w:fill="FFFFFF"/>
            <w:vAlign w:val="bottom"/>
            <w:hideMark/>
          </w:tcPr>
          <w:p w14:paraId="4368F5F1" w14:textId="77777777" w:rsidR="0056300D" w:rsidRPr="000F2381" w:rsidRDefault="0056300D" w:rsidP="002B5910">
            <w:pPr>
              <w:jc w:val="right"/>
              <w:rPr>
                <w:rFonts w:cstheme="minorHAnsi"/>
              </w:rPr>
            </w:pPr>
            <w:r w:rsidRPr="000F2381">
              <w:rPr>
                <w:rFonts w:cstheme="minorHAnsi"/>
              </w:rPr>
              <w:t>15.500,00</w:t>
            </w:r>
          </w:p>
        </w:tc>
        <w:tc>
          <w:tcPr>
            <w:tcW w:w="1417" w:type="dxa"/>
            <w:tcBorders>
              <w:top w:val="single" w:sz="4" w:space="0" w:color="auto"/>
              <w:left w:val="nil"/>
              <w:bottom w:val="single" w:sz="4" w:space="0" w:color="auto"/>
              <w:right w:val="single" w:sz="4" w:space="0" w:color="auto"/>
            </w:tcBorders>
            <w:shd w:val="clear" w:color="auto" w:fill="FFFFFF"/>
            <w:vAlign w:val="bottom"/>
          </w:tcPr>
          <w:p w14:paraId="2CAFEECD" w14:textId="77777777" w:rsidR="0056300D" w:rsidRPr="000F2381" w:rsidRDefault="0056300D" w:rsidP="002B5910">
            <w:pPr>
              <w:jc w:val="right"/>
              <w:rPr>
                <w:rFonts w:cstheme="minorHAnsi"/>
              </w:rPr>
            </w:pPr>
            <w:r w:rsidRPr="000F2381">
              <w:rPr>
                <w:rFonts w:cstheme="minorHAnsi"/>
              </w:rPr>
              <w:t>0,00</w:t>
            </w:r>
          </w:p>
        </w:tc>
        <w:tc>
          <w:tcPr>
            <w:tcW w:w="1418" w:type="dxa"/>
            <w:tcBorders>
              <w:top w:val="single" w:sz="4" w:space="0" w:color="auto"/>
              <w:left w:val="nil"/>
              <w:bottom w:val="single" w:sz="4" w:space="0" w:color="auto"/>
              <w:right w:val="single" w:sz="4" w:space="0" w:color="auto"/>
            </w:tcBorders>
            <w:shd w:val="clear" w:color="auto" w:fill="FFFFFF"/>
            <w:vAlign w:val="bottom"/>
          </w:tcPr>
          <w:p w14:paraId="7468F68D" w14:textId="77777777" w:rsidR="0056300D" w:rsidRPr="000F2381" w:rsidRDefault="0056300D" w:rsidP="002B5910">
            <w:pPr>
              <w:jc w:val="right"/>
              <w:rPr>
                <w:rFonts w:cstheme="minorHAnsi"/>
              </w:rPr>
            </w:pPr>
            <w:r w:rsidRPr="000F2381">
              <w:rPr>
                <w:rFonts w:cstheme="minorHAnsi"/>
              </w:rPr>
              <w:t>0,00</w:t>
            </w:r>
          </w:p>
        </w:tc>
        <w:tc>
          <w:tcPr>
            <w:tcW w:w="1417" w:type="dxa"/>
            <w:tcBorders>
              <w:top w:val="single" w:sz="4" w:space="0" w:color="auto"/>
              <w:bottom w:val="single" w:sz="4" w:space="0" w:color="auto"/>
              <w:right w:val="single" w:sz="4" w:space="0" w:color="auto"/>
            </w:tcBorders>
            <w:vAlign w:val="bottom"/>
          </w:tcPr>
          <w:p w14:paraId="79C77562" w14:textId="77777777" w:rsidR="0056300D" w:rsidRPr="000F2381" w:rsidRDefault="0056300D" w:rsidP="002B5910">
            <w:pPr>
              <w:jc w:val="right"/>
              <w:rPr>
                <w:rFonts w:cstheme="minorHAnsi"/>
              </w:rPr>
            </w:pPr>
            <w:r w:rsidRPr="000F2381">
              <w:rPr>
                <w:rFonts w:cstheme="minorHAnsi"/>
              </w:rPr>
              <w:t>0,00</w:t>
            </w:r>
          </w:p>
        </w:tc>
      </w:tr>
      <w:tr w:rsidR="0056300D" w:rsidRPr="000F2381" w14:paraId="25DB06CB" w14:textId="77777777" w:rsidTr="00F06AB1">
        <w:trPr>
          <w:trHeight w:val="165"/>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14:paraId="3705850E" w14:textId="77777777" w:rsidR="0056300D" w:rsidRPr="000F2381" w:rsidRDefault="0056300D" w:rsidP="002B5910">
            <w:pPr>
              <w:jc w:val="center"/>
              <w:rPr>
                <w:rFonts w:cstheme="minorHAnsi"/>
              </w:rPr>
            </w:pPr>
            <w:r w:rsidRPr="000F2381">
              <w:rPr>
                <w:rFonts w:cstheme="minorHAnsi"/>
              </w:rPr>
              <w:t>2.3.</w:t>
            </w:r>
          </w:p>
        </w:tc>
        <w:tc>
          <w:tcPr>
            <w:tcW w:w="3584" w:type="dxa"/>
            <w:tcBorders>
              <w:top w:val="nil"/>
              <w:left w:val="nil"/>
              <w:bottom w:val="single" w:sz="4" w:space="0" w:color="auto"/>
              <w:right w:val="single" w:sz="4" w:space="0" w:color="auto"/>
            </w:tcBorders>
            <w:shd w:val="clear" w:color="auto" w:fill="FFFFFF"/>
            <w:vAlign w:val="center"/>
          </w:tcPr>
          <w:p w14:paraId="69CE2F64" w14:textId="77777777" w:rsidR="0056300D" w:rsidRPr="000F2381" w:rsidRDefault="0056300D" w:rsidP="002B5910">
            <w:pPr>
              <w:rPr>
                <w:rFonts w:cstheme="minorHAnsi"/>
              </w:rPr>
            </w:pPr>
            <w:r w:rsidRPr="000F2381">
              <w:rPr>
                <w:rFonts w:cstheme="minorHAnsi"/>
              </w:rPr>
              <w:t>Pješačka staza na rekreacijskom centru</w:t>
            </w:r>
          </w:p>
        </w:tc>
        <w:tc>
          <w:tcPr>
            <w:tcW w:w="1418" w:type="dxa"/>
            <w:tcBorders>
              <w:top w:val="nil"/>
              <w:left w:val="nil"/>
              <w:bottom w:val="single" w:sz="4" w:space="0" w:color="auto"/>
              <w:right w:val="single" w:sz="4" w:space="0" w:color="auto"/>
            </w:tcBorders>
            <w:shd w:val="clear" w:color="auto" w:fill="FFFFFF"/>
            <w:vAlign w:val="bottom"/>
          </w:tcPr>
          <w:p w14:paraId="25FD1035" w14:textId="77777777" w:rsidR="0056300D" w:rsidRPr="000F2381" w:rsidRDefault="0056300D" w:rsidP="002B5910">
            <w:pPr>
              <w:jc w:val="right"/>
              <w:rPr>
                <w:rFonts w:cstheme="minorHAnsi"/>
              </w:rPr>
            </w:pPr>
            <w:r w:rsidRPr="000F2381">
              <w:rPr>
                <w:rFonts w:cstheme="minorHAnsi"/>
              </w:rPr>
              <w:t>0,00</w:t>
            </w:r>
          </w:p>
        </w:tc>
        <w:tc>
          <w:tcPr>
            <w:tcW w:w="1417" w:type="dxa"/>
            <w:tcBorders>
              <w:top w:val="nil"/>
              <w:left w:val="nil"/>
              <w:bottom w:val="single" w:sz="4" w:space="0" w:color="auto"/>
              <w:right w:val="single" w:sz="4" w:space="0" w:color="auto"/>
            </w:tcBorders>
            <w:shd w:val="clear" w:color="auto" w:fill="FFFFFF"/>
            <w:vAlign w:val="bottom"/>
          </w:tcPr>
          <w:p w14:paraId="786384E9" w14:textId="77777777" w:rsidR="0056300D" w:rsidRPr="000F2381" w:rsidRDefault="0056300D" w:rsidP="002B5910">
            <w:pPr>
              <w:jc w:val="right"/>
              <w:rPr>
                <w:rFonts w:cstheme="minorHAnsi"/>
              </w:rPr>
            </w:pPr>
            <w:r w:rsidRPr="000F2381">
              <w:rPr>
                <w:rFonts w:cstheme="minorHAnsi"/>
              </w:rPr>
              <w:t>6.200,00</w:t>
            </w:r>
          </w:p>
        </w:tc>
        <w:tc>
          <w:tcPr>
            <w:tcW w:w="1418" w:type="dxa"/>
            <w:tcBorders>
              <w:top w:val="nil"/>
              <w:left w:val="nil"/>
              <w:bottom w:val="single" w:sz="4" w:space="0" w:color="auto"/>
              <w:right w:val="single" w:sz="4" w:space="0" w:color="auto"/>
            </w:tcBorders>
            <w:shd w:val="clear" w:color="auto" w:fill="FFFFFF"/>
            <w:vAlign w:val="bottom"/>
          </w:tcPr>
          <w:p w14:paraId="1CEEDFAC" w14:textId="77777777" w:rsidR="0056300D" w:rsidRPr="000F2381" w:rsidRDefault="0056300D" w:rsidP="002B5910">
            <w:pPr>
              <w:jc w:val="right"/>
              <w:rPr>
                <w:rFonts w:cstheme="minorHAnsi"/>
              </w:rPr>
            </w:pPr>
            <w:r w:rsidRPr="000F2381">
              <w:rPr>
                <w:rFonts w:cstheme="minorHAnsi"/>
              </w:rPr>
              <w:t>6.300,00</w:t>
            </w:r>
          </w:p>
        </w:tc>
        <w:tc>
          <w:tcPr>
            <w:tcW w:w="1417" w:type="dxa"/>
            <w:tcBorders>
              <w:top w:val="single" w:sz="4" w:space="0" w:color="auto"/>
              <w:bottom w:val="single" w:sz="4" w:space="0" w:color="auto"/>
              <w:right w:val="single" w:sz="4" w:space="0" w:color="auto"/>
            </w:tcBorders>
            <w:vAlign w:val="bottom"/>
          </w:tcPr>
          <w:p w14:paraId="13079B3C" w14:textId="77777777" w:rsidR="0056300D" w:rsidRPr="000F2381" w:rsidRDefault="0056300D" w:rsidP="002B5910">
            <w:pPr>
              <w:jc w:val="right"/>
              <w:rPr>
                <w:rFonts w:cstheme="minorHAnsi"/>
              </w:rPr>
            </w:pPr>
            <w:r w:rsidRPr="000F2381">
              <w:rPr>
                <w:rFonts w:cstheme="minorHAnsi"/>
              </w:rPr>
              <w:t>6.800,00</w:t>
            </w:r>
          </w:p>
        </w:tc>
      </w:tr>
      <w:tr w:rsidR="0056300D" w:rsidRPr="000F2381" w14:paraId="65509175" w14:textId="77777777" w:rsidTr="00F06AB1">
        <w:trPr>
          <w:trHeight w:val="165"/>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14:paraId="5EA063D9" w14:textId="77777777" w:rsidR="0056300D" w:rsidRPr="000F2381" w:rsidRDefault="0056300D" w:rsidP="002B5910">
            <w:pPr>
              <w:jc w:val="center"/>
              <w:rPr>
                <w:rFonts w:cstheme="minorHAnsi"/>
              </w:rPr>
            </w:pPr>
            <w:r w:rsidRPr="000F2381">
              <w:rPr>
                <w:rFonts w:cstheme="minorHAnsi"/>
              </w:rPr>
              <w:t>2.3.1.</w:t>
            </w:r>
          </w:p>
        </w:tc>
        <w:tc>
          <w:tcPr>
            <w:tcW w:w="3584" w:type="dxa"/>
            <w:tcBorders>
              <w:top w:val="nil"/>
              <w:left w:val="nil"/>
              <w:bottom w:val="single" w:sz="4" w:space="0" w:color="auto"/>
              <w:right w:val="single" w:sz="4" w:space="0" w:color="auto"/>
            </w:tcBorders>
            <w:shd w:val="clear" w:color="auto" w:fill="FFFFFF"/>
            <w:vAlign w:val="center"/>
          </w:tcPr>
          <w:p w14:paraId="4A236E52" w14:textId="77777777" w:rsidR="0056300D" w:rsidRPr="000F2381" w:rsidRDefault="0056300D" w:rsidP="002B5910">
            <w:pPr>
              <w:rPr>
                <w:rFonts w:cstheme="minorHAnsi"/>
              </w:rPr>
            </w:pPr>
            <w:r w:rsidRPr="000F2381">
              <w:rPr>
                <w:rFonts w:cstheme="minorHAnsi"/>
              </w:rPr>
              <w:t>Izgradnja</w:t>
            </w:r>
          </w:p>
        </w:tc>
        <w:tc>
          <w:tcPr>
            <w:tcW w:w="1418" w:type="dxa"/>
            <w:tcBorders>
              <w:top w:val="nil"/>
              <w:left w:val="nil"/>
              <w:bottom w:val="single" w:sz="4" w:space="0" w:color="auto"/>
              <w:right w:val="single" w:sz="4" w:space="0" w:color="auto"/>
            </w:tcBorders>
            <w:shd w:val="clear" w:color="auto" w:fill="FFFFFF"/>
            <w:vAlign w:val="bottom"/>
          </w:tcPr>
          <w:p w14:paraId="4C4C2E9C" w14:textId="77777777" w:rsidR="0056300D" w:rsidRPr="000F2381" w:rsidRDefault="0056300D" w:rsidP="002B5910">
            <w:pPr>
              <w:jc w:val="right"/>
              <w:rPr>
                <w:rFonts w:cstheme="minorHAnsi"/>
              </w:rPr>
            </w:pPr>
            <w:r w:rsidRPr="000F2381">
              <w:rPr>
                <w:rFonts w:cstheme="minorHAnsi"/>
              </w:rPr>
              <w:t>0,00</w:t>
            </w:r>
          </w:p>
        </w:tc>
        <w:tc>
          <w:tcPr>
            <w:tcW w:w="1417" w:type="dxa"/>
            <w:tcBorders>
              <w:top w:val="nil"/>
              <w:left w:val="nil"/>
              <w:bottom w:val="single" w:sz="4" w:space="0" w:color="auto"/>
              <w:right w:val="single" w:sz="4" w:space="0" w:color="auto"/>
            </w:tcBorders>
            <w:shd w:val="clear" w:color="auto" w:fill="FFFFFF"/>
            <w:vAlign w:val="bottom"/>
          </w:tcPr>
          <w:p w14:paraId="21A4E2F3" w14:textId="77777777" w:rsidR="0056300D" w:rsidRPr="000F2381" w:rsidRDefault="0056300D" w:rsidP="002B5910">
            <w:pPr>
              <w:jc w:val="right"/>
              <w:rPr>
                <w:rFonts w:cstheme="minorHAnsi"/>
              </w:rPr>
            </w:pPr>
            <w:r w:rsidRPr="000F2381">
              <w:rPr>
                <w:rFonts w:cstheme="minorHAnsi"/>
              </w:rPr>
              <w:t>6.200,00</w:t>
            </w:r>
          </w:p>
        </w:tc>
        <w:tc>
          <w:tcPr>
            <w:tcW w:w="1418" w:type="dxa"/>
            <w:tcBorders>
              <w:top w:val="nil"/>
              <w:left w:val="nil"/>
              <w:bottom w:val="single" w:sz="4" w:space="0" w:color="auto"/>
              <w:right w:val="single" w:sz="4" w:space="0" w:color="auto"/>
            </w:tcBorders>
            <w:shd w:val="clear" w:color="auto" w:fill="FFFFFF"/>
            <w:vAlign w:val="bottom"/>
          </w:tcPr>
          <w:p w14:paraId="4DA35AAB" w14:textId="77777777" w:rsidR="0056300D" w:rsidRPr="000F2381" w:rsidRDefault="0056300D" w:rsidP="002B5910">
            <w:pPr>
              <w:jc w:val="right"/>
              <w:rPr>
                <w:rFonts w:cstheme="minorHAnsi"/>
              </w:rPr>
            </w:pPr>
            <w:r w:rsidRPr="000F2381">
              <w:rPr>
                <w:rFonts w:cstheme="minorHAnsi"/>
              </w:rPr>
              <w:t>6.300,00</w:t>
            </w:r>
          </w:p>
        </w:tc>
        <w:tc>
          <w:tcPr>
            <w:tcW w:w="1417" w:type="dxa"/>
            <w:tcBorders>
              <w:top w:val="single" w:sz="4" w:space="0" w:color="auto"/>
              <w:bottom w:val="single" w:sz="4" w:space="0" w:color="auto"/>
              <w:right w:val="single" w:sz="4" w:space="0" w:color="auto"/>
            </w:tcBorders>
            <w:vAlign w:val="bottom"/>
          </w:tcPr>
          <w:p w14:paraId="0EDA3C86" w14:textId="77777777" w:rsidR="0056300D" w:rsidRPr="000F2381" w:rsidRDefault="0056300D" w:rsidP="002B5910">
            <w:pPr>
              <w:jc w:val="right"/>
              <w:rPr>
                <w:rFonts w:cstheme="minorHAnsi"/>
              </w:rPr>
            </w:pPr>
            <w:r w:rsidRPr="000F2381">
              <w:rPr>
                <w:rFonts w:cstheme="minorHAnsi"/>
              </w:rPr>
              <w:t>6.800,00</w:t>
            </w:r>
          </w:p>
        </w:tc>
      </w:tr>
      <w:tr w:rsidR="0056300D" w:rsidRPr="000F2381" w14:paraId="75105B74" w14:textId="77777777" w:rsidTr="00F06AB1">
        <w:trPr>
          <w:trHeight w:val="165"/>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14:paraId="5EE918DB" w14:textId="77777777" w:rsidR="0056300D" w:rsidRPr="000F2381" w:rsidRDefault="0056300D" w:rsidP="002B5910">
            <w:pPr>
              <w:jc w:val="center"/>
              <w:rPr>
                <w:rFonts w:cstheme="minorHAnsi"/>
              </w:rPr>
            </w:pPr>
            <w:r w:rsidRPr="000F2381">
              <w:rPr>
                <w:rFonts w:cstheme="minorHAnsi"/>
              </w:rPr>
              <w:t>2.4.</w:t>
            </w:r>
          </w:p>
        </w:tc>
        <w:tc>
          <w:tcPr>
            <w:tcW w:w="3584" w:type="dxa"/>
            <w:tcBorders>
              <w:top w:val="nil"/>
              <w:left w:val="nil"/>
              <w:bottom w:val="single" w:sz="4" w:space="0" w:color="auto"/>
              <w:right w:val="single" w:sz="4" w:space="0" w:color="auto"/>
            </w:tcBorders>
            <w:shd w:val="clear" w:color="auto" w:fill="FFFFFF"/>
            <w:vAlign w:val="center"/>
          </w:tcPr>
          <w:p w14:paraId="2F6B8438" w14:textId="4D9B06A9" w:rsidR="0056300D" w:rsidRPr="000F2381" w:rsidRDefault="0056300D" w:rsidP="002B5910">
            <w:pPr>
              <w:rPr>
                <w:rFonts w:cstheme="minorHAnsi"/>
              </w:rPr>
            </w:pPr>
            <w:r w:rsidRPr="000F2381">
              <w:rPr>
                <w:rFonts w:cstheme="minorHAnsi"/>
              </w:rPr>
              <w:t>Uređenje pješačkog prolaza – spoj ulica J.</w:t>
            </w:r>
            <w:r w:rsidR="006E20AC">
              <w:rPr>
                <w:rFonts w:cstheme="minorHAnsi"/>
              </w:rPr>
              <w:t xml:space="preserve"> </w:t>
            </w:r>
            <w:r w:rsidRPr="000F2381">
              <w:rPr>
                <w:rFonts w:cstheme="minorHAnsi"/>
              </w:rPr>
              <w:t>Gotovca i J.</w:t>
            </w:r>
            <w:r w:rsidR="006E20AC">
              <w:rPr>
                <w:rFonts w:cstheme="minorHAnsi"/>
              </w:rPr>
              <w:t xml:space="preserve"> </w:t>
            </w:r>
            <w:r w:rsidRPr="000F2381">
              <w:rPr>
                <w:rFonts w:cstheme="minorHAnsi"/>
              </w:rPr>
              <w:t>J.</w:t>
            </w:r>
            <w:r w:rsidR="006E20AC">
              <w:rPr>
                <w:rFonts w:cstheme="minorHAnsi"/>
              </w:rPr>
              <w:t xml:space="preserve"> </w:t>
            </w:r>
            <w:r w:rsidRPr="000F2381">
              <w:rPr>
                <w:rFonts w:cstheme="minorHAnsi"/>
              </w:rPr>
              <w:t>Strossmayera( vanjske stepenice )</w:t>
            </w:r>
          </w:p>
        </w:tc>
        <w:tc>
          <w:tcPr>
            <w:tcW w:w="1418" w:type="dxa"/>
            <w:tcBorders>
              <w:top w:val="nil"/>
              <w:left w:val="nil"/>
              <w:bottom w:val="single" w:sz="4" w:space="0" w:color="auto"/>
              <w:right w:val="single" w:sz="4" w:space="0" w:color="auto"/>
            </w:tcBorders>
            <w:shd w:val="clear" w:color="auto" w:fill="FFFFFF"/>
            <w:vAlign w:val="bottom"/>
          </w:tcPr>
          <w:p w14:paraId="4ABC1915" w14:textId="77777777" w:rsidR="0056300D" w:rsidRPr="000F2381" w:rsidRDefault="0056300D" w:rsidP="002B5910">
            <w:pPr>
              <w:jc w:val="right"/>
              <w:rPr>
                <w:rFonts w:cstheme="minorHAnsi"/>
              </w:rPr>
            </w:pPr>
            <w:r w:rsidRPr="000F2381">
              <w:rPr>
                <w:rFonts w:cstheme="minorHAnsi"/>
              </w:rPr>
              <w:t>0,00</w:t>
            </w:r>
          </w:p>
        </w:tc>
        <w:tc>
          <w:tcPr>
            <w:tcW w:w="1417" w:type="dxa"/>
            <w:tcBorders>
              <w:top w:val="nil"/>
              <w:left w:val="nil"/>
              <w:bottom w:val="single" w:sz="4" w:space="0" w:color="auto"/>
              <w:right w:val="single" w:sz="4" w:space="0" w:color="auto"/>
            </w:tcBorders>
            <w:shd w:val="clear" w:color="auto" w:fill="FFFFFF"/>
            <w:vAlign w:val="bottom"/>
          </w:tcPr>
          <w:p w14:paraId="2D1B1212" w14:textId="77777777" w:rsidR="0056300D" w:rsidRPr="000F2381" w:rsidRDefault="0056300D" w:rsidP="002B5910">
            <w:pPr>
              <w:jc w:val="right"/>
              <w:rPr>
                <w:rFonts w:cstheme="minorHAnsi"/>
              </w:rPr>
            </w:pPr>
            <w:r w:rsidRPr="000F2381">
              <w:rPr>
                <w:rFonts w:cstheme="minorHAnsi"/>
              </w:rPr>
              <w:t>9.000,00</w:t>
            </w:r>
          </w:p>
        </w:tc>
        <w:tc>
          <w:tcPr>
            <w:tcW w:w="1418" w:type="dxa"/>
            <w:tcBorders>
              <w:top w:val="nil"/>
              <w:left w:val="nil"/>
              <w:bottom w:val="single" w:sz="4" w:space="0" w:color="auto"/>
              <w:right w:val="single" w:sz="4" w:space="0" w:color="auto"/>
            </w:tcBorders>
            <w:shd w:val="clear" w:color="auto" w:fill="FFFFFF"/>
            <w:vAlign w:val="bottom"/>
          </w:tcPr>
          <w:p w14:paraId="02911568" w14:textId="77777777" w:rsidR="0056300D" w:rsidRPr="000F2381" w:rsidRDefault="0056300D" w:rsidP="002B5910">
            <w:pPr>
              <w:jc w:val="right"/>
              <w:rPr>
                <w:rFonts w:cstheme="minorHAnsi"/>
              </w:rPr>
            </w:pPr>
            <w:r w:rsidRPr="000F2381">
              <w:rPr>
                <w:rFonts w:cstheme="minorHAnsi"/>
              </w:rPr>
              <w:t>8.700,00</w:t>
            </w:r>
          </w:p>
        </w:tc>
        <w:tc>
          <w:tcPr>
            <w:tcW w:w="1417" w:type="dxa"/>
            <w:tcBorders>
              <w:top w:val="single" w:sz="4" w:space="0" w:color="auto"/>
              <w:bottom w:val="single" w:sz="4" w:space="0" w:color="auto"/>
              <w:right w:val="single" w:sz="4" w:space="0" w:color="auto"/>
            </w:tcBorders>
            <w:vAlign w:val="bottom"/>
          </w:tcPr>
          <w:p w14:paraId="12EEFA98" w14:textId="77777777" w:rsidR="0056300D" w:rsidRPr="000F2381" w:rsidRDefault="0056300D" w:rsidP="002B5910">
            <w:pPr>
              <w:jc w:val="right"/>
              <w:rPr>
                <w:rFonts w:cstheme="minorHAnsi"/>
              </w:rPr>
            </w:pPr>
            <w:r w:rsidRPr="000F2381">
              <w:rPr>
                <w:rFonts w:cstheme="minorHAnsi"/>
              </w:rPr>
              <w:t>9.200,00</w:t>
            </w:r>
          </w:p>
        </w:tc>
      </w:tr>
      <w:tr w:rsidR="0056300D" w:rsidRPr="000F2381" w14:paraId="3F55E63E" w14:textId="77777777" w:rsidTr="00F06AB1">
        <w:trPr>
          <w:trHeight w:val="165"/>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14:paraId="0F9177DD" w14:textId="77777777" w:rsidR="0056300D" w:rsidRPr="000F2381" w:rsidRDefault="0056300D" w:rsidP="002B5910">
            <w:pPr>
              <w:jc w:val="center"/>
              <w:rPr>
                <w:rFonts w:cstheme="minorHAnsi"/>
              </w:rPr>
            </w:pPr>
            <w:r w:rsidRPr="000F2381">
              <w:rPr>
                <w:rFonts w:cstheme="minorHAnsi"/>
              </w:rPr>
              <w:t>2.4.1.</w:t>
            </w:r>
          </w:p>
        </w:tc>
        <w:tc>
          <w:tcPr>
            <w:tcW w:w="3584" w:type="dxa"/>
            <w:tcBorders>
              <w:top w:val="nil"/>
              <w:left w:val="nil"/>
              <w:bottom w:val="single" w:sz="4" w:space="0" w:color="auto"/>
              <w:right w:val="single" w:sz="4" w:space="0" w:color="auto"/>
            </w:tcBorders>
            <w:shd w:val="clear" w:color="auto" w:fill="FFFFFF"/>
            <w:vAlign w:val="center"/>
          </w:tcPr>
          <w:p w14:paraId="5AB0238A" w14:textId="77777777" w:rsidR="0056300D" w:rsidRPr="000F2381" w:rsidRDefault="0056300D" w:rsidP="002B5910">
            <w:pPr>
              <w:rPr>
                <w:rFonts w:cstheme="minorHAnsi"/>
              </w:rPr>
            </w:pPr>
            <w:r w:rsidRPr="000F2381">
              <w:rPr>
                <w:rFonts w:cstheme="minorHAnsi"/>
              </w:rPr>
              <w:t>Uređenje pješačkog prolaza – spoj</w:t>
            </w:r>
          </w:p>
          <w:p w14:paraId="32503F33" w14:textId="58D0AB4F" w:rsidR="0056300D" w:rsidRPr="000F2381" w:rsidRDefault="0056300D" w:rsidP="002B5910">
            <w:pPr>
              <w:rPr>
                <w:rFonts w:cstheme="minorHAnsi"/>
              </w:rPr>
            </w:pPr>
            <w:r w:rsidRPr="000F2381">
              <w:rPr>
                <w:rFonts w:cstheme="minorHAnsi"/>
              </w:rPr>
              <w:t>ulica J.</w:t>
            </w:r>
            <w:r w:rsidR="006E20AC">
              <w:rPr>
                <w:rFonts w:cstheme="minorHAnsi"/>
              </w:rPr>
              <w:t xml:space="preserve"> </w:t>
            </w:r>
            <w:r w:rsidRPr="000F2381">
              <w:rPr>
                <w:rFonts w:cstheme="minorHAnsi"/>
              </w:rPr>
              <w:t>Gotovca i J.</w:t>
            </w:r>
            <w:r w:rsidR="006E20AC">
              <w:rPr>
                <w:rFonts w:cstheme="minorHAnsi"/>
              </w:rPr>
              <w:t xml:space="preserve"> </w:t>
            </w:r>
            <w:r w:rsidRPr="000F2381">
              <w:rPr>
                <w:rFonts w:cstheme="minorHAnsi"/>
              </w:rPr>
              <w:t>J.</w:t>
            </w:r>
            <w:r w:rsidR="006E20AC">
              <w:rPr>
                <w:rFonts w:cstheme="minorHAnsi"/>
              </w:rPr>
              <w:t xml:space="preserve"> </w:t>
            </w:r>
            <w:r w:rsidRPr="000F2381">
              <w:rPr>
                <w:rFonts w:cstheme="minorHAnsi"/>
              </w:rPr>
              <w:t>Strossmayera( vanjske stepenice )</w:t>
            </w:r>
          </w:p>
        </w:tc>
        <w:tc>
          <w:tcPr>
            <w:tcW w:w="1418" w:type="dxa"/>
            <w:tcBorders>
              <w:top w:val="nil"/>
              <w:left w:val="nil"/>
              <w:bottom w:val="single" w:sz="4" w:space="0" w:color="auto"/>
              <w:right w:val="single" w:sz="4" w:space="0" w:color="auto"/>
            </w:tcBorders>
            <w:shd w:val="clear" w:color="auto" w:fill="FFFFFF"/>
            <w:vAlign w:val="bottom"/>
          </w:tcPr>
          <w:p w14:paraId="4B9547BE" w14:textId="77777777" w:rsidR="0056300D" w:rsidRPr="000F2381" w:rsidRDefault="0056300D" w:rsidP="002B5910">
            <w:pPr>
              <w:jc w:val="right"/>
              <w:rPr>
                <w:rFonts w:cstheme="minorHAnsi"/>
              </w:rPr>
            </w:pPr>
            <w:r w:rsidRPr="000F2381">
              <w:rPr>
                <w:rFonts w:cstheme="minorHAnsi"/>
              </w:rPr>
              <w:t>0,00</w:t>
            </w:r>
          </w:p>
        </w:tc>
        <w:tc>
          <w:tcPr>
            <w:tcW w:w="1417" w:type="dxa"/>
            <w:tcBorders>
              <w:top w:val="nil"/>
              <w:left w:val="nil"/>
              <w:bottom w:val="single" w:sz="4" w:space="0" w:color="auto"/>
              <w:right w:val="single" w:sz="4" w:space="0" w:color="auto"/>
            </w:tcBorders>
            <w:shd w:val="clear" w:color="auto" w:fill="FFFFFF"/>
            <w:vAlign w:val="bottom"/>
          </w:tcPr>
          <w:p w14:paraId="38EE110D" w14:textId="77777777" w:rsidR="0056300D" w:rsidRPr="000F2381" w:rsidRDefault="0056300D" w:rsidP="002B5910">
            <w:pPr>
              <w:jc w:val="right"/>
              <w:rPr>
                <w:rFonts w:cstheme="minorHAnsi"/>
              </w:rPr>
            </w:pPr>
            <w:r w:rsidRPr="000F2381">
              <w:rPr>
                <w:rFonts w:cstheme="minorHAnsi"/>
              </w:rPr>
              <w:t>9.000,00</w:t>
            </w:r>
          </w:p>
        </w:tc>
        <w:tc>
          <w:tcPr>
            <w:tcW w:w="1418" w:type="dxa"/>
            <w:tcBorders>
              <w:top w:val="nil"/>
              <w:left w:val="nil"/>
              <w:bottom w:val="single" w:sz="4" w:space="0" w:color="auto"/>
              <w:right w:val="single" w:sz="4" w:space="0" w:color="auto"/>
            </w:tcBorders>
            <w:shd w:val="clear" w:color="auto" w:fill="FFFFFF"/>
            <w:vAlign w:val="bottom"/>
          </w:tcPr>
          <w:p w14:paraId="2010EF13" w14:textId="77777777" w:rsidR="0056300D" w:rsidRPr="000F2381" w:rsidRDefault="0056300D" w:rsidP="002B5910">
            <w:pPr>
              <w:jc w:val="right"/>
              <w:rPr>
                <w:rFonts w:cstheme="minorHAnsi"/>
              </w:rPr>
            </w:pPr>
            <w:r w:rsidRPr="000F2381">
              <w:rPr>
                <w:rFonts w:cstheme="minorHAnsi"/>
              </w:rPr>
              <w:t>8.700,00</w:t>
            </w:r>
          </w:p>
        </w:tc>
        <w:tc>
          <w:tcPr>
            <w:tcW w:w="1417" w:type="dxa"/>
            <w:tcBorders>
              <w:top w:val="single" w:sz="4" w:space="0" w:color="auto"/>
              <w:bottom w:val="single" w:sz="4" w:space="0" w:color="auto"/>
              <w:right w:val="single" w:sz="4" w:space="0" w:color="auto"/>
            </w:tcBorders>
            <w:vAlign w:val="bottom"/>
          </w:tcPr>
          <w:p w14:paraId="44B06D17" w14:textId="77777777" w:rsidR="0056300D" w:rsidRPr="000F2381" w:rsidRDefault="0056300D" w:rsidP="002B5910">
            <w:pPr>
              <w:jc w:val="right"/>
              <w:rPr>
                <w:rFonts w:cstheme="minorHAnsi"/>
              </w:rPr>
            </w:pPr>
            <w:r w:rsidRPr="000F2381">
              <w:rPr>
                <w:rFonts w:cstheme="minorHAnsi"/>
              </w:rPr>
              <w:t>9.200,00</w:t>
            </w:r>
          </w:p>
        </w:tc>
      </w:tr>
      <w:tr w:rsidR="0056300D" w:rsidRPr="000F2381" w14:paraId="4A2A7DD6" w14:textId="77777777" w:rsidTr="00F06AB1">
        <w:trPr>
          <w:trHeight w:val="165"/>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14:paraId="5D6EBF06" w14:textId="77777777" w:rsidR="0056300D" w:rsidRPr="000F2381" w:rsidRDefault="0056300D" w:rsidP="002B5910">
            <w:pPr>
              <w:jc w:val="center"/>
              <w:rPr>
                <w:rFonts w:cstheme="minorHAnsi"/>
              </w:rPr>
            </w:pPr>
            <w:bookmarkStart w:id="21" w:name="_Hlk88406197"/>
          </w:p>
        </w:tc>
        <w:tc>
          <w:tcPr>
            <w:tcW w:w="3584" w:type="dxa"/>
            <w:tcBorders>
              <w:top w:val="nil"/>
              <w:left w:val="nil"/>
              <w:bottom w:val="single" w:sz="4" w:space="0" w:color="auto"/>
              <w:right w:val="single" w:sz="4" w:space="0" w:color="auto"/>
            </w:tcBorders>
            <w:shd w:val="clear" w:color="auto" w:fill="FFFFFF"/>
            <w:vAlign w:val="center"/>
            <w:hideMark/>
          </w:tcPr>
          <w:p w14:paraId="7CA33599" w14:textId="77777777" w:rsidR="0056300D" w:rsidRPr="000F2381" w:rsidRDefault="0056300D" w:rsidP="002B5910">
            <w:pPr>
              <w:rPr>
                <w:rFonts w:cstheme="minorHAnsi"/>
              </w:rPr>
            </w:pPr>
            <w:r w:rsidRPr="000F2381">
              <w:rPr>
                <w:rFonts w:cstheme="minorHAnsi"/>
              </w:rPr>
              <w:t>Izvori financiranja:</w:t>
            </w:r>
          </w:p>
        </w:tc>
        <w:tc>
          <w:tcPr>
            <w:tcW w:w="1418" w:type="dxa"/>
            <w:tcBorders>
              <w:top w:val="nil"/>
              <w:left w:val="nil"/>
              <w:bottom w:val="single" w:sz="4" w:space="0" w:color="auto"/>
              <w:right w:val="single" w:sz="4" w:space="0" w:color="auto"/>
            </w:tcBorders>
            <w:shd w:val="clear" w:color="auto" w:fill="FFFFFF"/>
            <w:vAlign w:val="bottom"/>
          </w:tcPr>
          <w:p w14:paraId="1C4C286B" w14:textId="77777777" w:rsidR="0056300D" w:rsidRPr="000F2381" w:rsidRDefault="0056300D" w:rsidP="002B5910">
            <w:pPr>
              <w:jc w:val="right"/>
              <w:rPr>
                <w:rFonts w:cstheme="minorHAnsi"/>
              </w:rPr>
            </w:pPr>
          </w:p>
        </w:tc>
        <w:tc>
          <w:tcPr>
            <w:tcW w:w="1417" w:type="dxa"/>
            <w:tcBorders>
              <w:top w:val="nil"/>
              <w:left w:val="nil"/>
              <w:bottom w:val="single" w:sz="4" w:space="0" w:color="auto"/>
              <w:right w:val="single" w:sz="4" w:space="0" w:color="auto"/>
            </w:tcBorders>
            <w:shd w:val="clear" w:color="auto" w:fill="FFFFFF"/>
            <w:vAlign w:val="bottom"/>
          </w:tcPr>
          <w:p w14:paraId="30B751D6" w14:textId="77777777" w:rsidR="0056300D" w:rsidRPr="000F2381" w:rsidRDefault="0056300D" w:rsidP="002B5910">
            <w:pPr>
              <w:jc w:val="right"/>
              <w:rPr>
                <w:rFonts w:cstheme="minorHAnsi"/>
              </w:rPr>
            </w:pPr>
          </w:p>
        </w:tc>
        <w:tc>
          <w:tcPr>
            <w:tcW w:w="1418" w:type="dxa"/>
            <w:tcBorders>
              <w:top w:val="nil"/>
              <w:left w:val="nil"/>
              <w:bottom w:val="single" w:sz="4" w:space="0" w:color="auto"/>
              <w:right w:val="single" w:sz="4" w:space="0" w:color="auto"/>
            </w:tcBorders>
            <w:shd w:val="clear" w:color="auto" w:fill="FFFFFF"/>
            <w:vAlign w:val="bottom"/>
          </w:tcPr>
          <w:p w14:paraId="03CB44BB" w14:textId="77777777" w:rsidR="0056300D" w:rsidRPr="000F2381" w:rsidRDefault="0056300D" w:rsidP="002B5910">
            <w:pPr>
              <w:jc w:val="right"/>
              <w:rPr>
                <w:rFonts w:cstheme="minorHAnsi"/>
              </w:rPr>
            </w:pPr>
          </w:p>
        </w:tc>
        <w:tc>
          <w:tcPr>
            <w:tcW w:w="1417" w:type="dxa"/>
            <w:tcBorders>
              <w:top w:val="single" w:sz="4" w:space="0" w:color="auto"/>
              <w:bottom w:val="single" w:sz="4" w:space="0" w:color="auto"/>
              <w:right w:val="single" w:sz="4" w:space="0" w:color="auto"/>
            </w:tcBorders>
            <w:vAlign w:val="bottom"/>
          </w:tcPr>
          <w:p w14:paraId="28186013" w14:textId="77777777" w:rsidR="0056300D" w:rsidRPr="000F2381" w:rsidRDefault="0056300D" w:rsidP="002B5910">
            <w:pPr>
              <w:jc w:val="right"/>
              <w:rPr>
                <w:rFonts w:cstheme="minorHAnsi"/>
              </w:rPr>
            </w:pPr>
          </w:p>
        </w:tc>
      </w:tr>
      <w:tr w:rsidR="0056300D" w:rsidRPr="000F2381" w14:paraId="50125FE1" w14:textId="77777777" w:rsidTr="00F06AB1">
        <w:trPr>
          <w:trHeight w:val="193"/>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2A58C7" w14:textId="77777777" w:rsidR="0056300D" w:rsidRPr="000F2381" w:rsidRDefault="0056300D" w:rsidP="002B5910">
            <w:pPr>
              <w:jc w:val="center"/>
              <w:rPr>
                <w:rFonts w:cstheme="minorHAnsi"/>
              </w:rPr>
            </w:pPr>
            <w:r w:rsidRPr="000F2381">
              <w:rPr>
                <w:rFonts w:cstheme="minorHAnsi"/>
              </w:rPr>
              <w:t>1.</w:t>
            </w:r>
          </w:p>
        </w:tc>
        <w:tc>
          <w:tcPr>
            <w:tcW w:w="3584" w:type="dxa"/>
            <w:tcBorders>
              <w:top w:val="single" w:sz="4" w:space="0" w:color="auto"/>
              <w:left w:val="nil"/>
              <w:bottom w:val="single" w:sz="4" w:space="0" w:color="auto"/>
              <w:right w:val="single" w:sz="4" w:space="0" w:color="auto"/>
            </w:tcBorders>
            <w:shd w:val="clear" w:color="auto" w:fill="FFFFFF"/>
            <w:vAlign w:val="center"/>
            <w:hideMark/>
          </w:tcPr>
          <w:p w14:paraId="029CA290" w14:textId="77777777" w:rsidR="0056300D" w:rsidRPr="000F2381" w:rsidRDefault="0056300D" w:rsidP="002B5910">
            <w:pPr>
              <w:rPr>
                <w:rFonts w:cstheme="minorHAnsi"/>
              </w:rPr>
            </w:pPr>
            <w:r w:rsidRPr="000F2381">
              <w:rPr>
                <w:rFonts w:cstheme="minorHAnsi"/>
              </w:rPr>
              <w:t>komunalni doprinos</w:t>
            </w:r>
          </w:p>
        </w:tc>
        <w:tc>
          <w:tcPr>
            <w:tcW w:w="1418" w:type="dxa"/>
            <w:tcBorders>
              <w:top w:val="single" w:sz="4" w:space="0" w:color="auto"/>
              <w:left w:val="nil"/>
              <w:bottom w:val="single" w:sz="4" w:space="0" w:color="auto"/>
              <w:right w:val="single" w:sz="4" w:space="0" w:color="auto"/>
            </w:tcBorders>
            <w:shd w:val="clear" w:color="auto" w:fill="FFFFFF"/>
            <w:vAlign w:val="bottom"/>
            <w:hideMark/>
          </w:tcPr>
          <w:p w14:paraId="4E1520BD" w14:textId="77777777" w:rsidR="0056300D" w:rsidRPr="000F2381" w:rsidRDefault="0056300D" w:rsidP="002B5910">
            <w:pPr>
              <w:jc w:val="right"/>
              <w:rPr>
                <w:rFonts w:cstheme="minorHAnsi"/>
              </w:rPr>
            </w:pPr>
            <w:r w:rsidRPr="000F2381">
              <w:rPr>
                <w:rFonts w:cstheme="minorHAnsi"/>
              </w:rPr>
              <w:t>36.000,00</w:t>
            </w:r>
          </w:p>
        </w:tc>
        <w:tc>
          <w:tcPr>
            <w:tcW w:w="1417" w:type="dxa"/>
            <w:tcBorders>
              <w:top w:val="single" w:sz="4" w:space="0" w:color="auto"/>
              <w:left w:val="nil"/>
              <w:bottom w:val="single" w:sz="4" w:space="0" w:color="auto"/>
              <w:right w:val="single" w:sz="4" w:space="0" w:color="auto"/>
            </w:tcBorders>
            <w:shd w:val="clear" w:color="auto" w:fill="FFFFFF"/>
            <w:vAlign w:val="bottom"/>
          </w:tcPr>
          <w:p w14:paraId="1B95D5DF" w14:textId="77777777" w:rsidR="0056300D" w:rsidRPr="000F2381" w:rsidRDefault="0056300D" w:rsidP="002B5910">
            <w:pPr>
              <w:jc w:val="right"/>
              <w:rPr>
                <w:rFonts w:cstheme="minorHAnsi"/>
              </w:rPr>
            </w:pPr>
            <w:r w:rsidRPr="000F2381">
              <w:rPr>
                <w:rFonts w:cstheme="minorHAnsi"/>
              </w:rPr>
              <w:t>16.000,00</w:t>
            </w:r>
          </w:p>
        </w:tc>
        <w:tc>
          <w:tcPr>
            <w:tcW w:w="1418" w:type="dxa"/>
            <w:tcBorders>
              <w:top w:val="single" w:sz="4" w:space="0" w:color="auto"/>
              <w:left w:val="nil"/>
              <w:bottom w:val="single" w:sz="4" w:space="0" w:color="auto"/>
              <w:right w:val="single" w:sz="4" w:space="0" w:color="auto"/>
            </w:tcBorders>
            <w:shd w:val="clear" w:color="auto" w:fill="FFFFFF"/>
            <w:vAlign w:val="bottom"/>
          </w:tcPr>
          <w:p w14:paraId="5E3A8302" w14:textId="77777777" w:rsidR="0056300D" w:rsidRPr="000F2381" w:rsidRDefault="0056300D" w:rsidP="002B5910">
            <w:pPr>
              <w:jc w:val="right"/>
              <w:rPr>
                <w:rFonts w:cstheme="minorHAnsi"/>
              </w:rPr>
            </w:pPr>
            <w:r w:rsidRPr="000F2381">
              <w:rPr>
                <w:rFonts w:cstheme="minorHAnsi"/>
              </w:rPr>
              <w:t>16.000,00</w:t>
            </w:r>
          </w:p>
        </w:tc>
        <w:tc>
          <w:tcPr>
            <w:tcW w:w="1417" w:type="dxa"/>
            <w:tcBorders>
              <w:top w:val="single" w:sz="4" w:space="0" w:color="auto"/>
              <w:bottom w:val="single" w:sz="4" w:space="0" w:color="auto"/>
              <w:right w:val="single" w:sz="4" w:space="0" w:color="auto"/>
            </w:tcBorders>
            <w:vAlign w:val="bottom"/>
          </w:tcPr>
          <w:p w14:paraId="05C0CA02" w14:textId="77777777" w:rsidR="0056300D" w:rsidRPr="000F2381" w:rsidRDefault="0056300D" w:rsidP="002B5910">
            <w:pPr>
              <w:jc w:val="right"/>
              <w:rPr>
                <w:rFonts w:cstheme="minorHAnsi"/>
              </w:rPr>
            </w:pPr>
            <w:r w:rsidRPr="000F2381">
              <w:rPr>
                <w:rFonts w:cstheme="minorHAnsi"/>
              </w:rPr>
              <w:t>16.000,00</w:t>
            </w:r>
          </w:p>
        </w:tc>
      </w:tr>
      <w:tr w:rsidR="0056300D" w:rsidRPr="000F2381" w14:paraId="7C1C05CA" w14:textId="77777777" w:rsidTr="00F06AB1">
        <w:trPr>
          <w:trHeight w:val="240"/>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F51A92" w14:textId="77777777" w:rsidR="0056300D" w:rsidRPr="000F2381" w:rsidRDefault="0056300D" w:rsidP="002B5910">
            <w:pPr>
              <w:jc w:val="center"/>
              <w:rPr>
                <w:rFonts w:cstheme="minorHAnsi"/>
              </w:rPr>
            </w:pPr>
            <w:r w:rsidRPr="000F2381">
              <w:rPr>
                <w:rFonts w:cstheme="minorHAnsi"/>
              </w:rPr>
              <w:t>2.</w:t>
            </w:r>
          </w:p>
        </w:tc>
        <w:tc>
          <w:tcPr>
            <w:tcW w:w="3584" w:type="dxa"/>
            <w:tcBorders>
              <w:top w:val="single" w:sz="4" w:space="0" w:color="auto"/>
              <w:left w:val="nil"/>
              <w:bottom w:val="single" w:sz="4" w:space="0" w:color="auto"/>
              <w:right w:val="single" w:sz="4" w:space="0" w:color="auto"/>
            </w:tcBorders>
            <w:shd w:val="clear" w:color="auto" w:fill="FFFFFF"/>
            <w:vAlign w:val="center"/>
            <w:hideMark/>
          </w:tcPr>
          <w:p w14:paraId="35093918" w14:textId="77777777" w:rsidR="0056300D" w:rsidRPr="000F2381" w:rsidRDefault="0056300D" w:rsidP="002B5910">
            <w:pPr>
              <w:rPr>
                <w:rFonts w:cstheme="minorHAnsi"/>
              </w:rPr>
            </w:pPr>
            <w:r w:rsidRPr="000F2381">
              <w:rPr>
                <w:rFonts w:cstheme="minorHAnsi"/>
              </w:rPr>
              <w:t>prihodi od prodaje nefinancijske imovine</w:t>
            </w:r>
          </w:p>
        </w:tc>
        <w:tc>
          <w:tcPr>
            <w:tcW w:w="1418" w:type="dxa"/>
            <w:tcBorders>
              <w:top w:val="single" w:sz="4" w:space="0" w:color="auto"/>
              <w:left w:val="nil"/>
              <w:bottom w:val="single" w:sz="4" w:space="0" w:color="auto"/>
              <w:right w:val="single" w:sz="4" w:space="0" w:color="auto"/>
            </w:tcBorders>
            <w:shd w:val="clear" w:color="auto" w:fill="FFFFFF"/>
            <w:vAlign w:val="bottom"/>
            <w:hideMark/>
          </w:tcPr>
          <w:p w14:paraId="3DE0107B" w14:textId="77777777" w:rsidR="0056300D" w:rsidRPr="000F2381" w:rsidRDefault="0056300D" w:rsidP="002B5910">
            <w:pPr>
              <w:jc w:val="right"/>
              <w:rPr>
                <w:rFonts w:cstheme="minorHAnsi"/>
              </w:rPr>
            </w:pPr>
            <w:r w:rsidRPr="000F2381">
              <w:rPr>
                <w:rFonts w:cstheme="minorHAnsi"/>
              </w:rPr>
              <w:t>14.000,00</w:t>
            </w:r>
          </w:p>
        </w:tc>
        <w:tc>
          <w:tcPr>
            <w:tcW w:w="1417" w:type="dxa"/>
            <w:tcBorders>
              <w:top w:val="single" w:sz="4" w:space="0" w:color="auto"/>
              <w:left w:val="nil"/>
              <w:bottom w:val="single" w:sz="4" w:space="0" w:color="auto"/>
              <w:right w:val="single" w:sz="4" w:space="0" w:color="auto"/>
            </w:tcBorders>
            <w:shd w:val="clear" w:color="auto" w:fill="FFFFFF"/>
            <w:vAlign w:val="bottom"/>
          </w:tcPr>
          <w:p w14:paraId="57E51274" w14:textId="77777777" w:rsidR="0056300D" w:rsidRPr="000F2381" w:rsidRDefault="0056300D" w:rsidP="002B5910">
            <w:pPr>
              <w:jc w:val="right"/>
              <w:rPr>
                <w:rFonts w:cstheme="minorHAnsi"/>
              </w:rPr>
            </w:pPr>
            <w:r w:rsidRPr="000F2381">
              <w:rPr>
                <w:rFonts w:cstheme="minorHAnsi"/>
              </w:rPr>
              <w:t>0,00</w:t>
            </w:r>
          </w:p>
        </w:tc>
        <w:tc>
          <w:tcPr>
            <w:tcW w:w="1418" w:type="dxa"/>
            <w:tcBorders>
              <w:top w:val="single" w:sz="4" w:space="0" w:color="auto"/>
              <w:left w:val="nil"/>
              <w:bottom w:val="single" w:sz="4" w:space="0" w:color="auto"/>
              <w:right w:val="single" w:sz="4" w:space="0" w:color="auto"/>
            </w:tcBorders>
            <w:shd w:val="clear" w:color="auto" w:fill="FFFFFF"/>
            <w:vAlign w:val="bottom"/>
          </w:tcPr>
          <w:p w14:paraId="0A01C8D5" w14:textId="77777777" w:rsidR="0056300D" w:rsidRPr="000F2381" w:rsidRDefault="0056300D" w:rsidP="002B5910">
            <w:pPr>
              <w:jc w:val="right"/>
              <w:rPr>
                <w:rFonts w:cstheme="minorHAnsi"/>
              </w:rPr>
            </w:pPr>
            <w:r w:rsidRPr="000F2381">
              <w:rPr>
                <w:rFonts w:cstheme="minorHAnsi"/>
              </w:rPr>
              <w:t xml:space="preserve"> 0,00</w:t>
            </w:r>
          </w:p>
        </w:tc>
        <w:tc>
          <w:tcPr>
            <w:tcW w:w="1417" w:type="dxa"/>
            <w:tcBorders>
              <w:top w:val="single" w:sz="4" w:space="0" w:color="auto"/>
              <w:bottom w:val="single" w:sz="4" w:space="0" w:color="auto"/>
              <w:right w:val="single" w:sz="4" w:space="0" w:color="auto"/>
            </w:tcBorders>
            <w:vAlign w:val="bottom"/>
          </w:tcPr>
          <w:p w14:paraId="01823AF2" w14:textId="77777777" w:rsidR="0056300D" w:rsidRPr="000F2381" w:rsidRDefault="0056300D" w:rsidP="002B5910">
            <w:pPr>
              <w:jc w:val="right"/>
              <w:rPr>
                <w:rFonts w:cstheme="minorHAnsi"/>
              </w:rPr>
            </w:pPr>
            <w:r w:rsidRPr="000F2381">
              <w:rPr>
                <w:rFonts w:cstheme="minorHAnsi"/>
              </w:rPr>
              <w:t>0,00</w:t>
            </w:r>
          </w:p>
        </w:tc>
      </w:tr>
      <w:tr w:rsidR="0056300D" w:rsidRPr="000F2381" w14:paraId="4DFD0BC8" w14:textId="77777777" w:rsidTr="00F06AB1">
        <w:trPr>
          <w:trHeight w:val="165"/>
          <w:jc w:val="center"/>
        </w:trPr>
        <w:tc>
          <w:tcPr>
            <w:tcW w:w="9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171935" w14:textId="77777777" w:rsidR="0056300D" w:rsidRPr="000F2381" w:rsidRDefault="0056300D" w:rsidP="002B5910">
            <w:pPr>
              <w:jc w:val="center"/>
              <w:rPr>
                <w:rFonts w:cstheme="minorHAnsi"/>
              </w:rPr>
            </w:pPr>
            <w:r w:rsidRPr="000F2381">
              <w:rPr>
                <w:rFonts w:cstheme="minorHAnsi"/>
              </w:rPr>
              <w:t>3.</w:t>
            </w:r>
          </w:p>
        </w:tc>
        <w:tc>
          <w:tcPr>
            <w:tcW w:w="3584" w:type="dxa"/>
            <w:tcBorders>
              <w:top w:val="single" w:sz="4" w:space="0" w:color="auto"/>
              <w:left w:val="nil"/>
              <w:bottom w:val="single" w:sz="4" w:space="0" w:color="auto"/>
              <w:right w:val="single" w:sz="4" w:space="0" w:color="auto"/>
            </w:tcBorders>
            <w:shd w:val="clear" w:color="auto" w:fill="FFFFFF"/>
            <w:vAlign w:val="center"/>
          </w:tcPr>
          <w:p w14:paraId="432EF12D" w14:textId="77777777" w:rsidR="0056300D" w:rsidRPr="000F2381" w:rsidRDefault="0056300D" w:rsidP="002B5910">
            <w:pPr>
              <w:rPr>
                <w:rFonts w:cstheme="minorHAnsi"/>
              </w:rPr>
            </w:pPr>
            <w:r w:rsidRPr="000F2381">
              <w:rPr>
                <w:rFonts w:cstheme="minorHAnsi"/>
              </w:rPr>
              <w:t>pomoći</w:t>
            </w:r>
          </w:p>
        </w:tc>
        <w:tc>
          <w:tcPr>
            <w:tcW w:w="1418" w:type="dxa"/>
            <w:tcBorders>
              <w:top w:val="single" w:sz="4" w:space="0" w:color="auto"/>
              <w:left w:val="nil"/>
              <w:bottom w:val="single" w:sz="4" w:space="0" w:color="auto"/>
              <w:right w:val="single" w:sz="4" w:space="0" w:color="auto"/>
            </w:tcBorders>
            <w:shd w:val="clear" w:color="auto" w:fill="FFFFFF"/>
            <w:vAlign w:val="bottom"/>
          </w:tcPr>
          <w:p w14:paraId="7AE72CE7" w14:textId="77777777" w:rsidR="0056300D" w:rsidRPr="000F2381" w:rsidRDefault="0056300D" w:rsidP="002B5910">
            <w:pPr>
              <w:jc w:val="right"/>
              <w:rPr>
                <w:rFonts w:cstheme="minorHAnsi"/>
              </w:rPr>
            </w:pPr>
            <w:r w:rsidRPr="000F2381">
              <w:rPr>
                <w:rFonts w:cstheme="minorHAnsi"/>
              </w:rPr>
              <w:t>60.000,00</w:t>
            </w:r>
          </w:p>
        </w:tc>
        <w:tc>
          <w:tcPr>
            <w:tcW w:w="1417" w:type="dxa"/>
            <w:tcBorders>
              <w:top w:val="single" w:sz="4" w:space="0" w:color="auto"/>
              <w:left w:val="nil"/>
              <w:bottom w:val="single" w:sz="4" w:space="0" w:color="auto"/>
              <w:right w:val="single" w:sz="4" w:space="0" w:color="auto"/>
            </w:tcBorders>
            <w:shd w:val="clear" w:color="auto" w:fill="FFFFFF"/>
            <w:vAlign w:val="bottom"/>
          </w:tcPr>
          <w:p w14:paraId="11B286CB" w14:textId="77777777" w:rsidR="0056300D" w:rsidRPr="000F2381" w:rsidRDefault="0056300D" w:rsidP="002B5910">
            <w:pPr>
              <w:jc w:val="right"/>
              <w:rPr>
                <w:rFonts w:cstheme="minorHAnsi"/>
              </w:rPr>
            </w:pPr>
            <w:r w:rsidRPr="000F2381">
              <w:rPr>
                <w:rFonts w:cstheme="minorHAnsi"/>
              </w:rPr>
              <w:t>60.000,00</w:t>
            </w:r>
          </w:p>
        </w:tc>
        <w:tc>
          <w:tcPr>
            <w:tcW w:w="1418" w:type="dxa"/>
            <w:tcBorders>
              <w:top w:val="single" w:sz="4" w:space="0" w:color="auto"/>
              <w:left w:val="nil"/>
              <w:bottom w:val="single" w:sz="4" w:space="0" w:color="auto"/>
              <w:right w:val="single" w:sz="4" w:space="0" w:color="auto"/>
            </w:tcBorders>
            <w:shd w:val="clear" w:color="auto" w:fill="FFFFFF"/>
            <w:vAlign w:val="bottom"/>
          </w:tcPr>
          <w:p w14:paraId="08E9CA61" w14:textId="77777777" w:rsidR="0056300D" w:rsidRPr="000F2381" w:rsidRDefault="0056300D" w:rsidP="002B5910">
            <w:pPr>
              <w:jc w:val="right"/>
              <w:rPr>
                <w:rFonts w:cstheme="minorHAnsi"/>
              </w:rPr>
            </w:pPr>
            <w:r w:rsidRPr="000F2381">
              <w:rPr>
                <w:rFonts w:cstheme="minorHAnsi"/>
              </w:rPr>
              <w:t>60.000,00</w:t>
            </w:r>
          </w:p>
        </w:tc>
        <w:tc>
          <w:tcPr>
            <w:tcW w:w="1417" w:type="dxa"/>
            <w:tcBorders>
              <w:top w:val="single" w:sz="4" w:space="0" w:color="auto"/>
              <w:bottom w:val="single" w:sz="4" w:space="0" w:color="auto"/>
              <w:right w:val="single" w:sz="4" w:space="0" w:color="auto"/>
            </w:tcBorders>
            <w:vAlign w:val="bottom"/>
          </w:tcPr>
          <w:p w14:paraId="0C059A4C" w14:textId="77777777" w:rsidR="0056300D" w:rsidRPr="000F2381" w:rsidRDefault="0056300D" w:rsidP="002B5910">
            <w:pPr>
              <w:jc w:val="right"/>
              <w:rPr>
                <w:rFonts w:cstheme="minorHAnsi"/>
              </w:rPr>
            </w:pPr>
            <w:r w:rsidRPr="000F2381">
              <w:rPr>
                <w:rFonts w:cstheme="minorHAnsi"/>
              </w:rPr>
              <w:t>0,00</w:t>
            </w:r>
          </w:p>
        </w:tc>
      </w:tr>
      <w:tr w:rsidR="0056300D" w:rsidRPr="000F2381" w14:paraId="73902128" w14:textId="77777777" w:rsidTr="00F06AB1">
        <w:trPr>
          <w:trHeight w:val="315"/>
          <w:jc w:val="center"/>
        </w:trPr>
        <w:tc>
          <w:tcPr>
            <w:tcW w:w="453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FB9DE01" w14:textId="77777777" w:rsidR="0056300D" w:rsidRPr="000F2381" w:rsidRDefault="0056300D" w:rsidP="002B5910">
            <w:pPr>
              <w:ind w:firstLineChars="400" w:firstLine="880"/>
              <w:rPr>
                <w:rFonts w:cstheme="minorHAnsi"/>
              </w:rPr>
            </w:pPr>
            <w:r w:rsidRPr="000F2381">
              <w:rPr>
                <w:rFonts w:cstheme="minorHAnsi"/>
              </w:rPr>
              <w:t>UKUPNO:</w:t>
            </w:r>
          </w:p>
        </w:tc>
        <w:tc>
          <w:tcPr>
            <w:tcW w:w="1418" w:type="dxa"/>
            <w:tcBorders>
              <w:top w:val="nil"/>
              <w:left w:val="nil"/>
              <w:bottom w:val="single" w:sz="4" w:space="0" w:color="auto"/>
              <w:right w:val="single" w:sz="4" w:space="0" w:color="auto"/>
            </w:tcBorders>
            <w:shd w:val="clear" w:color="auto" w:fill="FFFFFF"/>
            <w:vAlign w:val="bottom"/>
            <w:hideMark/>
          </w:tcPr>
          <w:p w14:paraId="1886D137" w14:textId="77777777" w:rsidR="0056300D" w:rsidRPr="000F2381" w:rsidRDefault="0056300D" w:rsidP="002B5910">
            <w:pPr>
              <w:jc w:val="right"/>
              <w:rPr>
                <w:rFonts w:cstheme="minorHAnsi"/>
              </w:rPr>
            </w:pPr>
            <w:r w:rsidRPr="000F2381">
              <w:rPr>
                <w:rFonts w:cstheme="minorHAnsi"/>
              </w:rPr>
              <w:t>110.000,00</w:t>
            </w:r>
          </w:p>
        </w:tc>
        <w:tc>
          <w:tcPr>
            <w:tcW w:w="1417" w:type="dxa"/>
            <w:tcBorders>
              <w:top w:val="nil"/>
              <w:left w:val="nil"/>
              <w:bottom w:val="single" w:sz="4" w:space="0" w:color="auto"/>
              <w:right w:val="single" w:sz="4" w:space="0" w:color="auto"/>
            </w:tcBorders>
            <w:shd w:val="clear" w:color="auto" w:fill="FFFFFF"/>
            <w:vAlign w:val="bottom"/>
          </w:tcPr>
          <w:p w14:paraId="0714E068" w14:textId="77777777" w:rsidR="0056300D" w:rsidRPr="000F2381" w:rsidRDefault="0056300D" w:rsidP="002B5910">
            <w:pPr>
              <w:jc w:val="right"/>
              <w:rPr>
                <w:rFonts w:cstheme="minorHAnsi"/>
              </w:rPr>
            </w:pPr>
            <w:r w:rsidRPr="000F2381">
              <w:rPr>
                <w:rFonts w:cstheme="minorHAnsi"/>
              </w:rPr>
              <w:t>76.000,00</w:t>
            </w:r>
          </w:p>
        </w:tc>
        <w:tc>
          <w:tcPr>
            <w:tcW w:w="1418" w:type="dxa"/>
            <w:tcBorders>
              <w:top w:val="nil"/>
              <w:left w:val="nil"/>
              <w:bottom w:val="single" w:sz="4" w:space="0" w:color="auto"/>
              <w:right w:val="single" w:sz="4" w:space="0" w:color="auto"/>
            </w:tcBorders>
            <w:shd w:val="clear" w:color="auto" w:fill="FFFFFF"/>
            <w:vAlign w:val="bottom"/>
          </w:tcPr>
          <w:p w14:paraId="46F1BCD0" w14:textId="77777777" w:rsidR="0056300D" w:rsidRPr="000F2381" w:rsidRDefault="0056300D" w:rsidP="002B5910">
            <w:pPr>
              <w:jc w:val="right"/>
              <w:rPr>
                <w:rFonts w:cstheme="minorHAnsi"/>
              </w:rPr>
            </w:pPr>
            <w:r w:rsidRPr="000F2381">
              <w:rPr>
                <w:rFonts w:cstheme="minorHAnsi"/>
              </w:rPr>
              <w:t>76.000,00</w:t>
            </w:r>
          </w:p>
        </w:tc>
        <w:tc>
          <w:tcPr>
            <w:tcW w:w="1417" w:type="dxa"/>
            <w:tcBorders>
              <w:top w:val="single" w:sz="4" w:space="0" w:color="auto"/>
              <w:bottom w:val="single" w:sz="4" w:space="0" w:color="auto"/>
              <w:right w:val="single" w:sz="4" w:space="0" w:color="auto"/>
            </w:tcBorders>
            <w:vAlign w:val="bottom"/>
          </w:tcPr>
          <w:p w14:paraId="42E558E5" w14:textId="77777777" w:rsidR="0056300D" w:rsidRPr="000F2381" w:rsidRDefault="0056300D" w:rsidP="002B5910">
            <w:pPr>
              <w:jc w:val="right"/>
              <w:rPr>
                <w:rFonts w:cstheme="minorHAnsi"/>
              </w:rPr>
            </w:pPr>
            <w:r w:rsidRPr="000F2381">
              <w:rPr>
                <w:rFonts w:cstheme="minorHAnsi"/>
              </w:rPr>
              <w:t>16.000,00</w:t>
            </w:r>
          </w:p>
        </w:tc>
      </w:tr>
      <w:bookmarkEnd w:id="21"/>
    </w:tbl>
    <w:p w14:paraId="7B54DECF" w14:textId="57F1ADE1" w:rsidR="00C86900" w:rsidRDefault="00C86900" w:rsidP="002B5910">
      <w:pPr>
        <w:jc w:val="both"/>
        <w:rPr>
          <w:rFonts w:eastAsia="Times New Roman" w:cstheme="minorHAnsi"/>
          <w:lang w:eastAsia="zh-CN"/>
        </w:rPr>
      </w:pPr>
    </w:p>
    <w:p w14:paraId="6DA888B2" w14:textId="77777777" w:rsidR="00C86900" w:rsidRDefault="00C86900">
      <w:pPr>
        <w:rPr>
          <w:rFonts w:eastAsia="Times New Roman" w:cstheme="minorHAnsi"/>
          <w:lang w:eastAsia="zh-CN"/>
        </w:rPr>
      </w:pPr>
      <w:r>
        <w:rPr>
          <w:rFonts w:eastAsia="Times New Roman" w:cstheme="minorHAnsi"/>
          <w:lang w:eastAsia="zh-CN"/>
        </w:rPr>
        <w:br w:type="page"/>
      </w:r>
    </w:p>
    <w:tbl>
      <w:tblPr>
        <w:tblW w:w="10343" w:type="dxa"/>
        <w:jc w:val="center"/>
        <w:tblLayout w:type="fixed"/>
        <w:tblCellMar>
          <w:left w:w="10" w:type="dxa"/>
          <w:right w:w="10" w:type="dxa"/>
        </w:tblCellMar>
        <w:tblLook w:val="04A0" w:firstRow="1" w:lastRow="0" w:firstColumn="1" w:lastColumn="0" w:noHBand="0" w:noVBand="1"/>
      </w:tblPr>
      <w:tblGrid>
        <w:gridCol w:w="935"/>
        <w:gridCol w:w="3738"/>
        <w:gridCol w:w="1418"/>
        <w:gridCol w:w="1417"/>
        <w:gridCol w:w="1418"/>
        <w:gridCol w:w="1417"/>
      </w:tblGrid>
      <w:tr w:rsidR="0056300D" w:rsidRPr="000F2381" w14:paraId="208335A3" w14:textId="77777777" w:rsidTr="00F06AB1">
        <w:trPr>
          <w:trHeight w:val="397"/>
          <w:jc w:val="center"/>
        </w:trPr>
        <w:tc>
          <w:tcPr>
            <w:tcW w:w="10343"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01F49EF8" w14:textId="77777777" w:rsidR="0056300D" w:rsidRPr="000F2381" w:rsidRDefault="0056300D" w:rsidP="002B5910">
            <w:pPr>
              <w:ind w:left="180"/>
              <w:jc w:val="center"/>
              <w:rPr>
                <w:rFonts w:eastAsia="Arial" w:cstheme="minorHAnsi"/>
              </w:rPr>
            </w:pPr>
            <w:r w:rsidRPr="000F2381">
              <w:rPr>
                <w:rFonts w:eastAsia="Arial" w:cstheme="minorHAnsi"/>
              </w:rPr>
              <w:lastRenderedPageBreak/>
              <w:t>3. JAVNA PARKIRALIŠTA</w:t>
            </w:r>
          </w:p>
        </w:tc>
      </w:tr>
      <w:tr w:rsidR="0056300D" w:rsidRPr="000F2381" w14:paraId="7ACD5EF6" w14:textId="77777777" w:rsidTr="00F06AB1">
        <w:trPr>
          <w:trHeight w:val="397"/>
          <w:jc w:val="center"/>
        </w:trPr>
        <w:tc>
          <w:tcPr>
            <w:tcW w:w="9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AD61C4" w14:textId="77777777" w:rsidR="0056300D" w:rsidRPr="000F2381" w:rsidRDefault="0056300D" w:rsidP="002B5910">
            <w:pPr>
              <w:ind w:right="139"/>
              <w:jc w:val="center"/>
              <w:rPr>
                <w:rFonts w:eastAsia="Arial" w:cstheme="minorHAnsi"/>
              </w:rPr>
            </w:pPr>
            <w:r w:rsidRPr="000F2381">
              <w:rPr>
                <w:rFonts w:cstheme="minorHAnsi"/>
              </w:rPr>
              <w:t>Red. broj</w:t>
            </w:r>
          </w:p>
        </w:tc>
        <w:tc>
          <w:tcPr>
            <w:tcW w:w="37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8C8BD8" w14:textId="77777777" w:rsidR="0056300D" w:rsidRPr="000F2381" w:rsidRDefault="0056300D" w:rsidP="002B5910">
            <w:pPr>
              <w:ind w:left="120"/>
              <w:jc w:val="center"/>
              <w:rPr>
                <w:rFonts w:eastAsia="Arial" w:cstheme="minorHAnsi"/>
              </w:rPr>
            </w:pPr>
            <w:r w:rsidRPr="000F2381">
              <w:rPr>
                <w:rFonts w:cstheme="minorHAnsi"/>
              </w:rPr>
              <w:t>Komunalna infrastruktura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DDD009" w14:textId="77777777" w:rsidR="0056300D" w:rsidRPr="000F2381" w:rsidRDefault="0056300D" w:rsidP="002B5910">
            <w:pPr>
              <w:ind w:left="126"/>
              <w:jc w:val="center"/>
              <w:rPr>
                <w:rFonts w:eastAsia="Arial" w:cstheme="minorHAnsi"/>
              </w:rPr>
            </w:pPr>
            <w:r w:rsidRPr="000F2381">
              <w:rPr>
                <w:rFonts w:cstheme="minorHAnsi"/>
              </w:rPr>
              <w:t>Planirana vrijednost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482B8B1" w14:textId="77777777" w:rsidR="0056300D" w:rsidRPr="000F2381" w:rsidRDefault="0056300D" w:rsidP="002B5910">
            <w:pPr>
              <w:ind w:left="132" w:right="129"/>
              <w:jc w:val="center"/>
              <w:rPr>
                <w:rFonts w:eastAsia="Arial" w:cstheme="minorHAnsi"/>
              </w:rPr>
            </w:pPr>
            <w:r w:rsidRPr="000F2381">
              <w:rPr>
                <w:rFonts w:cstheme="minorHAnsi"/>
              </w:rPr>
              <w:t>I. Rebalans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F44CD2" w14:textId="77777777" w:rsidR="0056300D" w:rsidRPr="000F2381" w:rsidRDefault="0056300D" w:rsidP="002B5910">
            <w:pPr>
              <w:ind w:right="136"/>
              <w:jc w:val="center"/>
              <w:rPr>
                <w:rFonts w:cstheme="minorHAnsi"/>
              </w:rPr>
            </w:pPr>
            <w:r w:rsidRPr="000F2381">
              <w:rPr>
                <w:rFonts w:cstheme="minorHAnsi"/>
              </w:rPr>
              <w:t>II. Rebalans (€)</w:t>
            </w:r>
          </w:p>
        </w:tc>
        <w:tc>
          <w:tcPr>
            <w:tcW w:w="1417" w:type="dxa"/>
            <w:tcBorders>
              <w:top w:val="single" w:sz="4" w:space="0" w:color="auto"/>
              <w:bottom w:val="single" w:sz="4" w:space="0" w:color="auto"/>
              <w:right w:val="single" w:sz="4" w:space="0" w:color="auto"/>
            </w:tcBorders>
          </w:tcPr>
          <w:p w14:paraId="7833EB0E" w14:textId="77777777" w:rsidR="0056300D" w:rsidRPr="000F2381" w:rsidRDefault="0056300D" w:rsidP="002B5910">
            <w:pPr>
              <w:ind w:left="127" w:right="130"/>
              <w:jc w:val="center"/>
              <w:rPr>
                <w:rFonts w:cstheme="minorHAnsi"/>
              </w:rPr>
            </w:pPr>
            <w:r w:rsidRPr="000F2381">
              <w:rPr>
                <w:rFonts w:cstheme="minorHAnsi"/>
              </w:rPr>
              <w:t>III. Rebalans (€)</w:t>
            </w:r>
          </w:p>
        </w:tc>
      </w:tr>
      <w:tr w:rsidR="0056300D" w:rsidRPr="000F2381" w14:paraId="6AF8FE91" w14:textId="77777777" w:rsidTr="00F06AB1">
        <w:trPr>
          <w:trHeight w:val="120"/>
          <w:jc w:val="center"/>
        </w:trPr>
        <w:tc>
          <w:tcPr>
            <w:tcW w:w="9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0EC58" w14:textId="77777777" w:rsidR="0056300D" w:rsidRPr="000F2381" w:rsidRDefault="0056300D" w:rsidP="002B5910">
            <w:pPr>
              <w:shd w:val="clear" w:color="auto" w:fill="FFFFFF"/>
              <w:ind w:right="240"/>
              <w:jc w:val="center"/>
              <w:rPr>
                <w:rFonts w:eastAsia="Arial" w:cstheme="minorHAnsi"/>
              </w:rPr>
            </w:pPr>
            <w:r w:rsidRPr="000F2381">
              <w:rPr>
                <w:rFonts w:eastAsia="Arial" w:cstheme="minorHAnsi"/>
              </w:rPr>
              <w:t>3.1.</w:t>
            </w:r>
          </w:p>
        </w:tc>
        <w:tc>
          <w:tcPr>
            <w:tcW w:w="37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37B1E1" w14:textId="77777777" w:rsidR="0056300D" w:rsidRPr="000F2381" w:rsidRDefault="0056300D" w:rsidP="002B5910">
            <w:pPr>
              <w:ind w:left="103" w:right="44"/>
              <w:rPr>
                <w:rFonts w:cstheme="minorHAnsi"/>
                <w:lang w:eastAsia="zh-CN"/>
              </w:rPr>
            </w:pPr>
            <w:r w:rsidRPr="000F2381">
              <w:rPr>
                <w:rFonts w:cstheme="minorHAnsi"/>
              </w:rPr>
              <w:t>Parkiralište u Švearovoj ulici</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AFCA45"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19.000,00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CEFA87C"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20.973,00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711F7AC8"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20.973,00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FB62D69"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20.973,00</w:t>
            </w:r>
          </w:p>
        </w:tc>
      </w:tr>
      <w:tr w:rsidR="0056300D" w:rsidRPr="000F2381" w14:paraId="6391B977" w14:textId="77777777" w:rsidTr="00F06AB1">
        <w:trPr>
          <w:trHeight w:val="210"/>
          <w:jc w:val="center"/>
        </w:trPr>
        <w:tc>
          <w:tcPr>
            <w:tcW w:w="9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4AF051" w14:textId="77777777" w:rsidR="0056300D" w:rsidRPr="000F2381" w:rsidRDefault="0056300D" w:rsidP="002B5910">
            <w:pPr>
              <w:shd w:val="clear" w:color="auto" w:fill="FFFFFF"/>
              <w:ind w:right="240"/>
              <w:jc w:val="center"/>
              <w:rPr>
                <w:rFonts w:eastAsia="Arial" w:cstheme="minorHAnsi"/>
              </w:rPr>
            </w:pPr>
            <w:r w:rsidRPr="000F2381">
              <w:rPr>
                <w:rFonts w:eastAsia="Arial" w:cstheme="minorHAnsi"/>
              </w:rPr>
              <w:t>3.1.1.</w:t>
            </w:r>
          </w:p>
        </w:tc>
        <w:tc>
          <w:tcPr>
            <w:tcW w:w="37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24623" w14:textId="77777777" w:rsidR="0056300D" w:rsidRPr="000F2381" w:rsidRDefault="0056300D" w:rsidP="002B5910">
            <w:pPr>
              <w:ind w:left="103" w:right="44"/>
              <w:rPr>
                <w:rFonts w:cstheme="minorHAnsi"/>
                <w:lang w:eastAsia="zh-CN"/>
              </w:rPr>
            </w:pPr>
            <w:r w:rsidRPr="000F2381">
              <w:rPr>
                <w:rFonts w:cstheme="minorHAnsi"/>
              </w:rPr>
              <w:t>Projektiranje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79B083"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3.000,00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A757EE9"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3.000,00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68928B02"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3.400,00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8EBA7D0"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3.400,00</w:t>
            </w:r>
          </w:p>
        </w:tc>
      </w:tr>
      <w:tr w:rsidR="0056300D" w:rsidRPr="000F2381" w14:paraId="273C2A8D" w14:textId="77777777" w:rsidTr="00F06AB1">
        <w:trPr>
          <w:trHeight w:val="135"/>
          <w:jc w:val="center"/>
        </w:trPr>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14:paraId="68850170" w14:textId="77777777" w:rsidR="0056300D" w:rsidRPr="000F2381" w:rsidRDefault="0056300D" w:rsidP="002B5910">
            <w:pPr>
              <w:shd w:val="clear" w:color="auto" w:fill="FFFFFF"/>
              <w:ind w:right="240"/>
              <w:jc w:val="center"/>
              <w:rPr>
                <w:rFonts w:eastAsia="Arial" w:cstheme="minorHAnsi"/>
              </w:rPr>
            </w:pPr>
            <w:r w:rsidRPr="000F2381">
              <w:rPr>
                <w:rFonts w:eastAsia="Arial" w:cstheme="minorHAnsi"/>
              </w:rPr>
              <w:t>3.1.2.</w:t>
            </w:r>
          </w:p>
        </w:tc>
        <w:tc>
          <w:tcPr>
            <w:tcW w:w="3738" w:type="dxa"/>
            <w:tcBorders>
              <w:top w:val="single" w:sz="4" w:space="0" w:color="auto"/>
              <w:left w:val="single" w:sz="4" w:space="0" w:color="auto"/>
              <w:bottom w:val="single" w:sz="4" w:space="0" w:color="auto"/>
              <w:right w:val="single" w:sz="4" w:space="0" w:color="auto"/>
            </w:tcBorders>
            <w:shd w:val="clear" w:color="auto" w:fill="FFFFFF"/>
            <w:vAlign w:val="center"/>
          </w:tcPr>
          <w:p w14:paraId="51952584" w14:textId="77777777" w:rsidR="0056300D" w:rsidRPr="000F2381" w:rsidRDefault="0056300D" w:rsidP="002B5910">
            <w:pPr>
              <w:ind w:left="103" w:right="44"/>
              <w:rPr>
                <w:rFonts w:cstheme="minorHAnsi"/>
              </w:rPr>
            </w:pPr>
            <w:r w:rsidRPr="000F2381">
              <w:rPr>
                <w:rFonts w:cstheme="minorHAnsi"/>
              </w:rPr>
              <w:t xml:space="preserve">Izgradnja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61CD0E25"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15.000,00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2A48F70"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16.473,00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4E1F880A"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16.073,00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AB2C4FF"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16.073,00</w:t>
            </w:r>
          </w:p>
        </w:tc>
      </w:tr>
      <w:tr w:rsidR="0056300D" w:rsidRPr="000F2381" w14:paraId="7ED3BA04" w14:textId="77777777" w:rsidTr="00F06AB1">
        <w:trPr>
          <w:trHeight w:val="135"/>
          <w:jc w:val="center"/>
        </w:trPr>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14:paraId="4A393ABD" w14:textId="77777777" w:rsidR="0056300D" w:rsidRPr="000F2381" w:rsidRDefault="0056300D" w:rsidP="002B5910">
            <w:pPr>
              <w:shd w:val="clear" w:color="auto" w:fill="FFFFFF"/>
              <w:ind w:right="240"/>
              <w:jc w:val="center"/>
              <w:rPr>
                <w:rFonts w:eastAsia="Arial" w:cstheme="minorHAnsi"/>
              </w:rPr>
            </w:pPr>
            <w:r w:rsidRPr="000F2381">
              <w:rPr>
                <w:rFonts w:eastAsia="Arial" w:cstheme="minorHAnsi"/>
              </w:rPr>
              <w:t>3.1.3.</w:t>
            </w:r>
          </w:p>
        </w:tc>
        <w:tc>
          <w:tcPr>
            <w:tcW w:w="3738" w:type="dxa"/>
            <w:tcBorders>
              <w:top w:val="single" w:sz="4" w:space="0" w:color="auto"/>
              <w:left w:val="single" w:sz="4" w:space="0" w:color="auto"/>
              <w:bottom w:val="single" w:sz="4" w:space="0" w:color="auto"/>
              <w:right w:val="single" w:sz="4" w:space="0" w:color="auto"/>
            </w:tcBorders>
            <w:shd w:val="clear" w:color="auto" w:fill="FFFFFF"/>
            <w:vAlign w:val="center"/>
          </w:tcPr>
          <w:p w14:paraId="108F447F" w14:textId="77777777" w:rsidR="0056300D" w:rsidRPr="000F2381" w:rsidRDefault="0056300D" w:rsidP="002B5910">
            <w:pPr>
              <w:ind w:left="103" w:right="44"/>
              <w:rPr>
                <w:rFonts w:cstheme="minorHAnsi"/>
              </w:rPr>
            </w:pPr>
            <w:r w:rsidRPr="000F2381">
              <w:rPr>
                <w:rFonts w:cstheme="minorHAnsi"/>
              </w:rPr>
              <w:t>Nadzor</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63437BD3"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1.000,00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EF236A1"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1.500,00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1D268453"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1.500,00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9AF22B7" w14:textId="77777777" w:rsidR="0056300D" w:rsidRPr="000F2381" w:rsidRDefault="0056300D" w:rsidP="002B5910">
            <w:pPr>
              <w:shd w:val="clear" w:color="auto" w:fill="FFFFFF"/>
              <w:ind w:left="103" w:right="132"/>
              <w:jc w:val="right"/>
              <w:rPr>
                <w:rFonts w:eastAsia="Arial" w:cstheme="minorHAnsi"/>
              </w:rPr>
            </w:pPr>
            <w:r w:rsidRPr="000F2381">
              <w:rPr>
                <w:rFonts w:eastAsia="Arial" w:cstheme="minorHAnsi"/>
              </w:rPr>
              <w:t>1.500,00</w:t>
            </w:r>
          </w:p>
        </w:tc>
      </w:tr>
      <w:tr w:rsidR="0056300D" w:rsidRPr="000F2381" w14:paraId="352C95BD" w14:textId="77777777" w:rsidTr="00F06AB1">
        <w:trPr>
          <w:trHeight w:val="105"/>
          <w:jc w:val="center"/>
        </w:trPr>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14:paraId="1B942F1B" w14:textId="77777777" w:rsidR="0056300D" w:rsidRPr="000F2381" w:rsidRDefault="0056300D" w:rsidP="002B5910">
            <w:pPr>
              <w:shd w:val="clear" w:color="auto" w:fill="FFFFFF"/>
              <w:ind w:right="240"/>
              <w:jc w:val="center"/>
              <w:rPr>
                <w:rFonts w:eastAsia="Arial" w:cstheme="minorHAnsi"/>
              </w:rPr>
            </w:pPr>
          </w:p>
        </w:tc>
        <w:tc>
          <w:tcPr>
            <w:tcW w:w="37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DFD7D5" w14:textId="77777777" w:rsidR="0056300D" w:rsidRPr="000F2381" w:rsidRDefault="0056300D" w:rsidP="002B5910">
            <w:pPr>
              <w:ind w:left="103" w:right="44"/>
              <w:rPr>
                <w:rFonts w:cstheme="minorHAnsi"/>
                <w:lang w:eastAsia="zh-CN"/>
              </w:rPr>
            </w:pPr>
            <w:r w:rsidRPr="000F2381">
              <w:rPr>
                <w:rFonts w:cstheme="minorHAnsi"/>
              </w:rPr>
              <w:t>Izvor financiranja: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0C67C2A0" w14:textId="77777777" w:rsidR="0056300D" w:rsidRPr="000F2381" w:rsidRDefault="0056300D" w:rsidP="002B5910">
            <w:pPr>
              <w:shd w:val="clear" w:color="auto" w:fill="FFFFFF"/>
              <w:ind w:left="103" w:right="132"/>
              <w:jc w:val="right"/>
              <w:rPr>
                <w:rFonts w:eastAsia="Arial"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3A2291A" w14:textId="77777777" w:rsidR="0056300D" w:rsidRPr="000F2381" w:rsidRDefault="0056300D" w:rsidP="002B5910">
            <w:pPr>
              <w:shd w:val="clear" w:color="auto" w:fill="FFFFFF"/>
              <w:ind w:left="103" w:right="132"/>
              <w:jc w:val="right"/>
              <w:rPr>
                <w:rFonts w:eastAsia="Arial"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7F0F8E07" w14:textId="77777777" w:rsidR="0056300D" w:rsidRPr="000F2381" w:rsidRDefault="0056300D" w:rsidP="002B5910">
            <w:pPr>
              <w:shd w:val="clear" w:color="auto" w:fill="FFFFFF"/>
              <w:ind w:left="103" w:right="132"/>
              <w:jc w:val="right"/>
              <w:rPr>
                <w:rFonts w:eastAsia="Arial"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2C89C9B" w14:textId="77777777" w:rsidR="0056300D" w:rsidRPr="000F2381" w:rsidRDefault="0056300D" w:rsidP="002B5910">
            <w:pPr>
              <w:shd w:val="clear" w:color="auto" w:fill="FFFFFF"/>
              <w:ind w:left="103" w:right="132"/>
              <w:jc w:val="right"/>
              <w:rPr>
                <w:rFonts w:eastAsia="Arial" w:cstheme="minorHAnsi"/>
              </w:rPr>
            </w:pPr>
          </w:p>
        </w:tc>
      </w:tr>
      <w:tr w:rsidR="0056300D" w:rsidRPr="000F2381" w14:paraId="3A3F580C" w14:textId="77777777" w:rsidTr="00F06AB1">
        <w:trPr>
          <w:trHeight w:val="161"/>
          <w:jc w:val="center"/>
        </w:trPr>
        <w:tc>
          <w:tcPr>
            <w:tcW w:w="9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94CAE" w14:textId="77777777" w:rsidR="0056300D" w:rsidRPr="000F2381" w:rsidRDefault="0056300D" w:rsidP="002B5910">
            <w:pPr>
              <w:shd w:val="clear" w:color="auto" w:fill="FFFFFF"/>
              <w:ind w:right="240"/>
              <w:jc w:val="center"/>
              <w:rPr>
                <w:rFonts w:eastAsia="Arial" w:cstheme="minorHAnsi"/>
              </w:rPr>
            </w:pPr>
            <w:r w:rsidRPr="000F2381">
              <w:rPr>
                <w:rFonts w:eastAsia="Arial" w:cstheme="minorHAnsi"/>
              </w:rPr>
              <w:t>1.</w:t>
            </w:r>
          </w:p>
        </w:tc>
        <w:tc>
          <w:tcPr>
            <w:tcW w:w="37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7F5A98" w14:textId="77777777" w:rsidR="0056300D" w:rsidRPr="000F2381" w:rsidRDefault="0056300D" w:rsidP="002B5910">
            <w:pPr>
              <w:ind w:left="103" w:right="44"/>
              <w:rPr>
                <w:rFonts w:cstheme="minorHAnsi"/>
                <w:lang w:eastAsia="zh-CN"/>
              </w:rPr>
            </w:pPr>
            <w:r w:rsidRPr="000F2381">
              <w:rPr>
                <w:rFonts w:cstheme="minorHAnsi"/>
              </w:rPr>
              <w:t>prihod za posebne namjene : parkirališta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2C35994" w14:textId="77777777" w:rsidR="0056300D" w:rsidRPr="000F2381" w:rsidRDefault="0056300D" w:rsidP="002B5910">
            <w:pPr>
              <w:shd w:val="clear" w:color="auto" w:fill="FFFFFF"/>
              <w:ind w:right="132"/>
              <w:jc w:val="right"/>
              <w:rPr>
                <w:rFonts w:eastAsia="Arial" w:cstheme="minorHAnsi"/>
              </w:rPr>
            </w:pPr>
            <w:r w:rsidRPr="000F2381">
              <w:rPr>
                <w:rFonts w:eastAsia="Arial" w:cstheme="minorHAnsi"/>
              </w:rPr>
              <w:t>15.000,00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0B504CE0" w14:textId="77777777" w:rsidR="0056300D" w:rsidRPr="000F2381" w:rsidRDefault="0056300D" w:rsidP="002B5910">
            <w:pPr>
              <w:shd w:val="clear" w:color="auto" w:fill="FFFFFF"/>
              <w:ind w:right="132"/>
              <w:jc w:val="right"/>
              <w:rPr>
                <w:rFonts w:eastAsia="Arial" w:cstheme="minorHAnsi"/>
              </w:rPr>
            </w:pPr>
            <w:r w:rsidRPr="000F2381">
              <w:rPr>
                <w:rFonts w:eastAsia="Arial" w:cstheme="minorHAnsi"/>
              </w:rPr>
              <w:t>15.000,00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22A1D324" w14:textId="77777777" w:rsidR="0056300D" w:rsidRPr="000F2381" w:rsidRDefault="0056300D" w:rsidP="002B5910">
            <w:pPr>
              <w:shd w:val="clear" w:color="auto" w:fill="FFFFFF"/>
              <w:ind w:right="132"/>
              <w:jc w:val="right"/>
              <w:rPr>
                <w:rFonts w:eastAsia="Arial" w:cstheme="minorHAnsi"/>
              </w:rPr>
            </w:pPr>
            <w:r w:rsidRPr="000F2381">
              <w:rPr>
                <w:rFonts w:eastAsia="Arial" w:cstheme="minorHAnsi"/>
              </w:rPr>
              <w:t>15.000,00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52DD489" w14:textId="77777777" w:rsidR="0056300D" w:rsidRPr="000F2381" w:rsidRDefault="0056300D" w:rsidP="002B5910">
            <w:pPr>
              <w:shd w:val="clear" w:color="auto" w:fill="FFFFFF"/>
              <w:ind w:right="132"/>
              <w:jc w:val="right"/>
              <w:rPr>
                <w:rFonts w:eastAsia="Arial" w:cstheme="minorHAnsi"/>
              </w:rPr>
            </w:pPr>
            <w:r w:rsidRPr="000F2381">
              <w:rPr>
                <w:rFonts w:eastAsia="Arial" w:cstheme="minorHAnsi"/>
              </w:rPr>
              <w:t>15.000,00</w:t>
            </w:r>
          </w:p>
        </w:tc>
      </w:tr>
      <w:tr w:rsidR="0056300D" w:rsidRPr="000F2381" w14:paraId="6969641E" w14:textId="77777777" w:rsidTr="00F06AB1">
        <w:trPr>
          <w:trHeight w:val="330"/>
          <w:jc w:val="center"/>
        </w:trPr>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14:paraId="2B219AC1" w14:textId="77777777" w:rsidR="0056300D" w:rsidRPr="000F2381" w:rsidRDefault="0056300D" w:rsidP="002B5910">
            <w:pPr>
              <w:shd w:val="clear" w:color="auto" w:fill="FFFFFF"/>
              <w:ind w:right="240"/>
              <w:jc w:val="center"/>
              <w:rPr>
                <w:rFonts w:eastAsia="Arial" w:cstheme="minorHAnsi"/>
              </w:rPr>
            </w:pPr>
            <w:r w:rsidRPr="000F2381">
              <w:rPr>
                <w:rFonts w:eastAsia="Arial" w:cstheme="minorHAnsi"/>
              </w:rPr>
              <w:t>2.</w:t>
            </w:r>
          </w:p>
        </w:tc>
        <w:tc>
          <w:tcPr>
            <w:tcW w:w="3738" w:type="dxa"/>
            <w:tcBorders>
              <w:top w:val="single" w:sz="4" w:space="0" w:color="auto"/>
              <w:left w:val="single" w:sz="4" w:space="0" w:color="auto"/>
              <w:bottom w:val="single" w:sz="4" w:space="0" w:color="auto"/>
              <w:right w:val="single" w:sz="4" w:space="0" w:color="auto"/>
            </w:tcBorders>
            <w:shd w:val="clear" w:color="auto" w:fill="FFFFFF"/>
            <w:vAlign w:val="center"/>
          </w:tcPr>
          <w:p w14:paraId="433AA226" w14:textId="77777777" w:rsidR="0056300D" w:rsidRPr="000F2381" w:rsidRDefault="0056300D" w:rsidP="002B5910">
            <w:pPr>
              <w:ind w:left="103" w:right="44"/>
              <w:rPr>
                <w:rFonts w:cstheme="minorHAnsi"/>
              </w:rPr>
            </w:pPr>
            <w:r w:rsidRPr="000F2381">
              <w:rPr>
                <w:rFonts w:cstheme="minorHAnsi"/>
              </w:rPr>
              <w:t>prihod za posebne namjene : parkirališta - rezultat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3B6B62F2" w14:textId="77777777" w:rsidR="0056300D" w:rsidRPr="000F2381" w:rsidRDefault="0056300D" w:rsidP="002B5910">
            <w:pPr>
              <w:shd w:val="clear" w:color="auto" w:fill="FFFFFF"/>
              <w:ind w:right="132"/>
              <w:jc w:val="right"/>
              <w:rPr>
                <w:rFonts w:eastAsia="Arial" w:cstheme="minorHAnsi"/>
              </w:rPr>
            </w:pPr>
            <w:r w:rsidRPr="000F2381">
              <w:rPr>
                <w:rFonts w:eastAsia="Arial" w:cstheme="minorHAnsi"/>
              </w:rPr>
              <w:t>4.000,00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1BFC145" w14:textId="77777777" w:rsidR="0056300D" w:rsidRPr="000F2381" w:rsidRDefault="0056300D" w:rsidP="002B5910">
            <w:pPr>
              <w:shd w:val="clear" w:color="auto" w:fill="FFFFFF"/>
              <w:ind w:right="132"/>
              <w:jc w:val="right"/>
              <w:rPr>
                <w:rFonts w:eastAsia="Arial" w:cstheme="minorHAnsi"/>
              </w:rPr>
            </w:pPr>
            <w:r w:rsidRPr="000F2381">
              <w:rPr>
                <w:rFonts w:eastAsia="Arial" w:cstheme="minorHAnsi"/>
              </w:rPr>
              <w:t>5.973,00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5466485C" w14:textId="77777777" w:rsidR="0056300D" w:rsidRPr="000F2381" w:rsidRDefault="0056300D" w:rsidP="002B5910">
            <w:pPr>
              <w:shd w:val="clear" w:color="auto" w:fill="FFFFFF"/>
              <w:ind w:right="132"/>
              <w:jc w:val="right"/>
              <w:rPr>
                <w:rFonts w:eastAsia="Arial" w:cstheme="minorHAnsi"/>
              </w:rPr>
            </w:pPr>
            <w:r w:rsidRPr="000F2381">
              <w:rPr>
                <w:rFonts w:eastAsia="Arial" w:cstheme="minorHAnsi"/>
              </w:rPr>
              <w:t>5.973,00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2F2D885" w14:textId="77777777" w:rsidR="0056300D" w:rsidRPr="000F2381" w:rsidRDefault="0056300D" w:rsidP="002B5910">
            <w:pPr>
              <w:shd w:val="clear" w:color="auto" w:fill="FFFFFF"/>
              <w:ind w:right="132"/>
              <w:jc w:val="right"/>
              <w:rPr>
                <w:rFonts w:eastAsia="Arial" w:cstheme="minorHAnsi"/>
              </w:rPr>
            </w:pPr>
            <w:r w:rsidRPr="000F2381">
              <w:rPr>
                <w:rFonts w:eastAsia="Arial" w:cstheme="minorHAnsi"/>
              </w:rPr>
              <w:t>5.973,00</w:t>
            </w:r>
          </w:p>
        </w:tc>
      </w:tr>
      <w:tr w:rsidR="0056300D" w:rsidRPr="000F2381" w14:paraId="3F515933" w14:textId="77777777" w:rsidTr="00F06AB1">
        <w:trPr>
          <w:trHeight w:val="397"/>
          <w:jc w:val="center"/>
        </w:trPr>
        <w:tc>
          <w:tcPr>
            <w:tcW w:w="467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B32D235" w14:textId="77777777" w:rsidR="0056300D" w:rsidRPr="000F2381" w:rsidRDefault="0056300D" w:rsidP="002B5910">
            <w:pPr>
              <w:shd w:val="clear" w:color="auto" w:fill="FFFFFF"/>
              <w:ind w:left="103"/>
              <w:rPr>
                <w:rFonts w:eastAsia="Arial" w:cstheme="minorHAnsi"/>
              </w:rPr>
            </w:pPr>
            <w:r w:rsidRPr="000F2381">
              <w:rPr>
                <w:rFonts w:eastAsia="Arial" w:cstheme="minorHAnsi"/>
              </w:rPr>
              <w:t>UKUPNO: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37B6DFAB" w14:textId="77777777" w:rsidR="0056300D" w:rsidRPr="000F2381" w:rsidRDefault="0056300D" w:rsidP="002B5910">
            <w:pPr>
              <w:shd w:val="clear" w:color="auto" w:fill="FFFFFF"/>
              <w:ind w:right="132"/>
              <w:jc w:val="right"/>
              <w:rPr>
                <w:rFonts w:eastAsia="Arial" w:cstheme="minorHAnsi"/>
              </w:rPr>
            </w:pPr>
            <w:r w:rsidRPr="000F2381">
              <w:rPr>
                <w:rFonts w:eastAsia="Arial" w:cstheme="minorHAnsi"/>
              </w:rPr>
              <w:t>19.000,00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DAF8799" w14:textId="77777777" w:rsidR="0056300D" w:rsidRPr="000F2381" w:rsidRDefault="0056300D" w:rsidP="002B5910">
            <w:pPr>
              <w:shd w:val="clear" w:color="auto" w:fill="FFFFFF"/>
              <w:ind w:right="132"/>
              <w:jc w:val="right"/>
              <w:rPr>
                <w:rFonts w:eastAsia="Arial" w:cstheme="minorHAnsi"/>
              </w:rPr>
            </w:pPr>
            <w:r w:rsidRPr="000F2381">
              <w:rPr>
                <w:rFonts w:eastAsia="Arial" w:cstheme="minorHAnsi"/>
              </w:rPr>
              <w:t>20.973,00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51F1E8AD" w14:textId="77777777" w:rsidR="0056300D" w:rsidRPr="000F2381" w:rsidRDefault="0056300D" w:rsidP="002B5910">
            <w:pPr>
              <w:shd w:val="clear" w:color="auto" w:fill="FFFFFF"/>
              <w:ind w:right="132"/>
              <w:jc w:val="right"/>
              <w:rPr>
                <w:rFonts w:eastAsia="Arial" w:cstheme="minorHAnsi"/>
              </w:rPr>
            </w:pPr>
            <w:r w:rsidRPr="000F2381">
              <w:rPr>
                <w:rFonts w:eastAsia="Arial" w:cstheme="minorHAnsi"/>
              </w:rPr>
              <w:t>20.973,00</w:t>
            </w:r>
          </w:p>
        </w:tc>
        <w:tc>
          <w:tcPr>
            <w:tcW w:w="1417" w:type="dxa"/>
            <w:tcBorders>
              <w:top w:val="single" w:sz="4" w:space="0" w:color="auto"/>
              <w:bottom w:val="single" w:sz="4" w:space="0" w:color="auto"/>
              <w:right w:val="single" w:sz="4" w:space="0" w:color="auto"/>
            </w:tcBorders>
            <w:vAlign w:val="bottom"/>
          </w:tcPr>
          <w:p w14:paraId="4878047F" w14:textId="77777777" w:rsidR="0056300D" w:rsidRPr="000F2381" w:rsidRDefault="0056300D" w:rsidP="002B5910">
            <w:pPr>
              <w:shd w:val="clear" w:color="auto" w:fill="FFFFFF"/>
              <w:ind w:right="132"/>
              <w:jc w:val="right"/>
              <w:rPr>
                <w:rFonts w:eastAsia="Arial" w:cstheme="minorHAnsi"/>
              </w:rPr>
            </w:pPr>
            <w:r w:rsidRPr="000F2381">
              <w:rPr>
                <w:rFonts w:eastAsia="Arial" w:cstheme="minorHAnsi"/>
              </w:rPr>
              <w:t>20.973,00</w:t>
            </w:r>
          </w:p>
        </w:tc>
      </w:tr>
    </w:tbl>
    <w:p w14:paraId="2ED7C3EF" w14:textId="77777777" w:rsidR="0056300D" w:rsidRPr="000F2381" w:rsidRDefault="0056300D" w:rsidP="002B5910">
      <w:pPr>
        <w:rPr>
          <w:rFonts w:eastAsia="Times New Roman" w:cstheme="minorHAnsi"/>
          <w:lang w:eastAsia="zh-CN"/>
        </w:rPr>
      </w:pPr>
    </w:p>
    <w:tbl>
      <w:tblPr>
        <w:tblW w:w="10206" w:type="dxa"/>
        <w:jc w:val="center"/>
        <w:tblLayout w:type="fixed"/>
        <w:tblCellMar>
          <w:left w:w="10" w:type="dxa"/>
          <w:right w:w="10" w:type="dxa"/>
        </w:tblCellMar>
        <w:tblLook w:val="04A0" w:firstRow="1" w:lastRow="0" w:firstColumn="1" w:lastColumn="0" w:noHBand="0" w:noVBand="1"/>
      </w:tblPr>
      <w:tblGrid>
        <w:gridCol w:w="908"/>
        <w:gridCol w:w="3704"/>
        <w:gridCol w:w="1399"/>
        <w:gridCol w:w="1398"/>
        <w:gridCol w:w="1399"/>
        <w:gridCol w:w="1398"/>
      </w:tblGrid>
      <w:tr w:rsidR="0056300D" w:rsidRPr="000F2381" w14:paraId="40CEB234" w14:textId="77777777" w:rsidTr="00F06AB1">
        <w:trPr>
          <w:trHeight w:val="397"/>
          <w:jc w:val="center"/>
        </w:trPr>
        <w:tc>
          <w:tcPr>
            <w:tcW w:w="10343"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26846977" w14:textId="77777777" w:rsidR="0056300D" w:rsidRPr="000F2381" w:rsidRDefault="0056300D" w:rsidP="002B5910">
            <w:pPr>
              <w:ind w:left="180"/>
              <w:jc w:val="center"/>
              <w:rPr>
                <w:rFonts w:eastAsia="Arial" w:cstheme="minorHAnsi"/>
              </w:rPr>
            </w:pPr>
            <w:r w:rsidRPr="000F2381">
              <w:rPr>
                <w:rFonts w:eastAsia="Arial" w:cstheme="minorHAnsi"/>
              </w:rPr>
              <w:t>4. GRAĐEVINE I UREĐAJI JAVNE NAMJENE</w:t>
            </w:r>
          </w:p>
        </w:tc>
      </w:tr>
      <w:tr w:rsidR="0056300D" w:rsidRPr="000F2381" w14:paraId="4FF23988"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919" w:type="dxa"/>
            <w:shd w:val="clear" w:color="auto" w:fill="FFFFFF"/>
            <w:vAlign w:val="center"/>
            <w:hideMark/>
          </w:tcPr>
          <w:p w14:paraId="549742AA" w14:textId="77777777" w:rsidR="0056300D" w:rsidRPr="000F2381" w:rsidRDefault="0056300D" w:rsidP="002B5910">
            <w:pPr>
              <w:ind w:right="240"/>
              <w:jc w:val="center"/>
              <w:rPr>
                <w:rFonts w:eastAsia="Arial" w:cstheme="minorHAnsi"/>
              </w:rPr>
            </w:pPr>
            <w:r w:rsidRPr="000F2381">
              <w:rPr>
                <w:rFonts w:cstheme="minorHAnsi"/>
              </w:rPr>
              <w:t>Red. broj</w:t>
            </w:r>
          </w:p>
        </w:tc>
        <w:tc>
          <w:tcPr>
            <w:tcW w:w="3754" w:type="dxa"/>
            <w:shd w:val="clear" w:color="auto" w:fill="FFFFFF"/>
            <w:vAlign w:val="center"/>
            <w:hideMark/>
          </w:tcPr>
          <w:p w14:paraId="49E5626D" w14:textId="77777777" w:rsidR="0056300D" w:rsidRPr="000F2381" w:rsidRDefault="0056300D" w:rsidP="002B5910">
            <w:pPr>
              <w:ind w:left="120"/>
              <w:jc w:val="center"/>
              <w:rPr>
                <w:rFonts w:eastAsia="Arial" w:cstheme="minorHAnsi"/>
              </w:rPr>
            </w:pPr>
            <w:r w:rsidRPr="000F2381">
              <w:rPr>
                <w:rFonts w:cstheme="minorHAnsi"/>
              </w:rPr>
              <w:t>Komunalna infrastruktura</w:t>
            </w:r>
          </w:p>
        </w:tc>
        <w:tc>
          <w:tcPr>
            <w:tcW w:w="1418" w:type="dxa"/>
            <w:shd w:val="clear" w:color="auto" w:fill="FFFFFF"/>
            <w:vAlign w:val="center"/>
            <w:hideMark/>
          </w:tcPr>
          <w:p w14:paraId="7FFDD44C" w14:textId="77777777" w:rsidR="0056300D" w:rsidRPr="000F2381" w:rsidRDefault="0056300D" w:rsidP="002B5910">
            <w:pPr>
              <w:ind w:left="180"/>
              <w:jc w:val="center"/>
              <w:rPr>
                <w:rFonts w:eastAsia="Arial" w:cstheme="minorHAnsi"/>
              </w:rPr>
            </w:pPr>
            <w:r w:rsidRPr="000F2381">
              <w:rPr>
                <w:rFonts w:cstheme="minorHAnsi"/>
              </w:rPr>
              <w:t>Planirana vrijednost (€)</w:t>
            </w:r>
          </w:p>
        </w:tc>
        <w:tc>
          <w:tcPr>
            <w:tcW w:w="1417" w:type="dxa"/>
            <w:shd w:val="clear" w:color="auto" w:fill="FFFFFF"/>
            <w:vAlign w:val="center"/>
          </w:tcPr>
          <w:p w14:paraId="47C66C9B" w14:textId="77777777" w:rsidR="0056300D" w:rsidRPr="000F2381" w:rsidRDefault="0056300D" w:rsidP="002B5910">
            <w:pPr>
              <w:ind w:left="67" w:right="129"/>
              <w:jc w:val="center"/>
              <w:rPr>
                <w:rFonts w:eastAsia="Arial" w:cstheme="minorHAnsi"/>
              </w:rPr>
            </w:pPr>
            <w:r w:rsidRPr="000F2381">
              <w:rPr>
                <w:rFonts w:cstheme="minorHAnsi"/>
              </w:rPr>
              <w:t>I. Rebalans (€)</w:t>
            </w:r>
          </w:p>
        </w:tc>
        <w:tc>
          <w:tcPr>
            <w:tcW w:w="1418" w:type="dxa"/>
            <w:shd w:val="clear" w:color="auto" w:fill="FFFFFF"/>
            <w:vAlign w:val="center"/>
          </w:tcPr>
          <w:p w14:paraId="22416009" w14:textId="77777777" w:rsidR="0056300D" w:rsidRPr="000F2381" w:rsidRDefault="0056300D" w:rsidP="002B5910">
            <w:pPr>
              <w:ind w:left="126" w:right="16"/>
              <w:jc w:val="center"/>
              <w:rPr>
                <w:rFonts w:cstheme="minorHAnsi"/>
              </w:rPr>
            </w:pPr>
            <w:r w:rsidRPr="000F2381">
              <w:rPr>
                <w:rFonts w:cstheme="minorHAnsi"/>
              </w:rPr>
              <w:t>II. Rebalans (€)</w:t>
            </w:r>
          </w:p>
        </w:tc>
        <w:tc>
          <w:tcPr>
            <w:tcW w:w="1417" w:type="dxa"/>
          </w:tcPr>
          <w:p w14:paraId="410DF80F" w14:textId="77777777" w:rsidR="0056300D" w:rsidRPr="000F2381" w:rsidRDefault="0056300D" w:rsidP="002B5910">
            <w:pPr>
              <w:ind w:left="180"/>
              <w:jc w:val="center"/>
              <w:rPr>
                <w:rFonts w:cstheme="minorHAnsi"/>
              </w:rPr>
            </w:pPr>
            <w:r w:rsidRPr="000F2381">
              <w:rPr>
                <w:rFonts w:cstheme="minorHAnsi"/>
              </w:rPr>
              <w:t>III. Rebalans (€)</w:t>
            </w:r>
          </w:p>
        </w:tc>
      </w:tr>
      <w:tr w:rsidR="0056300D" w:rsidRPr="000F2381" w14:paraId="65C05C04"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
          <w:jc w:val="center"/>
        </w:trPr>
        <w:tc>
          <w:tcPr>
            <w:tcW w:w="919" w:type="dxa"/>
            <w:shd w:val="clear" w:color="auto" w:fill="FFFFFF"/>
            <w:vAlign w:val="center"/>
            <w:hideMark/>
          </w:tcPr>
          <w:p w14:paraId="1A95E755" w14:textId="77777777" w:rsidR="0056300D" w:rsidRPr="000F2381" w:rsidRDefault="0056300D" w:rsidP="002B5910">
            <w:pPr>
              <w:ind w:right="240"/>
              <w:jc w:val="right"/>
              <w:rPr>
                <w:rFonts w:eastAsia="Arial" w:cstheme="minorHAnsi"/>
              </w:rPr>
            </w:pPr>
            <w:r w:rsidRPr="000F2381">
              <w:rPr>
                <w:rFonts w:eastAsia="Arial" w:cstheme="minorHAnsi"/>
              </w:rPr>
              <w:t>4.1.</w:t>
            </w:r>
          </w:p>
        </w:tc>
        <w:tc>
          <w:tcPr>
            <w:tcW w:w="3754" w:type="dxa"/>
            <w:shd w:val="clear" w:color="auto" w:fill="FFFFFF"/>
            <w:vAlign w:val="center"/>
            <w:hideMark/>
          </w:tcPr>
          <w:p w14:paraId="03D861F4" w14:textId="77777777" w:rsidR="0056300D" w:rsidRPr="000F2381" w:rsidRDefault="0056300D" w:rsidP="002B5910">
            <w:pPr>
              <w:ind w:left="84" w:right="132"/>
              <w:rPr>
                <w:rFonts w:cstheme="minorHAnsi"/>
              </w:rPr>
            </w:pPr>
            <w:r w:rsidRPr="000F2381">
              <w:rPr>
                <w:rFonts w:cstheme="minorHAnsi"/>
              </w:rPr>
              <w:t>Izrada i postavljanje autobusnih stajališta</w:t>
            </w:r>
          </w:p>
        </w:tc>
        <w:tc>
          <w:tcPr>
            <w:tcW w:w="1418" w:type="dxa"/>
            <w:shd w:val="clear" w:color="auto" w:fill="FFFFFF"/>
            <w:vAlign w:val="bottom"/>
            <w:hideMark/>
          </w:tcPr>
          <w:p w14:paraId="1F32785A" w14:textId="77777777" w:rsidR="0056300D" w:rsidRPr="000F2381" w:rsidRDefault="0056300D" w:rsidP="002B5910">
            <w:pPr>
              <w:shd w:val="clear" w:color="auto" w:fill="FFFFFF"/>
              <w:ind w:left="84" w:right="132"/>
              <w:jc w:val="right"/>
              <w:rPr>
                <w:rFonts w:eastAsia="Arial" w:cstheme="minorHAnsi"/>
              </w:rPr>
            </w:pPr>
            <w:r w:rsidRPr="000F2381">
              <w:rPr>
                <w:rFonts w:eastAsia="Arial" w:cstheme="minorHAnsi"/>
              </w:rPr>
              <w:t>20.000,00</w:t>
            </w:r>
          </w:p>
        </w:tc>
        <w:tc>
          <w:tcPr>
            <w:tcW w:w="1417" w:type="dxa"/>
            <w:shd w:val="clear" w:color="auto" w:fill="FFFFFF"/>
            <w:vAlign w:val="bottom"/>
          </w:tcPr>
          <w:p w14:paraId="6E3FDCB3" w14:textId="77777777" w:rsidR="0056300D" w:rsidRPr="000F2381" w:rsidRDefault="0056300D" w:rsidP="002B5910">
            <w:pPr>
              <w:shd w:val="clear" w:color="auto" w:fill="FFFFFF"/>
              <w:ind w:left="84" w:right="132"/>
              <w:jc w:val="right"/>
              <w:rPr>
                <w:rFonts w:eastAsia="Arial" w:cstheme="minorHAnsi"/>
              </w:rPr>
            </w:pPr>
            <w:r w:rsidRPr="000F2381">
              <w:rPr>
                <w:rFonts w:eastAsia="Arial" w:cstheme="minorHAnsi"/>
              </w:rPr>
              <w:t>20.000,00</w:t>
            </w:r>
          </w:p>
        </w:tc>
        <w:tc>
          <w:tcPr>
            <w:tcW w:w="1418" w:type="dxa"/>
            <w:shd w:val="clear" w:color="auto" w:fill="FFFFFF"/>
            <w:vAlign w:val="bottom"/>
          </w:tcPr>
          <w:p w14:paraId="2302AE39" w14:textId="77777777" w:rsidR="0056300D" w:rsidRPr="000F2381" w:rsidRDefault="0056300D" w:rsidP="002B5910">
            <w:pPr>
              <w:shd w:val="clear" w:color="auto" w:fill="FFFFFF"/>
              <w:ind w:left="84" w:right="132"/>
              <w:jc w:val="right"/>
              <w:rPr>
                <w:rFonts w:eastAsia="Arial" w:cstheme="minorHAnsi"/>
              </w:rPr>
            </w:pPr>
            <w:r w:rsidRPr="000F2381">
              <w:rPr>
                <w:rFonts w:eastAsia="Arial" w:cstheme="minorHAnsi"/>
              </w:rPr>
              <w:t>10.000,00</w:t>
            </w:r>
          </w:p>
        </w:tc>
        <w:tc>
          <w:tcPr>
            <w:tcW w:w="1417" w:type="dxa"/>
            <w:vAlign w:val="bottom"/>
          </w:tcPr>
          <w:p w14:paraId="38E28977" w14:textId="77777777" w:rsidR="0056300D" w:rsidRPr="000F2381" w:rsidRDefault="0056300D" w:rsidP="002B5910">
            <w:pPr>
              <w:shd w:val="clear" w:color="auto" w:fill="FFFFFF"/>
              <w:ind w:left="84" w:right="132"/>
              <w:jc w:val="right"/>
              <w:rPr>
                <w:rFonts w:eastAsia="Arial" w:cstheme="minorHAnsi"/>
              </w:rPr>
            </w:pPr>
            <w:r w:rsidRPr="000F2381">
              <w:rPr>
                <w:rFonts w:eastAsia="Arial" w:cstheme="minorHAnsi"/>
              </w:rPr>
              <w:t>0,00</w:t>
            </w:r>
          </w:p>
        </w:tc>
      </w:tr>
      <w:tr w:rsidR="0056300D" w:rsidRPr="000F2381" w14:paraId="662FBCC4"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jc w:val="center"/>
        </w:trPr>
        <w:tc>
          <w:tcPr>
            <w:tcW w:w="919" w:type="dxa"/>
            <w:shd w:val="clear" w:color="auto" w:fill="FFFFFF"/>
            <w:vAlign w:val="center"/>
            <w:hideMark/>
          </w:tcPr>
          <w:p w14:paraId="1F96F1BA" w14:textId="77777777" w:rsidR="0056300D" w:rsidRPr="000F2381" w:rsidRDefault="0056300D" w:rsidP="002B5910">
            <w:pPr>
              <w:shd w:val="clear" w:color="auto" w:fill="FFFFFF"/>
              <w:ind w:right="240"/>
              <w:jc w:val="right"/>
              <w:rPr>
                <w:rFonts w:eastAsia="Arial" w:cstheme="minorHAnsi"/>
              </w:rPr>
            </w:pPr>
            <w:r w:rsidRPr="000F2381">
              <w:rPr>
                <w:rFonts w:eastAsia="Arial" w:cstheme="minorHAnsi"/>
              </w:rPr>
              <w:t>4.1.1.</w:t>
            </w:r>
          </w:p>
        </w:tc>
        <w:tc>
          <w:tcPr>
            <w:tcW w:w="3754" w:type="dxa"/>
            <w:shd w:val="clear" w:color="auto" w:fill="FFFFFF"/>
            <w:vAlign w:val="center"/>
            <w:hideMark/>
          </w:tcPr>
          <w:p w14:paraId="7CC4321A" w14:textId="77777777" w:rsidR="0056300D" w:rsidRPr="000F2381" w:rsidRDefault="0056300D" w:rsidP="002B5910">
            <w:pPr>
              <w:ind w:left="84" w:right="132"/>
              <w:rPr>
                <w:rFonts w:cstheme="minorHAnsi"/>
              </w:rPr>
            </w:pPr>
            <w:r w:rsidRPr="000F2381">
              <w:rPr>
                <w:rFonts w:cstheme="minorHAnsi"/>
              </w:rPr>
              <w:t>Radovi</w:t>
            </w:r>
          </w:p>
        </w:tc>
        <w:tc>
          <w:tcPr>
            <w:tcW w:w="1418" w:type="dxa"/>
            <w:shd w:val="clear" w:color="auto" w:fill="FFFFFF"/>
            <w:vAlign w:val="bottom"/>
          </w:tcPr>
          <w:p w14:paraId="0DC2FEDE" w14:textId="77777777" w:rsidR="0056300D" w:rsidRPr="000F2381" w:rsidRDefault="0056300D" w:rsidP="002B5910">
            <w:pPr>
              <w:shd w:val="clear" w:color="auto" w:fill="FFFFFF"/>
              <w:ind w:left="84" w:right="132"/>
              <w:jc w:val="right"/>
              <w:rPr>
                <w:rFonts w:eastAsia="Arial" w:cstheme="minorHAnsi"/>
              </w:rPr>
            </w:pPr>
            <w:r w:rsidRPr="000F2381">
              <w:rPr>
                <w:rFonts w:eastAsia="Arial" w:cstheme="minorHAnsi"/>
              </w:rPr>
              <w:t>20.000,00</w:t>
            </w:r>
          </w:p>
        </w:tc>
        <w:tc>
          <w:tcPr>
            <w:tcW w:w="1417" w:type="dxa"/>
            <w:shd w:val="clear" w:color="auto" w:fill="FFFFFF"/>
            <w:vAlign w:val="bottom"/>
          </w:tcPr>
          <w:p w14:paraId="0CB84206" w14:textId="77777777" w:rsidR="0056300D" w:rsidRPr="000F2381" w:rsidRDefault="0056300D" w:rsidP="002B5910">
            <w:pPr>
              <w:shd w:val="clear" w:color="auto" w:fill="FFFFFF"/>
              <w:ind w:left="84" w:right="132"/>
              <w:jc w:val="right"/>
              <w:rPr>
                <w:rFonts w:eastAsia="Arial" w:cstheme="minorHAnsi"/>
              </w:rPr>
            </w:pPr>
            <w:r w:rsidRPr="000F2381">
              <w:rPr>
                <w:rFonts w:eastAsia="Arial" w:cstheme="minorHAnsi"/>
              </w:rPr>
              <w:t>20.000,00</w:t>
            </w:r>
          </w:p>
        </w:tc>
        <w:tc>
          <w:tcPr>
            <w:tcW w:w="1418" w:type="dxa"/>
            <w:shd w:val="clear" w:color="auto" w:fill="FFFFFF"/>
            <w:vAlign w:val="bottom"/>
          </w:tcPr>
          <w:p w14:paraId="13C99C93" w14:textId="77777777" w:rsidR="0056300D" w:rsidRPr="000F2381" w:rsidRDefault="0056300D" w:rsidP="002B5910">
            <w:pPr>
              <w:shd w:val="clear" w:color="auto" w:fill="FFFFFF"/>
              <w:ind w:left="84" w:right="132"/>
              <w:jc w:val="right"/>
              <w:rPr>
                <w:rFonts w:eastAsia="Arial" w:cstheme="minorHAnsi"/>
              </w:rPr>
            </w:pPr>
            <w:r w:rsidRPr="000F2381">
              <w:rPr>
                <w:rFonts w:eastAsia="Arial" w:cstheme="minorHAnsi"/>
              </w:rPr>
              <w:t>10.000,00</w:t>
            </w:r>
          </w:p>
        </w:tc>
        <w:tc>
          <w:tcPr>
            <w:tcW w:w="1417" w:type="dxa"/>
            <w:vAlign w:val="bottom"/>
          </w:tcPr>
          <w:p w14:paraId="38887650" w14:textId="77777777" w:rsidR="0056300D" w:rsidRPr="000F2381" w:rsidRDefault="0056300D" w:rsidP="002B5910">
            <w:pPr>
              <w:shd w:val="clear" w:color="auto" w:fill="FFFFFF"/>
              <w:ind w:left="84" w:right="132"/>
              <w:jc w:val="right"/>
              <w:rPr>
                <w:rFonts w:eastAsia="Arial" w:cstheme="minorHAnsi"/>
              </w:rPr>
            </w:pPr>
            <w:r w:rsidRPr="000F2381">
              <w:rPr>
                <w:rFonts w:eastAsia="Arial" w:cstheme="minorHAnsi"/>
              </w:rPr>
              <w:t>0,00</w:t>
            </w:r>
          </w:p>
        </w:tc>
      </w:tr>
      <w:tr w:rsidR="0056300D" w:rsidRPr="000F2381" w14:paraId="16AA8262"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jc w:val="center"/>
        </w:trPr>
        <w:tc>
          <w:tcPr>
            <w:tcW w:w="919" w:type="dxa"/>
            <w:shd w:val="clear" w:color="auto" w:fill="FFFFFF"/>
            <w:vAlign w:val="center"/>
          </w:tcPr>
          <w:p w14:paraId="5069A603" w14:textId="77777777" w:rsidR="0056300D" w:rsidRPr="000F2381" w:rsidRDefault="0056300D" w:rsidP="002B5910">
            <w:pPr>
              <w:shd w:val="clear" w:color="auto" w:fill="FFFFFF"/>
              <w:ind w:right="240"/>
              <w:jc w:val="right"/>
              <w:rPr>
                <w:rFonts w:eastAsia="Arial" w:cstheme="minorHAnsi"/>
              </w:rPr>
            </w:pPr>
          </w:p>
        </w:tc>
        <w:tc>
          <w:tcPr>
            <w:tcW w:w="3754" w:type="dxa"/>
            <w:shd w:val="clear" w:color="auto" w:fill="FFFFFF"/>
            <w:vAlign w:val="center"/>
            <w:hideMark/>
          </w:tcPr>
          <w:p w14:paraId="00128FC5" w14:textId="77777777" w:rsidR="0056300D" w:rsidRPr="000F2381" w:rsidRDefault="0056300D" w:rsidP="002B5910">
            <w:pPr>
              <w:ind w:left="84" w:right="132"/>
              <w:rPr>
                <w:rFonts w:cstheme="minorHAnsi"/>
              </w:rPr>
            </w:pPr>
            <w:r w:rsidRPr="000F2381">
              <w:rPr>
                <w:rFonts w:cstheme="minorHAnsi"/>
              </w:rPr>
              <w:t>Izvor financiranja</w:t>
            </w:r>
          </w:p>
        </w:tc>
        <w:tc>
          <w:tcPr>
            <w:tcW w:w="1418" w:type="dxa"/>
            <w:shd w:val="clear" w:color="auto" w:fill="FFFFFF"/>
            <w:vAlign w:val="bottom"/>
          </w:tcPr>
          <w:p w14:paraId="63222167" w14:textId="77777777" w:rsidR="0056300D" w:rsidRPr="000F2381" w:rsidRDefault="0056300D" w:rsidP="002B5910">
            <w:pPr>
              <w:shd w:val="clear" w:color="auto" w:fill="FFFFFF"/>
              <w:ind w:left="84" w:right="132"/>
              <w:jc w:val="right"/>
              <w:rPr>
                <w:rFonts w:eastAsia="Arial" w:cstheme="minorHAnsi"/>
              </w:rPr>
            </w:pPr>
          </w:p>
        </w:tc>
        <w:tc>
          <w:tcPr>
            <w:tcW w:w="1417" w:type="dxa"/>
            <w:shd w:val="clear" w:color="auto" w:fill="FFFFFF"/>
            <w:vAlign w:val="bottom"/>
          </w:tcPr>
          <w:p w14:paraId="2F684609" w14:textId="77777777" w:rsidR="0056300D" w:rsidRPr="000F2381" w:rsidRDefault="0056300D" w:rsidP="002B5910">
            <w:pPr>
              <w:shd w:val="clear" w:color="auto" w:fill="FFFFFF"/>
              <w:ind w:left="84" w:right="132"/>
              <w:jc w:val="right"/>
              <w:rPr>
                <w:rFonts w:eastAsia="Arial" w:cstheme="minorHAnsi"/>
              </w:rPr>
            </w:pPr>
          </w:p>
        </w:tc>
        <w:tc>
          <w:tcPr>
            <w:tcW w:w="1418" w:type="dxa"/>
            <w:shd w:val="clear" w:color="auto" w:fill="FFFFFF"/>
            <w:vAlign w:val="bottom"/>
          </w:tcPr>
          <w:p w14:paraId="4E5391AC" w14:textId="77777777" w:rsidR="0056300D" w:rsidRPr="000F2381" w:rsidRDefault="0056300D" w:rsidP="002B5910">
            <w:pPr>
              <w:shd w:val="clear" w:color="auto" w:fill="FFFFFF"/>
              <w:ind w:left="84" w:right="132"/>
              <w:jc w:val="right"/>
              <w:rPr>
                <w:rFonts w:eastAsia="Arial" w:cstheme="minorHAnsi"/>
              </w:rPr>
            </w:pPr>
          </w:p>
        </w:tc>
        <w:tc>
          <w:tcPr>
            <w:tcW w:w="1417" w:type="dxa"/>
            <w:vAlign w:val="bottom"/>
          </w:tcPr>
          <w:p w14:paraId="77085B7B" w14:textId="77777777" w:rsidR="0056300D" w:rsidRPr="000F2381" w:rsidRDefault="0056300D" w:rsidP="002B5910">
            <w:pPr>
              <w:shd w:val="clear" w:color="auto" w:fill="FFFFFF"/>
              <w:ind w:left="84" w:right="132"/>
              <w:jc w:val="right"/>
              <w:rPr>
                <w:rFonts w:eastAsia="Arial" w:cstheme="minorHAnsi"/>
              </w:rPr>
            </w:pPr>
          </w:p>
        </w:tc>
      </w:tr>
      <w:tr w:rsidR="0056300D" w:rsidRPr="000F2381" w14:paraId="3206D592"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jc w:val="center"/>
        </w:trPr>
        <w:tc>
          <w:tcPr>
            <w:tcW w:w="919" w:type="dxa"/>
            <w:shd w:val="clear" w:color="auto" w:fill="FFFFFF"/>
            <w:vAlign w:val="center"/>
            <w:hideMark/>
          </w:tcPr>
          <w:p w14:paraId="2658B774" w14:textId="77777777" w:rsidR="0056300D" w:rsidRPr="000F2381" w:rsidRDefault="0056300D" w:rsidP="002B5910">
            <w:pPr>
              <w:shd w:val="clear" w:color="auto" w:fill="FFFFFF"/>
              <w:ind w:right="240"/>
              <w:jc w:val="right"/>
              <w:rPr>
                <w:rFonts w:eastAsia="Arial" w:cstheme="minorHAnsi"/>
              </w:rPr>
            </w:pPr>
            <w:r w:rsidRPr="000F2381">
              <w:rPr>
                <w:rFonts w:eastAsia="Arial" w:cstheme="minorHAnsi"/>
              </w:rPr>
              <w:t>1.</w:t>
            </w:r>
          </w:p>
        </w:tc>
        <w:tc>
          <w:tcPr>
            <w:tcW w:w="3754" w:type="dxa"/>
            <w:shd w:val="clear" w:color="auto" w:fill="FFFFFF"/>
            <w:vAlign w:val="center"/>
            <w:hideMark/>
          </w:tcPr>
          <w:p w14:paraId="3482AC6A" w14:textId="77777777" w:rsidR="0056300D" w:rsidRPr="000F2381" w:rsidRDefault="0056300D" w:rsidP="002B5910">
            <w:pPr>
              <w:ind w:right="132"/>
              <w:rPr>
                <w:rFonts w:cstheme="minorHAnsi"/>
              </w:rPr>
            </w:pPr>
            <w:r w:rsidRPr="000F2381">
              <w:rPr>
                <w:rFonts w:cstheme="minorHAnsi"/>
              </w:rPr>
              <w:t>komunalni doprinos</w:t>
            </w:r>
          </w:p>
        </w:tc>
        <w:tc>
          <w:tcPr>
            <w:tcW w:w="1418" w:type="dxa"/>
            <w:shd w:val="clear" w:color="auto" w:fill="FFFFFF"/>
            <w:vAlign w:val="bottom"/>
          </w:tcPr>
          <w:p w14:paraId="141D3F18" w14:textId="77777777" w:rsidR="0056300D" w:rsidRPr="000F2381" w:rsidRDefault="0056300D" w:rsidP="002B5910">
            <w:pPr>
              <w:shd w:val="clear" w:color="auto" w:fill="FFFFFF"/>
              <w:ind w:left="84" w:right="132"/>
              <w:jc w:val="right"/>
              <w:rPr>
                <w:rFonts w:eastAsia="Arial" w:cstheme="minorHAnsi"/>
              </w:rPr>
            </w:pPr>
            <w:r w:rsidRPr="000F2381">
              <w:rPr>
                <w:rFonts w:eastAsia="Arial" w:cstheme="minorHAnsi"/>
              </w:rPr>
              <w:t>20.000,00</w:t>
            </w:r>
          </w:p>
        </w:tc>
        <w:tc>
          <w:tcPr>
            <w:tcW w:w="1417" w:type="dxa"/>
            <w:shd w:val="clear" w:color="auto" w:fill="FFFFFF"/>
            <w:vAlign w:val="bottom"/>
          </w:tcPr>
          <w:p w14:paraId="410A345D" w14:textId="77777777" w:rsidR="0056300D" w:rsidRPr="000F2381" w:rsidRDefault="0056300D" w:rsidP="002B5910">
            <w:pPr>
              <w:shd w:val="clear" w:color="auto" w:fill="FFFFFF"/>
              <w:ind w:left="84" w:right="132"/>
              <w:jc w:val="right"/>
              <w:rPr>
                <w:rFonts w:eastAsia="Arial" w:cstheme="minorHAnsi"/>
              </w:rPr>
            </w:pPr>
            <w:r w:rsidRPr="000F2381">
              <w:rPr>
                <w:rFonts w:eastAsia="Arial" w:cstheme="minorHAnsi"/>
              </w:rPr>
              <w:t>20.000,00</w:t>
            </w:r>
          </w:p>
        </w:tc>
        <w:tc>
          <w:tcPr>
            <w:tcW w:w="1418" w:type="dxa"/>
            <w:shd w:val="clear" w:color="auto" w:fill="FFFFFF"/>
            <w:vAlign w:val="bottom"/>
          </w:tcPr>
          <w:p w14:paraId="3F87B9EA" w14:textId="77777777" w:rsidR="0056300D" w:rsidRPr="000F2381" w:rsidRDefault="0056300D" w:rsidP="002B5910">
            <w:pPr>
              <w:shd w:val="clear" w:color="auto" w:fill="FFFFFF"/>
              <w:ind w:left="84" w:right="132"/>
              <w:jc w:val="right"/>
              <w:rPr>
                <w:rFonts w:eastAsia="Arial" w:cstheme="minorHAnsi"/>
              </w:rPr>
            </w:pPr>
            <w:r w:rsidRPr="000F2381">
              <w:rPr>
                <w:rFonts w:eastAsia="Arial" w:cstheme="minorHAnsi"/>
              </w:rPr>
              <w:t>10.000,00</w:t>
            </w:r>
          </w:p>
        </w:tc>
        <w:tc>
          <w:tcPr>
            <w:tcW w:w="1417" w:type="dxa"/>
            <w:vAlign w:val="bottom"/>
          </w:tcPr>
          <w:p w14:paraId="54F40F96" w14:textId="77777777" w:rsidR="0056300D" w:rsidRPr="000F2381" w:rsidRDefault="0056300D" w:rsidP="002B5910">
            <w:pPr>
              <w:shd w:val="clear" w:color="auto" w:fill="FFFFFF"/>
              <w:ind w:left="84" w:right="132"/>
              <w:jc w:val="right"/>
              <w:rPr>
                <w:rFonts w:eastAsia="Arial" w:cstheme="minorHAnsi"/>
              </w:rPr>
            </w:pPr>
            <w:r w:rsidRPr="000F2381">
              <w:rPr>
                <w:rFonts w:eastAsia="Arial" w:cstheme="minorHAnsi"/>
              </w:rPr>
              <w:t>0,00</w:t>
            </w:r>
          </w:p>
        </w:tc>
      </w:tr>
      <w:tr w:rsidR="0056300D" w:rsidRPr="000F2381" w14:paraId="35012CE5"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4673" w:type="dxa"/>
            <w:gridSpan w:val="2"/>
            <w:shd w:val="clear" w:color="auto" w:fill="FFFFFF"/>
            <w:vAlign w:val="center"/>
            <w:hideMark/>
          </w:tcPr>
          <w:p w14:paraId="4B3C00FA" w14:textId="77777777" w:rsidR="0056300D" w:rsidRPr="000F2381" w:rsidRDefault="0056300D" w:rsidP="002B5910">
            <w:pPr>
              <w:shd w:val="clear" w:color="auto" w:fill="FFFFFF"/>
              <w:ind w:left="837" w:right="132"/>
              <w:rPr>
                <w:rFonts w:eastAsia="Arial" w:cstheme="minorHAnsi"/>
              </w:rPr>
            </w:pPr>
            <w:r w:rsidRPr="000F2381">
              <w:rPr>
                <w:rFonts w:eastAsia="Arial" w:cstheme="minorHAnsi"/>
              </w:rPr>
              <w:t>UKUPNO:</w:t>
            </w:r>
          </w:p>
        </w:tc>
        <w:tc>
          <w:tcPr>
            <w:tcW w:w="1418" w:type="dxa"/>
            <w:shd w:val="clear" w:color="auto" w:fill="FFFFFF"/>
            <w:vAlign w:val="bottom"/>
          </w:tcPr>
          <w:p w14:paraId="57FE66D6" w14:textId="77777777" w:rsidR="0056300D" w:rsidRPr="000F2381" w:rsidRDefault="0056300D" w:rsidP="002B5910">
            <w:pPr>
              <w:ind w:left="84" w:right="132"/>
              <w:jc w:val="right"/>
              <w:rPr>
                <w:rFonts w:eastAsia="Arial" w:cstheme="minorHAnsi"/>
              </w:rPr>
            </w:pPr>
            <w:r w:rsidRPr="000F2381">
              <w:rPr>
                <w:rFonts w:eastAsia="Arial" w:cstheme="minorHAnsi"/>
              </w:rPr>
              <w:t>20.000,00</w:t>
            </w:r>
          </w:p>
        </w:tc>
        <w:tc>
          <w:tcPr>
            <w:tcW w:w="1417" w:type="dxa"/>
            <w:shd w:val="clear" w:color="auto" w:fill="FFFFFF"/>
            <w:vAlign w:val="bottom"/>
          </w:tcPr>
          <w:p w14:paraId="55BC0EC9" w14:textId="77777777" w:rsidR="0056300D" w:rsidRPr="000F2381" w:rsidRDefault="0056300D" w:rsidP="002B5910">
            <w:pPr>
              <w:ind w:left="84" w:right="132"/>
              <w:jc w:val="right"/>
              <w:rPr>
                <w:rFonts w:eastAsia="Arial" w:cstheme="minorHAnsi"/>
              </w:rPr>
            </w:pPr>
            <w:r w:rsidRPr="000F2381">
              <w:rPr>
                <w:rFonts w:eastAsia="Arial" w:cstheme="minorHAnsi"/>
              </w:rPr>
              <w:t>20.000,00</w:t>
            </w:r>
          </w:p>
        </w:tc>
        <w:tc>
          <w:tcPr>
            <w:tcW w:w="1418" w:type="dxa"/>
            <w:shd w:val="clear" w:color="auto" w:fill="FFFFFF"/>
            <w:vAlign w:val="bottom"/>
          </w:tcPr>
          <w:p w14:paraId="2A901634" w14:textId="77777777" w:rsidR="0056300D" w:rsidRPr="000F2381" w:rsidRDefault="0056300D" w:rsidP="002B5910">
            <w:pPr>
              <w:ind w:left="84" w:right="132"/>
              <w:jc w:val="right"/>
              <w:rPr>
                <w:rFonts w:eastAsia="Arial" w:cstheme="minorHAnsi"/>
              </w:rPr>
            </w:pPr>
            <w:r w:rsidRPr="000F2381">
              <w:rPr>
                <w:rFonts w:eastAsia="Arial" w:cstheme="minorHAnsi"/>
              </w:rPr>
              <w:t>10.000,00</w:t>
            </w:r>
          </w:p>
        </w:tc>
        <w:tc>
          <w:tcPr>
            <w:tcW w:w="1417" w:type="dxa"/>
            <w:vAlign w:val="bottom"/>
          </w:tcPr>
          <w:p w14:paraId="74B092EB" w14:textId="77777777" w:rsidR="0056300D" w:rsidRPr="000F2381" w:rsidRDefault="0056300D" w:rsidP="002B5910">
            <w:pPr>
              <w:ind w:left="84" w:right="132"/>
              <w:jc w:val="right"/>
              <w:rPr>
                <w:rFonts w:eastAsia="Arial" w:cstheme="minorHAnsi"/>
              </w:rPr>
            </w:pPr>
            <w:r w:rsidRPr="000F2381">
              <w:rPr>
                <w:rFonts w:eastAsia="Arial" w:cstheme="minorHAnsi"/>
              </w:rPr>
              <w:t>0,00</w:t>
            </w:r>
          </w:p>
        </w:tc>
      </w:tr>
    </w:tbl>
    <w:p w14:paraId="092419D9" w14:textId="77777777" w:rsidR="0056300D" w:rsidRPr="000F2381" w:rsidRDefault="0056300D" w:rsidP="002B5910">
      <w:pPr>
        <w:rPr>
          <w:rFonts w:cstheme="minorHAnsi"/>
        </w:rPr>
      </w:pPr>
    </w:p>
    <w:tbl>
      <w:tblPr>
        <w:tblW w:w="10206" w:type="dxa"/>
        <w:jc w:val="center"/>
        <w:tblLayout w:type="fixed"/>
        <w:tblCellMar>
          <w:left w:w="10" w:type="dxa"/>
          <w:right w:w="10" w:type="dxa"/>
        </w:tblCellMar>
        <w:tblLook w:val="04A0" w:firstRow="1" w:lastRow="0" w:firstColumn="1" w:lastColumn="0" w:noHBand="0" w:noVBand="1"/>
      </w:tblPr>
      <w:tblGrid>
        <w:gridCol w:w="882"/>
        <w:gridCol w:w="3590"/>
        <w:gridCol w:w="1539"/>
        <w:gridCol w:w="1398"/>
        <w:gridCol w:w="1259"/>
        <w:gridCol w:w="1538"/>
      </w:tblGrid>
      <w:tr w:rsidR="0056300D" w:rsidRPr="000F2381" w14:paraId="2A974D66" w14:textId="77777777" w:rsidTr="00F06AB1">
        <w:trPr>
          <w:trHeight w:val="397"/>
          <w:jc w:val="center"/>
        </w:trPr>
        <w:tc>
          <w:tcPr>
            <w:tcW w:w="10343"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49004657" w14:textId="77777777" w:rsidR="0056300D" w:rsidRPr="000F2381" w:rsidRDefault="0056300D" w:rsidP="002B5910">
            <w:pPr>
              <w:ind w:left="180"/>
              <w:jc w:val="center"/>
              <w:rPr>
                <w:rFonts w:eastAsia="Arial" w:cstheme="minorHAnsi"/>
              </w:rPr>
            </w:pPr>
            <w:r w:rsidRPr="000F2381">
              <w:rPr>
                <w:rFonts w:eastAsia="Arial" w:cstheme="minorHAnsi"/>
              </w:rPr>
              <w:t>5. JAVNA RASVJETA</w:t>
            </w:r>
          </w:p>
        </w:tc>
      </w:tr>
      <w:tr w:rsidR="0056300D" w:rsidRPr="000F2381" w14:paraId="302D8FFC" w14:textId="77777777" w:rsidTr="00F06AB1">
        <w:trPr>
          <w:trHeight w:val="397"/>
          <w:jc w:val="center"/>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811B13" w14:textId="77777777" w:rsidR="0056300D" w:rsidRPr="000F2381" w:rsidRDefault="0056300D" w:rsidP="002B5910">
            <w:pPr>
              <w:ind w:right="240"/>
              <w:jc w:val="center"/>
              <w:rPr>
                <w:rFonts w:eastAsia="Arial" w:cstheme="minorHAnsi"/>
              </w:rPr>
            </w:pPr>
            <w:r w:rsidRPr="000F2381">
              <w:rPr>
                <w:rFonts w:cstheme="minorHAnsi"/>
              </w:rPr>
              <w:t>Red. broj</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F85349" w14:textId="77777777" w:rsidR="0056300D" w:rsidRPr="000F2381" w:rsidRDefault="0056300D" w:rsidP="002B5910">
            <w:pPr>
              <w:ind w:left="120"/>
              <w:jc w:val="center"/>
              <w:rPr>
                <w:rFonts w:eastAsia="Arial" w:cstheme="minorHAnsi"/>
              </w:rPr>
            </w:pPr>
            <w:r w:rsidRPr="000F2381">
              <w:rPr>
                <w:rFonts w:cstheme="minorHAnsi"/>
              </w:rPr>
              <w:t>Komunalna infrastruktura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F7E1" w14:textId="77777777" w:rsidR="0056300D" w:rsidRPr="000F2381" w:rsidRDefault="0056300D" w:rsidP="002B5910">
            <w:pPr>
              <w:ind w:left="4" w:right="12"/>
              <w:jc w:val="center"/>
              <w:rPr>
                <w:rFonts w:eastAsia="Arial" w:cstheme="minorHAnsi"/>
              </w:rPr>
            </w:pPr>
            <w:r w:rsidRPr="000F2381">
              <w:rPr>
                <w:rFonts w:cstheme="minorHAnsi"/>
              </w:rPr>
              <w:t>Planirana vrijednost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8F53CD7" w14:textId="77777777" w:rsidR="0056300D" w:rsidRPr="000F2381" w:rsidRDefault="0056300D" w:rsidP="002B5910">
            <w:pPr>
              <w:ind w:left="4" w:right="12"/>
              <w:jc w:val="center"/>
              <w:rPr>
                <w:rFonts w:eastAsia="Arial" w:cstheme="minorHAnsi"/>
              </w:rPr>
            </w:pPr>
            <w:r w:rsidRPr="000F2381">
              <w:rPr>
                <w:rFonts w:cstheme="minorHAnsi"/>
              </w:rPr>
              <w:t>I. Rebalans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2BF698" w14:textId="77777777" w:rsidR="0056300D" w:rsidRPr="000F2381" w:rsidRDefault="0056300D" w:rsidP="002B5910">
            <w:pPr>
              <w:ind w:left="4" w:right="12"/>
              <w:jc w:val="center"/>
              <w:rPr>
                <w:rFonts w:cstheme="minorHAnsi"/>
              </w:rPr>
            </w:pPr>
            <w:r w:rsidRPr="000F2381">
              <w:rPr>
                <w:rFonts w:cstheme="minorHAnsi"/>
              </w:rPr>
              <w:t>II. Rebalans (€)</w:t>
            </w:r>
          </w:p>
        </w:tc>
        <w:tc>
          <w:tcPr>
            <w:tcW w:w="1559" w:type="dxa"/>
            <w:tcBorders>
              <w:top w:val="single" w:sz="4" w:space="0" w:color="auto"/>
              <w:bottom w:val="single" w:sz="4" w:space="0" w:color="auto"/>
              <w:right w:val="single" w:sz="4" w:space="0" w:color="auto"/>
            </w:tcBorders>
          </w:tcPr>
          <w:p w14:paraId="78A01409" w14:textId="77777777" w:rsidR="0056300D" w:rsidRPr="000F2381" w:rsidRDefault="0056300D" w:rsidP="002B5910">
            <w:pPr>
              <w:ind w:left="4" w:right="12"/>
              <w:jc w:val="center"/>
              <w:rPr>
                <w:rFonts w:cstheme="minorHAnsi"/>
              </w:rPr>
            </w:pPr>
            <w:r w:rsidRPr="000F2381">
              <w:rPr>
                <w:rFonts w:cstheme="minorHAnsi"/>
              </w:rPr>
              <w:t>III. Rebalans (€)</w:t>
            </w:r>
          </w:p>
        </w:tc>
      </w:tr>
      <w:tr w:rsidR="0056300D" w:rsidRPr="000F2381" w14:paraId="32D87933" w14:textId="77777777" w:rsidTr="00F06AB1">
        <w:trPr>
          <w:trHeight w:val="150"/>
          <w:jc w:val="center"/>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F993FB" w14:textId="77777777" w:rsidR="0056300D" w:rsidRPr="000F2381" w:rsidRDefault="0056300D" w:rsidP="002B5910">
            <w:pPr>
              <w:shd w:val="clear" w:color="auto" w:fill="FFFFFF"/>
              <w:ind w:right="240"/>
              <w:jc w:val="center"/>
              <w:rPr>
                <w:rFonts w:eastAsia="Arial" w:cstheme="minorHAnsi"/>
              </w:rPr>
            </w:pPr>
            <w:r w:rsidRPr="000F2381">
              <w:rPr>
                <w:rFonts w:eastAsia="Arial" w:cstheme="minorHAnsi"/>
              </w:rPr>
              <w:t>5.1.</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AEF16E" w14:textId="77777777" w:rsidR="0056300D" w:rsidRPr="000F2381" w:rsidRDefault="0056300D" w:rsidP="002B5910">
            <w:pPr>
              <w:ind w:right="132"/>
              <w:rPr>
                <w:rFonts w:cstheme="minorHAnsi"/>
              </w:rPr>
            </w:pPr>
            <w:r w:rsidRPr="000F2381">
              <w:rPr>
                <w:rFonts w:cstheme="minorHAnsi"/>
              </w:rPr>
              <w:t>Jasvjeta u ulicama koje su predmet rekonstrukcije ili izgradnje, nadopuna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70DC5A"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90.000,00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DC26F44"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90.000,00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5733663C"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85.000,00</w:t>
            </w:r>
          </w:p>
        </w:tc>
        <w:tc>
          <w:tcPr>
            <w:tcW w:w="1559" w:type="dxa"/>
            <w:tcBorders>
              <w:top w:val="single" w:sz="4" w:space="0" w:color="auto"/>
              <w:bottom w:val="single" w:sz="4" w:space="0" w:color="auto"/>
              <w:right w:val="single" w:sz="4" w:space="0" w:color="auto"/>
            </w:tcBorders>
            <w:vAlign w:val="bottom"/>
          </w:tcPr>
          <w:p w14:paraId="69E5E03D"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85.000,00</w:t>
            </w:r>
          </w:p>
        </w:tc>
      </w:tr>
      <w:tr w:rsidR="0056300D" w:rsidRPr="000F2381" w14:paraId="3D3866B2" w14:textId="77777777" w:rsidTr="00F06AB1">
        <w:trPr>
          <w:trHeight w:val="255"/>
          <w:jc w:val="center"/>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AE68BA" w14:textId="77777777" w:rsidR="0056300D" w:rsidRPr="000F2381" w:rsidRDefault="0056300D" w:rsidP="002B5910">
            <w:pPr>
              <w:shd w:val="clear" w:color="auto" w:fill="FFFFFF"/>
              <w:ind w:right="240"/>
              <w:jc w:val="center"/>
              <w:rPr>
                <w:rFonts w:eastAsia="Arial" w:cstheme="minorHAnsi"/>
              </w:rPr>
            </w:pPr>
            <w:r w:rsidRPr="000F2381">
              <w:rPr>
                <w:rFonts w:eastAsia="Arial" w:cstheme="minorHAnsi"/>
              </w:rPr>
              <w:t>5.1.1.</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F4812E" w14:textId="77777777" w:rsidR="0056300D" w:rsidRPr="000F2381" w:rsidRDefault="0056300D" w:rsidP="002B5910">
            <w:pPr>
              <w:ind w:left="84" w:right="132"/>
              <w:rPr>
                <w:rFonts w:cstheme="minorHAnsi"/>
              </w:rPr>
            </w:pPr>
            <w:r w:rsidRPr="000F2381">
              <w:rPr>
                <w:rFonts w:cstheme="minorHAnsi"/>
              </w:rPr>
              <w:t xml:space="preserve">Radovi </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50CCB35"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85.000,00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6DC6FB8"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85.000,00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61B6B9E9"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82.000,00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A071834"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82.000,00</w:t>
            </w:r>
          </w:p>
        </w:tc>
      </w:tr>
      <w:tr w:rsidR="0056300D" w:rsidRPr="000F2381" w14:paraId="13D25485" w14:textId="77777777" w:rsidTr="00F06AB1">
        <w:trPr>
          <w:trHeight w:val="120"/>
          <w:jc w:val="center"/>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C89268" w14:textId="77777777" w:rsidR="0056300D" w:rsidRPr="000F2381" w:rsidRDefault="0056300D" w:rsidP="002B5910">
            <w:pPr>
              <w:shd w:val="clear" w:color="auto" w:fill="FFFFFF"/>
              <w:ind w:right="240"/>
              <w:jc w:val="center"/>
              <w:rPr>
                <w:rFonts w:eastAsia="Arial" w:cstheme="minorHAnsi"/>
              </w:rPr>
            </w:pPr>
            <w:r w:rsidRPr="000F2381">
              <w:rPr>
                <w:rFonts w:eastAsia="Arial" w:cstheme="minorHAnsi"/>
              </w:rPr>
              <w:t>5.1.2.</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A56E29" w14:textId="77777777" w:rsidR="0056300D" w:rsidRPr="000F2381" w:rsidRDefault="0056300D" w:rsidP="002B5910">
            <w:pPr>
              <w:ind w:left="84" w:right="132"/>
              <w:rPr>
                <w:rFonts w:cstheme="minorHAnsi"/>
              </w:rPr>
            </w:pPr>
            <w:r w:rsidRPr="000F2381">
              <w:rPr>
                <w:rFonts w:cstheme="minorHAnsi"/>
              </w:rPr>
              <w:t>Nadzor</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7FCE38"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5.000,00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7172471"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5.000,00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0DDDE4B0"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3.000,00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49ADB0E"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3.000,00</w:t>
            </w:r>
          </w:p>
        </w:tc>
      </w:tr>
      <w:tr w:rsidR="0056300D" w:rsidRPr="000F2381" w14:paraId="2CB1A173" w14:textId="77777777" w:rsidTr="00F06AB1">
        <w:trPr>
          <w:trHeight w:val="240"/>
          <w:jc w:val="center"/>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014125" w14:textId="77777777" w:rsidR="0056300D" w:rsidRPr="000F2381" w:rsidRDefault="0056300D" w:rsidP="002B5910">
            <w:pPr>
              <w:shd w:val="clear" w:color="auto" w:fill="FFFFFF"/>
              <w:ind w:right="240"/>
              <w:jc w:val="center"/>
              <w:rPr>
                <w:rFonts w:eastAsia="Arial" w:cstheme="minorHAnsi"/>
              </w:rPr>
            </w:pPr>
            <w:r w:rsidRPr="000F2381">
              <w:rPr>
                <w:rFonts w:eastAsia="Arial" w:cstheme="minorHAnsi"/>
              </w:rPr>
              <w:t>5.2.</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2CDF37" w14:textId="77777777" w:rsidR="0056300D" w:rsidRPr="000F2381" w:rsidRDefault="0056300D" w:rsidP="002B5910">
            <w:pPr>
              <w:ind w:left="84" w:right="132"/>
              <w:rPr>
                <w:rFonts w:cstheme="minorHAnsi"/>
              </w:rPr>
            </w:pPr>
            <w:r w:rsidRPr="000F2381">
              <w:rPr>
                <w:rFonts w:cstheme="minorHAnsi"/>
              </w:rPr>
              <w:t>Nužni radovi nakon dovršetka rekonstrukcije mreže od strane HEP-a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27C125B"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10.000,00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3CD8EA93"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10.000,00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68ABE81C"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5F46ACA"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0,00</w:t>
            </w:r>
          </w:p>
        </w:tc>
      </w:tr>
      <w:tr w:rsidR="0056300D" w:rsidRPr="000F2381" w14:paraId="73F204D9" w14:textId="77777777" w:rsidTr="00F06AB1">
        <w:trPr>
          <w:trHeight w:val="300"/>
          <w:jc w:val="center"/>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8B78FE" w14:textId="77777777" w:rsidR="0056300D" w:rsidRPr="000F2381" w:rsidRDefault="0056300D" w:rsidP="002B5910">
            <w:pPr>
              <w:shd w:val="clear" w:color="auto" w:fill="FFFFFF"/>
              <w:ind w:right="240"/>
              <w:jc w:val="center"/>
              <w:rPr>
                <w:rFonts w:eastAsia="Arial" w:cstheme="minorHAnsi"/>
              </w:rPr>
            </w:pPr>
            <w:r w:rsidRPr="000F2381">
              <w:rPr>
                <w:rFonts w:eastAsia="Arial" w:cstheme="minorHAnsi"/>
              </w:rPr>
              <w:t>5.2.1.</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AD754D" w14:textId="77777777" w:rsidR="0056300D" w:rsidRPr="000F2381" w:rsidRDefault="0056300D" w:rsidP="002B5910">
            <w:pPr>
              <w:ind w:left="84" w:right="132"/>
              <w:rPr>
                <w:rFonts w:cstheme="minorHAnsi"/>
              </w:rPr>
            </w:pPr>
            <w:r w:rsidRPr="000F2381">
              <w:rPr>
                <w:rFonts w:cstheme="minorHAnsi"/>
              </w:rPr>
              <w:t>Radovi</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379DA53"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10.000,00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4B96357"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10.000,00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1724DB7F"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C055746" w14:textId="77777777" w:rsidR="0056300D" w:rsidRPr="000F2381" w:rsidRDefault="0056300D" w:rsidP="002B5910">
            <w:pPr>
              <w:shd w:val="clear" w:color="auto" w:fill="FFFFFF"/>
              <w:ind w:left="4" w:right="12"/>
              <w:jc w:val="right"/>
              <w:rPr>
                <w:rFonts w:eastAsia="Arial" w:cstheme="minorHAnsi"/>
              </w:rPr>
            </w:pPr>
            <w:r w:rsidRPr="000F2381">
              <w:rPr>
                <w:rFonts w:eastAsia="Arial" w:cstheme="minorHAnsi"/>
              </w:rPr>
              <w:t>0,00</w:t>
            </w:r>
          </w:p>
        </w:tc>
      </w:tr>
      <w:tr w:rsidR="0056300D" w:rsidRPr="000F2381" w14:paraId="374F8077" w14:textId="77777777" w:rsidTr="00F06AB1">
        <w:trPr>
          <w:trHeight w:val="135"/>
          <w:jc w:val="center"/>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14:paraId="26B0F2BE" w14:textId="77777777" w:rsidR="0056300D" w:rsidRPr="000F2381" w:rsidRDefault="0056300D" w:rsidP="002B5910">
            <w:pPr>
              <w:shd w:val="clear" w:color="auto" w:fill="FFFFFF"/>
              <w:ind w:right="240"/>
              <w:jc w:val="center"/>
              <w:rPr>
                <w:rFonts w:eastAsia="Arial" w:cstheme="minorHAnsi"/>
              </w:rPr>
            </w:pP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5D2AE1" w14:textId="77777777" w:rsidR="0056300D" w:rsidRPr="000F2381" w:rsidRDefault="0056300D" w:rsidP="002B5910">
            <w:pPr>
              <w:ind w:left="84" w:right="132"/>
              <w:rPr>
                <w:rFonts w:cstheme="minorHAnsi"/>
              </w:rPr>
            </w:pPr>
            <w:r w:rsidRPr="000F2381">
              <w:rPr>
                <w:rFonts w:cstheme="minorHAnsi"/>
              </w:rPr>
              <w:t>Izvori financiranja: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14:paraId="2A42DAFF" w14:textId="77777777" w:rsidR="0056300D" w:rsidRPr="000F2381" w:rsidRDefault="0056300D" w:rsidP="002B5910">
            <w:pPr>
              <w:shd w:val="clear" w:color="auto" w:fill="FFFFFF"/>
              <w:ind w:left="4" w:right="12"/>
              <w:jc w:val="right"/>
              <w:rPr>
                <w:rFonts w:eastAsia="Arial"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1D839C8" w14:textId="77777777" w:rsidR="0056300D" w:rsidRPr="000F2381" w:rsidRDefault="0056300D" w:rsidP="002B5910">
            <w:pPr>
              <w:shd w:val="clear" w:color="auto" w:fill="FFFFFF"/>
              <w:ind w:left="4" w:right="12"/>
              <w:jc w:val="right"/>
              <w:rPr>
                <w:rFonts w:eastAsia="Arial" w:cstheme="minorHAnsi"/>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3F2DA2FF" w14:textId="77777777" w:rsidR="0056300D" w:rsidRPr="000F2381" w:rsidRDefault="0056300D" w:rsidP="002B5910">
            <w:pPr>
              <w:shd w:val="clear" w:color="auto" w:fill="FFFFFF"/>
              <w:ind w:left="4" w:right="12"/>
              <w:jc w:val="right"/>
              <w:rPr>
                <w:rFonts w:eastAsia="Arial"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4D2D558" w14:textId="77777777" w:rsidR="0056300D" w:rsidRPr="000F2381" w:rsidRDefault="0056300D" w:rsidP="002B5910">
            <w:pPr>
              <w:shd w:val="clear" w:color="auto" w:fill="FFFFFF"/>
              <w:ind w:left="4" w:right="12"/>
              <w:jc w:val="right"/>
              <w:rPr>
                <w:rFonts w:eastAsia="Arial" w:cstheme="minorHAnsi"/>
              </w:rPr>
            </w:pPr>
          </w:p>
        </w:tc>
      </w:tr>
      <w:tr w:rsidR="0056300D" w:rsidRPr="000F2381" w14:paraId="0F75AD7A" w14:textId="77777777" w:rsidTr="00F06AB1">
        <w:trPr>
          <w:trHeight w:val="165"/>
          <w:jc w:val="center"/>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001380" w14:textId="77777777" w:rsidR="0056300D" w:rsidRPr="000F2381" w:rsidRDefault="0056300D" w:rsidP="002B5910">
            <w:pPr>
              <w:shd w:val="clear" w:color="auto" w:fill="FFFFFF"/>
              <w:ind w:right="240"/>
              <w:jc w:val="center"/>
              <w:rPr>
                <w:rFonts w:eastAsia="Arial" w:cstheme="minorHAnsi"/>
              </w:rPr>
            </w:pPr>
            <w:r w:rsidRPr="000F2381">
              <w:rPr>
                <w:rFonts w:eastAsia="Arial" w:cstheme="minorHAnsi"/>
              </w:rPr>
              <w:t>1.</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F8C6CE" w14:textId="77777777" w:rsidR="0056300D" w:rsidRPr="000F2381" w:rsidRDefault="0056300D" w:rsidP="002B5910">
            <w:pPr>
              <w:ind w:left="84" w:right="132"/>
              <w:rPr>
                <w:rFonts w:cstheme="minorHAnsi"/>
              </w:rPr>
            </w:pPr>
            <w:r w:rsidRPr="000F2381">
              <w:rPr>
                <w:rFonts w:cstheme="minorHAnsi"/>
              </w:rPr>
              <w:t>komunalna naknada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BEF943E" w14:textId="77777777" w:rsidR="0056300D" w:rsidRPr="000F2381" w:rsidRDefault="0056300D" w:rsidP="002B5910">
            <w:pPr>
              <w:ind w:right="12"/>
              <w:jc w:val="right"/>
              <w:rPr>
                <w:rFonts w:cstheme="minorHAnsi"/>
              </w:rPr>
            </w:pPr>
            <w:r w:rsidRPr="000F2381">
              <w:rPr>
                <w:rFonts w:cstheme="minorHAnsi"/>
              </w:rPr>
              <w:t>100.000,00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116FA1E" w14:textId="77777777" w:rsidR="0056300D" w:rsidRPr="000F2381" w:rsidRDefault="0056300D" w:rsidP="002B5910">
            <w:pPr>
              <w:ind w:right="12"/>
              <w:jc w:val="right"/>
              <w:rPr>
                <w:rFonts w:cstheme="minorHAnsi"/>
              </w:rPr>
            </w:pPr>
            <w:r w:rsidRPr="000F2381">
              <w:rPr>
                <w:rFonts w:cstheme="minorHAnsi"/>
              </w:rPr>
              <w:t>100.000,00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49864ACE" w14:textId="77777777" w:rsidR="0056300D" w:rsidRPr="000F2381" w:rsidRDefault="0056300D" w:rsidP="002B5910">
            <w:pPr>
              <w:ind w:right="12"/>
              <w:jc w:val="right"/>
              <w:rPr>
                <w:rFonts w:cstheme="minorHAnsi"/>
              </w:rPr>
            </w:pPr>
            <w:r w:rsidRPr="000F2381">
              <w:rPr>
                <w:rFonts w:cstheme="minorHAnsi"/>
              </w:rPr>
              <w:t>85.000,00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FF0AEFB" w14:textId="77777777" w:rsidR="0056300D" w:rsidRPr="000F2381" w:rsidRDefault="0056300D" w:rsidP="002B5910">
            <w:pPr>
              <w:ind w:right="12"/>
              <w:jc w:val="right"/>
              <w:rPr>
                <w:rFonts w:cstheme="minorHAnsi"/>
              </w:rPr>
            </w:pPr>
            <w:r w:rsidRPr="000F2381">
              <w:rPr>
                <w:rFonts w:cstheme="minorHAnsi"/>
              </w:rPr>
              <w:t>85.000,00</w:t>
            </w:r>
          </w:p>
        </w:tc>
      </w:tr>
      <w:tr w:rsidR="0056300D" w:rsidRPr="000F2381" w14:paraId="2A5A4683" w14:textId="77777777" w:rsidTr="00F06AB1">
        <w:trPr>
          <w:trHeight w:val="98"/>
          <w:jc w:val="center"/>
        </w:trPr>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14:paraId="308CD014" w14:textId="77777777" w:rsidR="0056300D" w:rsidRPr="000F2381" w:rsidRDefault="0056300D" w:rsidP="002B5910">
            <w:pPr>
              <w:shd w:val="clear" w:color="auto" w:fill="FFFFFF"/>
              <w:ind w:right="240"/>
              <w:jc w:val="center"/>
              <w:rPr>
                <w:rFonts w:eastAsia="Arial" w:cstheme="minorHAnsi"/>
              </w:rPr>
            </w:pP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25174FEE" w14:textId="77777777" w:rsidR="0056300D" w:rsidRPr="000F2381" w:rsidRDefault="0056300D" w:rsidP="002B5910">
            <w:pPr>
              <w:ind w:left="84" w:right="132"/>
              <w:rPr>
                <w:rFonts w:cstheme="minorHAnsi"/>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14:paraId="0A622DF0" w14:textId="77777777" w:rsidR="0056300D" w:rsidRPr="000F2381" w:rsidRDefault="0056300D" w:rsidP="002B5910">
            <w:pPr>
              <w:shd w:val="clear" w:color="auto" w:fill="FFFFFF"/>
              <w:ind w:left="84" w:right="132"/>
              <w:rPr>
                <w:rFonts w:eastAsia="Arial"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738906CF" w14:textId="77777777" w:rsidR="0056300D" w:rsidRPr="000F2381" w:rsidRDefault="0056300D" w:rsidP="002B5910">
            <w:pPr>
              <w:shd w:val="clear" w:color="auto" w:fill="FFFFFF"/>
              <w:ind w:left="84" w:right="132"/>
              <w:jc w:val="right"/>
              <w:rPr>
                <w:rFonts w:eastAsia="Arial" w:cstheme="minorHAnsi"/>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6AD71CFF" w14:textId="77777777" w:rsidR="0056300D" w:rsidRPr="000F2381" w:rsidRDefault="0056300D" w:rsidP="002B5910">
            <w:pPr>
              <w:shd w:val="clear" w:color="auto" w:fill="FFFFFF"/>
              <w:ind w:left="84" w:right="132"/>
              <w:jc w:val="right"/>
              <w:rPr>
                <w:rFonts w:eastAsia="Arial" w:cstheme="minorHAnsi"/>
              </w:rPr>
            </w:pPr>
          </w:p>
        </w:tc>
        <w:tc>
          <w:tcPr>
            <w:tcW w:w="1559" w:type="dxa"/>
            <w:tcBorders>
              <w:top w:val="single" w:sz="4" w:space="0" w:color="auto"/>
              <w:bottom w:val="single" w:sz="4" w:space="0" w:color="auto"/>
              <w:right w:val="single" w:sz="4" w:space="0" w:color="auto"/>
            </w:tcBorders>
            <w:vAlign w:val="bottom"/>
          </w:tcPr>
          <w:p w14:paraId="59804EC2" w14:textId="77777777" w:rsidR="0056300D" w:rsidRPr="000F2381" w:rsidRDefault="0056300D" w:rsidP="002B5910">
            <w:pPr>
              <w:shd w:val="clear" w:color="auto" w:fill="FFFFFF"/>
              <w:ind w:left="84" w:right="132"/>
              <w:jc w:val="right"/>
              <w:rPr>
                <w:rFonts w:eastAsia="Arial" w:cstheme="minorHAnsi"/>
              </w:rPr>
            </w:pPr>
          </w:p>
        </w:tc>
      </w:tr>
      <w:tr w:rsidR="0056300D" w:rsidRPr="000F2381" w14:paraId="11245AD0" w14:textId="77777777" w:rsidTr="00F06AB1">
        <w:trPr>
          <w:trHeight w:val="397"/>
          <w:jc w:val="center"/>
        </w:trPr>
        <w:tc>
          <w:tcPr>
            <w:tcW w:w="453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44FE7DA" w14:textId="77777777" w:rsidR="0056300D" w:rsidRPr="000F2381" w:rsidRDefault="0056300D" w:rsidP="002B5910">
            <w:pPr>
              <w:shd w:val="clear" w:color="auto" w:fill="FFFFFF"/>
              <w:ind w:left="837" w:right="132"/>
              <w:jc w:val="right"/>
              <w:rPr>
                <w:rFonts w:eastAsia="Arial" w:cstheme="minorHAnsi"/>
              </w:rPr>
            </w:pPr>
            <w:r w:rsidRPr="000F2381">
              <w:rPr>
                <w:rFonts w:eastAsia="Arial" w:cstheme="minorHAnsi"/>
              </w:rPr>
              <w:t>UKUPNO:</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87E9559" w14:textId="77777777" w:rsidR="0056300D" w:rsidRPr="000F2381" w:rsidRDefault="0056300D" w:rsidP="002B5910">
            <w:pPr>
              <w:ind w:left="84" w:right="132"/>
              <w:jc w:val="right"/>
              <w:rPr>
                <w:rFonts w:eastAsia="Arial" w:cstheme="minorHAnsi"/>
              </w:rPr>
            </w:pPr>
            <w:r w:rsidRPr="000F2381">
              <w:rPr>
                <w:rFonts w:eastAsia="Arial" w:cstheme="minorHAnsi"/>
              </w:rPr>
              <w:t>100.000,00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B345A89" w14:textId="77777777" w:rsidR="0056300D" w:rsidRPr="000F2381" w:rsidRDefault="0056300D" w:rsidP="002B5910">
            <w:pPr>
              <w:ind w:left="84" w:right="132"/>
              <w:jc w:val="right"/>
              <w:rPr>
                <w:rFonts w:eastAsia="Arial" w:cstheme="minorHAnsi"/>
              </w:rPr>
            </w:pPr>
            <w:r w:rsidRPr="000F2381">
              <w:rPr>
                <w:rFonts w:eastAsia="Arial" w:cstheme="minorHAnsi"/>
              </w:rPr>
              <w:t>100.000,00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0282267F" w14:textId="77777777" w:rsidR="0056300D" w:rsidRPr="000F2381" w:rsidRDefault="0056300D" w:rsidP="002B5910">
            <w:pPr>
              <w:ind w:left="84" w:right="132"/>
              <w:jc w:val="right"/>
              <w:rPr>
                <w:rFonts w:eastAsia="Arial" w:cstheme="minorHAnsi"/>
              </w:rPr>
            </w:pPr>
            <w:r w:rsidRPr="000F2381">
              <w:rPr>
                <w:rFonts w:eastAsia="Arial" w:cstheme="minorHAnsi"/>
              </w:rPr>
              <w:t>85.000,00</w:t>
            </w:r>
          </w:p>
        </w:tc>
        <w:tc>
          <w:tcPr>
            <w:tcW w:w="1559" w:type="dxa"/>
            <w:tcBorders>
              <w:top w:val="single" w:sz="4" w:space="0" w:color="auto"/>
              <w:bottom w:val="single" w:sz="4" w:space="0" w:color="auto"/>
              <w:right w:val="single" w:sz="4" w:space="0" w:color="auto"/>
            </w:tcBorders>
            <w:vAlign w:val="bottom"/>
          </w:tcPr>
          <w:p w14:paraId="560B78C1" w14:textId="77777777" w:rsidR="0056300D" w:rsidRPr="000F2381" w:rsidRDefault="0056300D" w:rsidP="002B5910">
            <w:pPr>
              <w:ind w:left="84" w:right="132"/>
              <w:jc w:val="right"/>
              <w:rPr>
                <w:rFonts w:eastAsia="Arial" w:cstheme="minorHAnsi"/>
              </w:rPr>
            </w:pPr>
            <w:r w:rsidRPr="000F2381">
              <w:rPr>
                <w:rFonts w:eastAsia="Arial" w:cstheme="minorHAnsi"/>
              </w:rPr>
              <w:t>85.000,00</w:t>
            </w:r>
          </w:p>
        </w:tc>
      </w:tr>
    </w:tbl>
    <w:p w14:paraId="3ABC87BF" w14:textId="77777777" w:rsidR="0056300D" w:rsidRPr="000F2381" w:rsidRDefault="0056300D" w:rsidP="002B5910">
      <w:pPr>
        <w:jc w:val="both"/>
        <w:rPr>
          <w:rFonts w:eastAsia="Arial" w:cstheme="minorHAnsi"/>
        </w:rPr>
      </w:pPr>
    </w:p>
    <w:tbl>
      <w:tblPr>
        <w:tblW w:w="10206" w:type="dxa"/>
        <w:jc w:val="center"/>
        <w:tblLayout w:type="fixed"/>
        <w:tblCellMar>
          <w:left w:w="10" w:type="dxa"/>
          <w:right w:w="10" w:type="dxa"/>
        </w:tblCellMar>
        <w:tblLook w:val="04A0" w:firstRow="1" w:lastRow="0" w:firstColumn="1" w:lastColumn="0" w:noHBand="0" w:noVBand="1"/>
      </w:tblPr>
      <w:tblGrid>
        <w:gridCol w:w="789"/>
        <w:gridCol w:w="3409"/>
        <w:gridCol w:w="1403"/>
        <w:gridCol w:w="1535"/>
        <w:gridCol w:w="1790"/>
        <w:gridCol w:w="1280"/>
      </w:tblGrid>
      <w:tr w:rsidR="0056300D" w:rsidRPr="000F2381" w14:paraId="29518549" w14:textId="77777777" w:rsidTr="00F06AB1">
        <w:trPr>
          <w:trHeight w:val="397"/>
          <w:jc w:val="center"/>
        </w:trPr>
        <w:tc>
          <w:tcPr>
            <w:tcW w:w="10206"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6DB08E57" w14:textId="77777777" w:rsidR="0056300D" w:rsidRPr="000F2381" w:rsidRDefault="0056300D" w:rsidP="002B5910">
            <w:pPr>
              <w:ind w:left="180"/>
              <w:jc w:val="center"/>
              <w:rPr>
                <w:rFonts w:eastAsia="Arial" w:cstheme="minorHAnsi"/>
              </w:rPr>
            </w:pPr>
            <w:r w:rsidRPr="000F2381">
              <w:rPr>
                <w:rFonts w:eastAsia="Arial" w:cstheme="minorHAnsi"/>
              </w:rPr>
              <w:t>6. GROBLJA</w:t>
            </w:r>
          </w:p>
        </w:tc>
      </w:tr>
      <w:tr w:rsidR="0056300D" w:rsidRPr="000F2381" w14:paraId="2BDACBC4"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789" w:type="dxa"/>
            <w:shd w:val="clear" w:color="auto" w:fill="FFFFFF"/>
            <w:vAlign w:val="center"/>
            <w:hideMark/>
          </w:tcPr>
          <w:p w14:paraId="377307BA" w14:textId="77777777" w:rsidR="0056300D" w:rsidRPr="000F2381" w:rsidRDefault="0056300D" w:rsidP="002B5910">
            <w:pPr>
              <w:ind w:right="240"/>
              <w:jc w:val="right"/>
              <w:rPr>
                <w:rFonts w:eastAsia="Arial" w:cstheme="minorHAnsi"/>
              </w:rPr>
            </w:pPr>
            <w:r w:rsidRPr="000F2381">
              <w:rPr>
                <w:rFonts w:cstheme="minorHAnsi"/>
              </w:rPr>
              <w:t>Red. broj</w:t>
            </w:r>
          </w:p>
        </w:tc>
        <w:tc>
          <w:tcPr>
            <w:tcW w:w="3409" w:type="dxa"/>
            <w:shd w:val="clear" w:color="auto" w:fill="FFFFFF"/>
            <w:vAlign w:val="center"/>
            <w:hideMark/>
          </w:tcPr>
          <w:p w14:paraId="52FC4BFA" w14:textId="77777777" w:rsidR="0056300D" w:rsidRPr="000F2381" w:rsidRDefault="0056300D" w:rsidP="002B5910">
            <w:pPr>
              <w:ind w:left="120"/>
              <w:jc w:val="center"/>
              <w:rPr>
                <w:rFonts w:eastAsia="Arial" w:cstheme="minorHAnsi"/>
              </w:rPr>
            </w:pPr>
            <w:r w:rsidRPr="000F2381">
              <w:rPr>
                <w:rFonts w:cstheme="minorHAnsi"/>
              </w:rPr>
              <w:t>Komunalna infrastruktura</w:t>
            </w:r>
          </w:p>
        </w:tc>
        <w:tc>
          <w:tcPr>
            <w:tcW w:w="1403" w:type="dxa"/>
            <w:shd w:val="clear" w:color="auto" w:fill="FFFFFF"/>
            <w:vAlign w:val="center"/>
            <w:hideMark/>
          </w:tcPr>
          <w:p w14:paraId="33FB94C1" w14:textId="77777777" w:rsidR="0056300D" w:rsidRPr="000F2381" w:rsidRDefault="0056300D" w:rsidP="002B5910">
            <w:pPr>
              <w:ind w:left="180"/>
              <w:jc w:val="center"/>
              <w:rPr>
                <w:rFonts w:eastAsia="Arial" w:cstheme="minorHAnsi"/>
              </w:rPr>
            </w:pPr>
            <w:r w:rsidRPr="000F2381">
              <w:rPr>
                <w:rFonts w:cstheme="minorHAnsi"/>
              </w:rPr>
              <w:t>Planirana vrijednost (€)</w:t>
            </w:r>
          </w:p>
        </w:tc>
        <w:tc>
          <w:tcPr>
            <w:tcW w:w="1535" w:type="dxa"/>
            <w:shd w:val="clear" w:color="auto" w:fill="FFFFFF"/>
            <w:vAlign w:val="center"/>
          </w:tcPr>
          <w:p w14:paraId="55868F45" w14:textId="77777777" w:rsidR="0056300D" w:rsidRPr="000F2381" w:rsidRDefault="0056300D" w:rsidP="002B5910">
            <w:pPr>
              <w:ind w:left="180"/>
              <w:jc w:val="center"/>
              <w:rPr>
                <w:rFonts w:eastAsia="Arial" w:cstheme="minorHAnsi"/>
              </w:rPr>
            </w:pPr>
            <w:r w:rsidRPr="000F2381">
              <w:rPr>
                <w:rFonts w:cstheme="minorHAnsi"/>
              </w:rPr>
              <w:t>I. Rebalans (€)</w:t>
            </w:r>
          </w:p>
        </w:tc>
        <w:tc>
          <w:tcPr>
            <w:tcW w:w="1790" w:type="dxa"/>
            <w:shd w:val="clear" w:color="auto" w:fill="FFFFFF"/>
            <w:vAlign w:val="center"/>
          </w:tcPr>
          <w:p w14:paraId="26333E22" w14:textId="77777777" w:rsidR="0056300D" w:rsidRPr="000F2381" w:rsidRDefault="0056300D" w:rsidP="002B5910">
            <w:pPr>
              <w:jc w:val="center"/>
              <w:rPr>
                <w:rFonts w:cstheme="minorHAnsi"/>
              </w:rPr>
            </w:pPr>
            <w:r w:rsidRPr="000F2381">
              <w:rPr>
                <w:rFonts w:cstheme="minorHAnsi"/>
              </w:rPr>
              <w:t>II. Rebalans (€)</w:t>
            </w:r>
          </w:p>
        </w:tc>
        <w:tc>
          <w:tcPr>
            <w:tcW w:w="1280" w:type="dxa"/>
          </w:tcPr>
          <w:p w14:paraId="16E35FB1" w14:textId="77777777" w:rsidR="0056300D" w:rsidRPr="000F2381" w:rsidRDefault="0056300D" w:rsidP="002B5910">
            <w:pPr>
              <w:jc w:val="center"/>
              <w:rPr>
                <w:rFonts w:cstheme="minorHAnsi"/>
              </w:rPr>
            </w:pPr>
            <w:r w:rsidRPr="000F2381">
              <w:rPr>
                <w:rFonts w:cstheme="minorHAnsi"/>
              </w:rPr>
              <w:t>III. Rebalans (€)</w:t>
            </w:r>
          </w:p>
        </w:tc>
      </w:tr>
      <w:tr w:rsidR="0056300D" w:rsidRPr="000F2381" w14:paraId="59E22B6D"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jc w:val="center"/>
        </w:trPr>
        <w:tc>
          <w:tcPr>
            <w:tcW w:w="789" w:type="dxa"/>
            <w:shd w:val="clear" w:color="auto" w:fill="FFFFFF"/>
            <w:vAlign w:val="center"/>
            <w:hideMark/>
          </w:tcPr>
          <w:p w14:paraId="03C7D61B" w14:textId="77777777" w:rsidR="0056300D" w:rsidRPr="000F2381" w:rsidRDefault="0056300D" w:rsidP="002B5910">
            <w:pPr>
              <w:ind w:right="240"/>
              <w:jc w:val="center"/>
              <w:rPr>
                <w:rFonts w:eastAsia="Arial" w:cstheme="minorHAnsi"/>
              </w:rPr>
            </w:pPr>
            <w:r w:rsidRPr="000F2381">
              <w:rPr>
                <w:rFonts w:eastAsia="Arial" w:cstheme="minorHAnsi"/>
              </w:rPr>
              <w:t>6.1.</w:t>
            </w:r>
          </w:p>
        </w:tc>
        <w:tc>
          <w:tcPr>
            <w:tcW w:w="3409" w:type="dxa"/>
            <w:shd w:val="clear" w:color="auto" w:fill="FFFFFF"/>
            <w:vAlign w:val="center"/>
            <w:hideMark/>
          </w:tcPr>
          <w:p w14:paraId="246D6A41" w14:textId="77777777" w:rsidR="0056300D" w:rsidRPr="000F2381" w:rsidRDefault="0056300D" w:rsidP="002B5910">
            <w:pPr>
              <w:ind w:left="84" w:right="132"/>
              <w:rPr>
                <w:rFonts w:eastAsia="Arial" w:cstheme="minorHAnsi"/>
              </w:rPr>
            </w:pPr>
            <w:r w:rsidRPr="000F2381">
              <w:rPr>
                <w:rFonts w:cstheme="minorHAnsi"/>
              </w:rPr>
              <w:t>Radovi na gradskim grobljima</w:t>
            </w:r>
          </w:p>
        </w:tc>
        <w:tc>
          <w:tcPr>
            <w:tcW w:w="1403" w:type="dxa"/>
            <w:shd w:val="clear" w:color="auto" w:fill="FFFFFF"/>
            <w:vAlign w:val="bottom"/>
            <w:hideMark/>
          </w:tcPr>
          <w:p w14:paraId="14920C0B" w14:textId="77777777" w:rsidR="0056300D" w:rsidRPr="000F2381" w:rsidRDefault="0056300D" w:rsidP="002B5910">
            <w:pPr>
              <w:ind w:left="84" w:right="132"/>
              <w:jc w:val="right"/>
              <w:rPr>
                <w:rFonts w:eastAsia="Arial" w:cstheme="minorHAnsi"/>
              </w:rPr>
            </w:pPr>
            <w:r w:rsidRPr="000F2381">
              <w:rPr>
                <w:rFonts w:eastAsia="Arial" w:cstheme="minorHAnsi"/>
              </w:rPr>
              <w:t>25.000,00</w:t>
            </w:r>
          </w:p>
        </w:tc>
        <w:tc>
          <w:tcPr>
            <w:tcW w:w="1535" w:type="dxa"/>
            <w:shd w:val="clear" w:color="auto" w:fill="FFFFFF"/>
            <w:vAlign w:val="bottom"/>
          </w:tcPr>
          <w:p w14:paraId="41E4BFF6" w14:textId="77777777" w:rsidR="0056300D" w:rsidRPr="000F2381" w:rsidRDefault="0056300D" w:rsidP="002B5910">
            <w:pPr>
              <w:ind w:left="84" w:right="132"/>
              <w:jc w:val="right"/>
              <w:rPr>
                <w:rFonts w:eastAsia="Arial" w:cstheme="minorHAnsi"/>
              </w:rPr>
            </w:pPr>
            <w:r w:rsidRPr="000F2381">
              <w:rPr>
                <w:rFonts w:eastAsia="Arial" w:cstheme="minorHAnsi"/>
              </w:rPr>
              <w:t>25.000,00</w:t>
            </w:r>
          </w:p>
        </w:tc>
        <w:tc>
          <w:tcPr>
            <w:tcW w:w="1790" w:type="dxa"/>
            <w:shd w:val="clear" w:color="auto" w:fill="FFFFFF"/>
            <w:vAlign w:val="bottom"/>
          </w:tcPr>
          <w:p w14:paraId="7FA52285" w14:textId="77777777" w:rsidR="0056300D" w:rsidRPr="000F2381" w:rsidRDefault="0056300D" w:rsidP="002B5910">
            <w:pPr>
              <w:ind w:left="84" w:right="132"/>
              <w:jc w:val="right"/>
              <w:rPr>
                <w:rFonts w:eastAsia="Arial" w:cstheme="minorHAnsi"/>
              </w:rPr>
            </w:pPr>
            <w:r w:rsidRPr="000F2381">
              <w:rPr>
                <w:rFonts w:eastAsia="Arial" w:cstheme="minorHAnsi"/>
              </w:rPr>
              <w:t>25.000,00</w:t>
            </w:r>
          </w:p>
        </w:tc>
        <w:tc>
          <w:tcPr>
            <w:tcW w:w="1280" w:type="dxa"/>
            <w:vAlign w:val="bottom"/>
          </w:tcPr>
          <w:p w14:paraId="7D2A4691" w14:textId="77777777" w:rsidR="0056300D" w:rsidRPr="000F2381" w:rsidRDefault="0056300D" w:rsidP="002B5910">
            <w:pPr>
              <w:ind w:left="84" w:right="132"/>
              <w:jc w:val="right"/>
              <w:rPr>
                <w:rFonts w:eastAsia="Arial" w:cstheme="minorHAnsi"/>
              </w:rPr>
            </w:pPr>
            <w:r w:rsidRPr="000F2381">
              <w:rPr>
                <w:rFonts w:eastAsia="Arial" w:cstheme="minorHAnsi"/>
              </w:rPr>
              <w:t>12.000,00</w:t>
            </w:r>
          </w:p>
        </w:tc>
      </w:tr>
      <w:tr w:rsidR="0056300D" w:rsidRPr="000F2381" w14:paraId="7410FE9A"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jc w:val="center"/>
        </w:trPr>
        <w:tc>
          <w:tcPr>
            <w:tcW w:w="789" w:type="dxa"/>
            <w:shd w:val="clear" w:color="auto" w:fill="FFFFFF"/>
            <w:vAlign w:val="center"/>
            <w:hideMark/>
          </w:tcPr>
          <w:p w14:paraId="54A8CD16" w14:textId="77777777" w:rsidR="0056300D" w:rsidRPr="000F2381" w:rsidRDefault="0056300D" w:rsidP="002B5910">
            <w:pPr>
              <w:ind w:right="240"/>
              <w:jc w:val="center"/>
              <w:rPr>
                <w:rFonts w:eastAsia="Arial" w:cstheme="minorHAnsi"/>
              </w:rPr>
            </w:pPr>
            <w:r w:rsidRPr="000F2381">
              <w:rPr>
                <w:rFonts w:eastAsia="Arial" w:cstheme="minorHAnsi"/>
              </w:rPr>
              <w:t>6.1.1.</w:t>
            </w:r>
          </w:p>
        </w:tc>
        <w:tc>
          <w:tcPr>
            <w:tcW w:w="3409" w:type="dxa"/>
            <w:shd w:val="clear" w:color="auto" w:fill="FFFFFF"/>
            <w:vAlign w:val="center"/>
            <w:hideMark/>
          </w:tcPr>
          <w:p w14:paraId="6AD0B2AF" w14:textId="77777777" w:rsidR="0056300D" w:rsidRPr="000F2381" w:rsidRDefault="0056300D" w:rsidP="002B5910">
            <w:pPr>
              <w:ind w:left="89" w:right="132"/>
              <w:rPr>
                <w:rFonts w:eastAsia="Times New Roman" w:cstheme="minorHAnsi"/>
              </w:rPr>
            </w:pPr>
            <w:r w:rsidRPr="000F2381">
              <w:rPr>
                <w:rFonts w:cstheme="minorHAnsi"/>
              </w:rPr>
              <w:t>Radovi po zahtjevu MO</w:t>
            </w:r>
          </w:p>
        </w:tc>
        <w:tc>
          <w:tcPr>
            <w:tcW w:w="1403" w:type="dxa"/>
            <w:shd w:val="clear" w:color="auto" w:fill="FFFFFF"/>
            <w:vAlign w:val="bottom"/>
            <w:hideMark/>
          </w:tcPr>
          <w:p w14:paraId="6363E0C7" w14:textId="77777777" w:rsidR="0056300D" w:rsidRPr="000F2381" w:rsidRDefault="0056300D" w:rsidP="002B5910">
            <w:pPr>
              <w:ind w:left="84" w:right="132"/>
              <w:jc w:val="right"/>
              <w:rPr>
                <w:rFonts w:eastAsia="Arial" w:cstheme="minorHAnsi"/>
              </w:rPr>
            </w:pPr>
            <w:r w:rsidRPr="000F2381">
              <w:rPr>
                <w:rFonts w:eastAsia="Arial" w:cstheme="minorHAnsi"/>
              </w:rPr>
              <w:t>25.000,00</w:t>
            </w:r>
          </w:p>
        </w:tc>
        <w:tc>
          <w:tcPr>
            <w:tcW w:w="1535" w:type="dxa"/>
            <w:shd w:val="clear" w:color="auto" w:fill="FFFFFF"/>
            <w:vAlign w:val="bottom"/>
          </w:tcPr>
          <w:p w14:paraId="09B32037" w14:textId="77777777" w:rsidR="0056300D" w:rsidRPr="000F2381" w:rsidRDefault="0056300D" w:rsidP="002B5910">
            <w:pPr>
              <w:ind w:left="84" w:right="132"/>
              <w:jc w:val="right"/>
              <w:rPr>
                <w:rFonts w:eastAsia="Arial" w:cstheme="minorHAnsi"/>
              </w:rPr>
            </w:pPr>
            <w:r w:rsidRPr="000F2381">
              <w:rPr>
                <w:rFonts w:eastAsia="Arial" w:cstheme="minorHAnsi"/>
              </w:rPr>
              <w:t>25.000,00</w:t>
            </w:r>
          </w:p>
        </w:tc>
        <w:tc>
          <w:tcPr>
            <w:tcW w:w="1790" w:type="dxa"/>
            <w:shd w:val="clear" w:color="auto" w:fill="FFFFFF"/>
            <w:vAlign w:val="bottom"/>
          </w:tcPr>
          <w:p w14:paraId="37E7A35D" w14:textId="77777777" w:rsidR="0056300D" w:rsidRPr="000F2381" w:rsidRDefault="0056300D" w:rsidP="002B5910">
            <w:pPr>
              <w:ind w:left="84" w:right="132"/>
              <w:jc w:val="right"/>
              <w:rPr>
                <w:rFonts w:eastAsia="Arial" w:cstheme="minorHAnsi"/>
              </w:rPr>
            </w:pPr>
            <w:r w:rsidRPr="000F2381">
              <w:rPr>
                <w:rFonts w:eastAsia="Arial" w:cstheme="minorHAnsi"/>
              </w:rPr>
              <w:t>25.000,00</w:t>
            </w:r>
          </w:p>
        </w:tc>
        <w:tc>
          <w:tcPr>
            <w:tcW w:w="1280" w:type="dxa"/>
            <w:vAlign w:val="bottom"/>
          </w:tcPr>
          <w:p w14:paraId="4C730844" w14:textId="77777777" w:rsidR="0056300D" w:rsidRPr="000F2381" w:rsidRDefault="0056300D" w:rsidP="002B5910">
            <w:pPr>
              <w:ind w:left="84" w:right="132"/>
              <w:jc w:val="right"/>
              <w:rPr>
                <w:rFonts w:eastAsia="Arial" w:cstheme="minorHAnsi"/>
              </w:rPr>
            </w:pPr>
            <w:r w:rsidRPr="000F2381">
              <w:rPr>
                <w:rFonts w:eastAsia="Arial" w:cstheme="minorHAnsi"/>
              </w:rPr>
              <w:t>12.000,00</w:t>
            </w:r>
          </w:p>
        </w:tc>
      </w:tr>
      <w:tr w:rsidR="0056300D" w:rsidRPr="000F2381" w14:paraId="0807248E"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jc w:val="center"/>
        </w:trPr>
        <w:tc>
          <w:tcPr>
            <w:tcW w:w="789" w:type="dxa"/>
            <w:shd w:val="clear" w:color="auto" w:fill="FFFFFF"/>
            <w:vAlign w:val="center"/>
          </w:tcPr>
          <w:p w14:paraId="4B045B59" w14:textId="77777777" w:rsidR="0056300D" w:rsidRPr="000F2381" w:rsidRDefault="0056300D" w:rsidP="002B5910">
            <w:pPr>
              <w:ind w:right="240"/>
              <w:jc w:val="center"/>
              <w:rPr>
                <w:rFonts w:eastAsia="Arial" w:cstheme="minorHAnsi"/>
              </w:rPr>
            </w:pPr>
          </w:p>
        </w:tc>
        <w:tc>
          <w:tcPr>
            <w:tcW w:w="3409" w:type="dxa"/>
            <w:shd w:val="clear" w:color="auto" w:fill="FFFFFF"/>
            <w:vAlign w:val="center"/>
            <w:hideMark/>
          </w:tcPr>
          <w:p w14:paraId="0131337D" w14:textId="77777777" w:rsidR="0056300D" w:rsidRPr="000F2381" w:rsidRDefault="0056300D" w:rsidP="002B5910">
            <w:pPr>
              <w:ind w:left="89" w:right="132"/>
              <w:rPr>
                <w:rFonts w:eastAsia="Arial" w:cstheme="minorHAnsi"/>
              </w:rPr>
            </w:pPr>
            <w:r w:rsidRPr="000F2381">
              <w:rPr>
                <w:rFonts w:cstheme="minorHAnsi"/>
              </w:rPr>
              <w:t>Izvori financiranja:</w:t>
            </w:r>
          </w:p>
        </w:tc>
        <w:tc>
          <w:tcPr>
            <w:tcW w:w="1403" w:type="dxa"/>
            <w:shd w:val="clear" w:color="auto" w:fill="FFFFFF"/>
            <w:vAlign w:val="bottom"/>
          </w:tcPr>
          <w:p w14:paraId="5790E0D4" w14:textId="77777777" w:rsidR="0056300D" w:rsidRPr="000F2381" w:rsidRDefault="0056300D" w:rsidP="002B5910">
            <w:pPr>
              <w:ind w:left="84" w:right="132"/>
              <w:jc w:val="right"/>
              <w:rPr>
                <w:rFonts w:eastAsia="Arial" w:cstheme="minorHAnsi"/>
              </w:rPr>
            </w:pPr>
          </w:p>
        </w:tc>
        <w:tc>
          <w:tcPr>
            <w:tcW w:w="1535" w:type="dxa"/>
            <w:shd w:val="clear" w:color="auto" w:fill="FFFFFF"/>
            <w:vAlign w:val="bottom"/>
          </w:tcPr>
          <w:p w14:paraId="6C0E1B7A" w14:textId="77777777" w:rsidR="0056300D" w:rsidRPr="000F2381" w:rsidRDefault="0056300D" w:rsidP="002B5910">
            <w:pPr>
              <w:ind w:left="84" w:right="132"/>
              <w:jc w:val="right"/>
              <w:rPr>
                <w:rFonts w:eastAsia="Arial" w:cstheme="minorHAnsi"/>
              </w:rPr>
            </w:pPr>
          </w:p>
        </w:tc>
        <w:tc>
          <w:tcPr>
            <w:tcW w:w="1790" w:type="dxa"/>
            <w:shd w:val="clear" w:color="auto" w:fill="FFFFFF"/>
            <w:vAlign w:val="bottom"/>
          </w:tcPr>
          <w:p w14:paraId="7441034A" w14:textId="77777777" w:rsidR="0056300D" w:rsidRPr="000F2381" w:rsidRDefault="0056300D" w:rsidP="002B5910">
            <w:pPr>
              <w:ind w:left="84" w:right="132"/>
              <w:jc w:val="right"/>
              <w:rPr>
                <w:rFonts w:eastAsia="Arial" w:cstheme="minorHAnsi"/>
              </w:rPr>
            </w:pPr>
          </w:p>
        </w:tc>
        <w:tc>
          <w:tcPr>
            <w:tcW w:w="1280" w:type="dxa"/>
            <w:vAlign w:val="bottom"/>
          </w:tcPr>
          <w:p w14:paraId="7D282457" w14:textId="77777777" w:rsidR="0056300D" w:rsidRPr="000F2381" w:rsidRDefault="0056300D" w:rsidP="002B5910">
            <w:pPr>
              <w:ind w:left="84" w:right="132"/>
              <w:jc w:val="right"/>
              <w:rPr>
                <w:rFonts w:eastAsia="Arial" w:cstheme="minorHAnsi"/>
              </w:rPr>
            </w:pPr>
          </w:p>
        </w:tc>
      </w:tr>
      <w:tr w:rsidR="0056300D" w:rsidRPr="000F2381" w14:paraId="25221B91"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jc w:val="center"/>
        </w:trPr>
        <w:tc>
          <w:tcPr>
            <w:tcW w:w="789" w:type="dxa"/>
            <w:shd w:val="clear" w:color="auto" w:fill="FFFFFF"/>
            <w:vAlign w:val="center"/>
            <w:hideMark/>
          </w:tcPr>
          <w:p w14:paraId="1512144F" w14:textId="77777777" w:rsidR="0056300D" w:rsidRPr="000F2381" w:rsidRDefault="0056300D" w:rsidP="002B5910">
            <w:pPr>
              <w:ind w:right="240"/>
              <w:jc w:val="center"/>
              <w:rPr>
                <w:rFonts w:eastAsia="Arial" w:cstheme="minorHAnsi"/>
              </w:rPr>
            </w:pPr>
            <w:r w:rsidRPr="000F2381">
              <w:rPr>
                <w:rFonts w:eastAsia="Arial" w:cstheme="minorHAnsi"/>
              </w:rPr>
              <w:t>1.</w:t>
            </w:r>
          </w:p>
        </w:tc>
        <w:tc>
          <w:tcPr>
            <w:tcW w:w="3409" w:type="dxa"/>
            <w:shd w:val="clear" w:color="auto" w:fill="FFFFFF"/>
            <w:vAlign w:val="center"/>
            <w:hideMark/>
          </w:tcPr>
          <w:p w14:paraId="71A1E16E" w14:textId="77777777" w:rsidR="0056300D" w:rsidRPr="000F2381" w:rsidRDefault="0056300D" w:rsidP="002B5910">
            <w:pPr>
              <w:ind w:left="89" w:right="132"/>
              <w:rPr>
                <w:rFonts w:eastAsia="Times New Roman" w:cstheme="minorHAnsi"/>
                <w:lang w:eastAsia="zh-CN"/>
              </w:rPr>
            </w:pPr>
            <w:r w:rsidRPr="000F2381">
              <w:rPr>
                <w:rFonts w:cstheme="minorHAnsi"/>
              </w:rPr>
              <w:t>opći prihodi i primici</w:t>
            </w:r>
          </w:p>
        </w:tc>
        <w:tc>
          <w:tcPr>
            <w:tcW w:w="1403" w:type="dxa"/>
            <w:shd w:val="clear" w:color="auto" w:fill="FFFFFF"/>
            <w:vAlign w:val="bottom"/>
            <w:hideMark/>
          </w:tcPr>
          <w:p w14:paraId="6A5224C8" w14:textId="77777777" w:rsidR="0056300D" w:rsidRPr="000F2381" w:rsidRDefault="0056300D" w:rsidP="002B5910">
            <w:pPr>
              <w:ind w:left="84" w:right="132"/>
              <w:jc w:val="right"/>
              <w:rPr>
                <w:rFonts w:eastAsia="Arial" w:cstheme="minorHAnsi"/>
              </w:rPr>
            </w:pPr>
            <w:r w:rsidRPr="000F2381">
              <w:rPr>
                <w:rFonts w:eastAsia="Arial" w:cstheme="minorHAnsi"/>
              </w:rPr>
              <w:t>13.000,00</w:t>
            </w:r>
          </w:p>
        </w:tc>
        <w:tc>
          <w:tcPr>
            <w:tcW w:w="1535" w:type="dxa"/>
            <w:shd w:val="clear" w:color="auto" w:fill="FFFFFF"/>
            <w:vAlign w:val="bottom"/>
          </w:tcPr>
          <w:p w14:paraId="6C59F52E" w14:textId="77777777" w:rsidR="0056300D" w:rsidRPr="000F2381" w:rsidRDefault="0056300D" w:rsidP="002B5910">
            <w:pPr>
              <w:ind w:left="84" w:right="132"/>
              <w:jc w:val="right"/>
              <w:rPr>
                <w:rFonts w:eastAsia="Arial" w:cstheme="minorHAnsi"/>
              </w:rPr>
            </w:pPr>
            <w:r w:rsidRPr="000F2381">
              <w:rPr>
                <w:rFonts w:eastAsia="Arial" w:cstheme="minorHAnsi"/>
              </w:rPr>
              <w:t>13.000,00</w:t>
            </w:r>
          </w:p>
        </w:tc>
        <w:tc>
          <w:tcPr>
            <w:tcW w:w="1790" w:type="dxa"/>
            <w:shd w:val="clear" w:color="auto" w:fill="FFFFFF"/>
            <w:vAlign w:val="bottom"/>
          </w:tcPr>
          <w:p w14:paraId="521FCE76" w14:textId="77777777" w:rsidR="0056300D" w:rsidRPr="000F2381" w:rsidRDefault="0056300D" w:rsidP="002B5910">
            <w:pPr>
              <w:ind w:left="84" w:right="132"/>
              <w:jc w:val="right"/>
              <w:rPr>
                <w:rFonts w:eastAsia="Arial" w:cstheme="minorHAnsi"/>
              </w:rPr>
            </w:pPr>
            <w:r w:rsidRPr="000F2381">
              <w:rPr>
                <w:rFonts w:eastAsia="Arial" w:cstheme="minorHAnsi"/>
              </w:rPr>
              <w:t>13.000,00</w:t>
            </w:r>
          </w:p>
        </w:tc>
        <w:tc>
          <w:tcPr>
            <w:tcW w:w="1280" w:type="dxa"/>
            <w:vAlign w:val="bottom"/>
          </w:tcPr>
          <w:p w14:paraId="29405C4F" w14:textId="77777777" w:rsidR="0056300D" w:rsidRPr="000F2381" w:rsidRDefault="0056300D" w:rsidP="002B5910">
            <w:pPr>
              <w:ind w:left="84" w:right="132"/>
              <w:jc w:val="right"/>
              <w:rPr>
                <w:rFonts w:eastAsia="Arial" w:cstheme="minorHAnsi"/>
              </w:rPr>
            </w:pPr>
            <w:r w:rsidRPr="000F2381">
              <w:rPr>
                <w:rFonts w:eastAsia="Arial" w:cstheme="minorHAnsi"/>
              </w:rPr>
              <w:t>0,00</w:t>
            </w:r>
          </w:p>
        </w:tc>
      </w:tr>
      <w:tr w:rsidR="0056300D" w:rsidRPr="000F2381" w14:paraId="7BBF52B9"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789" w:type="dxa"/>
            <w:shd w:val="clear" w:color="auto" w:fill="FFFFFF"/>
            <w:vAlign w:val="center"/>
            <w:hideMark/>
          </w:tcPr>
          <w:p w14:paraId="28884D7D" w14:textId="77777777" w:rsidR="0056300D" w:rsidRPr="000F2381" w:rsidRDefault="0056300D" w:rsidP="002B5910">
            <w:pPr>
              <w:ind w:right="240"/>
              <w:jc w:val="center"/>
              <w:rPr>
                <w:rFonts w:eastAsia="Arial" w:cstheme="minorHAnsi"/>
              </w:rPr>
            </w:pPr>
            <w:r w:rsidRPr="000F2381">
              <w:rPr>
                <w:rFonts w:eastAsia="Arial" w:cstheme="minorHAnsi"/>
              </w:rPr>
              <w:lastRenderedPageBreak/>
              <w:t>2.</w:t>
            </w:r>
          </w:p>
        </w:tc>
        <w:tc>
          <w:tcPr>
            <w:tcW w:w="3409" w:type="dxa"/>
            <w:shd w:val="clear" w:color="auto" w:fill="FFFFFF"/>
            <w:vAlign w:val="center"/>
            <w:hideMark/>
          </w:tcPr>
          <w:p w14:paraId="101176A6" w14:textId="77777777" w:rsidR="0056300D" w:rsidRPr="000F2381" w:rsidRDefault="0056300D" w:rsidP="002B5910">
            <w:pPr>
              <w:ind w:left="89" w:right="132"/>
              <w:rPr>
                <w:rFonts w:eastAsia="Arial" w:cstheme="minorHAnsi"/>
              </w:rPr>
            </w:pPr>
            <w:r w:rsidRPr="000F2381">
              <w:rPr>
                <w:rFonts w:eastAsia="Arial" w:cstheme="minorHAnsi"/>
              </w:rPr>
              <w:t>grobna naknada</w:t>
            </w:r>
          </w:p>
        </w:tc>
        <w:tc>
          <w:tcPr>
            <w:tcW w:w="1403" w:type="dxa"/>
            <w:shd w:val="clear" w:color="auto" w:fill="FFFFFF"/>
            <w:vAlign w:val="bottom"/>
            <w:hideMark/>
          </w:tcPr>
          <w:p w14:paraId="090187AA" w14:textId="77777777" w:rsidR="0056300D" w:rsidRPr="000F2381" w:rsidRDefault="0056300D" w:rsidP="002B5910">
            <w:pPr>
              <w:ind w:left="84" w:right="132"/>
              <w:jc w:val="right"/>
              <w:rPr>
                <w:rFonts w:eastAsia="Arial" w:cstheme="minorHAnsi"/>
              </w:rPr>
            </w:pPr>
            <w:r w:rsidRPr="000F2381">
              <w:rPr>
                <w:rFonts w:eastAsia="Arial" w:cstheme="minorHAnsi"/>
              </w:rPr>
              <w:t>12.000,00</w:t>
            </w:r>
          </w:p>
        </w:tc>
        <w:tc>
          <w:tcPr>
            <w:tcW w:w="1535" w:type="dxa"/>
            <w:shd w:val="clear" w:color="auto" w:fill="FFFFFF"/>
            <w:vAlign w:val="bottom"/>
          </w:tcPr>
          <w:p w14:paraId="1ABE3191" w14:textId="77777777" w:rsidR="0056300D" w:rsidRPr="000F2381" w:rsidRDefault="0056300D" w:rsidP="002B5910">
            <w:pPr>
              <w:ind w:left="84" w:right="132"/>
              <w:jc w:val="right"/>
              <w:rPr>
                <w:rFonts w:eastAsia="Arial" w:cstheme="minorHAnsi"/>
              </w:rPr>
            </w:pPr>
            <w:r w:rsidRPr="000F2381">
              <w:rPr>
                <w:rFonts w:eastAsia="Arial" w:cstheme="minorHAnsi"/>
              </w:rPr>
              <w:t>12.000,00</w:t>
            </w:r>
          </w:p>
        </w:tc>
        <w:tc>
          <w:tcPr>
            <w:tcW w:w="1790" w:type="dxa"/>
            <w:shd w:val="clear" w:color="auto" w:fill="FFFFFF"/>
            <w:vAlign w:val="bottom"/>
          </w:tcPr>
          <w:p w14:paraId="0D8052FB" w14:textId="77777777" w:rsidR="0056300D" w:rsidRPr="000F2381" w:rsidRDefault="0056300D" w:rsidP="002B5910">
            <w:pPr>
              <w:ind w:left="84" w:right="132"/>
              <w:jc w:val="right"/>
              <w:rPr>
                <w:rFonts w:eastAsia="Arial" w:cstheme="minorHAnsi"/>
              </w:rPr>
            </w:pPr>
            <w:r w:rsidRPr="000F2381">
              <w:rPr>
                <w:rFonts w:eastAsia="Arial" w:cstheme="minorHAnsi"/>
              </w:rPr>
              <w:t>12.000,00</w:t>
            </w:r>
          </w:p>
        </w:tc>
        <w:tc>
          <w:tcPr>
            <w:tcW w:w="1280" w:type="dxa"/>
            <w:vAlign w:val="bottom"/>
          </w:tcPr>
          <w:p w14:paraId="0EFC2FB8" w14:textId="77777777" w:rsidR="0056300D" w:rsidRPr="000F2381" w:rsidRDefault="0056300D" w:rsidP="002B5910">
            <w:pPr>
              <w:ind w:left="84" w:right="132"/>
              <w:jc w:val="right"/>
              <w:rPr>
                <w:rFonts w:eastAsia="Arial" w:cstheme="minorHAnsi"/>
              </w:rPr>
            </w:pPr>
            <w:r w:rsidRPr="000F2381">
              <w:rPr>
                <w:rFonts w:eastAsia="Arial" w:cstheme="minorHAnsi"/>
              </w:rPr>
              <w:t>12.000,00</w:t>
            </w:r>
          </w:p>
        </w:tc>
      </w:tr>
      <w:tr w:rsidR="0056300D" w:rsidRPr="000F2381" w14:paraId="223CBB15" w14:textId="77777777" w:rsidTr="00F06A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jc w:val="center"/>
        </w:trPr>
        <w:tc>
          <w:tcPr>
            <w:tcW w:w="789" w:type="dxa"/>
            <w:shd w:val="clear" w:color="auto" w:fill="FFFFFF"/>
            <w:vAlign w:val="center"/>
            <w:hideMark/>
          </w:tcPr>
          <w:p w14:paraId="75D57BD7" w14:textId="77777777" w:rsidR="0056300D" w:rsidRPr="000F2381" w:rsidRDefault="0056300D" w:rsidP="002B5910">
            <w:pPr>
              <w:rPr>
                <w:rFonts w:eastAsia="Arial" w:cstheme="minorHAnsi"/>
              </w:rPr>
            </w:pPr>
          </w:p>
        </w:tc>
        <w:tc>
          <w:tcPr>
            <w:tcW w:w="3409" w:type="dxa"/>
            <w:shd w:val="clear" w:color="auto" w:fill="FFFFFF"/>
            <w:vAlign w:val="center"/>
            <w:hideMark/>
          </w:tcPr>
          <w:p w14:paraId="19FCD208" w14:textId="77777777" w:rsidR="0056300D" w:rsidRPr="000F2381" w:rsidRDefault="0056300D" w:rsidP="002B5910">
            <w:pPr>
              <w:ind w:right="132"/>
              <w:jc w:val="right"/>
              <w:rPr>
                <w:rFonts w:eastAsia="Arial" w:cstheme="minorHAnsi"/>
              </w:rPr>
            </w:pPr>
            <w:r w:rsidRPr="000F2381">
              <w:rPr>
                <w:rFonts w:eastAsia="Arial" w:cstheme="minorHAnsi"/>
              </w:rPr>
              <w:t>UKUPNO:</w:t>
            </w:r>
          </w:p>
        </w:tc>
        <w:tc>
          <w:tcPr>
            <w:tcW w:w="1403" w:type="dxa"/>
            <w:shd w:val="clear" w:color="auto" w:fill="FFFFFF"/>
            <w:vAlign w:val="bottom"/>
            <w:hideMark/>
          </w:tcPr>
          <w:p w14:paraId="1312382D" w14:textId="77777777" w:rsidR="0056300D" w:rsidRPr="000F2381" w:rsidRDefault="0056300D" w:rsidP="002B5910">
            <w:pPr>
              <w:ind w:left="84" w:right="132"/>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25.000</w:t>
            </w:r>
            <w:r w:rsidRPr="000F2381">
              <w:rPr>
                <w:rFonts w:eastAsia="Arial" w:cstheme="minorHAnsi"/>
              </w:rPr>
              <w:fldChar w:fldCharType="end"/>
            </w:r>
            <w:r w:rsidRPr="000F2381">
              <w:rPr>
                <w:rFonts w:eastAsia="Arial" w:cstheme="minorHAnsi"/>
              </w:rPr>
              <w:t>,00</w:t>
            </w:r>
          </w:p>
        </w:tc>
        <w:tc>
          <w:tcPr>
            <w:tcW w:w="1535" w:type="dxa"/>
            <w:shd w:val="clear" w:color="auto" w:fill="FFFFFF"/>
            <w:vAlign w:val="bottom"/>
          </w:tcPr>
          <w:p w14:paraId="3D01E3D3" w14:textId="77777777" w:rsidR="0056300D" w:rsidRPr="000F2381" w:rsidRDefault="0056300D" w:rsidP="002B5910">
            <w:pPr>
              <w:ind w:left="84" w:right="132"/>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25.000</w:t>
            </w:r>
            <w:r w:rsidRPr="000F2381">
              <w:rPr>
                <w:rFonts w:eastAsia="Arial" w:cstheme="minorHAnsi"/>
              </w:rPr>
              <w:fldChar w:fldCharType="end"/>
            </w:r>
            <w:r w:rsidRPr="000F2381">
              <w:rPr>
                <w:rFonts w:eastAsia="Arial" w:cstheme="minorHAnsi"/>
              </w:rPr>
              <w:t>,00</w:t>
            </w:r>
          </w:p>
        </w:tc>
        <w:tc>
          <w:tcPr>
            <w:tcW w:w="1790" w:type="dxa"/>
            <w:shd w:val="clear" w:color="auto" w:fill="FFFFFF"/>
            <w:vAlign w:val="bottom"/>
          </w:tcPr>
          <w:p w14:paraId="0C8DE874" w14:textId="77777777" w:rsidR="0056300D" w:rsidRPr="000F2381" w:rsidRDefault="0056300D" w:rsidP="002B5910">
            <w:pPr>
              <w:ind w:left="84" w:right="132"/>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25.000</w:t>
            </w:r>
            <w:r w:rsidRPr="000F2381">
              <w:rPr>
                <w:rFonts w:eastAsia="Arial" w:cstheme="minorHAnsi"/>
              </w:rPr>
              <w:fldChar w:fldCharType="end"/>
            </w:r>
            <w:r w:rsidRPr="000F2381">
              <w:rPr>
                <w:rFonts w:eastAsia="Arial" w:cstheme="minorHAnsi"/>
              </w:rPr>
              <w:t>,00</w:t>
            </w:r>
          </w:p>
        </w:tc>
        <w:tc>
          <w:tcPr>
            <w:tcW w:w="1280" w:type="dxa"/>
            <w:vAlign w:val="bottom"/>
          </w:tcPr>
          <w:p w14:paraId="3B1B529A" w14:textId="77777777" w:rsidR="0056300D" w:rsidRPr="000F2381" w:rsidRDefault="0056300D" w:rsidP="002B5910">
            <w:pPr>
              <w:ind w:left="84" w:right="132"/>
              <w:jc w:val="right"/>
              <w:rPr>
                <w:rFonts w:eastAsia="Arial" w:cstheme="minorHAnsi"/>
              </w:rPr>
            </w:pPr>
            <w:r w:rsidRPr="000F2381">
              <w:rPr>
                <w:rFonts w:eastAsia="Arial" w:cstheme="minorHAnsi"/>
              </w:rPr>
              <w:t>12.000,00</w:t>
            </w:r>
          </w:p>
        </w:tc>
      </w:tr>
    </w:tbl>
    <w:p w14:paraId="0EE1E601" w14:textId="77777777" w:rsidR="0056300D" w:rsidRPr="000F2381" w:rsidRDefault="0056300D" w:rsidP="00C86900">
      <w:pPr>
        <w:numPr>
          <w:ilvl w:val="0"/>
          <w:numId w:val="22"/>
        </w:numPr>
        <w:suppressAutoHyphens/>
        <w:spacing w:before="240" w:after="240"/>
        <w:ind w:left="851" w:hanging="284"/>
        <w:rPr>
          <w:rFonts w:eastAsia="Calibri" w:cstheme="minorHAnsi"/>
          <w:lang w:eastAsia="zh-CN"/>
        </w:rPr>
      </w:pPr>
      <w:r w:rsidRPr="000F2381">
        <w:rPr>
          <w:rFonts w:eastAsia="Calibri" w:cstheme="minorHAnsi"/>
          <w:lang w:eastAsia="zh-CN"/>
        </w:rPr>
        <w:t>POSTOJEĆE GRAĐEVINE KOMUNALNE INFRASTRUKTURE KOJE ĆE SE REKONSTRUIRATI I NAČIN REKONSTRUKCIJE</w:t>
      </w:r>
    </w:p>
    <w:tbl>
      <w:tblPr>
        <w:tblW w:w="10206" w:type="dxa"/>
        <w:jc w:val="center"/>
        <w:tblLook w:val="04A0" w:firstRow="1" w:lastRow="0" w:firstColumn="1" w:lastColumn="0" w:noHBand="0" w:noVBand="1"/>
      </w:tblPr>
      <w:tblGrid>
        <w:gridCol w:w="891"/>
        <w:gridCol w:w="3051"/>
        <w:gridCol w:w="1593"/>
        <w:gridCol w:w="1669"/>
        <w:gridCol w:w="1550"/>
        <w:gridCol w:w="1452"/>
      </w:tblGrid>
      <w:tr w:rsidR="0056300D" w:rsidRPr="000F2381" w14:paraId="68BAA372" w14:textId="77777777" w:rsidTr="00F06AB1">
        <w:trPr>
          <w:jc w:val="center"/>
        </w:trPr>
        <w:tc>
          <w:tcPr>
            <w:tcW w:w="10773"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0B4171E2" w14:textId="77777777" w:rsidR="0056300D" w:rsidRPr="000F2381" w:rsidRDefault="0056300D" w:rsidP="002B5910">
            <w:pPr>
              <w:jc w:val="center"/>
              <w:rPr>
                <w:rFonts w:cstheme="minorHAnsi"/>
              </w:rPr>
            </w:pPr>
            <w:bookmarkStart w:id="22" w:name="_Hlk101440330"/>
            <w:r w:rsidRPr="000F2381">
              <w:rPr>
                <w:rFonts w:cstheme="minorHAnsi"/>
              </w:rPr>
              <w:t>1. NERAZVRSTANE CESTE</w:t>
            </w:r>
          </w:p>
        </w:tc>
        <w:bookmarkEnd w:id="22"/>
      </w:tr>
      <w:tr w:rsidR="0056300D" w:rsidRPr="000F2381" w14:paraId="1529C38D" w14:textId="77777777" w:rsidTr="00F06AB1">
        <w:trPr>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1D3D08" w14:textId="77777777" w:rsidR="0056300D" w:rsidRPr="000F2381" w:rsidRDefault="0056300D" w:rsidP="002B5910">
            <w:pPr>
              <w:jc w:val="center"/>
              <w:rPr>
                <w:rFonts w:cstheme="minorHAnsi"/>
              </w:rPr>
            </w:pPr>
            <w:bookmarkStart w:id="23" w:name="_Hlk101440366"/>
            <w:r w:rsidRPr="000F2381">
              <w:rPr>
                <w:rFonts w:cstheme="minorHAnsi"/>
              </w:rPr>
              <w:t>Red. broj</w:t>
            </w:r>
          </w:p>
        </w:tc>
        <w:tc>
          <w:tcPr>
            <w:tcW w:w="3368" w:type="dxa"/>
            <w:tcBorders>
              <w:top w:val="single" w:sz="4" w:space="0" w:color="auto"/>
              <w:left w:val="nil"/>
              <w:bottom w:val="single" w:sz="4" w:space="0" w:color="auto"/>
              <w:right w:val="single" w:sz="4" w:space="0" w:color="auto"/>
            </w:tcBorders>
            <w:shd w:val="clear" w:color="auto" w:fill="FFFFFF"/>
            <w:vAlign w:val="center"/>
            <w:hideMark/>
          </w:tcPr>
          <w:p w14:paraId="0BBB35F9" w14:textId="77777777" w:rsidR="0056300D" w:rsidRPr="000F2381" w:rsidRDefault="0056300D" w:rsidP="002B5910">
            <w:pPr>
              <w:jc w:val="center"/>
              <w:rPr>
                <w:rFonts w:cstheme="minorHAnsi"/>
              </w:rPr>
            </w:pPr>
            <w:r w:rsidRPr="000F2381">
              <w:rPr>
                <w:rFonts w:cstheme="minorHAnsi"/>
              </w:rPr>
              <w:t>Komunalna infrastruktura</w:t>
            </w:r>
          </w:p>
        </w:tc>
        <w:tc>
          <w:tcPr>
            <w:tcW w:w="1634" w:type="dxa"/>
            <w:tcBorders>
              <w:top w:val="single" w:sz="4" w:space="0" w:color="auto"/>
              <w:left w:val="nil"/>
              <w:bottom w:val="single" w:sz="4" w:space="0" w:color="auto"/>
              <w:right w:val="single" w:sz="4" w:space="0" w:color="auto"/>
            </w:tcBorders>
            <w:shd w:val="clear" w:color="auto" w:fill="FFFFFF"/>
            <w:vAlign w:val="center"/>
            <w:hideMark/>
          </w:tcPr>
          <w:p w14:paraId="281251AC" w14:textId="77777777" w:rsidR="0056300D" w:rsidRPr="000F2381" w:rsidRDefault="0056300D" w:rsidP="002B5910">
            <w:pPr>
              <w:jc w:val="center"/>
              <w:rPr>
                <w:rFonts w:cstheme="minorHAnsi"/>
              </w:rPr>
            </w:pPr>
            <w:r w:rsidRPr="000F2381">
              <w:rPr>
                <w:rFonts w:cstheme="minorHAnsi"/>
              </w:rPr>
              <w:t>Planirana vrijednost (€)</w:t>
            </w:r>
          </w:p>
        </w:tc>
        <w:tc>
          <w:tcPr>
            <w:tcW w:w="1725" w:type="dxa"/>
            <w:tcBorders>
              <w:top w:val="single" w:sz="4" w:space="0" w:color="auto"/>
              <w:left w:val="nil"/>
              <w:bottom w:val="single" w:sz="4" w:space="0" w:color="auto"/>
              <w:right w:val="single" w:sz="4" w:space="0" w:color="auto"/>
            </w:tcBorders>
            <w:shd w:val="clear" w:color="auto" w:fill="FFFFFF"/>
            <w:vAlign w:val="center"/>
          </w:tcPr>
          <w:p w14:paraId="61D40082" w14:textId="77777777" w:rsidR="0056300D" w:rsidRPr="000F2381" w:rsidRDefault="0056300D" w:rsidP="002B5910">
            <w:pPr>
              <w:jc w:val="center"/>
              <w:rPr>
                <w:rFonts w:cstheme="minorHAnsi"/>
              </w:rPr>
            </w:pPr>
            <w:r w:rsidRPr="000F2381">
              <w:rPr>
                <w:rFonts w:cstheme="minorHAnsi"/>
              </w:rPr>
              <w:t>I. Rebalans (€)</w:t>
            </w:r>
          </w:p>
        </w:tc>
        <w:tc>
          <w:tcPr>
            <w:tcW w:w="1583" w:type="dxa"/>
            <w:tcBorders>
              <w:top w:val="single" w:sz="4" w:space="0" w:color="auto"/>
              <w:left w:val="nil"/>
              <w:bottom w:val="single" w:sz="4" w:space="0" w:color="auto"/>
              <w:right w:val="single" w:sz="4" w:space="0" w:color="auto"/>
            </w:tcBorders>
            <w:shd w:val="clear" w:color="auto" w:fill="FFFFFF"/>
            <w:vAlign w:val="center"/>
          </w:tcPr>
          <w:p w14:paraId="1D2470F1" w14:textId="77777777" w:rsidR="0056300D" w:rsidRPr="000F2381" w:rsidRDefault="0056300D" w:rsidP="002B5910">
            <w:pPr>
              <w:jc w:val="center"/>
              <w:rPr>
                <w:rFonts w:cstheme="minorHAnsi"/>
              </w:rPr>
            </w:pPr>
            <w:r w:rsidRPr="000F2381">
              <w:rPr>
                <w:rFonts w:cstheme="minorHAnsi"/>
              </w:rPr>
              <w:t>II. Rebalans (€)</w:t>
            </w:r>
          </w:p>
        </w:tc>
        <w:tc>
          <w:tcPr>
            <w:tcW w:w="1537" w:type="dxa"/>
            <w:tcBorders>
              <w:top w:val="single" w:sz="4" w:space="0" w:color="auto"/>
              <w:bottom w:val="single" w:sz="4" w:space="0" w:color="auto"/>
              <w:right w:val="single" w:sz="4" w:space="0" w:color="auto"/>
            </w:tcBorders>
          </w:tcPr>
          <w:p w14:paraId="1A0D8EBE" w14:textId="77777777" w:rsidR="0056300D" w:rsidRPr="000F2381" w:rsidRDefault="0056300D" w:rsidP="002B5910">
            <w:pPr>
              <w:jc w:val="center"/>
              <w:rPr>
                <w:rFonts w:cstheme="minorHAnsi"/>
              </w:rPr>
            </w:pPr>
            <w:r w:rsidRPr="000F2381">
              <w:rPr>
                <w:rFonts w:cstheme="minorHAnsi"/>
              </w:rPr>
              <w:t>III. Rebalans (€)</w:t>
            </w:r>
          </w:p>
        </w:tc>
        <w:bookmarkEnd w:id="23"/>
      </w:tr>
      <w:tr w:rsidR="0056300D" w:rsidRPr="000F2381" w14:paraId="5E2B3E66" w14:textId="77777777" w:rsidTr="00F06AB1">
        <w:trPr>
          <w:jc w:val="center"/>
        </w:trPr>
        <w:tc>
          <w:tcPr>
            <w:tcW w:w="926" w:type="dxa"/>
            <w:tcBorders>
              <w:top w:val="nil"/>
              <w:left w:val="single" w:sz="4" w:space="0" w:color="auto"/>
              <w:bottom w:val="single" w:sz="4" w:space="0" w:color="auto"/>
              <w:right w:val="single" w:sz="4" w:space="0" w:color="auto"/>
            </w:tcBorders>
            <w:shd w:val="clear" w:color="auto" w:fill="FFFFFF"/>
            <w:vAlign w:val="center"/>
            <w:hideMark/>
          </w:tcPr>
          <w:p w14:paraId="7E3FB85C" w14:textId="77777777" w:rsidR="0056300D" w:rsidRPr="000F2381" w:rsidRDefault="0056300D" w:rsidP="002B5910">
            <w:pPr>
              <w:jc w:val="center"/>
              <w:rPr>
                <w:rFonts w:cstheme="minorHAnsi"/>
              </w:rPr>
            </w:pPr>
            <w:r w:rsidRPr="000F2381">
              <w:rPr>
                <w:rFonts w:cstheme="minorHAnsi"/>
              </w:rPr>
              <w:t>1.1</w:t>
            </w:r>
          </w:p>
        </w:tc>
        <w:tc>
          <w:tcPr>
            <w:tcW w:w="3368" w:type="dxa"/>
            <w:tcBorders>
              <w:top w:val="single" w:sz="4" w:space="0" w:color="auto"/>
              <w:left w:val="nil"/>
              <w:bottom w:val="single" w:sz="4" w:space="0" w:color="auto"/>
              <w:right w:val="single" w:sz="4" w:space="0" w:color="auto"/>
            </w:tcBorders>
            <w:shd w:val="clear" w:color="auto" w:fill="FFFFFF"/>
            <w:vAlign w:val="center"/>
            <w:hideMark/>
          </w:tcPr>
          <w:p w14:paraId="6D908DD7" w14:textId="77777777" w:rsidR="0056300D" w:rsidRPr="000F2381" w:rsidRDefault="0056300D" w:rsidP="002B5910">
            <w:pPr>
              <w:rPr>
                <w:rFonts w:cstheme="minorHAnsi"/>
              </w:rPr>
            </w:pPr>
            <w:r w:rsidRPr="000F2381">
              <w:rPr>
                <w:rFonts w:cstheme="minorHAnsi"/>
              </w:rPr>
              <w:t>Ulica Matice Hrvatske, Sokolova ulica</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5D9E6B03" w14:textId="77777777" w:rsidR="0056300D" w:rsidRPr="000F2381" w:rsidRDefault="0056300D" w:rsidP="002B5910">
            <w:pPr>
              <w:jc w:val="right"/>
              <w:rPr>
                <w:rFonts w:cstheme="minorHAnsi"/>
              </w:rPr>
            </w:pPr>
            <w:r w:rsidRPr="000F2381">
              <w:rPr>
                <w:rFonts w:cstheme="minorHAnsi"/>
              </w:rPr>
              <w:t>1.350.000,00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217C4050" w14:textId="77777777" w:rsidR="0056300D" w:rsidRPr="000F2381" w:rsidRDefault="0056300D" w:rsidP="002B5910">
            <w:pPr>
              <w:jc w:val="right"/>
              <w:rPr>
                <w:rFonts w:cstheme="minorHAnsi"/>
              </w:rPr>
            </w:pPr>
            <w:r w:rsidRPr="000F2381">
              <w:rPr>
                <w:rFonts w:cstheme="minorHAnsi"/>
              </w:rPr>
              <w:t>1.350.000,00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36BBF7F5" w14:textId="77777777" w:rsidR="0056300D" w:rsidRPr="000F2381" w:rsidRDefault="0056300D" w:rsidP="002B5910">
            <w:pPr>
              <w:jc w:val="right"/>
              <w:rPr>
                <w:rFonts w:cstheme="minorHAnsi"/>
              </w:rPr>
            </w:pPr>
            <w:r w:rsidRPr="000F2381">
              <w:rPr>
                <w:rFonts w:cstheme="minorHAnsi"/>
              </w:rPr>
              <w:t>1.350.000,00</w:t>
            </w:r>
          </w:p>
        </w:tc>
        <w:tc>
          <w:tcPr>
            <w:tcW w:w="1537" w:type="dxa"/>
            <w:tcBorders>
              <w:top w:val="single" w:sz="4" w:space="0" w:color="auto"/>
              <w:bottom w:val="single" w:sz="4" w:space="0" w:color="auto"/>
              <w:right w:val="single" w:sz="4" w:space="0" w:color="auto"/>
            </w:tcBorders>
            <w:vAlign w:val="bottom"/>
          </w:tcPr>
          <w:p w14:paraId="64244300" w14:textId="77777777" w:rsidR="0056300D" w:rsidRPr="000F2381" w:rsidRDefault="0056300D" w:rsidP="002B5910">
            <w:pPr>
              <w:jc w:val="right"/>
              <w:rPr>
                <w:rFonts w:cstheme="minorHAnsi"/>
              </w:rPr>
            </w:pPr>
            <w:r w:rsidRPr="000F2381">
              <w:rPr>
                <w:rFonts w:cstheme="minorHAnsi"/>
              </w:rPr>
              <w:t>0,00</w:t>
            </w:r>
          </w:p>
        </w:tc>
      </w:tr>
      <w:tr w:rsidR="0056300D" w:rsidRPr="000F2381" w14:paraId="5422CB20" w14:textId="77777777" w:rsidTr="00F06AB1">
        <w:trPr>
          <w:jc w:val="center"/>
        </w:trPr>
        <w:tc>
          <w:tcPr>
            <w:tcW w:w="926" w:type="dxa"/>
            <w:tcBorders>
              <w:top w:val="nil"/>
              <w:left w:val="single" w:sz="4" w:space="0" w:color="auto"/>
              <w:bottom w:val="single" w:sz="4" w:space="0" w:color="auto"/>
              <w:right w:val="single" w:sz="4" w:space="0" w:color="auto"/>
            </w:tcBorders>
            <w:shd w:val="clear" w:color="auto" w:fill="FFFFFF"/>
            <w:vAlign w:val="center"/>
          </w:tcPr>
          <w:p w14:paraId="3C05C25F" w14:textId="77777777" w:rsidR="0056300D" w:rsidRPr="000F2381" w:rsidRDefault="0056300D" w:rsidP="002B5910">
            <w:pPr>
              <w:jc w:val="center"/>
              <w:rPr>
                <w:rFonts w:cstheme="minorHAnsi"/>
              </w:rPr>
            </w:pPr>
            <w:r w:rsidRPr="000F2381">
              <w:rPr>
                <w:rFonts w:cstheme="minorHAnsi"/>
              </w:rPr>
              <w:t>1.1.1.</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43FE7EE4" w14:textId="77777777" w:rsidR="0056300D" w:rsidRPr="000F2381" w:rsidRDefault="0056300D" w:rsidP="002B5910">
            <w:pPr>
              <w:rPr>
                <w:rFonts w:cstheme="minorHAnsi"/>
              </w:rPr>
            </w:pPr>
            <w:r w:rsidRPr="000F2381">
              <w:rPr>
                <w:rFonts w:cstheme="minorHAnsi"/>
              </w:rPr>
              <w:t>Projektiranje</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1556DC81" w14:textId="77777777" w:rsidR="0056300D" w:rsidRPr="000F2381" w:rsidRDefault="0056300D" w:rsidP="002B5910">
            <w:pPr>
              <w:jc w:val="right"/>
              <w:rPr>
                <w:rFonts w:cstheme="minorHAnsi"/>
              </w:rPr>
            </w:pPr>
            <w:r w:rsidRPr="000F2381">
              <w:rPr>
                <w:rFonts w:cstheme="minorHAnsi"/>
              </w:rPr>
              <w:t>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4055F504" w14:textId="77777777" w:rsidR="0056300D" w:rsidRPr="000F2381" w:rsidRDefault="0056300D" w:rsidP="002B5910">
            <w:pPr>
              <w:jc w:val="right"/>
              <w:rPr>
                <w:rFonts w:cstheme="minorHAnsi"/>
              </w:rPr>
            </w:pPr>
            <w:r w:rsidRPr="000F2381">
              <w:rPr>
                <w:rFonts w:cstheme="minorHAnsi"/>
              </w:rPr>
              <w:t>90.000,00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3CA55E1D" w14:textId="77777777" w:rsidR="0056300D" w:rsidRPr="000F2381" w:rsidRDefault="0056300D" w:rsidP="002B5910">
            <w:pPr>
              <w:jc w:val="right"/>
              <w:rPr>
                <w:rFonts w:cstheme="minorHAnsi"/>
              </w:rPr>
            </w:pPr>
            <w:r w:rsidRPr="000F2381">
              <w:rPr>
                <w:rFonts w:cstheme="minorHAnsi"/>
              </w:rPr>
              <w:t>10.000,00</w:t>
            </w:r>
          </w:p>
        </w:tc>
        <w:tc>
          <w:tcPr>
            <w:tcW w:w="1537" w:type="dxa"/>
            <w:tcBorders>
              <w:top w:val="single" w:sz="4" w:space="0" w:color="auto"/>
              <w:bottom w:val="single" w:sz="4" w:space="0" w:color="auto"/>
              <w:right w:val="single" w:sz="4" w:space="0" w:color="auto"/>
            </w:tcBorders>
            <w:vAlign w:val="bottom"/>
          </w:tcPr>
          <w:p w14:paraId="2F185933" w14:textId="77777777" w:rsidR="0056300D" w:rsidRPr="000F2381" w:rsidRDefault="0056300D" w:rsidP="002B5910">
            <w:pPr>
              <w:jc w:val="right"/>
              <w:rPr>
                <w:rFonts w:cstheme="minorHAnsi"/>
              </w:rPr>
            </w:pPr>
            <w:r w:rsidRPr="000F2381">
              <w:rPr>
                <w:rFonts w:cstheme="minorHAnsi"/>
              </w:rPr>
              <w:t>0,00</w:t>
            </w:r>
          </w:p>
        </w:tc>
      </w:tr>
      <w:tr w:rsidR="0056300D" w:rsidRPr="000F2381" w14:paraId="7C493892" w14:textId="77777777" w:rsidTr="00F06AB1">
        <w:trPr>
          <w:jc w:val="center"/>
        </w:trPr>
        <w:tc>
          <w:tcPr>
            <w:tcW w:w="926" w:type="dxa"/>
            <w:tcBorders>
              <w:top w:val="nil"/>
              <w:left w:val="single" w:sz="4" w:space="0" w:color="auto"/>
              <w:bottom w:val="single" w:sz="4" w:space="0" w:color="auto"/>
              <w:right w:val="single" w:sz="4" w:space="0" w:color="auto"/>
            </w:tcBorders>
            <w:shd w:val="clear" w:color="auto" w:fill="FFFFFF"/>
            <w:vAlign w:val="center"/>
            <w:hideMark/>
          </w:tcPr>
          <w:p w14:paraId="55D75D0C" w14:textId="77777777" w:rsidR="0056300D" w:rsidRPr="000F2381" w:rsidRDefault="0056300D" w:rsidP="002B5910">
            <w:pPr>
              <w:jc w:val="center"/>
              <w:rPr>
                <w:rFonts w:cstheme="minorHAnsi"/>
              </w:rPr>
            </w:pPr>
            <w:r w:rsidRPr="000F2381">
              <w:rPr>
                <w:rFonts w:cstheme="minorHAnsi"/>
              </w:rPr>
              <w:t>1.1.2.</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421967B5" w14:textId="77777777" w:rsidR="0056300D" w:rsidRPr="000F2381" w:rsidRDefault="0056300D" w:rsidP="002B5910">
            <w:pPr>
              <w:rPr>
                <w:rFonts w:cstheme="minorHAnsi"/>
              </w:rPr>
            </w:pPr>
            <w:r w:rsidRPr="000F2381">
              <w:rPr>
                <w:rFonts w:cstheme="minorHAnsi"/>
              </w:rPr>
              <w:t>Izgradnja</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63AC5621" w14:textId="77777777" w:rsidR="0056300D" w:rsidRPr="000F2381" w:rsidRDefault="0056300D" w:rsidP="002B5910">
            <w:pPr>
              <w:jc w:val="right"/>
              <w:rPr>
                <w:rFonts w:cstheme="minorHAnsi"/>
              </w:rPr>
            </w:pPr>
            <w:r w:rsidRPr="000F2381">
              <w:rPr>
                <w:rFonts w:cstheme="minorHAnsi"/>
              </w:rPr>
              <w:t>1.317.000,00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657125D9" w14:textId="77777777" w:rsidR="0056300D" w:rsidRPr="000F2381" w:rsidRDefault="0056300D" w:rsidP="002B5910">
            <w:pPr>
              <w:jc w:val="right"/>
              <w:rPr>
                <w:rFonts w:cstheme="minorHAnsi"/>
              </w:rPr>
            </w:pPr>
            <w:r w:rsidRPr="000F2381">
              <w:rPr>
                <w:rFonts w:cstheme="minorHAnsi"/>
              </w:rPr>
              <w:t>1.220.000,00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40C5EB52" w14:textId="77777777" w:rsidR="0056300D" w:rsidRPr="000F2381" w:rsidRDefault="0056300D" w:rsidP="002B5910">
            <w:pPr>
              <w:jc w:val="right"/>
              <w:rPr>
                <w:rFonts w:cstheme="minorHAnsi"/>
              </w:rPr>
            </w:pPr>
            <w:r w:rsidRPr="000F2381">
              <w:rPr>
                <w:rFonts w:cstheme="minorHAnsi"/>
              </w:rPr>
              <w:t>1.300.000,00</w:t>
            </w:r>
          </w:p>
        </w:tc>
        <w:tc>
          <w:tcPr>
            <w:tcW w:w="1537" w:type="dxa"/>
            <w:tcBorders>
              <w:top w:val="single" w:sz="4" w:space="0" w:color="auto"/>
              <w:bottom w:val="single" w:sz="4" w:space="0" w:color="auto"/>
              <w:right w:val="single" w:sz="4" w:space="0" w:color="auto"/>
            </w:tcBorders>
            <w:vAlign w:val="bottom"/>
          </w:tcPr>
          <w:p w14:paraId="03E17B70" w14:textId="77777777" w:rsidR="0056300D" w:rsidRPr="000F2381" w:rsidRDefault="0056300D" w:rsidP="002B5910">
            <w:pPr>
              <w:jc w:val="right"/>
              <w:rPr>
                <w:rFonts w:cstheme="minorHAnsi"/>
              </w:rPr>
            </w:pPr>
            <w:r w:rsidRPr="000F2381">
              <w:rPr>
                <w:rFonts w:cstheme="minorHAnsi"/>
              </w:rPr>
              <w:t>0,00</w:t>
            </w:r>
          </w:p>
        </w:tc>
      </w:tr>
      <w:tr w:rsidR="0056300D" w:rsidRPr="000F2381" w14:paraId="339ED9FF" w14:textId="77777777" w:rsidTr="00F06AB1">
        <w:trPr>
          <w:trHeight w:val="238"/>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200C44C8" w14:textId="77777777" w:rsidR="0056300D" w:rsidRPr="000F2381" w:rsidRDefault="0056300D" w:rsidP="002B5910">
            <w:pPr>
              <w:jc w:val="center"/>
              <w:rPr>
                <w:rFonts w:cstheme="minorHAnsi"/>
              </w:rPr>
            </w:pPr>
            <w:r w:rsidRPr="000F2381">
              <w:rPr>
                <w:rFonts w:cstheme="minorHAnsi"/>
              </w:rPr>
              <w:t>1.1.3.</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11B77D5B" w14:textId="77777777" w:rsidR="0056300D" w:rsidRPr="000F2381" w:rsidRDefault="0056300D" w:rsidP="002B5910">
            <w:pPr>
              <w:rPr>
                <w:rFonts w:cstheme="minorHAnsi"/>
              </w:rPr>
            </w:pPr>
            <w:r w:rsidRPr="000F2381">
              <w:rPr>
                <w:rFonts w:cstheme="minorHAnsi"/>
              </w:rPr>
              <w:t>Nadzor</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4750D796" w14:textId="77777777" w:rsidR="0056300D" w:rsidRPr="000F2381" w:rsidRDefault="0056300D" w:rsidP="002B5910">
            <w:pPr>
              <w:jc w:val="right"/>
              <w:rPr>
                <w:rFonts w:cstheme="minorHAnsi"/>
              </w:rPr>
            </w:pPr>
            <w:r w:rsidRPr="000F2381">
              <w:rPr>
                <w:rFonts w:cstheme="minorHAnsi"/>
              </w:rPr>
              <w:t>33.000,00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036B72EF" w14:textId="77777777" w:rsidR="0056300D" w:rsidRPr="000F2381" w:rsidRDefault="0056300D" w:rsidP="002B5910">
            <w:pPr>
              <w:jc w:val="right"/>
              <w:rPr>
                <w:rFonts w:cstheme="minorHAnsi"/>
              </w:rPr>
            </w:pPr>
            <w:r w:rsidRPr="000F2381">
              <w:rPr>
                <w:rFonts w:cstheme="minorHAnsi"/>
              </w:rPr>
              <w:t>40.000,00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4C24DB58" w14:textId="77777777" w:rsidR="0056300D" w:rsidRPr="000F2381" w:rsidRDefault="0056300D" w:rsidP="002B5910">
            <w:pPr>
              <w:jc w:val="right"/>
              <w:rPr>
                <w:rFonts w:cstheme="minorHAnsi"/>
              </w:rPr>
            </w:pPr>
            <w:r w:rsidRPr="000F2381">
              <w:rPr>
                <w:rFonts w:cstheme="minorHAnsi"/>
              </w:rPr>
              <w:t>40.000,00</w:t>
            </w:r>
          </w:p>
        </w:tc>
        <w:tc>
          <w:tcPr>
            <w:tcW w:w="1537" w:type="dxa"/>
            <w:tcBorders>
              <w:top w:val="single" w:sz="4" w:space="0" w:color="auto"/>
              <w:bottom w:val="single" w:sz="4" w:space="0" w:color="auto"/>
              <w:right w:val="single" w:sz="4" w:space="0" w:color="auto"/>
            </w:tcBorders>
            <w:vAlign w:val="bottom"/>
          </w:tcPr>
          <w:p w14:paraId="3CFF925D" w14:textId="77777777" w:rsidR="0056300D" w:rsidRPr="000F2381" w:rsidRDefault="0056300D" w:rsidP="002B5910">
            <w:pPr>
              <w:jc w:val="right"/>
              <w:rPr>
                <w:rFonts w:cstheme="minorHAnsi"/>
              </w:rPr>
            </w:pPr>
            <w:r w:rsidRPr="000F2381">
              <w:rPr>
                <w:rFonts w:cstheme="minorHAnsi"/>
              </w:rPr>
              <w:t>0,00</w:t>
            </w:r>
          </w:p>
        </w:tc>
      </w:tr>
      <w:tr w:rsidR="0056300D" w:rsidRPr="000F2381" w14:paraId="5F48D683" w14:textId="77777777" w:rsidTr="00F06AB1">
        <w:trPr>
          <w:trHeight w:val="86"/>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1DC7CD" w14:textId="77777777" w:rsidR="0056300D" w:rsidRPr="000F2381" w:rsidRDefault="0056300D" w:rsidP="002B5910">
            <w:pPr>
              <w:jc w:val="center"/>
              <w:rPr>
                <w:rFonts w:cstheme="minorHAnsi"/>
              </w:rPr>
            </w:pPr>
            <w:r w:rsidRPr="000F2381">
              <w:rPr>
                <w:rFonts w:cstheme="minorHAnsi"/>
              </w:rPr>
              <w:t>1.2.</w:t>
            </w:r>
          </w:p>
        </w:tc>
        <w:tc>
          <w:tcPr>
            <w:tcW w:w="3368" w:type="dxa"/>
            <w:tcBorders>
              <w:top w:val="single" w:sz="4" w:space="0" w:color="auto"/>
              <w:left w:val="nil"/>
              <w:bottom w:val="single" w:sz="4" w:space="0" w:color="auto"/>
              <w:right w:val="single" w:sz="4" w:space="0" w:color="auto"/>
            </w:tcBorders>
            <w:shd w:val="clear" w:color="auto" w:fill="FFFFFF"/>
            <w:vAlign w:val="center"/>
            <w:hideMark/>
          </w:tcPr>
          <w:p w14:paraId="4186FE35" w14:textId="77777777" w:rsidR="0056300D" w:rsidRPr="000F2381" w:rsidRDefault="0056300D" w:rsidP="002B5910">
            <w:pPr>
              <w:rPr>
                <w:rFonts w:cstheme="minorHAnsi"/>
              </w:rPr>
            </w:pPr>
            <w:r w:rsidRPr="000F2381">
              <w:rPr>
                <w:rFonts w:cstheme="minorHAnsi"/>
              </w:rPr>
              <w:t>Spojna cesta Požega-Mihaljevci</w:t>
            </w:r>
          </w:p>
        </w:tc>
        <w:tc>
          <w:tcPr>
            <w:tcW w:w="1634" w:type="dxa"/>
            <w:tcBorders>
              <w:top w:val="single" w:sz="4" w:space="0" w:color="auto"/>
              <w:left w:val="nil"/>
              <w:bottom w:val="single" w:sz="4" w:space="0" w:color="auto"/>
              <w:right w:val="single" w:sz="4" w:space="0" w:color="auto"/>
            </w:tcBorders>
            <w:shd w:val="clear" w:color="auto" w:fill="FFFFFF"/>
            <w:vAlign w:val="bottom"/>
            <w:hideMark/>
          </w:tcPr>
          <w:p w14:paraId="72D2FF1B" w14:textId="77777777" w:rsidR="0056300D" w:rsidRPr="000F2381" w:rsidRDefault="0056300D" w:rsidP="002B5910">
            <w:pPr>
              <w:jc w:val="right"/>
              <w:rPr>
                <w:rFonts w:cstheme="minorHAnsi"/>
              </w:rPr>
            </w:pPr>
            <w:r w:rsidRPr="000F2381">
              <w:rPr>
                <w:rFonts w:cstheme="minorHAnsi"/>
              </w:rPr>
              <w:t>100.000,00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2391B66E" w14:textId="77777777" w:rsidR="0056300D" w:rsidRPr="000F2381" w:rsidRDefault="0056300D" w:rsidP="002B5910">
            <w:pPr>
              <w:jc w:val="right"/>
              <w:rPr>
                <w:rFonts w:cstheme="minorHAnsi"/>
              </w:rPr>
            </w:pPr>
            <w:r w:rsidRPr="000F2381">
              <w:rPr>
                <w:rFonts w:cstheme="minorHAnsi"/>
              </w:rPr>
              <w:t>15.707,00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28106B1C" w14:textId="77777777" w:rsidR="0056300D" w:rsidRPr="000F2381" w:rsidRDefault="0056300D" w:rsidP="002B5910">
            <w:pPr>
              <w:jc w:val="right"/>
              <w:rPr>
                <w:rFonts w:cstheme="minorHAnsi"/>
              </w:rPr>
            </w:pPr>
            <w:r w:rsidRPr="000F2381">
              <w:rPr>
                <w:rFonts w:cstheme="minorHAnsi"/>
              </w:rPr>
              <w:t>15.707,00</w:t>
            </w:r>
          </w:p>
        </w:tc>
        <w:tc>
          <w:tcPr>
            <w:tcW w:w="1537" w:type="dxa"/>
            <w:tcBorders>
              <w:top w:val="single" w:sz="4" w:space="0" w:color="auto"/>
              <w:bottom w:val="single" w:sz="4" w:space="0" w:color="auto"/>
              <w:right w:val="single" w:sz="4" w:space="0" w:color="auto"/>
            </w:tcBorders>
            <w:vAlign w:val="bottom"/>
          </w:tcPr>
          <w:p w14:paraId="18E9E026" w14:textId="77777777" w:rsidR="0056300D" w:rsidRPr="000F2381" w:rsidRDefault="0056300D" w:rsidP="002B5910">
            <w:pPr>
              <w:jc w:val="right"/>
              <w:rPr>
                <w:rFonts w:cstheme="minorHAnsi"/>
              </w:rPr>
            </w:pPr>
            <w:r w:rsidRPr="000F2381">
              <w:rPr>
                <w:rFonts w:cstheme="minorHAnsi"/>
              </w:rPr>
              <w:t>0,00</w:t>
            </w:r>
          </w:p>
        </w:tc>
      </w:tr>
      <w:tr w:rsidR="0056300D" w:rsidRPr="000F2381" w14:paraId="2A255A85" w14:textId="77777777" w:rsidTr="00F06AB1">
        <w:trPr>
          <w:trHeight w:val="148"/>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085A4F16" w14:textId="77777777" w:rsidR="0056300D" w:rsidRPr="000F2381" w:rsidRDefault="0056300D" w:rsidP="002B5910">
            <w:pPr>
              <w:jc w:val="center"/>
              <w:rPr>
                <w:rFonts w:cstheme="minorHAnsi"/>
              </w:rPr>
            </w:pPr>
            <w:r w:rsidRPr="000F2381">
              <w:rPr>
                <w:rFonts w:cstheme="minorHAnsi"/>
              </w:rPr>
              <w:t>1.2.1.</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0B98BD43" w14:textId="77777777" w:rsidR="0056300D" w:rsidRPr="000F2381" w:rsidRDefault="0056300D" w:rsidP="002B5910">
            <w:pPr>
              <w:rPr>
                <w:rFonts w:cstheme="minorHAnsi"/>
              </w:rPr>
            </w:pPr>
            <w:r w:rsidRPr="000F2381">
              <w:rPr>
                <w:rFonts w:cstheme="minorHAnsi"/>
              </w:rPr>
              <w:t>Projektiranje</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7DA164A4" w14:textId="77777777" w:rsidR="0056300D" w:rsidRPr="000F2381" w:rsidRDefault="0056300D" w:rsidP="002B5910">
            <w:pPr>
              <w:jc w:val="right"/>
              <w:rPr>
                <w:rFonts w:cstheme="minorHAnsi"/>
              </w:rPr>
            </w:pPr>
            <w:r w:rsidRPr="000F2381">
              <w:rPr>
                <w:rFonts w:cstheme="minorHAnsi"/>
              </w:rPr>
              <w:t>5.000,00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339ED559" w14:textId="77777777" w:rsidR="0056300D" w:rsidRPr="000F2381" w:rsidRDefault="0056300D" w:rsidP="002B5910">
            <w:pPr>
              <w:jc w:val="right"/>
              <w:rPr>
                <w:rFonts w:cstheme="minorHAnsi"/>
              </w:rPr>
            </w:pPr>
            <w:r w:rsidRPr="000F2381">
              <w:rPr>
                <w:rFonts w:cstheme="minorHAnsi"/>
              </w:rPr>
              <w:t>15.707,00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6F6B9537" w14:textId="77777777" w:rsidR="0056300D" w:rsidRPr="000F2381" w:rsidRDefault="0056300D" w:rsidP="002B5910">
            <w:pPr>
              <w:jc w:val="right"/>
              <w:rPr>
                <w:rFonts w:cstheme="minorHAnsi"/>
              </w:rPr>
            </w:pPr>
            <w:r w:rsidRPr="000F2381">
              <w:rPr>
                <w:rFonts w:cstheme="minorHAnsi"/>
              </w:rPr>
              <w:t>15.707,00</w:t>
            </w:r>
          </w:p>
        </w:tc>
        <w:tc>
          <w:tcPr>
            <w:tcW w:w="1537" w:type="dxa"/>
            <w:tcBorders>
              <w:top w:val="single" w:sz="4" w:space="0" w:color="auto"/>
              <w:bottom w:val="single" w:sz="4" w:space="0" w:color="auto"/>
              <w:right w:val="single" w:sz="4" w:space="0" w:color="auto"/>
            </w:tcBorders>
            <w:vAlign w:val="bottom"/>
          </w:tcPr>
          <w:p w14:paraId="0D484FAD" w14:textId="77777777" w:rsidR="0056300D" w:rsidRPr="000F2381" w:rsidRDefault="0056300D" w:rsidP="002B5910">
            <w:pPr>
              <w:jc w:val="right"/>
              <w:rPr>
                <w:rFonts w:cstheme="minorHAnsi"/>
              </w:rPr>
            </w:pPr>
            <w:r w:rsidRPr="000F2381">
              <w:rPr>
                <w:rFonts w:cstheme="minorHAnsi"/>
              </w:rPr>
              <w:t>0,00</w:t>
            </w:r>
          </w:p>
        </w:tc>
      </w:tr>
      <w:tr w:rsidR="0056300D" w:rsidRPr="000F2381" w14:paraId="74B85033" w14:textId="77777777" w:rsidTr="00F06AB1">
        <w:trPr>
          <w:trHeight w:val="105"/>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760E5C68" w14:textId="77777777" w:rsidR="0056300D" w:rsidRPr="000F2381" w:rsidRDefault="0056300D" w:rsidP="002B5910">
            <w:pPr>
              <w:jc w:val="center"/>
              <w:rPr>
                <w:rFonts w:cstheme="minorHAnsi"/>
              </w:rPr>
            </w:pPr>
            <w:r w:rsidRPr="000F2381">
              <w:rPr>
                <w:rFonts w:cstheme="minorHAnsi"/>
              </w:rPr>
              <w:t>1.2.2.</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1FFBF58C" w14:textId="77777777" w:rsidR="0056300D" w:rsidRPr="000F2381" w:rsidRDefault="0056300D" w:rsidP="002B5910">
            <w:pPr>
              <w:rPr>
                <w:rFonts w:cstheme="minorHAnsi"/>
              </w:rPr>
            </w:pPr>
            <w:r w:rsidRPr="000F2381">
              <w:rPr>
                <w:rFonts w:cstheme="minorHAnsi"/>
              </w:rPr>
              <w:t>Radovi</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2007C7C4" w14:textId="77777777" w:rsidR="0056300D" w:rsidRPr="000F2381" w:rsidRDefault="0056300D" w:rsidP="002B5910">
            <w:pPr>
              <w:jc w:val="right"/>
              <w:rPr>
                <w:rFonts w:cstheme="minorHAnsi"/>
              </w:rPr>
            </w:pPr>
            <w:r w:rsidRPr="000F2381">
              <w:rPr>
                <w:rFonts w:cstheme="minorHAnsi"/>
              </w:rPr>
              <w:t>91.000,00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65875DC0" w14:textId="77777777" w:rsidR="0056300D" w:rsidRPr="000F2381" w:rsidRDefault="0056300D" w:rsidP="002B5910">
            <w:pPr>
              <w:jc w:val="right"/>
              <w:rPr>
                <w:rFonts w:cstheme="minorHAnsi"/>
              </w:rPr>
            </w:pPr>
            <w:r w:rsidRPr="000F2381">
              <w:rPr>
                <w:rFonts w:cstheme="minorHAnsi"/>
              </w:rPr>
              <w:t>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15248DC2" w14:textId="77777777" w:rsidR="0056300D" w:rsidRPr="000F2381" w:rsidRDefault="0056300D" w:rsidP="002B5910">
            <w:pPr>
              <w:jc w:val="right"/>
              <w:rPr>
                <w:rFonts w:cstheme="minorHAnsi"/>
              </w:rPr>
            </w:pPr>
            <w:r w:rsidRPr="000F2381">
              <w:rPr>
                <w:rFonts w:cstheme="minorHAnsi"/>
              </w:rPr>
              <w:t>0,00</w:t>
            </w:r>
          </w:p>
        </w:tc>
        <w:tc>
          <w:tcPr>
            <w:tcW w:w="1537" w:type="dxa"/>
            <w:tcBorders>
              <w:top w:val="single" w:sz="4" w:space="0" w:color="auto"/>
              <w:bottom w:val="single" w:sz="4" w:space="0" w:color="auto"/>
              <w:right w:val="single" w:sz="4" w:space="0" w:color="auto"/>
            </w:tcBorders>
            <w:vAlign w:val="bottom"/>
          </w:tcPr>
          <w:p w14:paraId="365EFA62" w14:textId="77777777" w:rsidR="0056300D" w:rsidRPr="000F2381" w:rsidRDefault="0056300D" w:rsidP="002B5910">
            <w:pPr>
              <w:jc w:val="right"/>
              <w:rPr>
                <w:rFonts w:cstheme="minorHAnsi"/>
              </w:rPr>
            </w:pPr>
            <w:r w:rsidRPr="000F2381">
              <w:rPr>
                <w:rFonts w:cstheme="minorHAnsi"/>
              </w:rPr>
              <w:t>0,00</w:t>
            </w:r>
          </w:p>
        </w:tc>
      </w:tr>
      <w:tr w:rsidR="0056300D" w:rsidRPr="000F2381" w14:paraId="27983A36" w14:textId="77777777" w:rsidTr="00F06AB1">
        <w:trPr>
          <w:trHeight w:val="133"/>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5DE9A31F" w14:textId="77777777" w:rsidR="0056300D" w:rsidRPr="000F2381" w:rsidRDefault="0056300D" w:rsidP="002B5910">
            <w:pPr>
              <w:jc w:val="center"/>
              <w:rPr>
                <w:rFonts w:cstheme="minorHAnsi"/>
              </w:rPr>
            </w:pPr>
            <w:r w:rsidRPr="000F2381">
              <w:rPr>
                <w:rFonts w:cstheme="minorHAnsi"/>
              </w:rPr>
              <w:t>1.2.3.</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6723B9FF" w14:textId="77777777" w:rsidR="0056300D" w:rsidRPr="000F2381" w:rsidRDefault="0056300D" w:rsidP="002B5910">
            <w:pPr>
              <w:rPr>
                <w:rFonts w:cstheme="minorHAnsi"/>
              </w:rPr>
            </w:pPr>
            <w:r w:rsidRPr="000F2381">
              <w:rPr>
                <w:rFonts w:cstheme="minorHAnsi"/>
              </w:rPr>
              <w:t>Nadzor</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60A34E64" w14:textId="77777777" w:rsidR="0056300D" w:rsidRPr="000F2381" w:rsidRDefault="0056300D" w:rsidP="002B5910">
            <w:pPr>
              <w:jc w:val="right"/>
              <w:rPr>
                <w:rFonts w:cstheme="minorHAnsi"/>
              </w:rPr>
            </w:pPr>
            <w:r w:rsidRPr="000F2381">
              <w:rPr>
                <w:rFonts w:cstheme="minorHAnsi"/>
              </w:rPr>
              <w:t>4.000,00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74033B99" w14:textId="77777777" w:rsidR="0056300D" w:rsidRPr="000F2381" w:rsidRDefault="0056300D" w:rsidP="002B5910">
            <w:pPr>
              <w:jc w:val="right"/>
              <w:rPr>
                <w:rFonts w:cstheme="minorHAnsi"/>
              </w:rPr>
            </w:pPr>
            <w:r w:rsidRPr="000F2381">
              <w:rPr>
                <w:rFonts w:cstheme="minorHAnsi"/>
              </w:rPr>
              <w:t>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3B1264A7" w14:textId="77777777" w:rsidR="0056300D" w:rsidRPr="000F2381" w:rsidRDefault="0056300D" w:rsidP="002B5910">
            <w:pPr>
              <w:jc w:val="right"/>
              <w:rPr>
                <w:rFonts w:cstheme="minorHAnsi"/>
              </w:rPr>
            </w:pPr>
            <w:r w:rsidRPr="000F2381">
              <w:rPr>
                <w:rFonts w:cstheme="minorHAnsi"/>
              </w:rPr>
              <w:t>0,00</w:t>
            </w:r>
          </w:p>
        </w:tc>
        <w:tc>
          <w:tcPr>
            <w:tcW w:w="1537" w:type="dxa"/>
            <w:tcBorders>
              <w:top w:val="single" w:sz="4" w:space="0" w:color="auto"/>
              <w:bottom w:val="single" w:sz="4" w:space="0" w:color="auto"/>
              <w:right w:val="single" w:sz="4" w:space="0" w:color="auto"/>
            </w:tcBorders>
            <w:vAlign w:val="bottom"/>
          </w:tcPr>
          <w:p w14:paraId="4BAC2F1D" w14:textId="77777777" w:rsidR="0056300D" w:rsidRPr="000F2381" w:rsidRDefault="0056300D" w:rsidP="002B5910">
            <w:pPr>
              <w:jc w:val="right"/>
              <w:rPr>
                <w:rFonts w:cstheme="minorHAnsi"/>
              </w:rPr>
            </w:pPr>
            <w:r w:rsidRPr="000F2381">
              <w:rPr>
                <w:rFonts w:cstheme="minorHAnsi"/>
              </w:rPr>
              <w:t>0,00</w:t>
            </w:r>
          </w:p>
        </w:tc>
      </w:tr>
      <w:tr w:rsidR="0056300D" w:rsidRPr="000F2381" w14:paraId="76B6D8BC" w14:textId="77777777" w:rsidTr="00F06AB1">
        <w:trPr>
          <w:trHeight w:val="135"/>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15FDF8D2" w14:textId="77777777" w:rsidR="0056300D" w:rsidRPr="000F2381" w:rsidRDefault="0056300D" w:rsidP="002B5910">
            <w:pPr>
              <w:jc w:val="center"/>
              <w:rPr>
                <w:rFonts w:cstheme="minorHAnsi"/>
              </w:rPr>
            </w:pPr>
            <w:r w:rsidRPr="000F2381">
              <w:rPr>
                <w:rFonts w:cstheme="minorHAnsi"/>
              </w:rPr>
              <w:t>1.3.</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4B3F438A" w14:textId="77777777" w:rsidR="0056300D" w:rsidRPr="000F2381" w:rsidRDefault="0056300D" w:rsidP="002B5910">
            <w:pPr>
              <w:rPr>
                <w:rFonts w:cstheme="minorHAnsi"/>
              </w:rPr>
            </w:pPr>
            <w:r w:rsidRPr="000F2381">
              <w:rPr>
                <w:rFonts w:cstheme="minorHAnsi"/>
              </w:rPr>
              <w:t>Ulica Vanje Radauša</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550EE843" w14:textId="77777777" w:rsidR="0056300D" w:rsidRPr="000F2381" w:rsidRDefault="0056300D" w:rsidP="002B5910">
            <w:pPr>
              <w:jc w:val="right"/>
              <w:rPr>
                <w:rFonts w:cstheme="minorHAnsi"/>
              </w:rPr>
            </w:pPr>
            <w:r w:rsidRPr="000F2381">
              <w:rPr>
                <w:rFonts w:cstheme="minorHAnsi"/>
              </w:rPr>
              <w:t>127.000,00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37F13818" w14:textId="77777777" w:rsidR="0056300D" w:rsidRPr="000F2381" w:rsidRDefault="0056300D" w:rsidP="002B5910">
            <w:pPr>
              <w:jc w:val="right"/>
              <w:rPr>
                <w:rFonts w:cstheme="minorHAnsi"/>
              </w:rPr>
            </w:pPr>
            <w:r w:rsidRPr="000F2381">
              <w:rPr>
                <w:rFonts w:cstheme="minorHAnsi"/>
              </w:rPr>
              <w:t>5.000,00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3C01BDD2" w14:textId="77777777" w:rsidR="0056300D" w:rsidRPr="000F2381" w:rsidRDefault="0056300D" w:rsidP="002B5910">
            <w:pPr>
              <w:jc w:val="right"/>
              <w:rPr>
                <w:rFonts w:cstheme="minorHAnsi"/>
              </w:rPr>
            </w:pPr>
            <w:r w:rsidRPr="000F2381">
              <w:rPr>
                <w:rFonts w:cstheme="minorHAnsi"/>
              </w:rPr>
              <w:t>5.000,00</w:t>
            </w:r>
          </w:p>
        </w:tc>
        <w:tc>
          <w:tcPr>
            <w:tcW w:w="1537" w:type="dxa"/>
            <w:tcBorders>
              <w:top w:val="single" w:sz="4" w:space="0" w:color="auto"/>
              <w:bottom w:val="single" w:sz="4" w:space="0" w:color="auto"/>
              <w:right w:val="single" w:sz="4" w:space="0" w:color="auto"/>
            </w:tcBorders>
            <w:vAlign w:val="bottom"/>
          </w:tcPr>
          <w:p w14:paraId="29DBF79C" w14:textId="77777777" w:rsidR="0056300D" w:rsidRPr="000F2381" w:rsidRDefault="0056300D" w:rsidP="002B5910">
            <w:pPr>
              <w:jc w:val="right"/>
              <w:rPr>
                <w:rFonts w:cstheme="minorHAnsi"/>
              </w:rPr>
            </w:pPr>
            <w:r w:rsidRPr="000F2381">
              <w:rPr>
                <w:rFonts w:cstheme="minorHAnsi"/>
              </w:rPr>
              <w:t>0,00</w:t>
            </w:r>
          </w:p>
        </w:tc>
      </w:tr>
      <w:tr w:rsidR="0056300D" w:rsidRPr="000F2381" w14:paraId="491781E6" w14:textId="77777777" w:rsidTr="00F06AB1">
        <w:trPr>
          <w:trHeight w:val="135"/>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5FA5A5EC" w14:textId="77777777" w:rsidR="0056300D" w:rsidRPr="000F2381" w:rsidRDefault="0056300D" w:rsidP="002B5910">
            <w:pPr>
              <w:jc w:val="center"/>
              <w:rPr>
                <w:rFonts w:cstheme="minorHAnsi"/>
              </w:rPr>
            </w:pPr>
            <w:r w:rsidRPr="000F2381">
              <w:rPr>
                <w:rFonts w:cstheme="minorHAnsi"/>
              </w:rPr>
              <w:t>1.3.1.</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70DB31DD" w14:textId="77777777" w:rsidR="0056300D" w:rsidRPr="000F2381" w:rsidRDefault="0056300D" w:rsidP="002B5910">
            <w:pPr>
              <w:rPr>
                <w:rFonts w:cstheme="minorHAnsi"/>
              </w:rPr>
            </w:pPr>
            <w:r w:rsidRPr="000F2381">
              <w:rPr>
                <w:rFonts w:cstheme="minorHAnsi"/>
              </w:rPr>
              <w:t>Projektiranje</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2414D10A" w14:textId="77777777" w:rsidR="0056300D" w:rsidRPr="000F2381" w:rsidRDefault="0056300D" w:rsidP="002B5910">
            <w:pPr>
              <w:jc w:val="right"/>
              <w:rPr>
                <w:rFonts w:cstheme="minorHAnsi"/>
              </w:rPr>
            </w:pPr>
            <w:r w:rsidRPr="000F2381">
              <w:rPr>
                <w:rFonts w:cstheme="minorHAnsi"/>
              </w:rPr>
              <w:t>3.000,00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4DA439E2" w14:textId="77777777" w:rsidR="0056300D" w:rsidRPr="000F2381" w:rsidRDefault="0056300D" w:rsidP="002B5910">
            <w:pPr>
              <w:jc w:val="right"/>
              <w:rPr>
                <w:rFonts w:cstheme="minorHAnsi"/>
              </w:rPr>
            </w:pPr>
            <w:r w:rsidRPr="000F2381">
              <w:rPr>
                <w:rFonts w:cstheme="minorHAnsi"/>
              </w:rPr>
              <w:t>5.000,00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304D775B" w14:textId="77777777" w:rsidR="0056300D" w:rsidRPr="000F2381" w:rsidRDefault="0056300D" w:rsidP="002B5910">
            <w:pPr>
              <w:jc w:val="right"/>
              <w:rPr>
                <w:rFonts w:cstheme="minorHAnsi"/>
              </w:rPr>
            </w:pPr>
            <w:r w:rsidRPr="000F2381">
              <w:rPr>
                <w:rFonts w:cstheme="minorHAnsi"/>
              </w:rPr>
              <w:t>5.000,00</w:t>
            </w:r>
          </w:p>
        </w:tc>
        <w:tc>
          <w:tcPr>
            <w:tcW w:w="1537" w:type="dxa"/>
            <w:tcBorders>
              <w:top w:val="single" w:sz="4" w:space="0" w:color="auto"/>
              <w:bottom w:val="single" w:sz="4" w:space="0" w:color="auto"/>
              <w:right w:val="single" w:sz="4" w:space="0" w:color="auto"/>
            </w:tcBorders>
            <w:vAlign w:val="bottom"/>
          </w:tcPr>
          <w:p w14:paraId="26E8B940" w14:textId="77777777" w:rsidR="0056300D" w:rsidRPr="000F2381" w:rsidRDefault="0056300D" w:rsidP="002B5910">
            <w:pPr>
              <w:jc w:val="right"/>
              <w:rPr>
                <w:rFonts w:cstheme="minorHAnsi"/>
              </w:rPr>
            </w:pPr>
            <w:r w:rsidRPr="000F2381">
              <w:rPr>
                <w:rFonts w:cstheme="minorHAnsi"/>
              </w:rPr>
              <w:t>0,00</w:t>
            </w:r>
          </w:p>
        </w:tc>
      </w:tr>
      <w:tr w:rsidR="0056300D" w:rsidRPr="000F2381" w14:paraId="32A15E87" w14:textId="77777777" w:rsidTr="00F06AB1">
        <w:trPr>
          <w:trHeight w:val="119"/>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25DF307E" w14:textId="77777777" w:rsidR="0056300D" w:rsidRPr="000F2381" w:rsidRDefault="0056300D" w:rsidP="002B5910">
            <w:pPr>
              <w:jc w:val="center"/>
              <w:rPr>
                <w:rFonts w:cstheme="minorHAnsi"/>
              </w:rPr>
            </w:pPr>
            <w:r w:rsidRPr="000F2381">
              <w:rPr>
                <w:rFonts w:cstheme="minorHAnsi"/>
              </w:rPr>
              <w:t>1.3.2.</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7E5426BD" w14:textId="77777777" w:rsidR="0056300D" w:rsidRPr="000F2381" w:rsidRDefault="0056300D" w:rsidP="002B5910">
            <w:pPr>
              <w:rPr>
                <w:rFonts w:cstheme="minorHAnsi"/>
              </w:rPr>
            </w:pPr>
            <w:r w:rsidRPr="000F2381">
              <w:rPr>
                <w:rFonts w:cstheme="minorHAnsi"/>
              </w:rPr>
              <w:t>Izgradnja</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7D5F201C" w14:textId="77777777" w:rsidR="0056300D" w:rsidRPr="000F2381" w:rsidRDefault="0056300D" w:rsidP="002B5910">
            <w:pPr>
              <w:jc w:val="right"/>
              <w:rPr>
                <w:rFonts w:cstheme="minorHAnsi"/>
              </w:rPr>
            </w:pPr>
            <w:r w:rsidRPr="000F2381">
              <w:rPr>
                <w:rFonts w:cstheme="minorHAnsi"/>
              </w:rPr>
              <w:t>121.000,00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455FD153" w14:textId="77777777" w:rsidR="0056300D" w:rsidRPr="000F2381" w:rsidRDefault="0056300D" w:rsidP="002B5910">
            <w:pPr>
              <w:jc w:val="right"/>
              <w:rPr>
                <w:rFonts w:cstheme="minorHAnsi"/>
              </w:rPr>
            </w:pPr>
            <w:r w:rsidRPr="000F2381">
              <w:rPr>
                <w:rFonts w:cstheme="minorHAnsi"/>
              </w:rPr>
              <w:t>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07EE4070" w14:textId="77777777" w:rsidR="0056300D" w:rsidRPr="000F2381" w:rsidRDefault="0056300D" w:rsidP="002B5910">
            <w:pPr>
              <w:jc w:val="right"/>
              <w:rPr>
                <w:rFonts w:cstheme="minorHAnsi"/>
              </w:rPr>
            </w:pPr>
            <w:r w:rsidRPr="000F2381">
              <w:rPr>
                <w:rFonts w:cstheme="minorHAnsi"/>
              </w:rPr>
              <w:t>0,00</w:t>
            </w:r>
          </w:p>
        </w:tc>
        <w:tc>
          <w:tcPr>
            <w:tcW w:w="1537" w:type="dxa"/>
            <w:tcBorders>
              <w:top w:val="single" w:sz="4" w:space="0" w:color="auto"/>
              <w:bottom w:val="single" w:sz="4" w:space="0" w:color="auto"/>
              <w:right w:val="single" w:sz="4" w:space="0" w:color="auto"/>
            </w:tcBorders>
            <w:vAlign w:val="bottom"/>
          </w:tcPr>
          <w:p w14:paraId="5A2AAFA6" w14:textId="77777777" w:rsidR="0056300D" w:rsidRPr="000F2381" w:rsidRDefault="0056300D" w:rsidP="002B5910">
            <w:pPr>
              <w:jc w:val="right"/>
              <w:rPr>
                <w:rFonts w:cstheme="minorHAnsi"/>
              </w:rPr>
            </w:pPr>
            <w:r w:rsidRPr="000F2381">
              <w:rPr>
                <w:rFonts w:cstheme="minorHAnsi"/>
              </w:rPr>
              <w:t>0,00</w:t>
            </w:r>
          </w:p>
        </w:tc>
      </w:tr>
      <w:tr w:rsidR="0056300D" w:rsidRPr="000F2381" w14:paraId="544F79F8" w14:textId="77777777" w:rsidTr="00F06AB1">
        <w:trPr>
          <w:trHeight w:val="208"/>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73B4381B" w14:textId="77777777" w:rsidR="0056300D" w:rsidRPr="000F2381" w:rsidRDefault="0056300D" w:rsidP="002B5910">
            <w:pPr>
              <w:jc w:val="center"/>
              <w:rPr>
                <w:rFonts w:cstheme="minorHAnsi"/>
              </w:rPr>
            </w:pPr>
            <w:r w:rsidRPr="000F2381">
              <w:rPr>
                <w:rFonts w:cstheme="minorHAnsi"/>
              </w:rPr>
              <w:t>1.3.3.</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63D9668E" w14:textId="77777777" w:rsidR="0056300D" w:rsidRPr="000F2381" w:rsidRDefault="0056300D" w:rsidP="002B5910">
            <w:pPr>
              <w:rPr>
                <w:rFonts w:cstheme="minorHAnsi"/>
              </w:rPr>
            </w:pPr>
            <w:r w:rsidRPr="000F2381">
              <w:rPr>
                <w:rFonts w:cstheme="minorHAnsi"/>
              </w:rPr>
              <w:t>Nadzor</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26405471" w14:textId="77777777" w:rsidR="0056300D" w:rsidRPr="000F2381" w:rsidRDefault="0056300D" w:rsidP="002B5910">
            <w:pPr>
              <w:jc w:val="right"/>
              <w:rPr>
                <w:rFonts w:cstheme="minorHAnsi"/>
              </w:rPr>
            </w:pPr>
            <w:r w:rsidRPr="000F2381">
              <w:rPr>
                <w:rFonts w:cstheme="minorHAnsi"/>
              </w:rPr>
              <w:t>3.000,00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0CF43A63" w14:textId="77777777" w:rsidR="0056300D" w:rsidRPr="000F2381" w:rsidRDefault="0056300D" w:rsidP="002B5910">
            <w:pPr>
              <w:jc w:val="right"/>
              <w:rPr>
                <w:rFonts w:cstheme="minorHAnsi"/>
              </w:rPr>
            </w:pPr>
            <w:r w:rsidRPr="000F2381">
              <w:rPr>
                <w:rFonts w:cstheme="minorHAnsi"/>
              </w:rPr>
              <w:t>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10709872" w14:textId="77777777" w:rsidR="0056300D" w:rsidRPr="000F2381" w:rsidRDefault="0056300D" w:rsidP="002B5910">
            <w:pPr>
              <w:jc w:val="right"/>
              <w:rPr>
                <w:rFonts w:cstheme="minorHAnsi"/>
              </w:rPr>
            </w:pPr>
            <w:r w:rsidRPr="000F2381">
              <w:rPr>
                <w:rFonts w:cstheme="minorHAnsi"/>
              </w:rPr>
              <w:t>0,00</w:t>
            </w:r>
          </w:p>
        </w:tc>
        <w:tc>
          <w:tcPr>
            <w:tcW w:w="1537" w:type="dxa"/>
            <w:tcBorders>
              <w:top w:val="single" w:sz="4" w:space="0" w:color="auto"/>
              <w:bottom w:val="single" w:sz="4" w:space="0" w:color="auto"/>
              <w:right w:val="single" w:sz="4" w:space="0" w:color="auto"/>
            </w:tcBorders>
            <w:vAlign w:val="bottom"/>
          </w:tcPr>
          <w:p w14:paraId="4A9514E5" w14:textId="77777777" w:rsidR="0056300D" w:rsidRPr="000F2381" w:rsidRDefault="0056300D" w:rsidP="002B5910">
            <w:pPr>
              <w:jc w:val="right"/>
              <w:rPr>
                <w:rFonts w:cstheme="minorHAnsi"/>
              </w:rPr>
            </w:pPr>
            <w:r w:rsidRPr="000F2381">
              <w:rPr>
                <w:rFonts w:cstheme="minorHAnsi"/>
              </w:rPr>
              <w:t>0,00</w:t>
            </w:r>
          </w:p>
        </w:tc>
      </w:tr>
      <w:tr w:rsidR="0056300D" w:rsidRPr="000F2381" w14:paraId="62A85FD5" w14:textId="77777777" w:rsidTr="00F06AB1">
        <w:trPr>
          <w:trHeight w:val="118"/>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080704B3" w14:textId="77777777" w:rsidR="0056300D" w:rsidRPr="000F2381" w:rsidRDefault="0056300D" w:rsidP="002B5910">
            <w:pPr>
              <w:jc w:val="center"/>
              <w:rPr>
                <w:rFonts w:cstheme="minorHAnsi"/>
              </w:rPr>
            </w:pPr>
            <w:r w:rsidRPr="000F2381">
              <w:rPr>
                <w:rFonts w:cstheme="minorHAnsi"/>
              </w:rPr>
              <w:t>1.4.</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104C0632" w14:textId="77777777" w:rsidR="0056300D" w:rsidRPr="000F2381" w:rsidRDefault="0056300D" w:rsidP="002B5910">
            <w:pPr>
              <w:rPr>
                <w:rFonts w:cstheme="minorHAnsi"/>
              </w:rPr>
            </w:pPr>
            <w:r w:rsidRPr="000F2381">
              <w:rPr>
                <w:rFonts w:cstheme="minorHAnsi"/>
              </w:rPr>
              <w:t>Ostalo</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4F96645C" w14:textId="77777777" w:rsidR="0056300D" w:rsidRPr="000F2381" w:rsidRDefault="0056300D" w:rsidP="002B5910">
            <w:pPr>
              <w:jc w:val="right"/>
              <w:rPr>
                <w:rFonts w:cstheme="minorHAnsi"/>
              </w:rPr>
            </w:pPr>
            <w:r w:rsidRPr="000F2381">
              <w:rPr>
                <w:rFonts w:cstheme="minorHAnsi"/>
              </w:rPr>
              <w:t>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5795001A" w14:textId="77777777" w:rsidR="0056300D" w:rsidRPr="000F2381" w:rsidRDefault="0056300D" w:rsidP="002B5910">
            <w:pPr>
              <w:jc w:val="right"/>
              <w:rPr>
                <w:rFonts w:cstheme="minorHAnsi"/>
              </w:rPr>
            </w:pPr>
            <w:r w:rsidRPr="000F2381">
              <w:rPr>
                <w:rFonts w:cstheme="minorHAnsi"/>
              </w:rPr>
              <w:t>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0A31C7C1" w14:textId="77777777" w:rsidR="0056300D" w:rsidRPr="000F2381" w:rsidRDefault="0056300D" w:rsidP="002B5910">
            <w:pPr>
              <w:jc w:val="right"/>
              <w:rPr>
                <w:rFonts w:cstheme="minorHAnsi"/>
              </w:rPr>
            </w:pPr>
            <w:r w:rsidRPr="000F2381">
              <w:rPr>
                <w:rFonts w:cstheme="minorHAnsi"/>
              </w:rPr>
              <w:t>0,00</w:t>
            </w:r>
          </w:p>
        </w:tc>
        <w:tc>
          <w:tcPr>
            <w:tcW w:w="1537" w:type="dxa"/>
            <w:tcBorders>
              <w:top w:val="single" w:sz="4" w:space="0" w:color="auto"/>
              <w:bottom w:val="single" w:sz="4" w:space="0" w:color="auto"/>
              <w:right w:val="single" w:sz="4" w:space="0" w:color="auto"/>
            </w:tcBorders>
            <w:vAlign w:val="bottom"/>
          </w:tcPr>
          <w:p w14:paraId="32C8F694" w14:textId="77777777" w:rsidR="0056300D" w:rsidRPr="000F2381" w:rsidRDefault="0056300D" w:rsidP="002B5910">
            <w:pPr>
              <w:jc w:val="right"/>
              <w:rPr>
                <w:rFonts w:cstheme="minorHAnsi"/>
              </w:rPr>
            </w:pPr>
            <w:r w:rsidRPr="000F2381">
              <w:rPr>
                <w:rFonts w:cstheme="minorHAnsi"/>
              </w:rPr>
              <w:t>3.707,00</w:t>
            </w:r>
          </w:p>
        </w:tc>
      </w:tr>
      <w:tr w:rsidR="0056300D" w:rsidRPr="000F2381" w14:paraId="75E734E9" w14:textId="77777777" w:rsidTr="00F06AB1">
        <w:trPr>
          <w:trHeight w:val="135"/>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707166F0" w14:textId="77777777" w:rsidR="0056300D" w:rsidRPr="000F2381" w:rsidRDefault="0056300D" w:rsidP="002B5910">
            <w:pPr>
              <w:jc w:val="center"/>
              <w:rPr>
                <w:rFonts w:cstheme="minorHAnsi"/>
              </w:rPr>
            </w:pPr>
            <w:r w:rsidRPr="000F2381">
              <w:rPr>
                <w:rFonts w:cstheme="minorHAnsi"/>
              </w:rPr>
              <w:t>1.4.1</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4986E8FE" w14:textId="77777777" w:rsidR="0056300D" w:rsidRPr="000F2381" w:rsidRDefault="0056300D" w:rsidP="002B5910">
            <w:pPr>
              <w:rPr>
                <w:rFonts w:cstheme="minorHAnsi"/>
              </w:rPr>
            </w:pPr>
            <w:r w:rsidRPr="000F2381">
              <w:rPr>
                <w:rFonts w:cstheme="minorHAnsi"/>
              </w:rPr>
              <w:t>Ostalo</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57A53003" w14:textId="77777777" w:rsidR="0056300D" w:rsidRPr="000F2381" w:rsidRDefault="0056300D" w:rsidP="002B5910">
            <w:pPr>
              <w:jc w:val="right"/>
              <w:rPr>
                <w:rFonts w:cstheme="minorHAnsi"/>
              </w:rPr>
            </w:pPr>
            <w:r w:rsidRPr="000F2381">
              <w:rPr>
                <w:rFonts w:cstheme="minorHAnsi"/>
              </w:rPr>
              <w:t>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772FD7D3" w14:textId="77777777" w:rsidR="0056300D" w:rsidRPr="000F2381" w:rsidRDefault="0056300D" w:rsidP="002B5910">
            <w:pPr>
              <w:jc w:val="right"/>
              <w:rPr>
                <w:rFonts w:cstheme="minorHAnsi"/>
              </w:rPr>
            </w:pPr>
            <w:r w:rsidRPr="000F2381">
              <w:rPr>
                <w:rFonts w:cstheme="minorHAnsi"/>
              </w:rPr>
              <w:t>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0177B9B5" w14:textId="77777777" w:rsidR="0056300D" w:rsidRPr="000F2381" w:rsidRDefault="0056300D" w:rsidP="002B5910">
            <w:pPr>
              <w:jc w:val="right"/>
              <w:rPr>
                <w:rFonts w:cstheme="minorHAnsi"/>
              </w:rPr>
            </w:pPr>
            <w:r w:rsidRPr="000F2381">
              <w:rPr>
                <w:rFonts w:cstheme="minorHAnsi"/>
              </w:rPr>
              <w:t>0,00</w:t>
            </w:r>
          </w:p>
        </w:tc>
        <w:tc>
          <w:tcPr>
            <w:tcW w:w="1537" w:type="dxa"/>
            <w:tcBorders>
              <w:top w:val="single" w:sz="4" w:space="0" w:color="auto"/>
              <w:bottom w:val="single" w:sz="4" w:space="0" w:color="auto"/>
              <w:right w:val="single" w:sz="4" w:space="0" w:color="auto"/>
            </w:tcBorders>
            <w:vAlign w:val="bottom"/>
          </w:tcPr>
          <w:p w14:paraId="691C1890" w14:textId="77777777" w:rsidR="0056300D" w:rsidRPr="000F2381" w:rsidRDefault="0056300D" w:rsidP="002B5910">
            <w:pPr>
              <w:jc w:val="right"/>
              <w:rPr>
                <w:rFonts w:cstheme="minorHAnsi"/>
              </w:rPr>
            </w:pPr>
            <w:r w:rsidRPr="000F2381">
              <w:rPr>
                <w:rFonts w:cstheme="minorHAnsi"/>
              </w:rPr>
              <w:t>3.707,00</w:t>
            </w:r>
          </w:p>
        </w:tc>
      </w:tr>
      <w:tr w:rsidR="0056300D" w:rsidRPr="000F2381" w14:paraId="6DEC8AD9" w14:textId="77777777" w:rsidTr="00F06AB1">
        <w:trPr>
          <w:trHeight w:val="135"/>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41E5C9D4" w14:textId="77777777" w:rsidR="0056300D" w:rsidRPr="000F2381" w:rsidRDefault="0056300D" w:rsidP="002B5910">
            <w:pPr>
              <w:jc w:val="center"/>
              <w:rPr>
                <w:rFonts w:cstheme="minorHAnsi"/>
              </w:rPr>
            </w:pPr>
          </w:p>
        </w:tc>
        <w:tc>
          <w:tcPr>
            <w:tcW w:w="3368" w:type="dxa"/>
            <w:tcBorders>
              <w:top w:val="nil"/>
              <w:left w:val="nil"/>
              <w:bottom w:val="single" w:sz="4" w:space="0" w:color="auto"/>
              <w:right w:val="single" w:sz="4" w:space="0" w:color="auto"/>
            </w:tcBorders>
            <w:shd w:val="clear" w:color="auto" w:fill="FFFFFF"/>
            <w:vAlign w:val="center"/>
          </w:tcPr>
          <w:p w14:paraId="277C952C" w14:textId="77777777" w:rsidR="0056300D" w:rsidRPr="000F2381" w:rsidRDefault="0056300D" w:rsidP="002B5910">
            <w:pPr>
              <w:rPr>
                <w:rFonts w:cstheme="minorHAnsi"/>
              </w:rPr>
            </w:pPr>
            <w:r w:rsidRPr="000F2381">
              <w:rPr>
                <w:rFonts w:cstheme="minorHAnsi"/>
              </w:rPr>
              <w:t>Izvori financiranja:</w:t>
            </w:r>
          </w:p>
        </w:tc>
        <w:tc>
          <w:tcPr>
            <w:tcW w:w="1634" w:type="dxa"/>
            <w:tcBorders>
              <w:top w:val="nil"/>
              <w:left w:val="nil"/>
              <w:bottom w:val="single" w:sz="4" w:space="0" w:color="auto"/>
              <w:right w:val="single" w:sz="4" w:space="0" w:color="auto"/>
            </w:tcBorders>
            <w:shd w:val="clear" w:color="auto" w:fill="FFFFFF"/>
            <w:vAlign w:val="bottom"/>
          </w:tcPr>
          <w:p w14:paraId="71737393" w14:textId="77777777" w:rsidR="0056300D" w:rsidRPr="000F2381" w:rsidRDefault="0056300D" w:rsidP="002B5910">
            <w:pPr>
              <w:jc w:val="right"/>
              <w:rPr>
                <w:rFonts w:cstheme="minorHAnsi"/>
              </w:rPr>
            </w:pPr>
          </w:p>
        </w:tc>
        <w:tc>
          <w:tcPr>
            <w:tcW w:w="1725" w:type="dxa"/>
            <w:tcBorders>
              <w:top w:val="nil"/>
              <w:left w:val="nil"/>
              <w:bottom w:val="single" w:sz="4" w:space="0" w:color="auto"/>
              <w:right w:val="single" w:sz="4" w:space="0" w:color="auto"/>
            </w:tcBorders>
            <w:shd w:val="clear" w:color="auto" w:fill="FFFFFF"/>
            <w:vAlign w:val="bottom"/>
          </w:tcPr>
          <w:p w14:paraId="7525D040" w14:textId="77777777" w:rsidR="0056300D" w:rsidRPr="000F2381" w:rsidRDefault="0056300D" w:rsidP="002B5910">
            <w:pPr>
              <w:jc w:val="right"/>
              <w:rPr>
                <w:rFonts w:cstheme="minorHAnsi"/>
              </w:rPr>
            </w:pPr>
          </w:p>
        </w:tc>
        <w:tc>
          <w:tcPr>
            <w:tcW w:w="1583" w:type="dxa"/>
            <w:tcBorders>
              <w:top w:val="nil"/>
              <w:left w:val="nil"/>
              <w:bottom w:val="single" w:sz="4" w:space="0" w:color="auto"/>
              <w:right w:val="single" w:sz="4" w:space="0" w:color="auto"/>
            </w:tcBorders>
            <w:shd w:val="clear" w:color="auto" w:fill="FFFFFF"/>
            <w:vAlign w:val="bottom"/>
          </w:tcPr>
          <w:p w14:paraId="46B31F36" w14:textId="77777777" w:rsidR="0056300D" w:rsidRPr="000F2381" w:rsidRDefault="0056300D" w:rsidP="002B5910">
            <w:pPr>
              <w:jc w:val="right"/>
              <w:rPr>
                <w:rFonts w:cstheme="minorHAnsi"/>
              </w:rPr>
            </w:pPr>
          </w:p>
        </w:tc>
        <w:tc>
          <w:tcPr>
            <w:tcW w:w="1537" w:type="dxa"/>
            <w:tcBorders>
              <w:top w:val="single" w:sz="4" w:space="0" w:color="auto"/>
              <w:bottom w:val="single" w:sz="4" w:space="0" w:color="auto"/>
              <w:right w:val="single" w:sz="4" w:space="0" w:color="auto"/>
            </w:tcBorders>
            <w:vAlign w:val="bottom"/>
          </w:tcPr>
          <w:p w14:paraId="60C12D1D" w14:textId="77777777" w:rsidR="0056300D" w:rsidRPr="000F2381" w:rsidRDefault="0056300D" w:rsidP="002B5910">
            <w:pPr>
              <w:jc w:val="right"/>
              <w:rPr>
                <w:rFonts w:cstheme="minorHAnsi"/>
              </w:rPr>
            </w:pPr>
          </w:p>
        </w:tc>
      </w:tr>
      <w:tr w:rsidR="0056300D" w:rsidRPr="000F2381" w14:paraId="2852C4CD" w14:textId="77777777" w:rsidTr="00F06AB1">
        <w:trPr>
          <w:trHeight w:val="180"/>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26979474" w14:textId="77777777" w:rsidR="0056300D" w:rsidRPr="000F2381" w:rsidRDefault="0056300D" w:rsidP="002B5910">
            <w:pPr>
              <w:jc w:val="center"/>
              <w:rPr>
                <w:rFonts w:cstheme="minorHAnsi"/>
              </w:rPr>
            </w:pPr>
            <w:bookmarkStart w:id="24" w:name="_Hlk183177433"/>
            <w:r w:rsidRPr="000F2381">
              <w:rPr>
                <w:rFonts w:cstheme="minorHAnsi"/>
              </w:rPr>
              <w:t>1.</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2026F617" w14:textId="77777777" w:rsidR="0056300D" w:rsidRPr="000F2381" w:rsidRDefault="0056300D" w:rsidP="002B5910">
            <w:pPr>
              <w:rPr>
                <w:rFonts w:cstheme="minorHAnsi"/>
              </w:rPr>
            </w:pPr>
            <w:r w:rsidRPr="000F2381">
              <w:rPr>
                <w:rFonts w:cstheme="minorHAnsi"/>
              </w:rPr>
              <w:t>opći prihodi i primici</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11BBA2EE" w14:textId="77777777" w:rsidR="0056300D" w:rsidRPr="000F2381" w:rsidRDefault="0056300D" w:rsidP="002B5910">
            <w:pPr>
              <w:jc w:val="right"/>
              <w:rPr>
                <w:rFonts w:cstheme="minorHAnsi"/>
              </w:rPr>
            </w:pPr>
            <w:r w:rsidRPr="000F2381">
              <w:rPr>
                <w:rFonts w:cstheme="minorHAnsi"/>
              </w:rPr>
              <w:t>250.000,00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66663E61" w14:textId="77777777" w:rsidR="0056300D" w:rsidRPr="000F2381" w:rsidRDefault="0056300D" w:rsidP="002B5910">
            <w:pPr>
              <w:jc w:val="right"/>
              <w:rPr>
                <w:rFonts w:cstheme="minorHAnsi"/>
              </w:rPr>
            </w:pPr>
            <w:r w:rsidRPr="000F2381">
              <w:rPr>
                <w:rFonts w:cstheme="minorHAnsi"/>
              </w:rPr>
              <w:t>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7B73F8BC" w14:textId="77777777" w:rsidR="0056300D" w:rsidRPr="000F2381" w:rsidRDefault="0056300D" w:rsidP="002B5910">
            <w:pPr>
              <w:jc w:val="right"/>
              <w:rPr>
                <w:rFonts w:cstheme="minorHAnsi"/>
              </w:rPr>
            </w:pPr>
            <w:r w:rsidRPr="000F2381">
              <w:rPr>
                <w:rFonts w:cstheme="minorHAnsi"/>
              </w:rPr>
              <w:t>0,00</w:t>
            </w:r>
          </w:p>
        </w:tc>
        <w:tc>
          <w:tcPr>
            <w:tcW w:w="1537" w:type="dxa"/>
            <w:tcBorders>
              <w:top w:val="single" w:sz="4" w:space="0" w:color="auto"/>
              <w:bottom w:val="single" w:sz="4" w:space="0" w:color="auto"/>
              <w:right w:val="single" w:sz="4" w:space="0" w:color="auto"/>
            </w:tcBorders>
            <w:vAlign w:val="bottom"/>
          </w:tcPr>
          <w:p w14:paraId="2B1A3AE9" w14:textId="77777777" w:rsidR="0056300D" w:rsidRPr="000F2381" w:rsidRDefault="0056300D" w:rsidP="002B5910">
            <w:pPr>
              <w:jc w:val="right"/>
              <w:rPr>
                <w:rFonts w:cstheme="minorHAnsi"/>
              </w:rPr>
            </w:pPr>
            <w:r w:rsidRPr="000F2381">
              <w:rPr>
                <w:rFonts w:cstheme="minorHAnsi"/>
              </w:rPr>
              <w:t>0,00</w:t>
            </w:r>
          </w:p>
        </w:tc>
      </w:tr>
      <w:tr w:rsidR="0056300D" w:rsidRPr="000F2381" w14:paraId="207E5F78" w14:textId="77777777" w:rsidTr="00F06AB1">
        <w:trPr>
          <w:trHeight w:val="225"/>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0A54C33E" w14:textId="77777777" w:rsidR="0056300D" w:rsidRPr="000F2381" w:rsidRDefault="0056300D" w:rsidP="002B5910">
            <w:pPr>
              <w:jc w:val="center"/>
              <w:rPr>
                <w:rFonts w:cstheme="minorHAnsi"/>
              </w:rPr>
            </w:pPr>
            <w:r w:rsidRPr="000F2381">
              <w:rPr>
                <w:rFonts w:cstheme="minorHAnsi"/>
              </w:rPr>
              <w:t>2.</w:t>
            </w:r>
          </w:p>
        </w:tc>
        <w:tc>
          <w:tcPr>
            <w:tcW w:w="3368" w:type="dxa"/>
            <w:tcBorders>
              <w:top w:val="single" w:sz="4" w:space="0" w:color="auto"/>
              <w:left w:val="nil"/>
              <w:bottom w:val="single" w:sz="4" w:space="0" w:color="auto"/>
              <w:right w:val="single" w:sz="4" w:space="0" w:color="auto"/>
            </w:tcBorders>
            <w:shd w:val="clear" w:color="auto" w:fill="FFFFFF"/>
            <w:vAlign w:val="center"/>
            <w:hideMark/>
          </w:tcPr>
          <w:p w14:paraId="70D2E209" w14:textId="77777777" w:rsidR="0056300D" w:rsidRPr="000F2381" w:rsidRDefault="0056300D" w:rsidP="002B5910">
            <w:pPr>
              <w:rPr>
                <w:rFonts w:cstheme="minorHAnsi"/>
              </w:rPr>
            </w:pPr>
            <w:r w:rsidRPr="000F2381">
              <w:rPr>
                <w:rFonts w:cstheme="minorHAnsi"/>
              </w:rPr>
              <w:t>vodni doprinos</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65365C2B" w14:textId="77777777" w:rsidR="0056300D" w:rsidRPr="000F2381" w:rsidRDefault="0056300D" w:rsidP="002B5910">
            <w:pPr>
              <w:jc w:val="right"/>
              <w:rPr>
                <w:rFonts w:cstheme="minorHAnsi"/>
              </w:rPr>
            </w:pPr>
            <w:r w:rsidRPr="000F2381">
              <w:rPr>
                <w:rFonts w:cstheme="minorHAnsi"/>
              </w:rPr>
              <w:t>7.000,00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717AC2D9" w14:textId="77777777" w:rsidR="0056300D" w:rsidRPr="000F2381" w:rsidRDefault="0056300D" w:rsidP="002B5910">
            <w:pPr>
              <w:jc w:val="right"/>
              <w:rPr>
                <w:rFonts w:cstheme="minorHAnsi"/>
              </w:rPr>
            </w:pPr>
            <w:r w:rsidRPr="000F2381">
              <w:rPr>
                <w:rFonts w:cstheme="minorHAnsi"/>
              </w:rPr>
              <w:t>7.000,00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0D91E7E3" w14:textId="77777777" w:rsidR="0056300D" w:rsidRPr="000F2381" w:rsidRDefault="0056300D" w:rsidP="002B5910">
            <w:pPr>
              <w:jc w:val="right"/>
              <w:rPr>
                <w:rFonts w:cstheme="minorHAnsi"/>
              </w:rPr>
            </w:pPr>
            <w:r w:rsidRPr="000F2381">
              <w:rPr>
                <w:rFonts w:cstheme="minorHAnsi"/>
              </w:rPr>
              <w:t>7.000,00</w:t>
            </w:r>
          </w:p>
        </w:tc>
        <w:tc>
          <w:tcPr>
            <w:tcW w:w="1537" w:type="dxa"/>
            <w:tcBorders>
              <w:top w:val="single" w:sz="4" w:space="0" w:color="auto"/>
              <w:bottom w:val="single" w:sz="4" w:space="0" w:color="auto"/>
              <w:right w:val="single" w:sz="4" w:space="0" w:color="auto"/>
            </w:tcBorders>
            <w:vAlign w:val="bottom"/>
          </w:tcPr>
          <w:p w14:paraId="3179960E" w14:textId="77777777" w:rsidR="0056300D" w:rsidRPr="000F2381" w:rsidRDefault="0056300D" w:rsidP="002B5910">
            <w:pPr>
              <w:jc w:val="right"/>
              <w:rPr>
                <w:rFonts w:cstheme="minorHAnsi"/>
              </w:rPr>
            </w:pPr>
            <w:r w:rsidRPr="000F2381">
              <w:rPr>
                <w:rFonts w:cstheme="minorHAnsi"/>
              </w:rPr>
              <w:t>0,00</w:t>
            </w:r>
          </w:p>
        </w:tc>
      </w:tr>
      <w:tr w:rsidR="0056300D" w:rsidRPr="000F2381" w14:paraId="7FF1048B" w14:textId="77777777" w:rsidTr="00F06AB1">
        <w:trPr>
          <w:trHeight w:val="150"/>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2B2143E7" w14:textId="77777777" w:rsidR="0056300D" w:rsidRPr="000F2381" w:rsidRDefault="0056300D" w:rsidP="002B5910">
            <w:pPr>
              <w:jc w:val="center"/>
              <w:rPr>
                <w:rFonts w:cstheme="minorHAnsi"/>
              </w:rPr>
            </w:pPr>
            <w:r w:rsidRPr="000F2381">
              <w:rPr>
                <w:rFonts w:cstheme="minorHAnsi"/>
              </w:rPr>
              <w:t>3.</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3636CF6F" w14:textId="77777777" w:rsidR="0056300D" w:rsidRPr="000F2381" w:rsidRDefault="0056300D" w:rsidP="002B5910">
            <w:pPr>
              <w:rPr>
                <w:rFonts w:cstheme="minorHAnsi"/>
              </w:rPr>
            </w:pPr>
            <w:r w:rsidRPr="000F2381">
              <w:rPr>
                <w:rFonts w:cstheme="minorHAnsi"/>
              </w:rPr>
              <w:t>doprinos za šume</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6FC098FB" w14:textId="77777777" w:rsidR="0056300D" w:rsidRPr="000F2381" w:rsidRDefault="0056300D" w:rsidP="002B5910">
            <w:pPr>
              <w:jc w:val="right"/>
              <w:rPr>
                <w:rFonts w:cstheme="minorHAnsi"/>
              </w:rPr>
            </w:pPr>
            <w:r w:rsidRPr="000F2381">
              <w:rPr>
                <w:rFonts w:cstheme="minorHAnsi"/>
              </w:rPr>
              <w:t>120.000,00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4AB9D636" w14:textId="77777777" w:rsidR="0056300D" w:rsidRPr="000F2381" w:rsidRDefault="0056300D" w:rsidP="002B5910">
            <w:pPr>
              <w:jc w:val="right"/>
              <w:rPr>
                <w:rFonts w:cstheme="minorHAnsi"/>
              </w:rPr>
            </w:pPr>
            <w:r w:rsidRPr="000F2381">
              <w:rPr>
                <w:rFonts w:cstheme="minorHAnsi"/>
              </w:rPr>
              <w:t>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565BA75D" w14:textId="77777777" w:rsidR="0056300D" w:rsidRPr="000F2381" w:rsidRDefault="0056300D" w:rsidP="002B5910">
            <w:pPr>
              <w:jc w:val="right"/>
              <w:rPr>
                <w:rFonts w:cstheme="minorHAnsi"/>
              </w:rPr>
            </w:pPr>
            <w:r w:rsidRPr="000F2381">
              <w:rPr>
                <w:rFonts w:cstheme="minorHAnsi"/>
              </w:rPr>
              <w:t>0,00</w:t>
            </w:r>
          </w:p>
        </w:tc>
        <w:tc>
          <w:tcPr>
            <w:tcW w:w="1537" w:type="dxa"/>
            <w:tcBorders>
              <w:top w:val="single" w:sz="4" w:space="0" w:color="auto"/>
              <w:bottom w:val="single" w:sz="4" w:space="0" w:color="auto"/>
              <w:right w:val="single" w:sz="4" w:space="0" w:color="auto"/>
            </w:tcBorders>
            <w:vAlign w:val="bottom"/>
          </w:tcPr>
          <w:p w14:paraId="15307B25" w14:textId="77777777" w:rsidR="0056300D" w:rsidRPr="000F2381" w:rsidRDefault="0056300D" w:rsidP="002B5910">
            <w:pPr>
              <w:jc w:val="right"/>
              <w:rPr>
                <w:rFonts w:cstheme="minorHAnsi"/>
              </w:rPr>
            </w:pPr>
            <w:r w:rsidRPr="000F2381">
              <w:rPr>
                <w:rFonts w:cstheme="minorHAnsi"/>
              </w:rPr>
              <w:t>0,00</w:t>
            </w:r>
          </w:p>
        </w:tc>
      </w:tr>
      <w:tr w:rsidR="0056300D" w:rsidRPr="000F2381" w14:paraId="571D3576" w14:textId="77777777" w:rsidTr="00F06AB1">
        <w:trPr>
          <w:trHeight w:val="150"/>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5C483AFC" w14:textId="77777777" w:rsidR="0056300D" w:rsidRPr="000F2381" w:rsidRDefault="0056300D" w:rsidP="002B5910">
            <w:pPr>
              <w:jc w:val="center"/>
              <w:rPr>
                <w:rFonts w:cstheme="minorHAnsi"/>
              </w:rPr>
            </w:pPr>
          </w:p>
        </w:tc>
        <w:tc>
          <w:tcPr>
            <w:tcW w:w="3368" w:type="dxa"/>
            <w:tcBorders>
              <w:top w:val="single" w:sz="4" w:space="0" w:color="auto"/>
              <w:left w:val="nil"/>
              <w:bottom w:val="single" w:sz="4" w:space="0" w:color="auto"/>
              <w:right w:val="single" w:sz="4" w:space="0" w:color="auto"/>
            </w:tcBorders>
            <w:shd w:val="clear" w:color="auto" w:fill="FFFFFF"/>
            <w:vAlign w:val="center"/>
          </w:tcPr>
          <w:p w14:paraId="5A0BC45D" w14:textId="77777777" w:rsidR="0056300D" w:rsidRPr="000F2381" w:rsidRDefault="0056300D" w:rsidP="002B5910">
            <w:pPr>
              <w:rPr>
                <w:rFonts w:cstheme="minorHAnsi"/>
              </w:rPr>
            </w:pPr>
            <w:r w:rsidRPr="000F2381">
              <w:rPr>
                <w:rFonts w:cstheme="minorHAnsi"/>
              </w:rPr>
              <w:t>Vodni doprinos - rezultat</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1079166E" w14:textId="77777777" w:rsidR="0056300D" w:rsidRPr="000F2381" w:rsidRDefault="0056300D" w:rsidP="002B5910">
            <w:pPr>
              <w:jc w:val="right"/>
              <w:rPr>
                <w:rFonts w:cstheme="minorHAnsi"/>
              </w:rPr>
            </w:pPr>
            <w:r w:rsidRPr="000F2381">
              <w:rPr>
                <w:rFonts w:cstheme="minorHAnsi"/>
              </w:rPr>
              <w:t>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105E29FE" w14:textId="77777777" w:rsidR="0056300D" w:rsidRPr="000F2381" w:rsidRDefault="0056300D" w:rsidP="002B5910">
            <w:pPr>
              <w:jc w:val="right"/>
              <w:rPr>
                <w:rFonts w:cstheme="minorHAnsi"/>
              </w:rPr>
            </w:pPr>
            <w:r w:rsidRPr="000F2381">
              <w:rPr>
                <w:rFonts w:cstheme="minorHAnsi"/>
              </w:rPr>
              <w:t>3.707,00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077DB950" w14:textId="77777777" w:rsidR="0056300D" w:rsidRPr="000F2381" w:rsidRDefault="0056300D" w:rsidP="002B5910">
            <w:pPr>
              <w:jc w:val="right"/>
              <w:rPr>
                <w:rFonts w:cstheme="minorHAnsi"/>
              </w:rPr>
            </w:pPr>
            <w:r w:rsidRPr="000F2381">
              <w:rPr>
                <w:rFonts w:cstheme="minorHAnsi"/>
              </w:rPr>
              <w:t>3.707,00</w:t>
            </w:r>
          </w:p>
        </w:tc>
        <w:tc>
          <w:tcPr>
            <w:tcW w:w="1537" w:type="dxa"/>
            <w:tcBorders>
              <w:top w:val="single" w:sz="4" w:space="0" w:color="auto"/>
              <w:bottom w:val="single" w:sz="4" w:space="0" w:color="auto"/>
              <w:right w:val="single" w:sz="4" w:space="0" w:color="auto"/>
            </w:tcBorders>
            <w:vAlign w:val="bottom"/>
          </w:tcPr>
          <w:p w14:paraId="7D3AE2D6" w14:textId="77777777" w:rsidR="0056300D" w:rsidRPr="000F2381" w:rsidRDefault="0056300D" w:rsidP="002B5910">
            <w:pPr>
              <w:jc w:val="right"/>
              <w:rPr>
                <w:rFonts w:cstheme="minorHAnsi"/>
              </w:rPr>
            </w:pPr>
            <w:r w:rsidRPr="000F2381">
              <w:rPr>
                <w:rFonts w:cstheme="minorHAnsi"/>
              </w:rPr>
              <w:t>3.707,00</w:t>
            </w:r>
          </w:p>
        </w:tc>
      </w:tr>
      <w:bookmarkEnd w:id="24"/>
      <w:tr w:rsidR="0056300D" w:rsidRPr="000F2381" w14:paraId="71211000" w14:textId="77777777" w:rsidTr="00F06AB1">
        <w:trPr>
          <w:trHeight w:val="150"/>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1698C450" w14:textId="77777777" w:rsidR="0056300D" w:rsidRPr="000F2381" w:rsidRDefault="0056300D" w:rsidP="002B5910">
            <w:pPr>
              <w:jc w:val="center"/>
              <w:rPr>
                <w:rFonts w:cstheme="minorHAnsi"/>
              </w:rPr>
            </w:pPr>
            <w:r w:rsidRPr="000F2381">
              <w:rPr>
                <w:rFonts w:cstheme="minorHAnsi"/>
              </w:rPr>
              <w:t>4.</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7DAFFFBC" w14:textId="77777777" w:rsidR="0056300D" w:rsidRPr="000F2381" w:rsidRDefault="0056300D" w:rsidP="002B5910">
            <w:pPr>
              <w:rPr>
                <w:rFonts w:cstheme="minorHAnsi"/>
              </w:rPr>
            </w:pPr>
            <w:r w:rsidRPr="000F2381">
              <w:rPr>
                <w:rFonts w:cstheme="minorHAnsi"/>
              </w:rPr>
              <w:t>pomoći : Ministarstvo unutarnjih poslova</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63F2C4DC" w14:textId="77777777" w:rsidR="0056300D" w:rsidRPr="000F2381" w:rsidRDefault="0056300D" w:rsidP="002B5910">
            <w:pPr>
              <w:jc w:val="right"/>
              <w:rPr>
                <w:rFonts w:cstheme="minorHAnsi"/>
              </w:rPr>
            </w:pPr>
            <w:r w:rsidRPr="000F2381">
              <w:rPr>
                <w:rFonts w:cstheme="minorHAnsi"/>
              </w:rPr>
              <w:t>100.000,00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7377059C" w14:textId="77777777" w:rsidR="0056300D" w:rsidRPr="000F2381" w:rsidRDefault="0056300D" w:rsidP="002B5910">
            <w:pPr>
              <w:jc w:val="right"/>
              <w:rPr>
                <w:rFonts w:cstheme="minorHAnsi"/>
              </w:rPr>
            </w:pPr>
            <w:r w:rsidRPr="000F2381">
              <w:rPr>
                <w:rFonts w:cstheme="minorHAnsi"/>
              </w:rPr>
              <w:t>10.000,00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381F1BC5" w14:textId="77777777" w:rsidR="0056300D" w:rsidRPr="000F2381" w:rsidRDefault="0056300D" w:rsidP="002B5910">
            <w:pPr>
              <w:jc w:val="right"/>
              <w:rPr>
                <w:rFonts w:cstheme="minorHAnsi"/>
              </w:rPr>
            </w:pPr>
            <w:r w:rsidRPr="000F2381">
              <w:rPr>
                <w:rFonts w:cstheme="minorHAnsi"/>
              </w:rPr>
              <w:t>10.000,00</w:t>
            </w:r>
          </w:p>
        </w:tc>
        <w:tc>
          <w:tcPr>
            <w:tcW w:w="1537" w:type="dxa"/>
            <w:tcBorders>
              <w:top w:val="single" w:sz="4" w:space="0" w:color="auto"/>
              <w:bottom w:val="single" w:sz="4" w:space="0" w:color="auto"/>
              <w:right w:val="single" w:sz="4" w:space="0" w:color="auto"/>
            </w:tcBorders>
            <w:vAlign w:val="bottom"/>
          </w:tcPr>
          <w:p w14:paraId="1C793633" w14:textId="77777777" w:rsidR="0056300D" w:rsidRPr="000F2381" w:rsidRDefault="0056300D" w:rsidP="002B5910">
            <w:pPr>
              <w:jc w:val="right"/>
              <w:rPr>
                <w:rFonts w:cstheme="minorHAnsi"/>
              </w:rPr>
            </w:pPr>
            <w:r w:rsidRPr="000F2381">
              <w:rPr>
                <w:rFonts w:cstheme="minorHAnsi"/>
              </w:rPr>
              <w:t>0,00</w:t>
            </w:r>
          </w:p>
        </w:tc>
      </w:tr>
      <w:tr w:rsidR="0056300D" w:rsidRPr="000F2381" w14:paraId="7DB468B6" w14:textId="77777777" w:rsidTr="00F06AB1">
        <w:trPr>
          <w:trHeight w:val="193"/>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14:paraId="1C6FC929" w14:textId="77777777" w:rsidR="0056300D" w:rsidRPr="000F2381" w:rsidRDefault="0056300D" w:rsidP="002B5910">
            <w:pPr>
              <w:jc w:val="center"/>
              <w:rPr>
                <w:rFonts w:cstheme="minorHAnsi"/>
              </w:rPr>
            </w:pPr>
            <w:r w:rsidRPr="000F2381">
              <w:rPr>
                <w:rFonts w:cstheme="minorHAnsi"/>
              </w:rPr>
              <w:t>5.</w:t>
            </w:r>
          </w:p>
        </w:tc>
        <w:tc>
          <w:tcPr>
            <w:tcW w:w="3368" w:type="dxa"/>
            <w:tcBorders>
              <w:top w:val="single" w:sz="4" w:space="0" w:color="auto"/>
              <w:left w:val="nil"/>
              <w:bottom w:val="single" w:sz="4" w:space="0" w:color="auto"/>
              <w:right w:val="single" w:sz="4" w:space="0" w:color="auto"/>
            </w:tcBorders>
            <w:shd w:val="clear" w:color="auto" w:fill="FFFFFF"/>
            <w:vAlign w:val="center"/>
          </w:tcPr>
          <w:p w14:paraId="0784F8CC" w14:textId="77777777" w:rsidR="0056300D" w:rsidRPr="000F2381" w:rsidRDefault="0056300D" w:rsidP="002B5910">
            <w:pPr>
              <w:rPr>
                <w:rFonts w:cstheme="minorHAnsi"/>
              </w:rPr>
            </w:pPr>
            <w:r w:rsidRPr="000F2381">
              <w:rPr>
                <w:rFonts w:cstheme="minorHAnsi"/>
              </w:rPr>
              <w:t>Pomoći: Ministarstvo regionalnog razvoja i fondova EU</w:t>
            </w:r>
          </w:p>
        </w:tc>
        <w:tc>
          <w:tcPr>
            <w:tcW w:w="1634" w:type="dxa"/>
            <w:tcBorders>
              <w:top w:val="single" w:sz="4" w:space="0" w:color="auto"/>
              <w:left w:val="nil"/>
              <w:bottom w:val="single" w:sz="4" w:space="0" w:color="auto"/>
              <w:right w:val="single" w:sz="4" w:space="0" w:color="auto"/>
            </w:tcBorders>
            <w:shd w:val="clear" w:color="auto" w:fill="FFFFFF"/>
            <w:vAlign w:val="bottom"/>
          </w:tcPr>
          <w:p w14:paraId="134967DA" w14:textId="77777777" w:rsidR="0056300D" w:rsidRPr="000F2381" w:rsidRDefault="0056300D" w:rsidP="002B5910">
            <w:pPr>
              <w:jc w:val="right"/>
              <w:rPr>
                <w:rFonts w:cstheme="minorHAnsi"/>
              </w:rPr>
            </w:pPr>
            <w:r w:rsidRPr="000F2381">
              <w:rPr>
                <w:rFonts w:cstheme="minorHAnsi"/>
              </w:rPr>
              <w:t>1.100.000,00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0221E373" w14:textId="77777777" w:rsidR="0056300D" w:rsidRPr="000F2381" w:rsidRDefault="0056300D" w:rsidP="002B5910">
            <w:pPr>
              <w:jc w:val="right"/>
              <w:rPr>
                <w:rFonts w:cstheme="minorHAnsi"/>
              </w:rPr>
            </w:pPr>
            <w:r w:rsidRPr="000F2381">
              <w:rPr>
                <w:rFonts w:cstheme="minorHAnsi"/>
              </w:rPr>
              <w:t>1.350.000,00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691F70AA" w14:textId="77777777" w:rsidR="0056300D" w:rsidRPr="000F2381" w:rsidRDefault="0056300D" w:rsidP="002B5910">
            <w:pPr>
              <w:jc w:val="right"/>
              <w:rPr>
                <w:rFonts w:cstheme="minorHAnsi"/>
              </w:rPr>
            </w:pPr>
            <w:r w:rsidRPr="000F2381">
              <w:rPr>
                <w:rFonts w:cstheme="minorHAnsi"/>
              </w:rPr>
              <w:t>1.350.000,00</w:t>
            </w:r>
          </w:p>
        </w:tc>
        <w:tc>
          <w:tcPr>
            <w:tcW w:w="1537" w:type="dxa"/>
            <w:tcBorders>
              <w:top w:val="single" w:sz="4" w:space="0" w:color="auto"/>
              <w:bottom w:val="single" w:sz="4" w:space="0" w:color="auto"/>
              <w:right w:val="single" w:sz="4" w:space="0" w:color="auto"/>
            </w:tcBorders>
            <w:vAlign w:val="bottom"/>
          </w:tcPr>
          <w:p w14:paraId="76322B4F" w14:textId="77777777" w:rsidR="0056300D" w:rsidRPr="000F2381" w:rsidRDefault="0056300D" w:rsidP="002B5910">
            <w:pPr>
              <w:jc w:val="right"/>
              <w:rPr>
                <w:rFonts w:cstheme="minorHAnsi"/>
              </w:rPr>
            </w:pPr>
            <w:r w:rsidRPr="000F2381">
              <w:rPr>
                <w:rFonts w:cstheme="minorHAnsi"/>
              </w:rPr>
              <w:t>0,00</w:t>
            </w:r>
          </w:p>
        </w:tc>
      </w:tr>
      <w:tr w:rsidR="0056300D" w:rsidRPr="000F2381" w14:paraId="6A334D3E" w14:textId="77777777" w:rsidTr="00F06AB1">
        <w:trPr>
          <w:trHeight w:val="210"/>
          <w:jc w:val="center"/>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22076E" w14:textId="77777777" w:rsidR="0056300D" w:rsidRPr="000F2381" w:rsidRDefault="0056300D" w:rsidP="002B5910">
            <w:pPr>
              <w:rPr>
                <w:rFonts w:cstheme="minorHAnsi"/>
              </w:rPr>
            </w:pPr>
          </w:p>
        </w:tc>
        <w:tc>
          <w:tcPr>
            <w:tcW w:w="33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83BD6E" w14:textId="77777777" w:rsidR="0056300D" w:rsidRPr="000F2381" w:rsidRDefault="0056300D" w:rsidP="002B5910">
            <w:pPr>
              <w:ind w:left="25"/>
              <w:jc w:val="right"/>
              <w:rPr>
                <w:rFonts w:cstheme="minorHAnsi"/>
              </w:rPr>
            </w:pPr>
            <w:r w:rsidRPr="000F2381">
              <w:rPr>
                <w:rFonts w:cstheme="minorHAnsi"/>
              </w:rPr>
              <w:t>UKUPNO:</w:t>
            </w:r>
          </w:p>
        </w:tc>
        <w:tc>
          <w:tcPr>
            <w:tcW w:w="1634" w:type="dxa"/>
            <w:tcBorders>
              <w:top w:val="single" w:sz="4" w:space="0" w:color="auto"/>
              <w:left w:val="nil"/>
              <w:bottom w:val="single" w:sz="4" w:space="0" w:color="auto"/>
              <w:right w:val="single" w:sz="4" w:space="0" w:color="auto"/>
            </w:tcBorders>
            <w:shd w:val="clear" w:color="auto" w:fill="FFFFFF"/>
            <w:vAlign w:val="bottom"/>
            <w:hideMark/>
          </w:tcPr>
          <w:p w14:paraId="7207272F" w14:textId="77777777" w:rsidR="0056300D" w:rsidRPr="000F2381" w:rsidRDefault="0056300D" w:rsidP="002B5910">
            <w:pPr>
              <w:jc w:val="right"/>
              <w:rPr>
                <w:rFonts w:cstheme="minorHAnsi"/>
              </w:rPr>
            </w:pPr>
            <w:r w:rsidRPr="000F2381">
              <w:rPr>
                <w:rFonts w:cstheme="minorHAnsi"/>
              </w:rPr>
              <w:fldChar w:fldCharType="begin"/>
            </w:r>
            <w:r w:rsidRPr="000F2381">
              <w:rPr>
                <w:rFonts w:cstheme="minorHAnsi"/>
              </w:rPr>
              <w:instrText xml:space="preserve"> =SUM(ABOVE) </w:instrText>
            </w:r>
            <w:r w:rsidRPr="000F2381">
              <w:rPr>
                <w:rFonts w:cstheme="minorHAnsi"/>
              </w:rPr>
              <w:fldChar w:fldCharType="separate"/>
            </w:r>
            <w:r w:rsidRPr="000F2381">
              <w:rPr>
                <w:rFonts w:cstheme="minorHAnsi"/>
              </w:rPr>
              <w:t>1.577.000</w:t>
            </w:r>
            <w:r w:rsidRPr="000F2381">
              <w:rPr>
                <w:rFonts w:cstheme="minorHAnsi"/>
              </w:rPr>
              <w:fldChar w:fldCharType="end"/>
            </w:r>
            <w:r w:rsidRPr="000F2381">
              <w:rPr>
                <w:rFonts w:cstheme="minorHAnsi"/>
              </w:rPr>
              <w:t>,00</w:t>
            </w:r>
          </w:p>
        </w:tc>
        <w:tc>
          <w:tcPr>
            <w:tcW w:w="1725" w:type="dxa"/>
            <w:tcBorders>
              <w:top w:val="single" w:sz="4" w:space="0" w:color="auto"/>
              <w:left w:val="nil"/>
              <w:bottom w:val="single" w:sz="4" w:space="0" w:color="auto"/>
              <w:right w:val="single" w:sz="4" w:space="0" w:color="auto"/>
            </w:tcBorders>
            <w:shd w:val="clear" w:color="auto" w:fill="FFFFFF"/>
            <w:vAlign w:val="bottom"/>
          </w:tcPr>
          <w:p w14:paraId="17772A97" w14:textId="77777777" w:rsidR="0056300D" w:rsidRPr="000F2381" w:rsidRDefault="0056300D" w:rsidP="002B5910">
            <w:pPr>
              <w:jc w:val="right"/>
              <w:rPr>
                <w:rFonts w:cstheme="minorHAnsi"/>
              </w:rPr>
            </w:pPr>
            <w:r w:rsidRPr="000F2381">
              <w:rPr>
                <w:rFonts w:cstheme="minorHAnsi"/>
              </w:rPr>
              <w:t>1.370.707,00</w:t>
            </w:r>
          </w:p>
        </w:tc>
        <w:tc>
          <w:tcPr>
            <w:tcW w:w="1583" w:type="dxa"/>
            <w:tcBorders>
              <w:top w:val="single" w:sz="4" w:space="0" w:color="auto"/>
              <w:left w:val="nil"/>
              <w:bottom w:val="single" w:sz="4" w:space="0" w:color="auto"/>
              <w:right w:val="single" w:sz="4" w:space="0" w:color="auto"/>
            </w:tcBorders>
            <w:shd w:val="clear" w:color="auto" w:fill="FFFFFF"/>
            <w:vAlign w:val="bottom"/>
          </w:tcPr>
          <w:p w14:paraId="51A9A7B7" w14:textId="77777777" w:rsidR="0056300D" w:rsidRPr="000F2381" w:rsidRDefault="0056300D" w:rsidP="002B5910">
            <w:pPr>
              <w:jc w:val="right"/>
              <w:rPr>
                <w:rFonts w:cstheme="minorHAnsi"/>
              </w:rPr>
            </w:pPr>
            <w:r w:rsidRPr="000F2381">
              <w:rPr>
                <w:rFonts w:cstheme="minorHAnsi"/>
              </w:rPr>
              <w:fldChar w:fldCharType="begin"/>
            </w:r>
            <w:r w:rsidRPr="000F2381">
              <w:rPr>
                <w:rFonts w:cstheme="minorHAnsi"/>
              </w:rPr>
              <w:instrText xml:space="preserve"> =SUM(ABOVE) </w:instrText>
            </w:r>
            <w:r w:rsidRPr="000F2381">
              <w:rPr>
                <w:rFonts w:cstheme="minorHAnsi"/>
              </w:rPr>
              <w:fldChar w:fldCharType="separate"/>
            </w:r>
            <w:r w:rsidRPr="000F2381">
              <w:rPr>
                <w:rFonts w:cstheme="minorHAnsi"/>
              </w:rPr>
              <w:t>1.370.707</w:t>
            </w:r>
            <w:r w:rsidRPr="000F2381">
              <w:rPr>
                <w:rFonts w:cstheme="minorHAnsi"/>
              </w:rPr>
              <w:fldChar w:fldCharType="end"/>
            </w:r>
            <w:r w:rsidRPr="000F2381">
              <w:rPr>
                <w:rFonts w:cstheme="minorHAnsi"/>
              </w:rPr>
              <w:t>,00</w:t>
            </w:r>
          </w:p>
        </w:tc>
        <w:tc>
          <w:tcPr>
            <w:tcW w:w="1537" w:type="dxa"/>
            <w:tcBorders>
              <w:top w:val="single" w:sz="4" w:space="0" w:color="auto"/>
              <w:bottom w:val="single" w:sz="4" w:space="0" w:color="auto"/>
              <w:right w:val="single" w:sz="4" w:space="0" w:color="auto"/>
            </w:tcBorders>
            <w:vAlign w:val="bottom"/>
          </w:tcPr>
          <w:p w14:paraId="7493EE8B" w14:textId="77777777" w:rsidR="0056300D" w:rsidRPr="000F2381" w:rsidRDefault="0056300D" w:rsidP="002B5910">
            <w:pPr>
              <w:jc w:val="right"/>
              <w:rPr>
                <w:rFonts w:cstheme="minorHAnsi"/>
              </w:rPr>
            </w:pPr>
            <w:r w:rsidRPr="000F2381">
              <w:rPr>
                <w:rFonts w:cstheme="minorHAnsi"/>
              </w:rPr>
              <w:t>3.707,00</w:t>
            </w:r>
          </w:p>
        </w:tc>
      </w:tr>
    </w:tbl>
    <w:p w14:paraId="4D274260" w14:textId="77777777" w:rsidR="0056300D" w:rsidRPr="000F2381" w:rsidRDefault="0056300D" w:rsidP="002B5910">
      <w:pPr>
        <w:rPr>
          <w:rFonts w:cstheme="minorHAnsi"/>
        </w:rPr>
      </w:pPr>
    </w:p>
    <w:tbl>
      <w:tblPr>
        <w:tblW w:w="10206" w:type="dxa"/>
        <w:jc w:val="center"/>
        <w:tblCellMar>
          <w:left w:w="10" w:type="dxa"/>
          <w:right w:w="10" w:type="dxa"/>
        </w:tblCellMar>
        <w:tblLook w:val="04A0" w:firstRow="1" w:lastRow="0" w:firstColumn="1" w:lastColumn="0" w:noHBand="0" w:noVBand="1"/>
      </w:tblPr>
      <w:tblGrid>
        <w:gridCol w:w="799"/>
        <w:gridCol w:w="3297"/>
        <w:gridCol w:w="1513"/>
        <w:gridCol w:w="1605"/>
        <w:gridCol w:w="1521"/>
        <w:gridCol w:w="1471"/>
      </w:tblGrid>
      <w:tr w:rsidR="0056300D" w:rsidRPr="000F2381" w14:paraId="53CB3AA8" w14:textId="77777777" w:rsidTr="00F06AB1">
        <w:trPr>
          <w:trHeight w:val="397"/>
          <w:jc w:val="center"/>
        </w:trPr>
        <w:tc>
          <w:tcPr>
            <w:tcW w:w="923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762A4A91" w14:textId="77777777" w:rsidR="0056300D" w:rsidRPr="000F2381" w:rsidRDefault="0056300D" w:rsidP="002B5910">
            <w:pPr>
              <w:ind w:left="180"/>
              <w:jc w:val="center"/>
              <w:rPr>
                <w:rFonts w:eastAsia="Arial" w:cstheme="minorHAnsi"/>
              </w:rPr>
            </w:pPr>
            <w:r w:rsidRPr="000F2381">
              <w:rPr>
                <w:rFonts w:eastAsia="Arial" w:cstheme="minorHAnsi"/>
              </w:rPr>
              <w:t>2. JAVNE ZELENE POVRŠINE</w:t>
            </w:r>
          </w:p>
        </w:tc>
        <w:tc>
          <w:tcPr>
            <w:tcW w:w="1537" w:type="dxa"/>
            <w:tcBorders>
              <w:top w:val="single" w:sz="4" w:space="0" w:color="auto"/>
              <w:bottom w:val="single" w:sz="4" w:space="0" w:color="auto"/>
              <w:right w:val="single" w:sz="4" w:space="0" w:color="auto"/>
            </w:tcBorders>
          </w:tcPr>
          <w:p w14:paraId="4F7B99E1" w14:textId="77777777" w:rsidR="0056300D" w:rsidRPr="000F2381" w:rsidRDefault="0056300D" w:rsidP="002B5910">
            <w:pPr>
              <w:ind w:left="180"/>
              <w:jc w:val="center"/>
              <w:rPr>
                <w:rFonts w:eastAsia="Arial" w:cstheme="minorHAnsi"/>
              </w:rPr>
            </w:pPr>
          </w:p>
        </w:tc>
      </w:tr>
      <w:tr w:rsidR="0056300D" w:rsidRPr="000F2381" w14:paraId="7CEB0AEF" w14:textId="77777777" w:rsidTr="00F06AB1">
        <w:trPr>
          <w:trHeight w:val="397"/>
          <w:jc w:val="center"/>
        </w:trPr>
        <w:tc>
          <w:tcPr>
            <w:tcW w:w="8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62AC7" w14:textId="77777777" w:rsidR="0056300D" w:rsidRPr="000F2381" w:rsidRDefault="0056300D" w:rsidP="002B5910">
            <w:pPr>
              <w:ind w:right="240"/>
              <w:jc w:val="right"/>
              <w:rPr>
                <w:rFonts w:eastAsia="Arial" w:cstheme="minorHAnsi"/>
              </w:rPr>
            </w:pPr>
            <w:r w:rsidRPr="000F2381">
              <w:rPr>
                <w:rFonts w:cstheme="minorHAnsi"/>
              </w:rPr>
              <w:t>Red. broj</w:t>
            </w:r>
          </w:p>
        </w:tc>
        <w:tc>
          <w:tcPr>
            <w:tcW w:w="35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F3F5C6" w14:textId="77777777" w:rsidR="0056300D" w:rsidRPr="000F2381" w:rsidRDefault="0056300D" w:rsidP="002B5910">
            <w:pPr>
              <w:ind w:left="120"/>
              <w:jc w:val="center"/>
              <w:rPr>
                <w:rFonts w:eastAsia="Arial" w:cstheme="minorHAnsi"/>
              </w:rPr>
            </w:pPr>
            <w:r w:rsidRPr="000F2381">
              <w:rPr>
                <w:rFonts w:cstheme="minorHAnsi"/>
              </w:rPr>
              <w:t>Komunalna infrastruktura</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2892D5" w14:textId="77777777" w:rsidR="0056300D" w:rsidRPr="000F2381" w:rsidRDefault="0056300D" w:rsidP="002B5910">
            <w:pPr>
              <w:ind w:left="180"/>
              <w:jc w:val="center"/>
              <w:rPr>
                <w:rFonts w:eastAsia="Arial" w:cstheme="minorHAnsi"/>
              </w:rPr>
            </w:pPr>
            <w:r w:rsidRPr="000F2381">
              <w:rPr>
                <w:rFonts w:cstheme="minorHAnsi"/>
              </w:rPr>
              <w:t>Planirana vrijednost (€)</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tcPr>
          <w:p w14:paraId="3295D06B" w14:textId="77777777" w:rsidR="0056300D" w:rsidRPr="000F2381" w:rsidRDefault="0056300D" w:rsidP="002B5910">
            <w:pPr>
              <w:ind w:left="180"/>
              <w:jc w:val="center"/>
              <w:rPr>
                <w:rFonts w:eastAsia="Arial" w:cstheme="minorHAnsi"/>
              </w:rPr>
            </w:pPr>
            <w:r w:rsidRPr="000F2381">
              <w:rPr>
                <w:rFonts w:cstheme="minorHAnsi"/>
              </w:rPr>
              <w:t>I. Rebalans (€)</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14:paraId="386966F2" w14:textId="77777777" w:rsidR="0056300D" w:rsidRPr="000F2381" w:rsidRDefault="0056300D" w:rsidP="002B5910">
            <w:pPr>
              <w:ind w:left="180"/>
              <w:jc w:val="center"/>
              <w:rPr>
                <w:rFonts w:cstheme="minorHAnsi"/>
              </w:rPr>
            </w:pPr>
            <w:r w:rsidRPr="000F2381">
              <w:rPr>
                <w:rFonts w:cstheme="minorHAnsi"/>
              </w:rPr>
              <w:t>II. Rebalans (€)</w:t>
            </w:r>
          </w:p>
        </w:tc>
        <w:tc>
          <w:tcPr>
            <w:tcW w:w="1537" w:type="dxa"/>
            <w:tcBorders>
              <w:top w:val="single" w:sz="4" w:space="0" w:color="auto"/>
              <w:bottom w:val="single" w:sz="4" w:space="0" w:color="auto"/>
              <w:right w:val="single" w:sz="4" w:space="0" w:color="auto"/>
            </w:tcBorders>
          </w:tcPr>
          <w:p w14:paraId="3E9F3618" w14:textId="77777777" w:rsidR="0056300D" w:rsidRPr="000F2381" w:rsidRDefault="0056300D" w:rsidP="002B5910">
            <w:pPr>
              <w:ind w:left="180"/>
              <w:jc w:val="center"/>
              <w:rPr>
                <w:rFonts w:cstheme="minorHAnsi"/>
              </w:rPr>
            </w:pPr>
            <w:r w:rsidRPr="000F2381">
              <w:rPr>
                <w:rFonts w:cstheme="minorHAnsi"/>
              </w:rPr>
              <w:t>III. Rebalans (€)</w:t>
            </w:r>
          </w:p>
        </w:tc>
      </w:tr>
      <w:tr w:rsidR="0056300D" w:rsidRPr="000F2381" w14:paraId="1CA343D0" w14:textId="77777777" w:rsidTr="00F06AB1">
        <w:trPr>
          <w:jc w:val="center"/>
        </w:trPr>
        <w:tc>
          <w:tcPr>
            <w:tcW w:w="8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00F7952" w14:textId="77777777" w:rsidR="0056300D" w:rsidRPr="000F2381" w:rsidRDefault="0056300D" w:rsidP="002B5910">
            <w:pPr>
              <w:rPr>
                <w:rFonts w:cstheme="minorHAnsi"/>
              </w:rPr>
            </w:pPr>
            <w:r w:rsidRPr="000F2381">
              <w:rPr>
                <w:rFonts w:cstheme="minorHAnsi"/>
              </w:rPr>
              <w:t>2.1.</w:t>
            </w:r>
          </w:p>
        </w:tc>
        <w:tc>
          <w:tcPr>
            <w:tcW w:w="35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CAE1A6D" w14:textId="77777777" w:rsidR="0056300D" w:rsidRPr="000F2381" w:rsidRDefault="0056300D" w:rsidP="002B5910">
            <w:pPr>
              <w:rPr>
                <w:rFonts w:cstheme="minorHAnsi"/>
              </w:rPr>
            </w:pPr>
            <w:r w:rsidRPr="000F2381">
              <w:rPr>
                <w:rFonts w:cstheme="minorHAnsi"/>
              </w:rPr>
              <w:t>Opremanje dj. igrališta</w:t>
            </w:r>
          </w:p>
        </w:tc>
        <w:tc>
          <w:tcPr>
            <w:tcW w:w="15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38A70E" w14:textId="77777777" w:rsidR="0056300D" w:rsidRPr="000F2381" w:rsidRDefault="0056300D" w:rsidP="002B5910">
            <w:pPr>
              <w:jc w:val="right"/>
              <w:rPr>
                <w:rFonts w:cstheme="minorHAnsi"/>
              </w:rPr>
            </w:pPr>
            <w:r w:rsidRPr="000F2381">
              <w:rPr>
                <w:rFonts w:cstheme="minorHAnsi"/>
              </w:rPr>
              <w:t>36.000,00</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tcPr>
          <w:p w14:paraId="6E6DADA8" w14:textId="77777777" w:rsidR="0056300D" w:rsidRPr="000F2381" w:rsidRDefault="0056300D" w:rsidP="002B5910">
            <w:pPr>
              <w:jc w:val="right"/>
              <w:rPr>
                <w:rFonts w:cstheme="minorHAnsi"/>
              </w:rPr>
            </w:pPr>
            <w:r w:rsidRPr="000F2381">
              <w:rPr>
                <w:rFonts w:cstheme="minorHAnsi"/>
              </w:rPr>
              <w:t>26.000,00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14:paraId="00AC039E" w14:textId="77777777" w:rsidR="0056300D" w:rsidRPr="000F2381" w:rsidRDefault="0056300D" w:rsidP="002B5910">
            <w:pPr>
              <w:jc w:val="right"/>
              <w:rPr>
                <w:rFonts w:cstheme="minorHAnsi"/>
              </w:rPr>
            </w:pPr>
            <w:r w:rsidRPr="000F2381">
              <w:rPr>
                <w:rFonts w:cstheme="minorHAnsi"/>
              </w:rPr>
              <w:t>26.000,00</w:t>
            </w:r>
          </w:p>
        </w:tc>
        <w:tc>
          <w:tcPr>
            <w:tcW w:w="1537" w:type="dxa"/>
            <w:tcBorders>
              <w:top w:val="single" w:sz="4" w:space="0" w:color="auto"/>
              <w:left w:val="single" w:sz="4" w:space="0" w:color="auto"/>
              <w:bottom w:val="single" w:sz="4" w:space="0" w:color="auto"/>
              <w:right w:val="single" w:sz="4" w:space="0" w:color="auto"/>
            </w:tcBorders>
            <w:shd w:val="clear" w:color="auto" w:fill="FFFFFF"/>
          </w:tcPr>
          <w:p w14:paraId="621361FE" w14:textId="77777777" w:rsidR="0056300D" w:rsidRPr="000F2381" w:rsidRDefault="0056300D" w:rsidP="002B5910">
            <w:pPr>
              <w:jc w:val="right"/>
              <w:rPr>
                <w:rFonts w:cstheme="minorHAnsi"/>
              </w:rPr>
            </w:pPr>
            <w:r w:rsidRPr="000F2381">
              <w:rPr>
                <w:rFonts w:cstheme="minorHAnsi"/>
              </w:rPr>
              <w:t>26.100,00</w:t>
            </w:r>
          </w:p>
        </w:tc>
      </w:tr>
      <w:tr w:rsidR="0056300D" w:rsidRPr="000F2381" w14:paraId="5A2FDF66" w14:textId="77777777" w:rsidTr="00F06AB1">
        <w:trPr>
          <w:jc w:val="center"/>
        </w:trPr>
        <w:tc>
          <w:tcPr>
            <w:tcW w:w="8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E6D4F24" w14:textId="77777777" w:rsidR="0056300D" w:rsidRPr="000F2381" w:rsidRDefault="0056300D" w:rsidP="002B5910">
            <w:pPr>
              <w:rPr>
                <w:rFonts w:cstheme="minorHAnsi"/>
              </w:rPr>
            </w:pPr>
            <w:r w:rsidRPr="000F2381">
              <w:rPr>
                <w:rFonts w:cstheme="minorHAnsi"/>
              </w:rPr>
              <w:t>2.1.1.</w:t>
            </w: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281E3FC" w14:textId="77777777" w:rsidR="0056300D" w:rsidRPr="000F2381" w:rsidRDefault="0056300D" w:rsidP="002B5910">
            <w:pPr>
              <w:rPr>
                <w:rFonts w:cstheme="minorHAnsi"/>
              </w:rPr>
            </w:pPr>
            <w:r w:rsidRPr="000F2381">
              <w:rPr>
                <w:rFonts w:cstheme="minorHAnsi"/>
              </w:rPr>
              <w:t>Nabava opreme</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C13EE19" w14:textId="77777777" w:rsidR="0056300D" w:rsidRPr="000F2381" w:rsidRDefault="0056300D" w:rsidP="002B5910">
            <w:pPr>
              <w:jc w:val="right"/>
              <w:rPr>
                <w:rFonts w:cstheme="minorHAnsi"/>
              </w:rPr>
            </w:pPr>
            <w:r w:rsidRPr="000F2381">
              <w:rPr>
                <w:rFonts w:cstheme="minorHAnsi"/>
              </w:rPr>
              <w:t>10.000,00</w:t>
            </w:r>
          </w:p>
        </w:tc>
        <w:tc>
          <w:tcPr>
            <w:tcW w:w="1690" w:type="dxa"/>
            <w:tcBorders>
              <w:top w:val="single" w:sz="4" w:space="0" w:color="auto"/>
              <w:left w:val="nil"/>
              <w:bottom w:val="single" w:sz="4" w:space="0" w:color="auto"/>
              <w:right w:val="single" w:sz="4" w:space="0" w:color="auto"/>
            </w:tcBorders>
            <w:shd w:val="clear" w:color="auto" w:fill="FFFFFF"/>
            <w:vAlign w:val="center"/>
          </w:tcPr>
          <w:p w14:paraId="33A20DBA" w14:textId="77777777" w:rsidR="0056300D" w:rsidRPr="000F2381" w:rsidRDefault="0056300D" w:rsidP="002B5910">
            <w:pPr>
              <w:jc w:val="right"/>
              <w:rPr>
                <w:rFonts w:cstheme="minorHAnsi"/>
              </w:rPr>
            </w:pPr>
            <w:r w:rsidRPr="000F2381">
              <w:rPr>
                <w:rFonts w:cstheme="minorHAnsi"/>
              </w:rPr>
              <w:t>0,00</w:t>
            </w:r>
          </w:p>
        </w:tc>
        <w:tc>
          <w:tcPr>
            <w:tcW w:w="1594" w:type="dxa"/>
            <w:tcBorders>
              <w:top w:val="single" w:sz="4" w:space="0" w:color="auto"/>
              <w:left w:val="nil"/>
              <w:bottom w:val="single" w:sz="4" w:space="0" w:color="auto"/>
              <w:right w:val="single" w:sz="4" w:space="0" w:color="auto"/>
            </w:tcBorders>
            <w:shd w:val="clear" w:color="auto" w:fill="FFFFFF"/>
            <w:vAlign w:val="center"/>
          </w:tcPr>
          <w:p w14:paraId="6AF55E7A" w14:textId="77777777" w:rsidR="0056300D" w:rsidRPr="000F2381" w:rsidRDefault="0056300D" w:rsidP="002B5910">
            <w:pPr>
              <w:jc w:val="right"/>
              <w:rPr>
                <w:rFonts w:cstheme="minorHAnsi"/>
              </w:rPr>
            </w:pPr>
            <w:r w:rsidRPr="000F2381">
              <w:rPr>
                <w:rFonts w:cstheme="minorHAnsi"/>
              </w:rPr>
              <w:t>0,00</w:t>
            </w:r>
          </w:p>
        </w:tc>
        <w:tc>
          <w:tcPr>
            <w:tcW w:w="1537" w:type="dxa"/>
            <w:tcBorders>
              <w:top w:val="single" w:sz="4" w:space="0" w:color="auto"/>
              <w:left w:val="nil"/>
              <w:bottom w:val="single" w:sz="4" w:space="0" w:color="auto"/>
              <w:right w:val="single" w:sz="4" w:space="0" w:color="auto"/>
            </w:tcBorders>
            <w:shd w:val="clear" w:color="auto" w:fill="FFFFFF"/>
            <w:vAlign w:val="center"/>
          </w:tcPr>
          <w:p w14:paraId="62365A37" w14:textId="77777777" w:rsidR="0056300D" w:rsidRPr="000F2381" w:rsidRDefault="0056300D" w:rsidP="002B5910">
            <w:pPr>
              <w:jc w:val="right"/>
              <w:rPr>
                <w:rFonts w:cstheme="minorHAnsi"/>
              </w:rPr>
            </w:pPr>
            <w:r w:rsidRPr="000F2381">
              <w:rPr>
                <w:rFonts w:cstheme="minorHAnsi"/>
              </w:rPr>
              <w:t>0,00</w:t>
            </w:r>
          </w:p>
        </w:tc>
      </w:tr>
      <w:tr w:rsidR="0056300D" w:rsidRPr="000F2381" w14:paraId="0266EADC" w14:textId="77777777" w:rsidTr="00F06AB1">
        <w:trPr>
          <w:jc w:val="center"/>
        </w:trPr>
        <w:tc>
          <w:tcPr>
            <w:tcW w:w="8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99A29B6" w14:textId="77777777" w:rsidR="0056300D" w:rsidRPr="000F2381" w:rsidRDefault="0056300D" w:rsidP="002B5910">
            <w:pPr>
              <w:rPr>
                <w:rFonts w:cstheme="minorHAnsi"/>
              </w:rPr>
            </w:pPr>
            <w:r w:rsidRPr="000F2381">
              <w:rPr>
                <w:rFonts w:cstheme="minorHAnsi"/>
              </w:rPr>
              <w:t>2.1.2.</w:t>
            </w: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A3F2D45" w14:textId="77777777" w:rsidR="0056300D" w:rsidRPr="000F2381" w:rsidRDefault="0056300D" w:rsidP="002B5910">
            <w:pPr>
              <w:rPr>
                <w:rFonts w:cstheme="minorHAnsi"/>
              </w:rPr>
            </w:pPr>
            <w:r w:rsidRPr="000F2381">
              <w:rPr>
                <w:rFonts w:cstheme="minorHAnsi"/>
              </w:rPr>
              <w:t>Popravci postojećih sadržaja</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4B8772C" w14:textId="77777777" w:rsidR="0056300D" w:rsidRPr="000F2381" w:rsidRDefault="0056300D" w:rsidP="002B5910">
            <w:pPr>
              <w:jc w:val="right"/>
              <w:rPr>
                <w:rFonts w:cstheme="minorHAnsi"/>
              </w:rPr>
            </w:pPr>
            <w:r w:rsidRPr="000F2381">
              <w:rPr>
                <w:rFonts w:cstheme="minorHAnsi"/>
              </w:rPr>
              <w:t>23.000,00</w:t>
            </w:r>
          </w:p>
        </w:tc>
        <w:tc>
          <w:tcPr>
            <w:tcW w:w="1690" w:type="dxa"/>
            <w:tcBorders>
              <w:top w:val="single" w:sz="4" w:space="0" w:color="auto"/>
              <w:left w:val="nil"/>
              <w:bottom w:val="single" w:sz="4" w:space="0" w:color="auto"/>
              <w:right w:val="single" w:sz="4" w:space="0" w:color="auto"/>
            </w:tcBorders>
            <w:shd w:val="clear" w:color="auto" w:fill="FFFFFF"/>
            <w:vAlign w:val="center"/>
          </w:tcPr>
          <w:p w14:paraId="43C0BB49" w14:textId="77777777" w:rsidR="0056300D" w:rsidRPr="000F2381" w:rsidRDefault="0056300D" w:rsidP="002B5910">
            <w:pPr>
              <w:jc w:val="right"/>
              <w:rPr>
                <w:rFonts w:cstheme="minorHAnsi"/>
              </w:rPr>
            </w:pPr>
            <w:r w:rsidRPr="000F2381">
              <w:rPr>
                <w:rFonts w:cstheme="minorHAnsi"/>
              </w:rPr>
              <w:t>23.000,00</w:t>
            </w:r>
          </w:p>
        </w:tc>
        <w:tc>
          <w:tcPr>
            <w:tcW w:w="1594" w:type="dxa"/>
            <w:tcBorders>
              <w:top w:val="single" w:sz="4" w:space="0" w:color="auto"/>
              <w:left w:val="nil"/>
              <w:bottom w:val="single" w:sz="4" w:space="0" w:color="auto"/>
              <w:right w:val="single" w:sz="4" w:space="0" w:color="auto"/>
            </w:tcBorders>
            <w:shd w:val="clear" w:color="auto" w:fill="FFFFFF"/>
            <w:vAlign w:val="center"/>
          </w:tcPr>
          <w:p w14:paraId="53DDB35D" w14:textId="77777777" w:rsidR="0056300D" w:rsidRPr="000F2381" w:rsidRDefault="0056300D" w:rsidP="002B5910">
            <w:pPr>
              <w:jc w:val="right"/>
              <w:rPr>
                <w:rFonts w:cstheme="minorHAnsi"/>
              </w:rPr>
            </w:pPr>
            <w:r w:rsidRPr="000F2381">
              <w:rPr>
                <w:rFonts w:cstheme="minorHAnsi"/>
              </w:rPr>
              <w:t>23.000,00</w:t>
            </w:r>
          </w:p>
        </w:tc>
        <w:tc>
          <w:tcPr>
            <w:tcW w:w="1537" w:type="dxa"/>
            <w:tcBorders>
              <w:top w:val="single" w:sz="4" w:space="0" w:color="auto"/>
              <w:left w:val="nil"/>
              <w:bottom w:val="single" w:sz="4" w:space="0" w:color="auto"/>
              <w:right w:val="single" w:sz="4" w:space="0" w:color="auto"/>
            </w:tcBorders>
            <w:shd w:val="clear" w:color="auto" w:fill="FFFFFF"/>
            <w:vAlign w:val="center"/>
          </w:tcPr>
          <w:p w14:paraId="7B36DA70" w14:textId="77777777" w:rsidR="0056300D" w:rsidRPr="000F2381" w:rsidRDefault="0056300D" w:rsidP="002B5910">
            <w:pPr>
              <w:jc w:val="right"/>
              <w:rPr>
                <w:rFonts w:cstheme="minorHAnsi"/>
              </w:rPr>
            </w:pPr>
            <w:r w:rsidRPr="000F2381">
              <w:rPr>
                <w:rFonts w:cstheme="minorHAnsi"/>
              </w:rPr>
              <w:t>23.000,00</w:t>
            </w:r>
          </w:p>
        </w:tc>
      </w:tr>
      <w:tr w:rsidR="0056300D" w:rsidRPr="000F2381" w14:paraId="66F200E4" w14:textId="77777777" w:rsidTr="00F06AB1">
        <w:trPr>
          <w:jc w:val="center"/>
        </w:trPr>
        <w:tc>
          <w:tcPr>
            <w:tcW w:w="8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14CAA40" w14:textId="77777777" w:rsidR="0056300D" w:rsidRPr="000F2381" w:rsidRDefault="0056300D" w:rsidP="002B5910">
            <w:pPr>
              <w:rPr>
                <w:rFonts w:cstheme="minorHAnsi"/>
              </w:rPr>
            </w:pPr>
            <w:r w:rsidRPr="000F2381">
              <w:rPr>
                <w:rFonts w:cstheme="minorHAnsi"/>
              </w:rPr>
              <w:t>2.1.3.</w:t>
            </w: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52C3929" w14:textId="77777777" w:rsidR="0056300D" w:rsidRPr="000F2381" w:rsidRDefault="0056300D" w:rsidP="002B5910">
            <w:pPr>
              <w:rPr>
                <w:rFonts w:cstheme="minorHAnsi"/>
              </w:rPr>
            </w:pPr>
            <w:r w:rsidRPr="000F2381">
              <w:rPr>
                <w:rFonts w:cstheme="minorHAnsi"/>
              </w:rPr>
              <w:t>Materijal</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C99B78D" w14:textId="77777777" w:rsidR="0056300D" w:rsidRPr="000F2381" w:rsidRDefault="0056300D" w:rsidP="002B5910">
            <w:pPr>
              <w:jc w:val="right"/>
              <w:rPr>
                <w:rFonts w:cstheme="minorHAnsi"/>
              </w:rPr>
            </w:pPr>
            <w:r w:rsidRPr="000F2381">
              <w:rPr>
                <w:rFonts w:cstheme="minorHAnsi"/>
              </w:rPr>
              <w:t>3.000,00</w:t>
            </w:r>
          </w:p>
        </w:tc>
        <w:tc>
          <w:tcPr>
            <w:tcW w:w="1690" w:type="dxa"/>
            <w:tcBorders>
              <w:top w:val="single" w:sz="4" w:space="0" w:color="auto"/>
              <w:left w:val="nil"/>
              <w:bottom w:val="single" w:sz="4" w:space="0" w:color="auto"/>
              <w:right w:val="single" w:sz="4" w:space="0" w:color="auto"/>
            </w:tcBorders>
            <w:shd w:val="clear" w:color="auto" w:fill="FFFFFF"/>
            <w:vAlign w:val="center"/>
          </w:tcPr>
          <w:p w14:paraId="30239E60" w14:textId="77777777" w:rsidR="0056300D" w:rsidRPr="000F2381" w:rsidRDefault="0056300D" w:rsidP="002B5910">
            <w:pPr>
              <w:jc w:val="right"/>
              <w:rPr>
                <w:rFonts w:cstheme="minorHAnsi"/>
              </w:rPr>
            </w:pPr>
            <w:r w:rsidRPr="000F2381">
              <w:rPr>
                <w:rFonts w:cstheme="minorHAnsi"/>
              </w:rPr>
              <w:t>3.000,00</w:t>
            </w:r>
          </w:p>
        </w:tc>
        <w:tc>
          <w:tcPr>
            <w:tcW w:w="1594" w:type="dxa"/>
            <w:tcBorders>
              <w:top w:val="single" w:sz="4" w:space="0" w:color="auto"/>
              <w:left w:val="nil"/>
              <w:bottom w:val="single" w:sz="4" w:space="0" w:color="auto"/>
              <w:right w:val="single" w:sz="4" w:space="0" w:color="auto"/>
            </w:tcBorders>
            <w:shd w:val="clear" w:color="auto" w:fill="FFFFFF"/>
            <w:vAlign w:val="center"/>
          </w:tcPr>
          <w:p w14:paraId="617F8FFB" w14:textId="77777777" w:rsidR="0056300D" w:rsidRPr="000F2381" w:rsidRDefault="0056300D" w:rsidP="002B5910">
            <w:pPr>
              <w:jc w:val="right"/>
              <w:rPr>
                <w:rFonts w:cstheme="minorHAnsi"/>
              </w:rPr>
            </w:pPr>
            <w:r w:rsidRPr="000F2381">
              <w:rPr>
                <w:rFonts w:cstheme="minorHAnsi"/>
              </w:rPr>
              <w:t>3.000,00</w:t>
            </w:r>
          </w:p>
        </w:tc>
        <w:tc>
          <w:tcPr>
            <w:tcW w:w="1537" w:type="dxa"/>
            <w:tcBorders>
              <w:top w:val="single" w:sz="4" w:space="0" w:color="auto"/>
              <w:left w:val="nil"/>
              <w:bottom w:val="single" w:sz="4" w:space="0" w:color="auto"/>
              <w:right w:val="single" w:sz="4" w:space="0" w:color="auto"/>
            </w:tcBorders>
            <w:shd w:val="clear" w:color="auto" w:fill="FFFFFF"/>
            <w:vAlign w:val="center"/>
          </w:tcPr>
          <w:p w14:paraId="75C3787B" w14:textId="77777777" w:rsidR="0056300D" w:rsidRPr="000F2381" w:rsidRDefault="0056300D" w:rsidP="002B5910">
            <w:pPr>
              <w:jc w:val="right"/>
              <w:rPr>
                <w:rFonts w:cstheme="minorHAnsi"/>
              </w:rPr>
            </w:pPr>
            <w:r w:rsidRPr="000F2381">
              <w:rPr>
                <w:rFonts w:cstheme="minorHAnsi"/>
              </w:rPr>
              <w:t>3.100,00</w:t>
            </w:r>
          </w:p>
        </w:tc>
      </w:tr>
      <w:tr w:rsidR="0056300D" w:rsidRPr="000F2381" w14:paraId="5F278059" w14:textId="77777777" w:rsidTr="00F06AB1">
        <w:trPr>
          <w:jc w:val="center"/>
        </w:trPr>
        <w:tc>
          <w:tcPr>
            <w:tcW w:w="812"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D190E8E" w14:textId="77777777" w:rsidR="0056300D" w:rsidRPr="000F2381" w:rsidRDefault="0056300D" w:rsidP="002B5910">
            <w:pPr>
              <w:rPr>
                <w:rFonts w:cstheme="minorHAnsi"/>
              </w:rPr>
            </w:pP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55054B8" w14:textId="77777777" w:rsidR="0056300D" w:rsidRPr="000F2381" w:rsidRDefault="0056300D" w:rsidP="002B5910">
            <w:pPr>
              <w:rPr>
                <w:rFonts w:cstheme="minorHAnsi"/>
              </w:rPr>
            </w:pPr>
            <w:r w:rsidRPr="000F2381">
              <w:rPr>
                <w:rFonts w:cstheme="minorHAnsi"/>
              </w:rPr>
              <w:t>Izvor financiranja</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5CF0FDB" w14:textId="77777777" w:rsidR="0056300D" w:rsidRPr="000F2381" w:rsidRDefault="0056300D" w:rsidP="002B5910">
            <w:pPr>
              <w:jc w:val="right"/>
              <w:rPr>
                <w:rFonts w:cstheme="minorHAnsi"/>
              </w:rPr>
            </w:pPr>
          </w:p>
        </w:tc>
        <w:tc>
          <w:tcPr>
            <w:tcW w:w="1690" w:type="dxa"/>
            <w:tcBorders>
              <w:top w:val="single" w:sz="4" w:space="0" w:color="auto"/>
              <w:left w:val="nil"/>
              <w:bottom w:val="single" w:sz="4" w:space="0" w:color="auto"/>
              <w:right w:val="single" w:sz="4" w:space="0" w:color="auto"/>
            </w:tcBorders>
            <w:shd w:val="clear" w:color="auto" w:fill="FFFFFF"/>
            <w:vAlign w:val="center"/>
          </w:tcPr>
          <w:p w14:paraId="13A00586" w14:textId="77777777" w:rsidR="0056300D" w:rsidRPr="000F2381" w:rsidRDefault="0056300D" w:rsidP="002B5910">
            <w:pPr>
              <w:jc w:val="right"/>
              <w:rPr>
                <w:rFonts w:cstheme="minorHAnsi"/>
              </w:rPr>
            </w:pPr>
          </w:p>
        </w:tc>
        <w:tc>
          <w:tcPr>
            <w:tcW w:w="1594" w:type="dxa"/>
            <w:tcBorders>
              <w:top w:val="single" w:sz="4" w:space="0" w:color="auto"/>
              <w:left w:val="nil"/>
              <w:bottom w:val="single" w:sz="4" w:space="0" w:color="auto"/>
              <w:right w:val="single" w:sz="4" w:space="0" w:color="auto"/>
            </w:tcBorders>
            <w:shd w:val="clear" w:color="auto" w:fill="FFFFFF"/>
          </w:tcPr>
          <w:p w14:paraId="7D00ABA9" w14:textId="77777777" w:rsidR="0056300D" w:rsidRPr="000F2381" w:rsidRDefault="0056300D" w:rsidP="002B5910">
            <w:pPr>
              <w:jc w:val="right"/>
              <w:rPr>
                <w:rFonts w:cstheme="minorHAnsi"/>
              </w:rPr>
            </w:pPr>
          </w:p>
        </w:tc>
        <w:tc>
          <w:tcPr>
            <w:tcW w:w="1537" w:type="dxa"/>
            <w:tcBorders>
              <w:top w:val="single" w:sz="4" w:space="0" w:color="auto"/>
              <w:bottom w:val="single" w:sz="4" w:space="0" w:color="auto"/>
              <w:right w:val="single" w:sz="4" w:space="0" w:color="auto"/>
            </w:tcBorders>
          </w:tcPr>
          <w:p w14:paraId="1DC66543" w14:textId="77777777" w:rsidR="0056300D" w:rsidRPr="000F2381" w:rsidRDefault="0056300D" w:rsidP="002B5910">
            <w:pPr>
              <w:jc w:val="right"/>
              <w:rPr>
                <w:rFonts w:cstheme="minorHAnsi"/>
              </w:rPr>
            </w:pPr>
          </w:p>
        </w:tc>
      </w:tr>
      <w:tr w:rsidR="0056300D" w:rsidRPr="000F2381" w14:paraId="5132D3A1" w14:textId="77777777" w:rsidTr="00F06AB1">
        <w:trPr>
          <w:jc w:val="center"/>
        </w:trPr>
        <w:tc>
          <w:tcPr>
            <w:tcW w:w="812"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973BB57" w14:textId="77777777" w:rsidR="0056300D" w:rsidRPr="000F2381" w:rsidRDefault="0056300D" w:rsidP="002B5910">
            <w:pPr>
              <w:jc w:val="right"/>
              <w:rPr>
                <w:rFonts w:cstheme="minorHAnsi"/>
              </w:rPr>
            </w:pPr>
            <w:r w:rsidRPr="000F2381">
              <w:rPr>
                <w:rFonts w:cstheme="minorHAnsi"/>
              </w:rPr>
              <w:t>1.</w:t>
            </w: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7E6A663" w14:textId="77777777" w:rsidR="0056300D" w:rsidRPr="000F2381" w:rsidRDefault="0056300D" w:rsidP="002B5910">
            <w:pPr>
              <w:rPr>
                <w:rFonts w:cstheme="minorHAnsi"/>
              </w:rPr>
            </w:pPr>
            <w:r w:rsidRPr="000F2381">
              <w:rPr>
                <w:rFonts w:cstheme="minorHAnsi"/>
              </w:rPr>
              <w:t>Komunalna naknada</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689FD22" w14:textId="77777777" w:rsidR="0056300D" w:rsidRPr="000F2381" w:rsidRDefault="0056300D" w:rsidP="002B5910">
            <w:pPr>
              <w:jc w:val="right"/>
              <w:rPr>
                <w:rFonts w:cstheme="minorHAnsi"/>
              </w:rPr>
            </w:pPr>
            <w:r w:rsidRPr="000F2381">
              <w:rPr>
                <w:rFonts w:cstheme="minorHAnsi"/>
              </w:rPr>
              <w:t>36.000,00</w:t>
            </w:r>
          </w:p>
        </w:tc>
        <w:tc>
          <w:tcPr>
            <w:tcW w:w="1690" w:type="dxa"/>
            <w:tcBorders>
              <w:top w:val="single" w:sz="4" w:space="0" w:color="auto"/>
              <w:left w:val="nil"/>
              <w:bottom w:val="single" w:sz="4" w:space="0" w:color="auto"/>
              <w:right w:val="single" w:sz="4" w:space="0" w:color="auto"/>
            </w:tcBorders>
            <w:shd w:val="clear" w:color="auto" w:fill="FFFFFF"/>
            <w:vAlign w:val="center"/>
          </w:tcPr>
          <w:p w14:paraId="16C0BAAD" w14:textId="77777777" w:rsidR="0056300D" w:rsidRPr="000F2381" w:rsidRDefault="0056300D" w:rsidP="002B5910">
            <w:pPr>
              <w:jc w:val="right"/>
              <w:rPr>
                <w:rFonts w:cstheme="minorHAnsi"/>
              </w:rPr>
            </w:pPr>
            <w:r w:rsidRPr="000F2381">
              <w:rPr>
                <w:rFonts w:cstheme="minorHAnsi"/>
              </w:rPr>
              <w:t>26.000,00</w:t>
            </w:r>
          </w:p>
        </w:tc>
        <w:tc>
          <w:tcPr>
            <w:tcW w:w="1594" w:type="dxa"/>
            <w:tcBorders>
              <w:top w:val="single" w:sz="4" w:space="0" w:color="auto"/>
              <w:left w:val="nil"/>
              <w:bottom w:val="single" w:sz="4" w:space="0" w:color="auto"/>
              <w:right w:val="single" w:sz="4" w:space="0" w:color="auto"/>
            </w:tcBorders>
            <w:shd w:val="clear" w:color="auto" w:fill="FFFFFF"/>
          </w:tcPr>
          <w:p w14:paraId="7AC63099" w14:textId="77777777" w:rsidR="0056300D" w:rsidRPr="000F2381" w:rsidRDefault="0056300D" w:rsidP="002B5910">
            <w:pPr>
              <w:jc w:val="right"/>
              <w:rPr>
                <w:rFonts w:cstheme="minorHAnsi"/>
              </w:rPr>
            </w:pPr>
            <w:r w:rsidRPr="000F2381">
              <w:rPr>
                <w:rFonts w:cstheme="minorHAnsi"/>
              </w:rPr>
              <w:t>26.000,00</w:t>
            </w:r>
          </w:p>
        </w:tc>
        <w:tc>
          <w:tcPr>
            <w:tcW w:w="1537" w:type="dxa"/>
            <w:tcBorders>
              <w:top w:val="single" w:sz="4" w:space="0" w:color="auto"/>
              <w:bottom w:val="single" w:sz="4" w:space="0" w:color="auto"/>
              <w:right w:val="single" w:sz="4" w:space="0" w:color="auto"/>
            </w:tcBorders>
          </w:tcPr>
          <w:p w14:paraId="20434ECD" w14:textId="77777777" w:rsidR="0056300D" w:rsidRPr="000F2381" w:rsidRDefault="0056300D" w:rsidP="002B5910">
            <w:pPr>
              <w:jc w:val="right"/>
              <w:rPr>
                <w:rFonts w:cstheme="minorHAnsi"/>
              </w:rPr>
            </w:pPr>
            <w:r w:rsidRPr="000F2381">
              <w:rPr>
                <w:rFonts w:cstheme="minorHAnsi"/>
              </w:rPr>
              <w:t>26.100,00</w:t>
            </w:r>
          </w:p>
        </w:tc>
      </w:tr>
      <w:tr w:rsidR="0056300D" w:rsidRPr="000F2381" w14:paraId="43ED3CEF" w14:textId="77777777" w:rsidTr="00F06AB1">
        <w:trPr>
          <w:jc w:val="center"/>
        </w:trPr>
        <w:tc>
          <w:tcPr>
            <w:tcW w:w="8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5EDBA6E" w14:textId="77777777" w:rsidR="0056300D" w:rsidRPr="000F2381" w:rsidRDefault="0056300D" w:rsidP="002B5910">
            <w:pPr>
              <w:rPr>
                <w:rFonts w:cstheme="minorHAnsi"/>
              </w:rPr>
            </w:pPr>
            <w:r w:rsidRPr="000F2381">
              <w:rPr>
                <w:rFonts w:cstheme="minorHAnsi"/>
              </w:rPr>
              <w:t>2.2.</w:t>
            </w: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C15D9DD" w14:textId="77777777" w:rsidR="0056300D" w:rsidRPr="000F2381" w:rsidRDefault="0056300D" w:rsidP="002B5910">
            <w:pPr>
              <w:rPr>
                <w:rFonts w:cstheme="minorHAnsi"/>
              </w:rPr>
            </w:pPr>
            <w:r w:rsidRPr="000F2381">
              <w:rPr>
                <w:rFonts w:cstheme="minorHAnsi"/>
              </w:rPr>
              <w:t>Uređenje rekreacijskog centra</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D53CD33" w14:textId="77777777" w:rsidR="0056300D" w:rsidRPr="000F2381" w:rsidRDefault="0056300D" w:rsidP="002B5910">
            <w:pPr>
              <w:jc w:val="right"/>
              <w:rPr>
                <w:rFonts w:cstheme="minorHAnsi"/>
              </w:rPr>
            </w:pPr>
            <w:r w:rsidRPr="000F2381">
              <w:rPr>
                <w:rFonts w:cstheme="minorHAnsi"/>
              </w:rPr>
              <w:t>5.000,00</w:t>
            </w:r>
          </w:p>
        </w:tc>
        <w:tc>
          <w:tcPr>
            <w:tcW w:w="1690" w:type="dxa"/>
            <w:tcBorders>
              <w:top w:val="single" w:sz="4" w:space="0" w:color="auto"/>
              <w:left w:val="nil"/>
              <w:bottom w:val="single" w:sz="4" w:space="0" w:color="auto"/>
              <w:right w:val="single" w:sz="4" w:space="0" w:color="auto"/>
            </w:tcBorders>
            <w:shd w:val="clear" w:color="auto" w:fill="FFFFFF"/>
            <w:vAlign w:val="center"/>
          </w:tcPr>
          <w:p w14:paraId="72F3F62A" w14:textId="77777777" w:rsidR="0056300D" w:rsidRPr="000F2381" w:rsidRDefault="0056300D" w:rsidP="002B5910">
            <w:pPr>
              <w:jc w:val="right"/>
              <w:rPr>
                <w:rFonts w:cstheme="minorHAnsi"/>
              </w:rPr>
            </w:pPr>
            <w:r w:rsidRPr="000F2381">
              <w:rPr>
                <w:rFonts w:cstheme="minorHAnsi"/>
              </w:rPr>
              <w:t>0,00</w:t>
            </w:r>
          </w:p>
        </w:tc>
        <w:tc>
          <w:tcPr>
            <w:tcW w:w="1594" w:type="dxa"/>
            <w:tcBorders>
              <w:top w:val="single" w:sz="4" w:space="0" w:color="auto"/>
              <w:left w:val="nil"/>
              <w:bottom w:val="single" w:sz="4" w:space="0" w:color="auto"/>
              <w:right w:val="single" w:sz="4" w:space="0" w:color="auto"/>
            </w:tcBorders>
            <w:shd w:val="clear" w:color="auto" w:fill="FFFFFF"/>
            <w:vAlign w:val="center"/>
          </w:tcPr>
          <w:p w14:paraId="1437A4E4" w14:textId="77777777" w:rsidR="0056300D" w:rsidRPr="000F2381" w:rsidRDefault="0056300D" w:rsidP="002B5910">
            <w:pPr>
              <w:jc w:val="right"/>
              <w:rPr>
                <w:rFonts w:cstheme="minorHAnsi"/>
              </w:rPr>
            </w:pPr>
            <w:r w:rsidRPr="000F2381">
              <w:rPr>
                <w:rFonts w:cstheme="minorHAnsi"/>
              </w:rPr>
              <w:t>0,00</w:t>
            </w:r>
          </w:p>
        </w:tc>
        <w:tc>
          <w:tcPr>
            <w:tcW w:w="1537" w:type="dxa"/>
            <w:tcBorders>
              <w:top w:val="single" w:sz="4" w:space="0" w:color="auto"/>
              <w:left w:val="nil"/>
              <w:bottom w:val="single" w:sz="4" w:space="0" w:color="auto"/>
              <w:right w:val="single" w:sz="4" w:space="0" w:color="auto"/>
            </w:tcBorders>
            <w:shd w:val="clear" w:color="auto" w:fill="FFFFFF"/>
            <w:vAlign w:val="center"/>
          </w:tcPr>
          <w:p w14:paraId="35BD8D94" w14:textId="77777777" w:rsidR="0056300D" w:rsidRPr="000F2381" w:rsidRDefault="0056300D" w:rsidP="002B5910">
            <w:pPr>
              <w:jc w:val="right"/>
              <w:rPr>
                <w:rFonts w:cstheme="minorHAnsi"/>
              </w:rPr>
            </w:pPr>
            <w:r w:rsidRPr="000F2381">
              <w:rPr>
                <w:rFonts w:cstheme="minorHAnsi"/>
              </w:rPr>
              <w:t>0,00</w:t>
            </w:r>
          </w:p>
        </w:tc>
      </w:tr>
      <w:tr w:rsidR="0056300D" w:rsidRPr="000F2381" w14:paraId="69228617" w14:textId="77777777" w:rsidTr="00F06AB1">
        <w:trPr>
          <w:jc w:val="center"/>
        </w:trPr>
        <w:tc>
          <w:tcPr>
            <w:tcW w:w="812"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F477250" w14:textId="77777777" w:rsidR="0056300D" w:rsidRPr="000F2381" w:rsidRDefault="0056300D" w:rsidP="002B5910">
            <w:pPr>
              <w:rPr>
                <w:rFonts w:cstheme="minorHAnsi"/>
              </w:rPr>
            </w:pPr>
            <w:r w:rsidRPr="000F2381">
              <w:rPr>
                <w:rFonts w:cstheme="minorHAnsi"/>
              </w:rPr>
              <w:t>2.2.1.</w:t>
            </w: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2F970EE" w14:textId="77777777" w:rsidR="0056300D" w:rsidRPr="000F2381" w:rsidRDefault="0056300D" w:rsidP="002B5910">
            <w:pPr>
              <w:rPr>
                <w:rFonts w:cstheme="minorHAnsi"/>
              </w:rPr>
            </w:pPr>
            <w:r w:rsidRPr="000F2381">
              <w:rPr>
                <w:rFonts w:cstheme="minorHAnsi"/>
              </w:rPr>
              <w:t>Dopuna sadržaja po zahtjevu korisnika</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66E3CB1" w14:textId="77777777" w:rsidR="0056300D" w:rsidRPr="000F2381" w:rsidRDefault="0056300D" w:rsidP="002B5910">
            <w:pPr>
              <w:jc w:val="right"/>
              <w:rPr>
                <w:rFonts w:cstheme="minorHAnsi"/>
              </w:rPr>
            </w:pPr>
            <w:r w:rsidRPr="000F2381">
              <w:rPr>
                <w:rFonts w:cstheme="minorHAnsi"/>
              </w:rPr>
              <w:t>5.000,00</w:t>
            </w:r>
          </w:p>
        </w:tc>
        <w:tc>
          <w:tcPr>
            <w:tcW w:w="1690" w:type="dxa"/>
            <w:tcBorders>
              <w:top w:val="single" w:sz="4" w:space="0" w:color="auto"/>
              <w:left w:val="nil"/>
              <w:bottom w:val="single" w:sz="4" w:space="0" w:color="auto"/>
              <w:right w:val="single" w:sz="4" w:space="0" w:color="auto"/>
            </w:tcBorders>
            <w:shd w:val="clear" w:color="auto" w:fill="FFFFFF"/>
            <w:vAlign w:val="center"/>
          </w:tcPr>
          <w:p w14:paraId="2E1B313D" w14:textId="77777777" w:rsidR="0056300D" w:rsidRPr="000F2381" w:rsidRDefault="0056300D" w:rsidP="002B5910">
            <w:pPr>
              <w:jc w:val="right"/>
              <w:rPr>
                <w:rFonts w:cstheme="minorHAnsi"/>
              </w:rPr>
            </w:pPr>
            <w:r w:rsidRPr="000F2381">
              <w:rPr>
                <w:rFonts w:cstheme="minorHAnsi"/>
              </w:rPr>
              <w:t>0,00</w:t>
            </w:r>
          </w:p>
        </w:tc>
        <w:tc>
          <w:tcPr>
            <w:tcW w:w="1594" w:type="dxa"/>
            <w:tcBorders>
              <w:top w:val="single" w:sz="4" w:space="0" w:color="auto"/>
              <w:left w:val="nil"/>
              <w:bottom w:val="single" w:sz="4" w:space="0" w:color="auto"/>
              <w:right w:val="single" w:sz="4" w:space="0" w:color="auto"/>
            </w:tcBorders>
            <w:shd w:val="clear" w:color="auto" w:fill="FFFFFF"/>
            <w:vAlign w:val="center"/>
          </w:tcPr>
          <w:p w14:paraId="643CA9F4" w14:textId="77777777" w:rsidR="0056300D" w:rsidRPr="000F2381" w:rsidRDefault="0056300D" w:rsidP="002B5910">
            <w:pPr>
              <w:jc w:val="right"/>
              <w:rPr>
                <w:rFonts w:cstheme="minorHAnsi"/>
              </w:rPr>
            </w:pPr>
            <w:r w:rsidRPr="000F2381">
              <w:rPr>
                <w:rFonts w:cstheme="minorHAnsi"/>
              </w:rPr>
              <w:t>0,00</w:t>
            </w:r>
          </w:p>
        </w:tc>
        <w:tc>
          <w:tcPr>
            <w:tcW w:w="1537" w:type="dxa"/>
            <w:tcBorders>
              <w:top w:val="single" w:sz="4" w:space="0" w:color="auto"/>
              <w:left w:val="nil"/>
              <w:bottom w:val="single" w:sz="4" w:space="0" w:color="auto"/>
              <w:right w:val="single" w:sz="4" w:space="0" w:color="auto"/>
            </w:tcBorders>
            <w:shd w:val="clear" w:color="auto" w:fill="FFFFFF"/>
            <w:vAlign w:val="center"/>
          </w:tcPr>
          <w:p w14:paraId="0650E9B5" w14:textId="77777777" w:rsidR="0056300D" w:rsidRPr="000F2381" w:rsidRDefault="0056300D" w:rsidP="002B5910">
            <w:pPr>
              <w:jc w:val="right"/>
              <w:rPr>
                <w:rFonts w:cstheme="minorHAnsi"/>
              </w:rPr>
            </w:pPr>
            <w:r w:rsidRPr="000F2381">
              <w:rPr>
                <w:rFonts w:cstheme="minorHAnsi"/>
              </w:rPr>
              <w:t>0,00</w:t>
            </w:r>
          </w:p>
        </w:tc>
      </w:tr>
      <w:tr w:rsidR="0056300D" w:rsidRPr="000F2381" w14:paraId="78F3E4C1" w14:textId="77777777" w:rsidTr="00F06AB1">
        <w:trPr>
          <w:jc w:val="center"/>
        </w:trPr>
        <w:tc>
          <w:tcPr>
            <w:tcW w:w="812"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C7F092E" w14:textId="77777777" w:rsidR="0056300D" w:rsidRPr="000F2381" w:rsidRDefault="0056300D" w:rsidP="002B5910">
            <w:pPr>
              <w:rPr>
                <w:rFonts w:cstheme="minorHAnsi"/>
              </w:rPr>
            </w:pP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09007F8" w14:textId="77777777" w:rsidR="0056300D" w:rsidRPr="000F2381" w:rsidRDefault="0056300D" w:rsidP="002B5910">
            <w:pPr>
              <w:rPr>
                <w:rFonts w:cstheme="minorHAnsi"/>
              </w:rPr>
            </w:pPr>
            <w:r w:rsidRPr="000F2381">
              <w:rPr>
                <w:rFonts w:cstheme="minorHAnsi"/>
              </w:rPr>
              <w:t>Izvor financiranja</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08EA26B" w14:textId="77777777" w:rsidR="0056300D" w:rsidRPr="000F2381" w:rsidRDefault="0056300D" w:rsidP="002B5910">
            <w:pPr>
              <w:jc w:val="right"/>
              <w:rPr>
                <w:rFonts w:cstheme="minorHAnsi"/>
              </w:rPr>
            </w:pPr>
          </w:p>
        </w:tc>
        <w:tc>
          <w:tcPr>
            <w:tcW w:w="1690" w:type="dxa"/>
            <w:tcBorders>
              <w:top w:val="single" w:sz="4" w:space="0" w:color="auto"/>
              <w:left w:val="nil"/>
              <w:bottom w:val="single" w:sz="4" w:space="0" w:color="auto"/>
              <w:right w:val="single" w:sz="4" w:space="0" w:color="auto"/>
            </w:tcBorders>
            <w:shd w:val="clear" w:color="auto" w:fill="FFFFFF"/>
            <w:vAlign w:val="center"/>
          </w:tcPr>
          <w:p w14:paraId="4AF996DF" w14:textId="77777777" w:rsidR="0056300D" w:rsidRPr="000F2381" w:rsidRDefault="0056300D" w:rsidP="002B5910">
            <w:pPr>
              <w:jc w:val="right"/>
              <w:rPr>
                <w:rFonts w:cstheme="minorHAnsi"/>
              </w:rPr>
            </w:pPr>
          </w:p>
        </w:tc>
        <w:tc>
          <w:tcPr>
            <w:tcW w:w="1594" w:type="dxa"/>
            <w:tcBorders>
              <w:top w:val="single" w:sz="4" w:space="0" w:color="auto"/>
              <w:left w:val="nil"/>
              <w:bottom w:val="single" w:sz="4" w:space="0" w:color="auto"/>
              <w:right w:val="single" w:sz="4" w:space="0" w:color="auto"/>
            </w:tcBorders>
            <w:shd w:val="clear" w:color="auto" w:fill="FFFFFF"/>
            <w:vAlign w:val="center"/>
          </w:tcPr>
          <w:p w14:paraId="641DC519" w14:textId="77777777" w:rsidR="0056300D" w:rsidRPr="000F2381" w:rsidRDefault="0056300D" w:rsidP="002B5910">
            <w:pPr>
              <w:jc w:val="right"/>
              <w:rPr>
                <w:rFonts w:cstheme="minorHAnsi"/>
              </w:rPr>
            </w:pPr>
          </w:p>
        </w:tc>
        <w:tc>
          <w:tcPr>
            <w:tcW w:w="1537" w:type="dxa"/>
            <w:tcBorders>
              <w:top w:val="single" w:sz="4" w:space="0" w:color="auto"/>
              <w:left w:val="nil"/>
              <w:bottom w:val="single" w:sz="4" w:space="0" w:color="auto"/>
              <w:right w:val="single" w:sz="4" w:space="0" w:color="auto"/>
            </w:tcBorders>
            <w:shd w:val="clear" w:color="auto" w:fill="FFFFFF"/>
            <w:vAlign w:val="center"/>
          </w:tcPr>
          <w:p w14:paraId="651F32FC" w14:textId="77777777" w:rsidR="0056300D" w:rsidRPr="000F2381" w:rsidRDefault="0056300D" w:rsidP="002B5910">
            <w:pPr>
              <w:jc w:val="right"/>
              <w:rPr>
                <w:rFonts w:cstheme="minorHAnsi"/>
              </w:rPr>
            </w:pPr>
          </w:p>
        </w:tc>
      </w:tr>
      <w:tr w:rsidR="0056300D" w:rsidRPr="000F2381" w14:paraId="0DC46533" w14:textId="77777777" w:rsidTr="00F06AB1">
        <w:trPr>
          <w:jc w:val="center"/>
        </w:trPr>
        <w:tc>
          <w:tcPr>
            <w:tcW w:w="812"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F9BBFF1" w14:textId="77777777" w:rsidR="0056300D" w:rsidRPr="000F2381" w:rsidRDefault="0056300D" w:rsidP="002B5910">
            <w:pPr>
              <w:jc w:val="right"/>
              <w:rPr>
                <w:rFonts w:cstheme="minorHAnsi"/>
              </w:rPr>
            </w:pPr>
            <w:r w:rsidRPr="000F2381">
              <w:rPr>
                <w:rFonts w:cstheme="minorHAnsi"/>
              </w:rPr>
              <w:t>1.</w:t>
            </w: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51F55E5" w14:textId="77777777" w:rsidR="0056300D" w:rsidRPr="000F2381" w:rsidRDefault="0056300D" w:rsidP="002B5910">
            <w:pPr>
              <w:rPr>
                <w:rFonts w:cstheme="minorHAnsi"/>
              </w:rPr>
            </w:pPr>
            <w:r w:rsidRPr="000F2381">
              <w:rPr>
                <w:rFonts w:cstheme="minorHAnsi"/>
              </w:rPr>
              <w:t>Komunalna naknada</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E2F07C3" w14:textId="77777777" w:rsidR="0056300D" w:rsidRPr="000F2381" w:rsidRDefault="0056300D" w:rsidP="002B5910">
            <w:pPr>
              <w:jc w:val="right"/>
              <w:rPr>
                <w:rFonts w:cstheme="minorHAnsi"/>
              </w:rPr>
            </w:pPr>
            <w:r w:rsidRPr="000F2381">
              <w:rPr>
                <w:rFonts w:cstheme="minorHAnsi"/>
              </w:rPr>
              <w:t>5.000,00</w:t>
            </w:r>
          </w:p>
        </w:tc>
        <w:tc>
          <w:tcPr>
            <w:tcW w:w="1690" w:type="dxa"/>
            <w:tcBorders>
              <w:top w:val="single" w:sz="4" w:space="0" w:color="auto"/>
              <w:left w:val="nil"/>
              <w:bottom w:val="single" w:sz="4" w:space="0" w:color="auto"/>
              <w:right w:val="single" w:sz="4" w:space="0" w:color="auto"/>
            </w:tcBorders>
            <w:shd w:val="clear" w:color="auto" w:fill="FFFFFF"/>
            <w:vAlign w:val="center"/>
          </w:tcPr>
          <w:p w14:paraId="5D4987F3" w14:textId="77777777" w:rsidR="0056300D" w:rsidRPr="000F2381" w:rsidRDefault="0056300D" w:rsidP="002B5910">
            <w:pPr>
              <w:jc w:val="right"/>
              <w:rPr>
                <w:rFonts w:cstheme="minorHAnsi"/>
              </w:rPr>
            </w:pPr>
            <w:r w:rsidRPr="000F2381">
              <w:rPr>
                <w:rFonts w:cstheme="minorHAnsi"/>
              </w:rPr>
              <w:t>0,00</w:t>
            </w:r>
          </w:p>
        </w:tc>
        <w:tc>
          <w:tcPr>
            <w:tcW w:w="1594" w:type="dxa"/>
            <w:tcBorders>
              <w:top w:val="single" w:sz="4" w:space="0" w:color="auto"/>
              <w:left w:val="nil"/>
              <w:bottom w:val="single" w:sz="4" w:space="0" w:color="auto"/>
              <w:right w:val="single" w:sz="4" w:space="0" w:color="auto"/>
            </w:tcBorders>
            <w:shd w:val="clear" w:color="auto" w:fill="FFFFFF"/>
            <w:vAlign w:val="center"/>
          </w:tcPr>
          <w:p w14:paraId="68F15363" w14:textId="77777777" w:rsidR="0056300D" w:rsidRPr="000F2381" w:rsidRDefault="0056300D" w:rsidP="002B5910">
            <w:pPr>
              <w:jc w:val="right"/>
              <w:rPr>
                <w:rFonts w:cstheme="minorHAnsi"/>
              </w:rPr>
            </w:pPr>
            <w:r w:rsidRPr="000F2381">
              <w:rPr>
                <w:rFonts w:cstheme="minorHAnsi"/>
              </w:rPr>
              <w:t>0,00</w:t>
            </w:r>
          </w:p>
        </w:tc>
        <w:tc>
          <w:tcPr>
            <w:tcW w:w="1537" w:type="dxa"/>
            <w:tcBorders>
              <w:top w:val="single" w:sz="4" w:space="0" w:color="auto"/>
              <w:left w:val="nil"/>
              <w:bottom w:val="single" w:sz="4" w:space="0" w:color="auto"/>
              <w:right w:val="single" w:sz="4" w:space="0" w:color="auto"/>
            </w:tcBorders>
            <w:shd w:val="clear" w:color="auto" w:fill="FFFFFF"/>
            <w:vAlign w:val="center"/>
          </w:tcPr>
          <w:p w14:paraId="0D18DC34" w14:textId="77777777" w:rsidR="0056300D" w:rsidRPr="000F2381" w:rsidRDefault="0056300D" w:rsidP="002B5910">
            <w:pPr>
              <w:jc w:val="right"/>
              <w:rPr>
                <w:rFonts w:cstheme="minorHAnsi"/>
              </w:rPr>
            </w:pPr>
            <w:r w:rsidRPr="000F2381">
              <w:rPr>
                <w:rFonts w:cstheme="minorHAnsi"/>
              </w:rPr>
              <w:t>0,00</w:t>
            </w:r>
          </w:p>
        </w:tc>
      </w:tr>
      <w:tr w:rsidR="0056300D" w:rsidRPr="000F2381" w14:paraId="19A64D6D" w14:textId="77777777" w:rsidTr="00F06AB1">
        <w:trPr>
          <w:jc w:val="center"/>
        </w:trPr>
        <w:tc>
          <w:tcPr>
            <w:tcW w:w="8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26B12BE" w14:textId="77777777" w:rsidR="0056300D" w:rsidRPr="000F2381" w:rsidRDefault="0056300D" w:rsidP="002B5910">
            <w:pPr>
              <w:rPr>
                <w:rFonts w:cstheme="minorHAnsi"/>
              </w:rPr>
            </w:pPr>
            <w:r w:rsidRPr="000F2381">
              <w:rPr>
                <w:rFonts w:cstheme="minorHAnsi"/>
              </w:rPr>
              <w:lastRenderedPageBreak/>
              <w:t>2.3.</w:t>
            </w: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0BAEC3A" w14:textId="77777777" w:rsidR="0056300D" w:rsidRPr="000F2381" w:rsidRDefault="0056300D" w:rsidP="002B5910">
            <w:pPr>
              <w:rPr>
                <w:rFonts w:cstheme="minorHAnsi"/>
                <w:lang w:eastAsia="zh-CN"/>
              </w:rPr>
            </w:pPr>
            <w:r w:rsidRPr="000F2381">
              <w:rPr>
                <w:rFonts w:cstheme="minorHAnsi"/>
              </w:rPr>
              <w:t>Nabava urbane opreme</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E052172" w14:textId="77777777" w:rsidR="0056300D" w:rsidRPr="000F2381" w:rsidRDefault="0056300D" w:rsidP="002B5910">
            <w:pPr>
              <w:jc w:val="right"/>
              <w:rPr>
                <w:rFonts w:cstheme="minorHAnsi"/>
              </w:rPr>
            </w:pPr>
            <w:r w:rsidRPr="000F2381">
              <w:rPr>
                <w:rFonts w:cstheme="minorHAnsi"/>
              </w:rPr>
              <w:t>33.000,00</w:t>
            </w:r>
          </w:p>
        </w:tc>
        <w:tc>
          <w:tcPr>
            <w:tcW w:w="1690" w:type="dxa"/>
            <w:tcBorders>
              <w:top w:val="single" w:sz="4" w:space="0" w:color="auto"/>
              <w:left w:val="nil"/>
              <w:bottom w:val="single" w:sz="4" w:space="0" w:color="auto"/>
              <w:right w:val="single" w:sz="4" w:space="0" w:color="auto"/>
            </w:tcBorders>
            <w:shd w:val="clear" w:color="auto" w:fill="FFFFFF"/>
            <w:vAlign w:val="center"/>
          </w:tcPr>
          <w:p w14:paraId="65E0EAFA" w14:textId="77777777" w:rsidR="0056300D" w:rsidRPr="000F2381" w:rsidRDefault="0056300D" w:rsidP="002B5910">
            <w:pPr>
              <w:jc w:val="right"/>
              <w:rPr>
                <w:rFonts w:cstheme="minorHAnsi"/>
              </w:rPr>
            </w:pPr>
            <w:r w:rsidRPr="000F2381">
              <w:rPr>
                <w:rFonts w:cstheme="minorHAnsi"/>
              </w:rPr>
              <w:t>33.000,00</w:t>
            </w:r>
          </w:p>
        </w:tc>
        <w:tc>
          <w:tcPr>
            <w:tcW w:w="1594" w:type="dxa"/>
            <w:tcBorders>
              <w:top w:val="single" w:sz="4" w:space="0" w:color="auto"/>
              <w:left w:val="nil"/>
              <w:bottom w:val="single" w:sz="4" w:space="0" w:color="auto"/>
              <w:right w:val="single" w:sz="4" w:space="0" w:color="auto"/>
            </w:tcBorders>
            <w:shd w:val="clear" w:color="auto" w:fill="FFFFFF"/>
            <w:vAlign w:val="center"/>
          </w:tcPr>
          <w:p w14:paraId="00A36D7D" w14:textId="77777777" w:rsidR="0056300D" w:rsidRPr="000F2381" w:rsidRDefault="0056300D" w:rsidP="002B5910">
            <w:pPr>
              <w:jc w:val="right"/>
              <w:rPr>
                <w:rFonts w:cstheme="minorHAnsi"/>
              </w:rPr>
            </w:pPr>
            <w:r w:rsidRPr="000F2381">
              <w:rPr>
                <w:rFonts w:cstheme="minorHAnsi"/>
              </w:rPr>
              <w:t>33.000,00</w:t>
            </w:r>
          </w:p>
        </w:tc>
        <w:tc>
          <w:tcPr>
            <w:tcW w:w="1537" w:type="dxa"/>
            <w:tcBorders>
              <w:top w:val="single" w:sz="4" w:space="0" w:color="auto"/>
              <w:bottom w:val="single" w:sz="4" w:space="0" w:color="auto"/>
              <w:right w:val="single" w:sz="4" w:space="0" w:color="auto"/>
            </w:tcBorders>
          </w:tcPr>
          <w:p w14:paraId="18AC00C5" w14:textId="77777777" w:rsidR="0056300D" w:rsidRPr="000F2381" w:rsidRDefault="0056300D" w:rsidP="002B5910">
            <w:pPr>
              <w:jc w:val="right"/>
              <w:rPr>
                <w:rFonts w:cstheme="minorHAnsi"/>
              </w:rPr>
            </w:pPr>
            <w:r w:rsidRPr="000F2381">
              <w:rPr>
                <w:rFonts w:cstheme="minorHAnsi"/>
              </w:rPr>
              <w:t>36.000,00</w:t>
            </w:r>
          </w:p>
        </w:tc>
      </w:tr>
      <w:tr w:rsidR="0056300D" w:rsidRPr="000F2381" w14:paraId="4D69680C" w14:textId="77777777" w:rsidTr="00F06AB1">
        <w:trPr>
          <w:trHeight w:val="255"/>
          <w:jc w:val="center"/>
        </w:trPr>
        <w:tc>
          <w:tcPr>
            <w:tcW w:w="8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BF514FF" w14:textId="77777777" w:rsidR="0056300D" w:rsidRPr="000F2381" w:rsidRDefault="0056300D" w:rsidP="002B5910">
            <w:pPr>
              <w:rPr>
                <w:rFonts w:cstheme="minorHAnsi"/>
              </w:rPr>
            </w:pPr>
            <w:r w:rsidRPr="000F2381">
              <w:rPr>
                <w:rFonts w:cstheme="minorHAnsi"/>
              </w:rPr>
              <w:t>2.3.1.</w:t>
            </w: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43333EC" w14:textId="77777777" w:rsidR="0056300D" w:rsidRPr="000F2381" w:rsidRDefault="0056300D" w:rsidP="002B5910">
            <w:pPr>
              <w:rPr>
                <w:rFonts w:cstheme="minorHAnsi"/>
              </w:rPr>
            </w:pPr>
            <w:r w:rsidRPr="000F2381">
              <w:rPr>
                <w:rFonts w:cstheme="minorHAnsi"/>
              </w:rPr>
              <w:t>Nabava urbane galanterije za uređenje javnih površina</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B5BA62F" w14:textId="77777777" w:rsidR="0056300D" w:rsidRPr="000F2381" w:rsidRDefault="0056300D" w:rsidP="002B5910">
            <w:pPr>
              <w:jc w:val="right"/>
              <w:rPr>
                <w:rFonts w:cstheme="minorHAnsi"/>
              </w:rPr>
            </w:pPr>
            <w:r w:rsidRPr="000F2381">
              <w:rPr>
                <w:rFonts w:cstheme="minorHAnsi"/>
              </w:rPr>
              <w:t>18.000,00</w:t>
            </w:r>
          </w:p>
        </w:tc>
        <w:tc>
          <w:tcPr>
            <w:tcW w:w="1690" w:type="dxa"/>
            <w:tcBorders>
              <w:top w:val="single" w:sz="4" w:space="0" w:color="auto"/>
              <w:left w:val="nil"/>
              <w:bottom w:val="single" w:sz="4" w:space="0" w:color="auto"/>
              <w:right w:val="single" w:sz="4" w:space="0" w:color="auto"/>
            </w:tcBorders>
            <w:shd w:val="clear" w:color="auto" w:fill="FFFFFF"/>
            <w:vAlign w:val="center"/>
          </w:tcPr>
          <w:p w14:paraId="6603392B" w14:textId="77777777" w:rsidR="0056300D" w:rsidRPr="000F2381" w:rsidRDefault="0056300D" w:rsidP="002B5910">
            <w:pPr>
              <w:jc w:val="right"/>
              <w:rPr>
                <w:rFonts w:cstheme="minorHAnsi"/>
              </w:rPr>
            </w:pPr>
            <w:r w:rsidRPr="000F2381">
              <w:rPr>
                <w:rFonts w:cstheme="minorHAnsi"/>
              </w:rPr>
              <w:t>18.000,00</w:t>
            </w:r>
          </w:p>
        </w:tc>
        <w:tc>
          <w:tcPr>
            <w:tcW w:w="1594" w:type="dxa"/>
            <w:tcBorders>
              <w:top w:val="single" w:sz="4" w:space="0" w:color="auto"/>
              <w:left w:val="nil"/>
              <w:bottom w:val="single" w:sz="4" w:space="0" w:color="auto"/>
              <w:right w:val="single" w:sz="4" w:space="0" w:color="auto"/>
            </w:tcBorders>
            <w:shd w:val="clear" w:color="auto" w:fill="FFFFFF"/>
            <w:vAlign w:val="center"/>
          </w:tcPr>
          <w:p w14:paraId="24B511EC" w14:textId="77777777" w:rsidR="0056300D" w:rsidRPr="000F2381" w:rsidRDefault="0056300D" w:rsidP="002B5910">
            <w:pPr>
              <w:jc w:val="right"/>
              <w:rPr>
                <w:rFonts w:cstheme="minorHAnsi"/>
              </w:rPr>
            </w:pPr>
            <w:r w:rsidRPr="000F2381">
              <w:rPr>
                <w:rFonts w:cstheme="minorHAnsi"/>
              </w:rPr>
              <w:t>18.000,00</w:t>
            </w:r>
          </w:p>
        </w:tc>
        <w:tc>
          <w:tcPr>
            <w:tcW w:w="1537" w:type="dxa"/>
            <w:tcBorders>
              <w:top w:val="single" w:sz="4" w:space="0" w:color="auto"/>
              <w:bottom w:val="single" w:sz="4" w:space="0" w:color="auto"/>
              <w:right w:val="single" w:sz="4" w:space="0" w:color="auto"/>
            </w:tcBorders>
          </w:tcPr>
          <w:p w14:paraId="517D4268" w14:textId="77777777" w:rsidR="0056300D" w:rsidRPr="000F2381" w:rsidRDefault="0056300D" w:rsidP="002B5910">
            <w:pPr>
              <w:jc w:val="right"/>
              <w:rPr>
                <w:rFonts w:cstheme="minorHAnsi"/>
              </w:rPr>
            </w:pPr>
            <w:r w:rsidRPr="000F2381">
              <w:rPr>
                <w:rFonts w:cstheme="minorHAnsi"/>
              </w:rPr>
              <w:t>3.000,00</w:t>
            </w:r>
          </w:p>
        </w:tc>
      </w:tr>
      <w:tr w:rsidR="0056300D" w:rsidRPr="000F2381" w14:paraId="35F18CD9" w14:textId="77777777" w:rsidTr="00F06AB1">
        <w:trPr>
          <w:trHeight w:val="150"/>
          <w:jc w:val="center"/>
        </w:trPr>
        <w:tc>
          <w:tcPr>
            <w:tcW w:w="8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FC96D26" w14:textId="77777777" w:rsidR="0056300D" w:rsidRPr="000F2381" w:rsidRDefault="0056300D" w:rsidP="002B5910">
            <w:pPr>
              <w:rPr>
                <w:rFonts w:cstheme="minorHAnsi"/>
              </w:rPr>
            </w:pPr>
            <w:r w:rsidRPr="000F2381">
              <w:rPr>
                <w:rFonts w:cstheme="minorHAnsi"/>
              </w:rPr>
              <w:t>2.3.2.</w:t>
            </w: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D6D2E02" w14:textId="77777777" w:rsidR="0056300D" w:rsidRPr="000F2381" w:rsidRDefault="0056300D" w:rsidP="002B5910">
            <w:pPr>
              <w:rPr>
                <w:rFonts w:cstheme="minorHAnsi"/>
              </w:rPr>
            </w:pPr>
            <w:r w:rsidRPr="000F2381">
              <w:rPr>
                <w:rFonts w:cstheme="minorHAnsi"/>
              </w:rPr>
              <w:t>Popravci postojećih sadržaja</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08AEF72" w14:textId="77777777" w:rsidR="0056300D" w:rsidRPr="000F2381" w:rsidRDefault="0056300D" w:rsidP="002B5910">
            <w:pPr>
              <w:jc w:val="right"/>
              <w:rPr>
                <w:rFonts w:cstheme="minorHAnsi"/>
              </w:rPr>
            </w:pPr>
            <w:r w:rsidRPr="000F2381">
              <w:rPr>
                <w:rFonts w:cstheme="minorHAnsi"/>
              </w:rPr>
              <w:t>15.000,00</w:t>
            </w:r>
          </w:p>
        </w:tc>
        <w:tc>
          <w:tcPr>
            <w:tcW w:w="1690" w:type="dxa"/>
            <w:tcBorders>
              <w:top w:val="single" w:sz="4" w:space="0" w:color="auto"/>
              <w:left w:val="nil"/>
              <w:bottom w:val="single" w:sz="4" w:space="0" w:color="auto"/>
              <w:right w:val="single" w:sz="4" w:space="0" w:color="auto"/>
            </w:tcBorders>
            <w:shd w:val="clear" w:color="auto" w:fill="FFFFFF"/>
            <w:vAlign w:val="center"/>
          </w:tcPr>
          <w:p w14:paraId="1D10D7C3" w14:textId="77777777" w:rsidR="0056300D" w:rsidRPr="000F2381" w:rsidRDefault="0056300D" w:rsidP="002B5910">
            <w:pPr>
              <w:jc w:val="right"/>
              <w:rPr>
                <w:rFonts w:cstheme="minorHAnsi"/>
              </w:rPr>
            </w:pPr>
            <w:r w:rsidRPr="000F2381">
              <w:rPr>
                <w:rFonts w:cstheme="minorHAnsi"/>
              </w:rPr>
              <w:t>15.000,00</w:t>
            </w:r>
          </w:p>
        </w:tc>
        <w:tc>
          <w:tcPr>
            <w:tcW w:w="1594" w:type="dxa"/>
            <w:tcBorders>
              <w:top w:val="single" w:sz="4" w:space="0" w:color="auto"/>
              <w:left w:val="nil"/>
              <w:bottom w:val="single" w:sz="4" w:space="0" w:color="auto"/>
              <w:right w:val="single" w:sz="4" w:space="0" w:color="auto"/>
            </w:tcBorders>
            <w:shd w:val="clear" w:color="auto" w:fill="FFFFFF"/>
            <w:vAlign w:val="center"/>
          </w:tcPr>
          <w:p w14:paraId="2A320452" w14:textId="77777777" w:rsidR="0056300D" w:rsidRPr="000F2381" w:rsidRDefault="0056300D" w:rsidP="002B5910">
            <w:pPr>
              <w:jc w:val="right"/>
              <w:rPr>
                <w:rFonts w:cstheme="minorHAnsi"/>
              </w:rPr>
            </w:pPr>
            <w:r w:rsidRPr="000F2381">
              <w:rPr>
                <w:rFonts w:cstheme="minorHAnsi"/>
              </w:rPr>
              <w:t>15.000,00</w:t>
            </w:r>
          </w:p>
        </w:tc>
        <w:tc>
          <w:tcPr>
            <w:tcW w:w="1537" w:type="dxa"/>
            <w:tcBorders>
              <w:top w:val="single" w:sz="4" w:space="0" w:color="auto"/>
              <w:bottom w:val="single" w:sz="4" w:space="0" w:color="auto"/>
              <w:right w:val="single" w:sz="4" w:space="0" w:color="auto"/>
            </w:tcBorders>
          </w:tcPr>
          <w:p w14:paraId="5BDC8545" w14:textId="77777777" w:rsidR="0056300D" w:rsidRPr="000F2381" w:rsidRDefault="0056300D" w:rsidP="002B5910">
            <w:pPr>
              <w:jc w:val="right"/>
              <w:rPr>
                <w:rFonts w:cstheme="minorHAnsi"/>
              </w:rPr>
            </w:pPr>
            <w:r w:rsidRPr="000F2381">
              <w:rPr>
                <w:rFonts w:cstheme="minorHAnsi"/>
              </w:rPr>
              <w:t>33.000,00</w:t>
            </w:r>
          </w:p>
        </w:tc>
      </w:tr>
      <w:tr w:rsidR="0056300D" w:rsidRPr="000F2381" w14:paraId="38C70C36" w14:textId="77777777" w:rsidTr="00F06AB1">
        <w:trPr>
          <w:jc w:val="center"/>
        </w:trPr>
        <w:tc>
          <w:tcPr>
            <w:tcW w:w="8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EB52013" w14:textId="77777777" w:rsidR="0056300D" w:rsidRPr="000F2381" w:rsidRDefault="0056300D" w:rsidP="002B5910">
            <w:pPr>
              <w:rPr>
                <w:rFonts w:cstheme="minorHAnsi"/>
              </w:rPr>
            </w:pP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59C3811" w14:textId="77777777" w:rsidR="0056300D" w:rsidRPr="000F2381" w:rsidRDefault="0056300D" w:rsidP="002B5910">
            <w:pPr>
              <w:rPr>
                <w:rFonts w:cstheme="minorHAnsi"/>
              </w:rPr>
            </w:pPr>
            <w:r w:rsidRPr="000F2381">
              <w:rPr>
                <w:rFonts w:cstheme="minorHAnsi"/>
              </w:rPr>
              <w:t>Izvor financiranja</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51FC2BC" w14:textId="77777777" w:rsidR="0056300D" w:rsidRPr="000F2381" w:rsidRDefault="0056300D" w:rsidP="002B5910">
            <w:pPr>
              <w:jc w:val="right"/>
              <w:rPr>
                <w:rFonts w:cstheme="minorHAnsi"/>
              </w:rPr>
            </w:pPr>
          </w:p>
        </w:tc>
        <w:tc>
          <w:tcPr>
            <w:tcW w:w="1690" w:type="dxa"/>
            <w:tcBorders>
              <w:top w:val="single" w:sz="4" w:space="0" w:color="auto"/>
              <w:left w:val="nil"/>
              <w:bottom w:val="single" w:sz="4" w:space="0" w:color="auto"/>
              <w:right w:val="single" w:sz="4" w:space="0" w:color="auto"/>
            </w:tcBorders>
            <w:shd w:val="clear" w:color="auto" w:fill="FFFFFF"/>
            <w:vAlign w:val="center"/>
          </w:tcPr>
          <w:p w14:paraId="0E7E88FB" w14:textId="77777777" w:rsidR="0056300D" w:rsidRPr="000F2381" w:rsidRDefault="0056300D" w:rsidP="002B5910">
            <w:pPr>
              <w:jc w:val="right"/>
              <w:rPr>
                <w:rFonts w:cstheme="minorHAnsi"/>
              </w:rPr>
            </w:pPr>
          </w:p>
        </w:tc>
        <w:tc>
          <w:tcPr>
            <w:tcW w:w="1594" w:type="dxa"/>
            <w:tcBorders>
              <w:top w:val="single" w:sz="4" w:space="0" w:color="auto"/>
              <w:left w:val="nil"/>
              <w:bottom w:val="single" w:sz="4" w:space="0" w:color="auto"/>
              <w:right w:val="single" w:sz="4" w:space="0" w:color="auto"/>
            </w:tcBorders>
            <w:shd w:val="clear" w:color="auto" w:fill="FFFFFF"/>
          </w:tcPr>
          <w:p w14:paraId="2759C121" w14:textId="77777777" w:rsidR="0056300D" w:rsidRPr="000F2381" w:rsidRDefault="0056300D" w:rsidP="002B5910">
            <w:pPr>
              <w:jc w:val="right"/>
              <w:rPr>
                <w:rFonts w:cstheme="minorHAnsi"/>
              </w:rPr>
            </w:pPr>
          </w:p>
        </w:tc>
        <w:tc>
          <w:tcPr>
            <w:tcW w:w="1537" w:type="dxa"/>
            <w:tcBorders>
              <w:top w:val="single" w:sz="4" w:space="0" w:color="auto"/>
              <w:bottom w:val="single" w:sz="4" w:space="0" w:color="auto"/>
              <w:right w:val="single" w:sz="4" w:space="0" w:color="auto"/>
            </w:tcBorders>
          </w:tcPr>
          <w:p w14:paraId="3952CE74" w14:textId="77777777" w:rsidR="0056300D" w:rsidRPr="000F2381" w:rsidRDefault="0056300D" w:rsidP="002B5910">
            <w:pPr>
              <w:jc w:val="right"/>
              <w:rPr>
                <w:rFonts w:cstheme="minorHAnsi"/>
              </w:rPr>
            </w:pPr>
          </w:p>
        </w:tc>
      </w:tr>
      <w:tr w:rsidR="0056300D" w:rsidRPr="000F2381" w14:paraId="0D9A18EC" w14:textId="77777777" w:rsidTr="00F06AB1">
        <w:trPr>
          <w:trHeight w:val="255"/>
          <w:jc w:val="center"/>
        </w:trPr>
        <w:tc>
          <w:tcPr>
            <w:tcW w:w="812"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72C45D0" w14:textId="77777777" w:rsidR="0056300D" w:rsidRPr="000F2381" w:rsidRDefault="0056300D" w:rsidP="002B5910">
            <w:pPr>
              <w:jc w:val="right"/>
              <w:rPr>
                <w:rFonts w:cstheme="minorHAnsi"/>
              </w:rPr>
            </w:pPr>
            <w:r w:rsidRPr="000F2381">
              <w:rPr>
                <w:rFonts w:cstheme="minorHAnsi"/>
              </w:rPr>
              <w:t>1.</w:t>
            </w:r>
          </w:p>
        </w:tc>
        <w:tc>
          <w:tcPr>
            <w:tcW w:w="356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87F205F" w14:textId="77777777" w:rsidR="0056300D" w:rsidRPr="000F2381" w:rsidRDefault="0056300D" w:rsidP="002B5910">
            <w:pPr>
              <w:rPr>
                <w:rFonts w:cstheme="minorHAnsi"/>
              </w:rPr>
            </w:pPr>
            <w:r w:rsidRPr="000F2381">
              <w:rPr>
                <w:rFonts w:cstheme="minorHAnsi"/>
              </w:rPr>
              <w:t>Opći prihodi i primici</w:t>
            </w:r>
          </w:p>
        </w:tc>
        <w:tc>
          <w:tcPr>
            <w:tcW w:w="1571"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0098DE5" w14:textId="77777777" w:rsidR="0056300D" w:rsidRPr="000F2381" w:rsidRDefault="0056300D" w:rsidP="002B5910">
            <w:pPr>
              <w:jc w:val="right"/>
              <w:rPr>
                <w:rFonts w:cstheme="minorHAnsi"/>
              </w:rPr>
            </w:pPr>
            <w:r w:rsidRPr="000F2381">
              <w:rPr>
                <w:rFonts w:cstheme="minorHAnsi"/>
              </w:rPr>
              <w:t>33.000,00</w:t>
            </w:r>
          </w:p>
        </w:tc>
        <w:tc>
          <w:tcPr>
            <w:tcW w:w="1690" w:type="dxa"/>
            <w:tcBorders>
              <w:top w:val="nil"/>
              <w:left w:val="nil"/>
              <w:bottom w:val="single" w:sz="4" w:space="0" w:color="auto"/>
              <w:right w:val="single" w:sz="4" w:space="0" w:color="auto"/>
            </w:tcBorders>
            <w:shd w:val="clear" w:color="auto" w:fill="FFFFFF"/>
            <w:vAlign w:val="center"/>
          </w:tcPr>
          <w:p w14:paraId="59953234" w14:textId="77777777" w:rsidR="0056300D" w:rsidRPr="000F2381" w:rsidRDefault="0056300D" w:rsidP="002B5910">
            <w:pPr>
              <w:jc w:val="right"/>
              <w:rPr>
                <w:rFonts w:cstheme="minorHAnsi"/>
              </w:rPr>
            </w:pPr>
            <w:r w:rsidRPr="000F2381">
              <w:rPr>
                <w:rFonts w:cstheme="minorHAnsi"/>
              </w:rPr>
              <w:t>33.000,00</w:t>
            </w:r>
          </w:p>
        </w:tc>
        <w:tc>
          <w:tcPr>
            <w:tcW w:w="1594" w:type="dxa"/>
            <w:tcBorders>
              <w:top w:val="nil"/>
              <w:left w:val="nil"/>
              <w:bottom w:val="single" w:sz="4" w:space="0" w:color="auto"/>
              <w:right w:val="single" w:sz="4" w:space="0" w:color="auto"/>
            </w:tcBorders>
            <w:shd w:val="clear" w:color="auto" w:fill="FFFFFF"/>
          </w:tcPr>
          <w:p w14:paraId="4BB3CE94" w14:textId="77777777" w:rsidR="0056300D" w:rsidRPr="000F2381" w:rsidRDefault="0056300D" w:rsidP="002B5910">
            <w:pPr>
              <w:jc w:val="right"/>
              <w:rPr>
                <w:rFonts w:cstheme="minorHAnsi"/>
              </w:rPr>
            </w:pPr>
            <w:r w:rsidRPr="000F2381">
              <w:rPr>
                <w:rFonts w:cstheme="minorHAnsi"/>
              </w:rPr>
              <w:t>33.000,00</w:t>
            </w:r>
          </w:p>
        </w:tc>
        <w:tc>
          <w:tcPr>
            <w:tcW w:w="1537" w:type="dxa"/>
            <w:tcBorders>
              <w:top w:val="single" w:sz="4" w:space="0" w:color="auto"/>
              <w:bottom w:val="single" w:sz="4" w:space="0" w:color="auto"/>
              <w:right w:val="single" w:sz="4" w:space="0" w:color="auto"/>
            </w:tcBorders>
          </w:tcPr>
          <w:p w14:paraId="4C08EDDD" w14:textId="77777777" w:rsidR="0056300D" w:rsidRPr="000F2381" w:rsidRDefault="0056300D" w:rsidP="002B5910">
            <w:pPr>
              <w:jc w:val="right"/>
              <w:rPr>
                <w:rFonts w:cstheme="minorHAnsi"/>
              </w:rPr>
            </w:pPr>
            <w:r w:rsidRPr="000F2381">
              <w:rPr>
                <w:rFonts w:cstheme="minorHAnsi"/>
              </w:rPr>
              <w:t>36.000,00</w:t>
            </w:r>
          </w:p>
        </w:tc>
      </w:tr>
      <w:tr w:rsidR="0056300D" w:rsidRPr="000F2381" w14:paraId="296E467F" w14:textId="77777777" w:rsidTr="00F06AB1">
        <w:trPr>
          <w:trHeight w:val="82"/>
          <w:jc w:val="center"/>
        </w:trPr>
        <w:tc>
          <w:tcPr>
            <w:tcW w:w="8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BABCD8" w14:textId="77777777" w:rsidR="0056300D" w:rsidRPr="000F2381" w:rsidRDefault="0056300D" w:rsidP="002B5910">
            <w:pPr>
              <w:rPr>
                <w:rFonts w:cstheme="minorHAnsi"/>
              </w:rPr>
            </w:pPr>
          </w:p>
        </w:tc>
        <w:tc>
          <w:tcPr>
            <w:tcW w:w="356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5EBA3A0" w14:textId="77777777" w:rsidR="0056300D" w:rsidRPr="000F2381" w:rsidRDefault="0056300D" w:rsidP="002B5910">
            <w:pPr>
              <w:jc w:val="right"/>
              <w:rPr>
                <w:rFonts w:cstheme="minorHAnsi"/>
              </w:rPr>
            </w:pPr>
            <w:r w:rsidRPr="000F2381">
              <w:rPr>
                <w:rFonts w:cstheme="minorHAnsi"/>
              </w:rPr>
              <w:t>UKUPNO:</w:t>
            </w:r>
          </w:p>
        </w:tc>
        <w:tc>
          <w:tcPr>
            <w:tcW w:w="1571"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BF12663" w14:textId="77777777" w:rsidR="0056300D" w:rsidRPr="000F2381" w:rsidRDefault="0056300D" w:rsidP="002B5910">
            <w:pPr>
              <w:jc w:val="right"/>
              <w:rPr>
                <w:rFonts w:cstheme="minorHAnsi"/>
              </w:rPr>
            </w:pPr>
            <w:r w:rsidRPr="000F2381">
              <w:rPr>
                <w:rFonts w:cstheme="minorHAnsi"/>
              </w:rPr>
              <w:t>74.000,00</w:t>
            </w:r>
          </w:p>
        </w:tc>
        <w:tc>
          <w:tcPr>
            <w:tcW w:w="1690" w:type="dxa"/>
            <w:tcBorders>
              <w:top w:val="single" w:sz="4" w:space="0" w:color="auto"/>
              <w:left w:val="nil"/>
              <w:bottom w:val="single" w:sz="4" w:space="0" w:color="auto"/>
              <w:right w:val="single" w:sz="4" w:space="0" w:color="auto"/>
            </w:tcBorders>
            <w:shd w:val="clear" w:color="auto" w:fill="FFFFFF"/>
            <w:vAlign w:val="center"/>
          </w:tcPr>
          <w:p w14:paraId="1D5A8825" w14:textId="77777777" w:rsidR="0056300D" w:rsidRPr="000F2381" w:rsidRDefault="0056300D" w:rsidP="002B5910">
            <w:pPr>
              <w:jc w:val="right"/>
              <w:rPr>
                <w:rFonts w:cstheme="minorHAnsi"/>
              </w:rPr>
            </w:pPr>
            <w:r w:rsidRPr="000F2381">
              <w:rPr>
                <w:rFonts w:cstheme="minorHAnsi"/>
              </w:rPr>
              <w:t>59.000,00</w:t>
            </w:r>
          </w:p>
        </w:tc>
        <w:tc>
          <w:tcPr>
            <w:tcW w:w="1594" w:type="dxa"/>
            <w:tcBorders>
              <w:top w:val="single" w:sz="4" w:space="0" w:color="auto"/>
              <w:left w:val="nil"/>
              <w:bottom w:val="single" w:sz="4" w:space="0" w:color="auto"/>
              <w:right w:val="single" w:sz="4" w:space="0" w:color="auto"/>
            </w:tcBorders>
            <w:shd w:val="clear" w:color="auto" w:fill="FFFFFF"/>
          </w:tcPr>
          <w:p w14:paraId="3525C7BD" w14:textId="77777777" w:rsidR="0056300D" w:rsidRPr="000F2381" w:rsidRDefault="0056300D" w:rsidP="002B5910">
            <w:pPr>
              <w:jc w:val="right"/>
              <w:rPr>
                <w:rFonts w:cstheme="minorHAnsi"/>
              </w:rPr>
            </w:pPr>
            <w:r w:rsidRPr="000F2381">
              <w:rPr>
                <w:rFonts w:cstheme="minorHAnsi"/>
              </w:rPr>
              <w:t>59.000,00</w:t>
            </w:r>
          </w:p>
        </w:tc>
        <w:tc>
          <w:tcPr>
            <w:tcW w:w="1537" w:type="dxa"/>
            <w:tcBorders>
              <w:top w:val="single" w:sz="4" w:space="0" w:color="auto"/>
              <w:bottom w:val="single" w:sz="4" w:space="0" w:color="auto"/>
              <w:right w:val="single" w:sz="4" w:space="0" w:color="auto"/>
            </w:tcBorders>
          </w:tcPr>
          <w:p w14:paraId="056C5E67" w14:textId="77777777" w:rsidR="0056300D" w:rsidRPr="000F2381" w:rsidRDefault="0056300D" w:rsidP="002B5910">
            <w:pPr>
              <w:jc w:val="right"/>
              <w:rPr>
                <w:rFonts w:cstheme="minorHAnsi"/>
              </w:rPr>
            </w:pPr>
            <w:r w:rsidRPr="000F2381">
              <w:rPr>
                <w:rFonts w:cstheme="minorHAnsi"/>
              </w:rPr>
              <w:t>62.100,00</w:t>
            </w:r>
          </w:p>
        </w:tc>
      </w:tr>
    </w:tbl>
    <w:p w14:paraId="06934F01" w14:textId="02D52DAF" w:rsidR="0056300D" w:rsidRPr="000F2381" w:rsidRDefault="0056300D" w:rsidP="00C86900">
      <w:pPr>
        <w:spacing w:before="240" w:after="240"/>
        <w:jc w:val="center"/>
        <w:rPr>
          <w:rFonts w:eastAsia="Arial" w:cstheme="minorHAnsi"/>
          <w:shd w:val="clear" w:color="auto" w:fill="FFFFFF"/>
        </w:rPr>
      </w:pPr>
      <w:bookmarkStart w:id="25" w:name="bookmark2"/>
      <w:r w:rsidRPr="000F2381">
        <w:rPr>
          <w:rFonts w:eastAsia="Arial" w:cstheme="minorHAnsi"/>
          <w:shd w:val="clear" w:color="auto" w:fill="FFFFFF"/>
        </w:rPr>
        <w:t>Članak 3.</w:t>
      </w:r>
    </w:p>
    <w:p w14:paraId="5C4A9D2C" w14:textId="77777777" w:rsidR="0056300D" w:rsidRPr="000F2381" w:rsidRDefault="0056300D" w:rsidP="002B5910">
      <w:pPr>
        <w:ind w:left="708" w:hanging="141"/>
        <w:rPr>
          <w:rFonts w:eastAsia="Arial" w:cstheme="minorHAnsi"/>
          <w:shd w:val="clear" w:color="auto" w:fill="FFFFFF"/>
        </w:rPr>
      </w:pPr>
      <w:r w:rsidRPr="000F2381">
        <w:rPr>
          <w:rFonts w:eastAsia="Arial" w:cstheme="minorHAnsi"/>
        </w:rPr>
        <w:t>Članak 3. stavak 2. Programa mijenja se i glasi:</w:t>
      </w:r>
    </w:p>
    <w:p w14:paraId="357C8996" w14:textId="77777777" w:rsidR="0056300D" w:rsidRPr="000F2381" w:rsidRDefault="0056300D" w:rsidP="002B5910">
      <w:pPr>
        <w:ind w:left="708" w:hanging="141"/>
        <w:rPr>
          <w:rFonts w:eastAsia="Arial" w:cstheme="minorHAnsi"/>
        </w:rPr>
      </w:pPr>
      <w:r w:rsidRPr="000F2381">
        <w:rPr>
          <w:rFonts w:eastAsia="Arial" w:cstheme="minorHAnsi"/>
        </w:rPr>
        <w:t>„Za investicije iz stavka 1. ovog članka planiran je iznos po stavkama:</w:t>
      </w:r>
      <w:bookmarkEnd w:id="25"/>
    </w:p>
    <w:tbl>
      <w:tblPr>
        <w:tblStyle w:val="Reetkatablice"/>
        <w:tblW w:w="10206" w:type="dxa"/>
        <w:jc w:val="center"/>
        <w:tblLook w:val="04A0" w:firstRow="1" w:lastRow="0" w:firstColumn="1" w:lastColumn="0" w:noHBand="0" w:noVBand="1"/>
      </w:tblPr>
      <w:tblGrid>
        <w:gridCol w:w="790"/>
        <w:gridCol w:w="3187"/>
        <w:gridCol w:w="1559"/>
        <w:gridCol w:w="1654"/>
        <w:gridCol w:w="1533"/>
        <w:gridCol w:w="1483"/>
      </w:tblGrid>
      <w:tr w:rsidR="0056300D" w:rsidRPr="000F2381" w14:paraId="1E9D6F91" w14:textId="77777777" w:rsidTr="00F06AB1">
        <w:trPr>
          <w:jc w:val="center"/>
        </w:trPr>
        <w:tc>
          <w:tcPr>
            <w:tcW w:w="865" w:type="dxa"/>
            <w:tcBorders>
              <w:top w:val="single" w:sz="4" w:space="0" w:color="auto"/>
              <w:left w:val="single" w:sz="4" w:space="0" w:color="auto"/>
              <w:bottom w:val="single" w:sz="4" w:space="0" w:color="auto"/>
              <w:right w:val="single" w:sz="4" w:space="0" w:color="auto"/>
            </w:tcBorders>
            <w:hideMark/>
          </w:tcPr>
          <w:p w14:paraId="05B708DA" w14:textId="77777777" w:rsidR="0056300D" w:rsidRPr="000F2381" w:rsidRDefault="0056300D" w:rsidP="002B5910">
            <w:pPr>
              <w:rPr>
                <w:rFonts w:eastAsia="Arial" w:cstheme="minorHAnsi"/>
              </w:rPr>
            </w:pPr>
            <w:r w:rsidRPr="000F2381">
              <w:rPr>
                <w:rFonts w:eastAsia="Arial" w:cstheme="minorHAnsi"/>
              </w:rPr>
              <w:t>Red. br.</w:t>
            </w:r>
          </w:p>
        </w:tc>
        <w:tc>
          <w:tcPr>
            <w:tcW w:w="3775" w:type="dxa"/>
            <w:tcBorders>
              <w:top w:val="single" w:sz="4" w:space="0" w:color="auto"/>
              <w:left w:val="single" w:sz="4" w:space="0" w:color="auto"/>
              <w:bottom w:val="single" w:sz="4" w:space="0" w:color="auto"/>
              <w:right w:val="single" w:sz="4" w:space="0" w:color="auto"/>
            </w:tcBorders>
            <w:vAlign w:val="center"/>
            <w:hideMark/>
          </w:tcPr>
          <w:p w14:paraId="59DB4000" w14:textId="77777777" w:rsidR="0056300D" w:rsidRPr="000F2381" w:rsidRDefault="0056300D" w:rsidP="002B5910">
            <w:pPr>
              <w:jc w:val="center"/>
              <w:rPr>
                <w:rFonts w:eastAsia="Arial" w:cstheme="minorHAnsi"/>
              </w:rPr>
            </w:pPr>
            <w:r w:rsidRPr="000F2381">
              <w:rPr>
                <w:rFonts w:eastAsia="Arial" w:cstheme="minorHAnsi"/>
              </w:rPr>
              <w:t>GRAĐEVINE KOMUNALNE INFRASTRUKTURE KOJE ĆE SE GRADITI U UREĐENIM DIJELOVIMA GRAĐEVINSKOG PODRUČJA</w:t>
            </w:r>
          </w:p>
        </w:tc>
        <w:tc>
          <w:tcPr>
            <w:tcW w:w="1634" w:type="dxa"/>
            <w:tcBorders>
              <w:top w:val="single" w:sz="4" w:space="0" w:color="auto"/>
              <w:left w:val="single" w:sz="4" w:space="0" w:color="auto"/>
              <w:bottom w:val="single" w:sz="4" w:space="0" w:color="auto"/>
              <w:right w:val="single" w:sz="4" w:space="0" w:color="auto"/>
            </w:tcBorders>
            <w:vAlign w:val="center"/>
            <w:hideMark/>
          </w:tcPr>
          <w:p w14:paraId="4B3331AA" w14:textId="77777777" w:rsidR="0056300D" w:rsidRPr="000F2381" w:rsidRDefault="0056300D" w:rsidP="002B5910">
            <w:pPr>
              <w:jc w:val="center"/>
              <w:rPr>
                <w:rFonts w:eastAsia="Arial" w:cstheme="minorHAnsi"/>
              </w:rPr>
            </w:pPr>
            <w:r w:rsidRPr="000F2381">
              <w:rPr>
                <w:rFonts w:eastAsia="Arial" w:cstheme="minorHAnsi"/>
              </w:rPr>
              <w:t>Planirana vrijednost (€)</w:t>
            </w:r>
          </w:p>
        </w:tc>
        <w:tc>
          <w:tcPr>
            <w:tcW w:w="1769" w:type="dxa"/>
            <w:tcBorders>
              <w:top w:val="single" w:sz="4" w:space="0" w:color="auto"/>
              <w:left w:val="single" w:sz="4" w:space="0" w:color="auto"/>
              <w:bottom w:val="single" w:sz="4" w:space="0" w:color="auto"/>
              <w:right w:val="single" w:sz="4" w:space="0" w:color="auto"/>
            </w:tcBorders>
            <w:vAlign w:val="center"/>
          </w:tcPr>
          <w:p w14:paraId="060535A8" w14:textId="77777777" w:rsidR="0056300D" w:rsidRPr="000F2381" w:rsidRDefault="0056300D" w:rsidP="002B5910">
            <w:pPr>
              <w:jc w:val="center"/>
              <w:rPr>
                <w:rFonts w:eastAsia="Arial" w:cstheme="minorHAnsi"/>
              </w:rPr>
            </w:pPr>
            <w:r w:rsidRPr="000F2381">
              <w:rPr>
                <w:rFonts w:eastAsia="Arial" w:cstheme="minorHAnsi"/>
              </w:rPr>
              <w:t>I. Rebalans (€)</w:t>
            </w:r>
          </w:p>
        </w:tc>
        <w:tc>
          <w:tcPr>
            <w:tcW w:w="1596" w:type="dxa"/>
            <w:tcBorders>
              <w:top w:val="single" w:sz="4" w:space="0" w:color="auto"/>
              <w:left w:val="single" w:sz="4" w:space="0" w:color="auto"/>
              <w:bottom w:val="single" w:sz="4" w:space="0" w:color="auto"/>
              <w:right w:val="single" w:sz="4" w:space="0" w:color="auto"/>
            </w:tcBorders>
            <w:vAlign w:val="center"/>
          </w:tcPr>
          <w:p w14:paraId="10E81AEB" w14:textId="77777777" w:rsidR="0056300D" w:rsidRPr="000F2381" w:rsidRDefault="0056300D" w:rsidP="002B5910">
            <w:pPr>
              <w:jc w:val="center"/>
              <w:rPr>
                <w:rFonts w:eastAsia="Arial" w:cstheme="minorHAnsi"/>
              </w:rPr>
            </w:pPr>
            <w:r w:rsidRPr="000F2381">
              <w:rPr>
                <w:rFonts w:cstheme="minorHAnsi"/>
                <w:kern w:val="2"/>
              </w:rPr>
              <w:t>II. Rebalans (€)</w:t>
            </w:r>
          </w:p>
        </w:tc>
        <w:tc>
          <w:tcPr>
            <w:tcW w:w="1596" w:type="dxa"/>
            <w:vAlign w:val="center"/>
          </w:tcPr>
          <w:p w14:paraId="335D5548" w14:textId="77777777" w:rsidR="0056300D" w:rsidRPr="000F2381" w:rsidRDefault="0056300D" w:rsidP="002B5910">
            <w:pPr>
              <w:jc w:val="center"/>
              <w:rPr>
                <w:rFonts w:cstheme="minorHAnsi"/>
                <w:kern w:val="2"/>
              </w:rPr>
            </w:pPr>
            <w:r w:rsidRPr="000F2381">
              <w:rPr>
                <w:rFonts w:cstheme="minorHAnsi"/>
                <w:kern w:val="2"/>
              </w:rPr>
              <w:t>III. Rebalans (€)</w:t>
            </w:r>
          </w:p>
        </w:tc>
      </w:tr>
      <w:tr w:rsidR="0056300D" w:rsidRPr="000F2381" w14:paraId="73E39750" w14:textId="77777777" w:rsidTr="00F06AB1">
        <w:trPr>
          <w:jc w:val="center"/>
        </w:trPr>
        <w:tc>
          <w:tcPr>
            <w:tcW w:w="865" w:type="dxa"/>
            <w:tcBorders>
              <w:top w:val="single" w:sz="4" w:space="0" w:color="auto"/>
              <w:left w:val="single" w:sz="4" w:space="0" w:color="auto"/>
              <w:bottom w:val="single" w:sz="4" w:space="0" w:color="auto"/>
              <w:right w:val="single" w:sz="4" w:space="0" w:color="auto"/>
            </w:tcBorders>
            <w:hideMark/>
          </w:tcPr>
          <w:p w14:paraId="18CDE14C" w14:textId="77777777" w:rsidR="0056300D" w:rsidRPr="000F2381" w:rsidRDefault="0056300D" w:rsidP="002B5910">
            <w:pPr>
              <w:rPr>
                <w:rFonts w:eastAsia="Arial" w:cstheme="minorHAnsi"/>
              </w:rPr>
            </w:pPr>
            <w:r w:rsidRPr="000F2381">
              <w:rPr>
                <w:rFonts w:eastAsia="Arial" w:cstheme="minorHAnsi"/>
              </w:rPr>
              <w:t>1.</w:t>
            </w:r>
          </w:p>
        </w:tc>
        <w:tc>
          <w:tcPr>
            <w:tcW w:w="3775" w:type="dxa"/>
            <w:tcBorders>
              <w:top w:val="single" w:sz="4" w:space="0" w:color="auto"/>
              <w:left w:val="single" w:sz="4" w:space="0" w:color="auto"/>
              <w:bottom w:val="single" w:sz="4" w:space="0" w:color="auto"/>
              <w:right w:val="single" w:sz="4" w:space="0" w:color="auto"/>
            </w:tcBorders>
            <w:hideMark/>
          </w:tcPr>
          <w:p w14:paraId="2D48EF5C" w14:textId="77777777" w:rsidR="0056300D" w:rsidRPr="000F2381" w:rsidRDefault="0056300D" w:rsidP="002B5910">
            <w:pPr>
              <w:rPr>
                <w:rFonts w:eastAsia="Arial" w:cstheme="minorHAnsi"/>
              </w:rPr>
            </w:pPr>
            <w:r w:rsidRPr="000F2381">
              <w:rPr>
                <w:rFonts w:eastAsia="Arial" w:cstheme="minorHAnsi"/>
              </w:rPr>
              <w:t>Nerazvrstane ceste</w:t>
            </w:r>
          </w:p>
        </w:tc>
        <w:tc>
          <w:tcPr>
            <w:tcW w:w="1634" w:type="dxa"/>
            <w:tcBorders>
              <w:top w:val="single" w:sz="4" w:space="0" w:color="auto"/>
              <w:left w:val="single" w:sz="4" w:space="0" w:color="auto"/>
              <w:bottom w:val="single" w:sz="4" w:space="0" w:color="auto"/>
              <w:right w:val="single" w:sz="4" w:space="0" w:color="auto"/>
            </w:tcBorders>
            <w:vAlign w:val="center"/>
          </w:tcPr>
          <w:p w14:paraId="62137296" w14:textId="77777777" w:rsidR="0056300D" w:rsidRPr="000F2381" w:rsidRDefault="0056300D" w:rsidP="002B5910">
            <w:pPr>
              <w:jc w:val="right"/>
              <w:rPr>
                <w:rFonts w:eastAsia="Arial" w:cstheme="minorHAnsi"/>
              </w:rPr>
            </w:pPr>
            <w:r w:rsidRPr="000F2381">
              <w:rPr>
                <w:rFonts w:eastAsia="Arial" w:cstheme="minorHAnsi"/>
              </w:rPr>
              <w:t>939.750,00</w:t>
            </w:r>
          </w:p>
        </w:tc>
        <w:tc>
          <w:tcPr>
            <w:tcW w:w="1769" w:type="dxa"/>
            <w:tcBorders>
              <w:top w:val="single" w:sz="4" w:space="0" w:color="auto"/>
              <w:left w:val="single" w:sz="4" w:space="0" w:color="auto"/>
              <w:bottom w:val="single" w:sz="4" w:space="0" w:color="auto"/>
              <w:right w:val="single" w:sz="4" w:space="0" w:color="auto"/>
            </w:tcBorders>
            <w:vAlign w:val="center"/>
          </w:tcPr>
          <w:p w14:paraId="1F1FE05A" w14:textId="77777777" w:rsidR="0056300D" w:rsidRPr="000F2381" w:rsidRDefault="0056300D" w:rsidP="002B5910">
            <w:pPr>
              <w:jc w:val="right"/>
              <w:rPr>
                <w:rFonts w:eastAsia="Arial" w:cstheme="minorHAnsi"/>
              </w:rPr>
            </w:pPr>
            <w:r w:rsidRPr="000F2381">
              <w:rPr>
                <w:rFonts w:eastAsia="Arial" w:cstheme="minorHAnsi"/>
              </w:rPr>
              <w:t>888.613,00</w:t>
            </w:r>
          </w:p>
        </w:tc>
        <w:tc>
          <w:tcPr>
            <w:tcW w:w="1596" w:type="dxa"/>
            <w:tcBorders>
              <w:top w:val="single" w:sz="4" w:space="0" w:color="auto"/>
              <w:left w:val="single" w:sz="4" w:space="0" w:color="auto"/>
              <w:bottom w:val="single" w:sz="4" w:space="0" w:color="auto"/>
              <w:right w:val="single" w:sz="4" w:space="0" w:color="auto"/>
            </w:tcBorders>
          </w:tcPr>
          <w:p w14:paraId="24EE99D7" w14:textId="77777777" w:rsidR="0056300D" w:rsidRPr="000F2381" w:rsidRDefault="0056300D" w:rsidP="002B5910">
            <w:pPr>
              <w:jc w:val="right"/>
              <w:rPr>
                <w:rFonts w:eastAsia="Arial" w:cstheme="minorHAnsi"/>
              </w:rPr>
            </w:pPr>
            <w:r w:rsidRPr="000F2381">
              <w:rPr>
                <w:rFonts w:eastAsia="Arial" w:cstheme="minorHAnsi"/>
              </w:rPr>
              <w:t>899.063,00</w:t>
            </w:r>
          </w:p>
        </w:tc>
        <w:tc>
          <w:tcPr>
            <w:tcW w:w="1596" w:type="dxa"/>
          </w:tcPr>
          <w:p w14:paraId="709088F8" w14:textId="77777777" w:rsidR="0056300D" w:rsidRPr="000F2381" w:rsidRDefault="0056300D" w:rsidP="002B5910">
            <w:pPr>
              <w:jc w:val="right"/>
              <w:rPr>
                <w:rFonts w:eastAsia="Arial" w:cstheme="minorHAnsi"/>
              </w:rPr>
            </w:pPr>
            <w:r w:rsidRPr="000F2381">
              <w:rPr>
                <w:rFonts w:eastAsia="Arial" w:cstheme="minorHAnsi"/>
              </w:rPr>
              <w:t>660.063,00</w:t>
            </w:r>
          </w:p>
        </w:tc>
      </w:tr>
      <w:tr w:rsidR="0056300D" w:rsidRPr="000F2381" w14:paraId="520B7E12" w14:textId="77777777" w:rsidTr="00F06AB1">
        <w:trPr>
          <w:jc w:val="center"/>
        </w:trPr>
        <w:tc>
          <w:tcPr>
            <w:tcW w:w="865" w:type="dxa"/>
            <w:tcBorders>
              <w:top w:val="single" w:sz="4" w:space="0" w:color="auto"/>
              <w:left w:val="single" w:sz="4" w:space="0" w:color="auto"/>
              <w:bottom w:val="single" w:sz="4" w:space="0" w:color="auto"/>
              <w:right w:val="single" w:sz="4" w:space="0" w:color="auto"/>
            </w:tcBorders>
            <w:hideMark/>
          </w:tcPr>
          <w:p w14:paraId="7D30D6C3" w14:textId="77777777" w:rsidR="0056300D" w:rsidRPr="000F2381" w:rsidRDefault="0056300D" w:rsidP="002B5910">
            <w:pPr>
              <w:rPr>
                <w:rFonts w:eastAsia="Arial" w:cstheme="minorHAnsi"/>
              </w:rPr>
            </w:pPr>
            <w:r w:rsidRPr="000F2381">
              <w:rPr>
                <w:rFonts w:eastAsia="Arial" w:cstheme="minorHAnsi"/>
              </w:rPr>
              <w:t>2.</w:t>
            </w:r>
          </w:p>
        </w:tc>
        <w:tc>
          <w:tcPr>
            <w:tcW w:w="3775" w:type="dxa"/>
            <w:tcBorders>
              <w:top w:val="single" w:sz="4" w:space="0" w:color="auto"/>
              <w:left w:val="single" w:sz="4" w:space="0" w:color="auto"/>
              <w:bottom w:val="single" w:sz="4" w:space="0" w:color="auto"/>
              <w:right w:val="single" w:sz="4" w:space="0" w:color="auto"/>
            </w:tcBorders>
            <w:hideMark/>
          </w:tcPr>
          <w:p w14:paraId="55ABFD09" w14:textId="77777777" w:rsidR="0056300D" w:rsidRPr="000F2381" w:rsidRDefault="0056300D" w:rsidP="002B5910">
            <w:pPr>
              <w:rPr>
                <w:rFonts w:eastAsia="Arial" w:cstheme="minorHAnsi"/>
              </w:rPr>
            </w:pPr>
            <w:r w:rsidRPr="000F2381">
              <w:rPr>
                <w:rFonts w:eastAsia="Arial" w:cstheme="minorHAnsi"/>
              </w:rPr>
              <w:t>Javne prometne površine na kojima nije dopušten promet motornih vozila</w:t>
            </w:r>
          </w:p>
        </w:tc>
        <w:tc>
          <w:tcPr>
            <w:tcW w:w="1634" w:type="dxa"/>
            <w:tcBorders>
              <w:top w:val="single" w:sz="4" w:space="0" w:color="auto"/>
              <w:left w:val="single" w:sz="4" w:space="0" w:color="auto"/>
              <w:bottom w:val="single" w:sz="4" w:space="0" w:color="auto"/>
              <w:right w:val="single" w:sz="4" w:space="0" w:color="auto"/>
            </w:tcBorders>
            <w:vAlign w:val="center"/>
          </w:tcPr>
          <w:p w14:paraId="42172866" w14:textId="77777777" w:rsidR="0056300D" w:rsidRPr="000F2381" w:rsidRDefault="0056300D" w:rsidP="002B5910">
            <w:pPr>
              <w:jc w:val="right"/>
              <w:rPr>
                <w:rFonts w:eastAsia="Arial" w:cstheme="minorHAnsi"/>
              </w:rPr>
            </w:pPr>
            <w:r w:rsidRPr="000F2381">
              <w:rPr>
                <w:rFonts w:eastAsia="Arial" w:cstheme="minorHAnsi"/>
              </w:rPr>
              <w:t>110.000,00</w:t>
            </w:r>
          </w:p>
        </w:tc>
        <w:tc>
          <w:tcPr>
            <w:tcW w:w="1769" w:type="dxa"/>
            <w:tcBorders>
              <w:top w:val="single" w:sz="4" w:space="0" w:color="auto"/>
              <w:left w:val="single" w:sz="4" w:space="0" w:color="auto"/>
              <w:bottom w:val="single" w:sz="4" w:space="0" w:color="auto"/>
              <w:right w:val="single" w:sz="4" w:space="0" w:color="auto"/>
            </w:tcBorders>
            <w:vAlign w:val="center"/>
          </w:tcPr>
          <w:p w14:paraId="0D759AA3" w14:textId="77777777" w:rsidR="0056300D" w:rsidRPr="000F2381" w:rsidRDefault="0056300D" w:rsidP="002B5910">
            <w:pPr>
              <w:jc w:val="right"/>
              <w:rPr>
                <w:rFonts w:eastAsia="Arial" w:cstheme="minorHAnsi"/>
              </w:rPr>
            </w:pPr>
            <w:r w:rsidRPr="000F2381">
              <w:rPr>
                <w:rFonts w:eastAsia="Arial" w:cstheme="minorHAnsi"/>
              </w:rPr>
              <w:t>76.000,00</w:t>
            </w:r>
          </w:p>
        </w:tc>
        <w:tc>
          <w:tcPr>
            <w:tcW w:w="1596" w:type="dxa"/>
            <w:tcBorders>
              <w:top w:val="single" w:sz="4" w:space="0" w:color="auto"/>
              <w:left w:val="single" w:sz="4" w:space="0" w:color="auto"/>
              <w:bottom w:val="single" w:sz="4" w:space="0" w:color="auto"/>
              <w:right w:val="single" w:sz="4" w:space="0" w:color="auto"/>
            </w:tcBorders>
          </w:tcPr>
          <w:p w14:paraId="73BA20ED" w14:textId="77777777" w:rsidR="0056300D" w:rsidRPr="000F2381" w:rsidRDefault="0056300D" w:rsidP="002B5910">
            <w:pPr>
              <w:jc w:val="right"/>
              <w:rPr>
                <w:rFonts w:eastAsia="Arial" w:cstheme="minorHAnsi"/>
              </w:rPr>
            </w:pPr>
            <w:r w:rsidRPr="000F2381">
              <w:rPr>
                <w:rFonts w:eastAsia="Arial" w:cstheme="minorHAnsi"/>
              </w:rPr>
              <w:t>76.000,00</w:t>
            </w:r>
          </w:p>
        </w:tc>
        <w:tc>
          <w:tcPr>
            <w:tcW w:w="1596" w:type="dxa"/>
          </w:tcPr>
          <w:p w14:paraId="468E0967" w14:textId="77777777" w:rsidR="0056300D" w:rsidRPr="000F2381" w:rsidRDefault="0056300D" w:rsidP="002B5910">
            <w:pPr>
              <w:jc w:val="right"/>
              <w:rPr>
                <w:rFonts w:eastAsia="Arial" w:cstheme="minorHAnsi"/>
              </w:rPr>
            </w:pPr>
            <w:r w:rsidRPr="000F2381">
              <w:rPr>
                <w:rFonts w:eastAsia="Arial" w:cstheme="minorHAnsi"/>
              </w:rPr>
              <w:t>16.000,00</w:t>
            </w:r>
          </w:p>
        </w:tc>
      </w:tr>
      <w:tr w:rsidR="0056300D" w:rsidRPr="000F2381" w14:paraId="038F4F6F" w14:textId="77777777" w:rsidTr="00F06AB1">
        <w:trPr>
          <w:jc w:val="center"/>
        </w:trPr>
        <w:tc>
          <w:tcPr>
            <w:tcW w:w="865" w:type="dxa"/>
            <w:tcBorders>
              <w:top w:val="single" w:sz="4" w:space="0" w:color="auto"/>
              <w:left w:val="single" w:sz="4" w:space="0" w:color="auto"/>
              <w:bottom w:val="single" w:sz="4" w:space="0" w:color="auto"/>
              <w:right w:val="single" w:sz="4" w:space="0" w:color="auto"/>
            </w:tcBorders>
            <w:hideMark/>
          </w:tcPr>
          <w:p w14:paraId="1DF06796" w14:textId="77777777" w:rsidR="0056300D" w:rsidRPr="000F2381" w:rsidRDefault="0056300D" w:rsidP="002B5910">
            <w:pPr>
              <w:rPr>
                <w:rFonts w:eastAsia="Arial" w:cstheme="minorHAnsi"/>
              </w:rPr>
            </w:pPr>
            <w:r w:rsidRPr="000F2381">
              <w:rPr>
                <w:rFonts w:eastAsia="Arial" w:cstheme="minorHAnsi"/>
              </w:rPr>
              <w:t>3.</w:t>
            </w:r>
          </w:p>
        </w:tc>
        <w:tc>
          <w:tcPr>
            <w:tcW w:w="3775" w:type="dxa"/>
            <w:tcBorders>
              <w:top w:val="single" w:sz="4" w:space="0" w:color="auto"/>
              <w:left w:val="single" w:sz="4" w:space="0" w:color="auto"/>
              <w:bottom w:val="single" w:sz="4" w:space="0" w:color="auto"/>
              <w:right w:val="single" w:sz="4" w:space="0" w:color="auto"/>
            </w:tcBorders>
            <w:hideMark/>
          </w:tcPr>
          <w:p w14:paraId="2AC2A050" w14:textId="77777777" w:rsidR="0056300D" w:rsidRPr="000F2381" w:rsidRDefault="0056300D" w:rsidP="002B5910">
            <w:pPr>
              <w:rPr>
                <w:rFonts w:eastAsia="Arial" w:cstheme="minorHAnsi"/>
              </w:rPr>
            </w:pPr>
            <w:r w:rsidRPr="000F2381">
              <w:rPr>
                <w:rFonts w:eastAsia="Arial" w:cstheme="minorHAnsi"/>
              </w:rPr>
              <w:t>Javna parkirališta</w:t>
            </w:r>
          </w:p>
        </w:tc>
        <w:tc>
          <w:tcPr>
            <w:tcW w:w="1634" w:type="dxa"/>
            <w:tcBorders>
              <w:top w:val="single" w:sz="4" w:space="0" w:color="auto"/>
              <w:left w:val="single" w:sz="4" w:space="0" w:color="auto"/>
              <w:bottom w:val="single" w:sz="4" w:space="0" w:color="auto"/>
              <w:right w:val="single" w:sz="4" w:space="0" w:color="auto"/>
            </w:tcBorders>
            <w:vAlign w:val="center"/>
          </w:tcPr>
          <w:p w14:paraId="078CE718" w14:textId="77777777" w:rsidR="0056300D" w:rsidRPr="000F2381" w:rsidRDefault="0056300D" w:rsidP="002B5910">
            <w:pPr>
              <w:jc w:val="right"/>
              <w:rPr>
                <w:rFonts w:eastAsia="Arial" w:cstheme="minorHAnsi"/>
              </w:rPr>
            </w:pPr>
            <w:r w:rsidRPr="000F2381">
              <w:rPr>
                <w:rFonts w:eastAsia="Arial" w:cstheme="minorHAnsi"/>
              </w:rPr>
              <w:t>19.000,00</w:t>
            </w:r>
          </w:p>
        </w:tc>
        <w:tc>
          <w:tcPr>
            <w:tcW w:w="1769" w:type="dxa"/>
            <w:tcBorders>
              <w:top w:val="single" w:sz="4" w:space="0" w:color="auto"/>
              <w:left w:val="single" w:sz="4" w:space="0" w:color="auto"/>
              <w:bottom w:val="single" w:sz="4" w:space="0" w:color="auto"/>
              <w:right w:val="single" w:sz="4" w:space="0" w:color="auto"/>
            </w:tcBorders>
            <w:vAlign w:val="center"/>
          </w:tcPr>
          <w:p w14:paraId="438A48E1" w14:textId="77777777" w:rsidR="0056300D" w:rsidRPr="000F2381" w:rsidRDefault="0056300D" w:rsidP="002B5910">
            <w:pPr>
              <w:jc w:val="right"/>
              <w:rPr>
                <w:rFonts w:eastAsia="Arial" w:cstheme="minorHAnsi"/>
              </w:rPr>
            </w:pPr>
            <w:r w:rsidRPr="000F2381">
              <w:rPr>
                <w:rFonts w:eastAsia="Arial" w:cstheme="minorHAnsi"/>
              </w:rPr>
              <w:t>20.973,00</w:t>
            </w:r>
          </w:p>
        </w:tc>
        <w:tc>
          <w:tcPr>
            <w:tcW w:w="1596" w:type="dxa"/>
            <w:tcBorders>
              <w:top w:val="single" w:sz="4" w:space="0" w:color="auto"/>
              <w:left w:val="single" w:sz="4" w:space="0" w:color="auto"/>
              <w:bottom w:val="single" w:sz="4" w:space="0" w:color="auto"/>
              <w:right w:val="single" w:sz="4" w:space="0" w:color="auto"/>
            </w:tcBorders>
          </w:tcPr>
          <w:p w14:paraId="2B1AAC51" w14:textId="77777777" w:rsidR="0056300D" w:rsidRPr="000F2381" w:rsidRDefault="0056300D" w:rsidP="002B5910">
            <w:pPr>
              <w:jc w:val="right"/>
              <w:rPr>
                <w:rFonts w:eastAsia="Arial" w:cstheme="minorHAnsi"/>
              </w:rPr>
            </w:pPr>
            <w:r w:rsidRPr="000F2381">
              <w:rPr>
                <w:rFonts w:eastAsia="Arial" w:cstheme="minorHAnsi"/>
              </w:rPr>
              <w:t>20.973,00</w:t>
            </w:r>
          </w:p>
        </w:tc>
        <w:tc>
          <w:tcPr>
            <w:tcW w:w="1596" w:type="dxa"/>
          </w:tcPr>
          <w:p w14:paraId="39516B54" w14:textId="77777777" w:rsidR="0056300D" w:rsidRPr="000F2381" w:rsidRDefault="0056300D" w:rsidP="002B5910">
            <w:pPr>
              <w:jc w:val="right"/>
              <w:rPr>
                <w:rFonts w:eastAsia="Arial" w:cstheme="minorHAnsi"/>
              </w:rPr>
            </w:pPr>
            <w:r w:rsidRPr="000F2381">
              <w:rPr>
                <w:rFonts w:eastAsia="Arial" w:cstheme="minorHAnsi"/>
              </w:rPr>
              <w:t>20.973,00</w:t>
            </w:r>
          </w:p>
        </w:tc>
      </w:tr>
      <w:tr w:rsidR="0056300D" w:rsidRPr="000F2381" w14:paraId="69BE71CB" w14:textId="77777777" w:rsidTr="00F06AB1">
        <w:trPr>
          <w:jc w:val="center"/>
        </w:trPr>
        <w:tc>
          <w:tcPr>
            <w:tcW w:w="865" w:type="dxa"/>
            <w:tcBorders>
              <w:top w:val="single" w:sz="4" w:space="0" w:color="auto"/>
              <w:left w:val="single" w:sz="4" w:space="0" w:color="auto"/>
              <w:bottom w:val="single" w:sz="4" w:space="0" w:color="auto"/>
              <w:right w:val="single" w:sz="4" w:space="0" w:color="auto"/>
            </w:tcBorders>
            <w:hideMark/>
          </w:tcPr>
          <w:p w14:paraId="2BE7079A" w14:textId="77777777" w:rsidR="0056300D" w:rsidRPr="000F2381" w:rsidRDefault="0056300D" w:rsidP="002B5910">
            <w:pPr>
              <w:rPr>
                <w:rFonts w:eastAsia="Arial" w:cstheme="minorHAnsi"/>
              </w:rPr>
            </w:pPr>
            <w:r w:rsidRPr="000F2381">
              <w:rPr>
                <w:rFonts w:eastAsia="Arial" w:cstheme="minorHAnsi"/>
              </w:rPr>
              <w:t>4.</w:t>
            </w:r>
          </w:p>
        </w:tc>
        <w:tc>
          <w:tcPr>
            <w:tcW w:w="3775" w:type="dxa"/>
            <w:tcBorders>
              <w:top w:val="single" w:sz="4" w:space="0" w:color="auto"/>
              <w:left w:val="single" w:sz="4" w:space="0" w:color="auto"/>
              <w:bottom w:val="single" w:sz="4" w:space="0" w:color="auto"/>
              <w:right w:val="single" w:sz="4" w:space="0" w:color="auto"/>
            </w:tcBorders>
            <w:hideMark/>
          </w:tcPr>
          <w:p w14:paraId="591B7436" w14:textId="77777777" w:rsidR="0056300D" w:rsidRPr="000F2381" w:rsidRDefault="0056300D" w:rsidP="002B5910">
            <w:pPr>
              <w:rPr>
                <w:rFonts w:eastAsia="Arial" w:cstheme="minorHAnsi"/>
              </w:rPr>
            </w:pPr>
            <w:r w:rsidRPr="000F2381">
              <w:rPr>
                <w:rFonts w:eastAsia="Arial" w:cstheme="minorHAnsi"/>
              </w:rPr>
              <w:t>Građevine i uređaji javne namjene</w:t>
            </w:r>
          </w:p>
        </w:tc>
        <w:tc>
          <w:tcPr>
            <w:tcW w:w="1634" w:type="dxa"/>
            <w:tcBorders>
              <w:top w:val="single" w:sz="4" w:space="0" w:color="auto"/>
              <w:left w:val="single" w:sz="4" w:space="0" w:color="auto"/>
              <w:bottom w:val="single" w:sz="4" w:space="0" w:color="auto"/>
              <w:right w:val="single" w:sz="4" w:space="0" w:color="auto"/>
            </w:tcBorders>
            <w:vAlign w:val="center"/>
          </w:tcPr>
          <w:p w14:paraId="0D463095" w14:textId="77777777" w:rsidR="0056300D" w:rsidRPr="000F2381" w:rsidRDefault="0056300D" w:rsidP="002B5910">
            <w:pPr>
              <w:jc w:val="right"/>
              <w:rPr>
                <w:rFonts w:eastAsia="Arial" w:cstheme="minorHAnsi"/>
              </w:rPr>
            </w:pPr>
            <w:r w:rsidRPr="000F2381">
              <w:rPr>
                <w:rFonts w:eastAsia="Arial" w:cstheme="minorHAnsi"/>
              </w:rPr>
              <w:t>20.000,00</w:t>
            </w:r>
          </w:p>
        </w:tc>
        <w:tc>
          <w:tcPr>
            <w:tcW w:w="1769" w:type="dxa"/>
            <w:tcBorders>
              <w:top w:val="single" w:sz="4" w:space="0" w:color="auto"/>
              <w:left w:val="single" w:sz="4" w:space="0" w:color="auto"/>
              <w:bottom w:val="single" w:sz="4" w:space="0" w:color="auto"/>
              <w:right w:val="single" w:sz="4" w:space="0" w:color="auto"/>
            </w:tcBorders>
            <w:vAlign w:val="center"/>
          </w:tcPr>
          <w:p w14:paraId="58C28C5C" w14:textId="77777777" w:rsidR="0056300D" w:rsidRPr="000F2381" w:rsidRDefault="0056300D" w:rsidP="002B5910">
            <w:pPr>
              <w:jc w:val="right"/>
              <w:rPr>
                <w:rFonts w:eastAsia="Arial" w:cstheme="minorHAnsi"/>
              </w:rPr>
            </w:pPr>
            <w:r w:rsidRPr="000F2381">
              <w:rPr>
                <w:rFonts w:eastAsia="Arial" w:cstheme="minorHAnsi"/>
              </w:rPr>
              <w:t>20.000,00</w:t>
            </w:r>
          </w:p>
        </w:tc>
        <w:tc>
          <w:tcPr>
            <w:tcW w:w="1596" w:type="dxa"/>
            <w:tcBorders>
              <w:top w:val="single" w:sz="4" w:space="0" w:color="auto"/>
              <w:left w:val="single" w:sz="4" w:space="0" w:color="auto"/>
              <w:bottom w:val="single" w:sz="4" w:space="0" w:color="auto"/>
              <w:right w:val="single" w:sz="4" w:space="0" w:color="auto"/>
            </w:tcBorders>
          </w:tcPr>
          <w:p w14:paraId="3A8F8328" w14:textId="77777777" w:rsidR="0056300D" w:rsidRPr="000F2381" w:rsidRDefault="0056300D" w:rsidP="002B5910">
            <w:pPr>
              <w:jc w:val="right"/>
              <w:rPr>
                <w:rFonts w:eastAsia="Arial" w:cstheme="minorHAnsi"/>
              </w:rPr>
            </w:pPr>
            <w:r w:rsidRPr="000F2381">
              <w:rPr>
                <w:rFonts w:eastAsia="Arial" w:cstheme="minorHAnsi"/>
              </w:rPr>
              <w:t>10.000,00</w:t>
            </w:r>
          </w:p>
        </w:tc>
        <w:tc>
          <w:tcPr>
            <w:tcW w:w="1596" w:type="dxa"/>
          </w:tcPr>
          <w:p w14:paraId="2EA7784A" w14:textId="77777777" w:rsidR="0056300D" w:rsidRPr="000F2381" w:rsidRDefault="0056300D" w:rsidP="002B5910">
            <w:pPr>
              <w:jc w:val="right"/>
              <w:rPr>
                <w:rFonts w:eastAsia="Arial" w:cstheme="minorHAnsi"/>
              </w:rPr>
            </w:pPr>
            <w:r w:rsidRPr="000F2381">
              <w:rPr>
                <w:rFonts w:eastAsia="Arial" w:cstheme="minorHAnsi"/>
              </w:rPr>
              <w:t>0,00</w:t>
            </w:r>
          </w:p>
        </w:tc>
      </w:tr>
      <w:tr w:rsidR="0056300D" w:rsidRPr="000F2381" w14:paraId="1785C91D" w14:textId="77777777" w:rsidTr="00F06AB1">
        <w:trPr>
          <w:jc w:val="center"/>
        </w:trPr>
        <w:tc>
          <w:tcPr>
            <w:tcW w:w="865" w:type="dxa"/>
            <w:tcBorders>
              <w:top w:val="single" w:sz="4" w:space="0" w:color="auto"/>
              <w:left w:val="single" w:sz="4" w:space="0" w:color="auto"/>
              <w:bottom w:val="single" w:sz="4" w:space="0" w:color="auto"/>
              <w:right w:val="single" w:sz="4" w:space="0" w:color="auto"/>
            </w:tcBorders>
            <w:hideMark/>
          </w:tcPr>
          <w:p w14:paraId="4A205A74" w14:textId="77777777" w:rsidR="0056300D" w:rsidRPr="000F2381" w:rsidRDefault="0056300D" w:rsidP="002B5910">
            <w:pPr>
              <w:rPr>
                <w:rFonts w:eastAsia="Arial" w:cstheme="minorHAnsi"/>
              </w:rPr>
            </w:pPr>
            <w:r w:rsidRPr="000F2381">
              <w:rPr>
                <w:rFonts w:eastAsia="Arial" w:cstheme="minorHAnsi"/>
              </w:rPr>
              <w:t>5.</w:t>
            </w:r>
          </w:p>
        </w:tc>
        <w:tc>
          <w:tcPr>
            <w:tcW w:w="3775" w:type="dxa"/>
            <w:tcBorders>
              <w:top w:val="single" w:sz="4" w:space="0" w:color="auto"/>
              <w:left w:val="single" w:sz="4" w:space="0" w:color="auto"/>
              <w:bottom w:val="single" w:sz="4" w:space="0" w:color="auto"/>
              <w:right w:val="single" w:sz="4" w:space="0" w:color="auto"/>
            </w:tcBorders>
            <w:hideMark/>
          </w:tcPr>
          <w:p w14:paraId="563AE895" w14:textId="77777777" w:rsidR="0056300D" w:rsidRPr="000F2381" w:rsidRDefault="0056300D" w:rsidP="002B5910">
            <w:pPr>
              <w:rPr>
                <w:rFonts w:eastAsia="Arial" w:cstheme="minorHAnsi"/>
              </w:rPr>
            </w:pPr>
            <w:r w:rsidRPr="000F2381">
              <w:rPr>
                <w:rFonts w:eastAsia="Arial" w:cstheme="minorHAnsi"/>
              </w:rPr>
              <w:t>Javna rasvjeta</w:t>
            </w:r>
          </w:p>
        </w:tc>
        <w:tc>
          <w:tcPr>
            <w:tcW w:w="1634" w:type="dxa"/>
            <w:tcBorders>
              <w:top w:val="single" w:sz="4" w:space="0" w:color="auto"/>
              <w:left w:val="single" w:sz="4" w:space="0" w:color="auto"/>
              <w:bottom w:val="single" w:sz="4" w:space="0" w:color="auto"/>
              <w:right w:val="single" w:sz="4" w:space="0" w:color="auto"/>
            </w:tcBorders>
            <w:vAlign w:val="center"/>
          </w:tcPr>
          <w:p w14:paraId="2CF9912B" w14:textId="77777777" w:rsidR="0056300D" w:rsidRPr="000F2381" w:rsidRDefault="0056300D" w:rsidP="002B5910">
            <w:pPr>
              <w:jc w:val="right"/>
              <w:rPr>
                <w:rFonts w:eastAsia="Arial" w:cstheme="minorHAnsi"/>
              </w:rPr>
            </w:pPr>
            <w:r w:rsidRPr="000F2381">
              <w:rPr>
                <w:rFonts w:eastAsia="Arial" w:cstheme="minorHAnsi"/>
              </w:rPr>
              <w:t>100.000,00</w:t>
            </w:r>
          </w:p>
        </w:tc>
        <w:tc>
          <w:tcPr>
            <w:tcW w:w="1769" w:type="dxa"/>
            <w:tcBorders>
              <w:top w:val="single" w:sz="4" w:space="0" w:color="auto"/>
              <w:left w:val="single" w:sz="4" w:space="0" w:color="auto"/>
              <w:bottom w:val="single" w:sz="4" w:space="0" w:color="auto"/>
              <w:right w:val="single" w:sz="4" w:space="0" w:color="auto"/>
            </w:tcBorders>
            <w:vAlign w:val="center"/>
          </w:tcPr>
          <w:p w14:paraId="7D42EDD1" w14:textId="77777777" w:rsidR="0056300D" w:rsidRPr="000F2381" w:rsidRDefault="0056300D" w:rsidP="002B5910">
            <w:pPr>
              <w:jc w:val="right"/>
              <w:rPr>
                <w:rFonts w:eastAsia="Arial" w:cstheme="minorHAnsi"/>
              </w:rPr>
            </w:pPr>
            <w:r w:rsidRPr="000F2381">
              <w:rPr>
                <w:rFonts w:eastAsia="Arial" w:cstheme="minorHAnsi"/>
              </w:rPr>
              <w:t>100.000,00</w:t>
            </w:r>
          </w:p>
        </w:tc>
        <w:tc>
          <w:tcPr>
            <w:tcW w:w="1596" w:type="dxa"/>
            <w:tcBorders>
              <w:top w:val="single" w:sz="4" w:space="0" w:color="auto"/>
              <w:left w:val="single" w:sz="4" w:space="0" w:color="auto"/>
              <w:bottom w:val="single" w:sz="4" w:space="0" w:color="auto"/>
              <w:right w:val="single" w:sz="4" w:space="0" w:color="auto"/>
            </w:tcBorders>
          </w:tcPr>
          <w:p w14:paraId="0BAA6AE8" w14:textId="77777777" w:rsidR="0056300D" w:rsidRPr="000F2381" w:rsidRDefault="0056300D" w:rsidP="002B5910">
            <w:pPr>
              <w:jc w:val="right"/>
              <w:rPr>
                <w:rFonts w:eastAsia="Arial" w:cstheme="minorHAnsi"/>
              </w:rPr>
            </w:pPr>
            <w:r w:rsidRPr="000F2381">
              <w:rPr>
                <w:rFonts w:eastAsia="Arial" w:cstheme="minorHAnsi"/>
              </w:rPr>
              <w:t>85.000,00</w:t>
            </w:r>
          </w:p>
        </w:tc>
        <w:tc>
          <w:tcPr>
            <w:tcW w:w="1596" w:type="dxa"/>
          </w:tcPr>
          <w:p w14:paraId="23D4030D" w14:textId="77777777" w:rsidR="0056300D" w:rsidRPr="000F2381" w:rsidRDefault="0056300D" w:rsidP="002B5910">
            <w:pPr>
              <w:jc w:val="right"/>
              <w:rPr>
                <w:rFonts w:eastAsia="Arial" w:cstheme="minorHAnsi"/>
              </w:rPr>
            </w:pPr>
            <w:r w:rsidRPr="000F2381">
              <w:rPr>
                <w:rFonts w:eastAsia="Arial" w:cstheme="minorHAnsi"/>
              </w:rPr>
              <w:t>85.000,00</w:t>
            </w:r>
          </w:p>
        </w:tc>
      </w:tr>
      <w:tr w:rsidR="0056300D" w:rsidRPr="000F2381" w14:paraId="650C049C" w14:textId="77777777" w:rsidTr="00F06AB1">
        <w:trPr>
          <w:trHeight w:val="210"/>
          <w:jc w:val="center"/>
        </w:trPr>
        <w:tc>
          <w:tcPr>
            <w:tcW w:w="865" w:type="dxa"/>
            <w:tcBorders>
              <w:top w:val="single" w:sz="4" w:space="0" w:color="auto"/>
              <w:left w:val="single" w:sz="4" w:space="0" w:color="auto"/>
              <w:bottom w:val="single" w:sz="4" w:space="0" w:color="auto"/>
              <w:right w:val="single" w:sz="4" w:space="0" w:color="auto"/>
            </w:tcBorders>
            <w:hideMark/>
          </w:tcPr>
          <w:p w14:paraId="02812AA4" w14:textId="77777777" w:rsidR="0056300D" w:rsidRPr="000F2381" w:rsidRDefault="0056300D" w:rsidP="002B5910">
            <w:pPr>
              <w:rPr>
                <w:rFonts w:eastAsia="Arial" w:cstheme="minorHAnsi"/>
              </w:rPr>
            </w:pPr>
            <w:r w:rsidRPr="000F2381">
              <w:rPr>
                <w:rFonts w:eastAsia="Arial" w:cstheme="minorHAnsi"/>
              </w:rPr>
              <w:t>6.</w:t>
            </w:r>
          </w:p>
        </w:tc>
        <w:tc>
          <w:tcPr>
            <w:tcW w:w="3775" w:type="dxa"/>
            <w:tcBorders>
              <w:top w:val="single" w:sz="4" w:space="0" w:color="auto"/>
              <w:left w:val="single" w:sz="4" w:space="0" w:color="auto"/>
              <w:bottom w:val="single" w:sz="4" w:space="0" w:color="auto"/>
              <w:right w:val="single" w:sz="4" w:space="0" w:color="auto"/>
            </w:tcBorders>
            <w:hideMark/>
          </w:tcPr>
          <w:p w14:paraId="304D8589" w14:textId="77777777" w:rsidR="0056300D" w:rsidRPr="000F2381" w:rsidRDefault="0056300D" w:rsidP="002B5910">
            <w:pPr>
              <w:rPr>
                <w:rFonts w:eastAsia="Arial" w:cstheme="minorHAnsi"/>
              </w:rPr>
            </w:pPr>
            <w:r w:rsidRPr="000F2381">
              <w:rPr>
                <w:rFonts w:eastAsia="Arial" w:cstheme="minorHAnsi"/>
              </w:rPr>
              <w:t>Groblja</w:t>
            </w:r>
            <w:r w:rsidRPr="000F2381">
              <w:rPr>
                <w:rFonts w:eastAsia="Arial" w:cstheme="minorHAnsi"/>
              </w:rPr>
              <w:tab/>
            </w:r>
          </w:p>
        </w:tc>
        <w:tc>
          <w:tcPr>
            <w:tcW w:w="1634" w:type="dxa"/>
            <w:tcBorders>
              <w:top w:val="single" w:sz="4" w:space="0" w:color="auto"/>
              <w:left w:val="single" w:sz="4" w:space="0" w:color="auto"/>
              <w:bottom w:val="single" w:sz="4" w:space="0" w:color="auto"/>
              <w:right w:val="single" w:sz="4" w:space="0" w:color="auto"/>
            </w:tcBorders>
            <w:vAlign w:val="center"/>
          </w:tcPr>
          <w:p w14:paraId="290895D7" w14:textId="77777777" w:rsidR="0056300D" w:rsidRPr="000F2381" w:rsidRDefault="0056300D" w:rsidP="002B5910">
            <w:pPr>
              <w:shd w:val="clear" w:color="auto" w:fill="FFFFFF"/>
              <w:jc w:val="right"/>
              <w:rPr>
                <w:rFonts w:eastAsia="Arial" w:cstheme="minorHAnsi"/>
              </w:rPr>
            </w:pPr>
            <w:r w:rsidRPr="000F2381">
              <w:rPr>
                <w:rFonts w:eastAsia="Arial" w:cstheme="minorHAnsi"/>
              </w:rPr>
              <w:t>25.000,00</w:t>
            </w:r>
          </w:p>
        </w:tc>
        <w:tc>
          <w:tcPr>
            <w:tcW w:w="1769" w:type="dxa"/>
            <w:tcBorders>
              <w:top w:val="single" w:sz="4" w:space="0" w:color="auto"/>
              <w:left w:val="single" w:sz="4" w:space="0" w:color="auto"/>
              <w:bottom w:val="single" w:sz="4" w:space="0" w:color="auto"/>
              <w:right w:val="single" w:sz="4" w:space="0" w:color="auto"/>
            </w:tcBorders>
            <w:vAlign w:val="center"/>
          </w:tcPr>
          <w:p w14:paraId="49692502" w14:textId="77777777" w:rsidR="0056300D" w:rsidRPr="000F2381" w:rsidRDefault="0056300D" w:rsidP="002B5910">
            <w:pPr>
              <w:shd w:val="clear" w:color="auto" w:fill="FFFFFF"/>
              <w:jc w:val="right"/>
              <w:rPr>
                <w:rFonts w:eastAsia="Arial" w:cstheme="minorHAnsi"/>
              </w:rPr>
            </w:pPr>
            <w:r w:rsidRPr="000F2381">
              <w:rPr>
                <w:rFonts w:eastAsia="Arial" w:cstheme="minorHAnsi"/>
              </w:rPr>
              <w:t>25.000,00</w:t>
            </w:r>
          </w:p>
        </w:tc>
        <w:tc>
          <w:tcPr>
            <w:tcW w:w="1596" w:type="dxa"/>
            <w:tcBorders>
              <w:top w:val="single" w:sz="4" w:space="0" w:color="auto"/>
              <w:left w:val="single" w:sz="4" w:space="0" w:color="auto"/>
              <w:bottom w:val="single" w:sz="4" w:space="0" w:color="auto"/>
              <w:right w:val="single" w:sz="4" w:space="0" w:color="auto"/>
            </w:tcBorders>
          </w:tcPr>
          <w:p w14:paraId="61BD97A4" w14:textId="77777777" w:rsidR="0056300D" w:rsidRPr="000F2381" w:rsidRDefault="0056300D" w:rsidP="002B5910">
            <w:pPr>
              <w:shd w:val="clear" w:color="auto" w:fill="FFFFFF"/>
              <w:jc w:val="right"/>
              <w:rPr>
                <w:rFonts w:eastAsia="Arial" w:cstheme="minorHAnsi"/>
              </w:rPr>
            </w:pPr>
            <w:r w:rsidRPr="000F2381">
              <w:rPr>
                <w:rFonts w:eastAsia="Arial" w:cstheme="minorHAnsi"/>
              </w:rPr>
              <w:t>25.000,00</w:t>
            </w:r>
          </w:p>
        </w:tc>
        <w:tc>
          <w:tcPr>
            <w:tcW w:w="1596" w:type="dxa"/>
          </w:tcPr>
          <w:p w14:paraId="416F4738" w14:textId="77777777" w:rsidR="0056300D" w:rsidRPr="000F2381" w:rsidRDefault="0056300D" w:rsidP="002B5910">
            <w:pPr>
              <w:shd w:val="clear" w:color="auto" w:fill="FFFFFF"/>
              <w:jc w:val="right"/>
              <w:rPr>
                <w:rFonts w:eastAsia="Arial" w:cstheme="minorHAnsi"/>
              </w:rPr>
            </w:pPr>
            <w:r w:rsidRPr="000F2381">
              <w:rPr>
                <w:rFonts w:eastAsia="Arial" w:cstheme="minorHAnsi"/>
              </w:rPr>
              <w:t>12.000,00</w:t>
            </w:r>
          </w:p>
        </w:tc>
      </w:tr>
      <w:tr w:rsidR="0056300D" w:rsidRPr="000F2381" w14:paraId="16863AF4" w14:textId="77777777" w:rsidTr="00F06AB1">
        <w:trPr>
          <w:trHeight w:val="132"/>
          <w:jc w:val="center"/>
        </w:trPr>
        <w:tc>
          <w:tcPr>
            <w:tcW w:w="865" w:type="dxa"/>
            <w:tcBorders>
              <w:top w:val="single" w:sz="4" w:space="0" w:color="auto"/>
              <w:left w:val="single" w:sz="4" w:space="0" w:color="auto"/>
              <w:bottom w:val="single" w:sz="4" w:space="0" w:color="auto"/>
              <w:right w:val="single" w:sz="4" w:space="0" w:color="auto"/>
            </w:tcBorders>
          </w:tcPr>
          <w:p w14:paraId="1919C9A3" w14:textId="77777777" w:rsidR="0056300D" w:rsidRPr="000F2381" w:rsidRDefault="0056300D" w:rsidP="002B5910">
            <w:pPr>
              <w:shd w:val="clear" w:color="auto" w:fill="FFFFFF"/>
              <w:rPr>
                <w:rFonts w:eastAsia="Arial" w:cstheme="minorHAnsi"/>
              </w:rPr>
            </w:pPr>
          </w:p>
        </w:tc>
        <w:tc>
          <w:tcPr>
            <w:tcW w:w="3775" w:type="dxa"/>
            <w:tcBorders>
              <w:top w:val="single" w:sz="4" w:space="0" w:color="auto"/>
              <w:left w:val="single" w:sz="4" w:space="0" w:color="auto"/>
              <w:bottom w:val="single" w:sz="4" w:space="0" w:color="auto"/>
              <w:right w:val="single" w:sz="4" w:space="0" w:color="auto"/>
            </w:tcBorders>
          </w:tcPr>
          <w:p w14:paraId="0D593A73" w14:textId="77777777" w:rsidR="0056300D" w:rsidRPr="000F2381" w:rsidRDefault="0056300D" w:rsidP="002B5910">
            <w:pPr>
              <w:shd w:val="clear" w:color="auto" w:fill="FFFFFF"/>
              <w:jc w:val="right"/>
              <w:rPr>
                <w:rFonts w:eastAsia="Arial" w:cstheme="minorHAnsi"/>
              </w:rPr>
            </w:pPr>
            <w:r w:rsidRPr="000F2381">
              <w:rPr>
                <w:rFonts w:eastAsia="Arial" w:cstheme="minorHAnsi"/>
              </w:rPr>
              <w:t>UKUPNO:</w:t>
            </w:r>
          </w:p>
        </w:tc>
        <w:tc>
          <w:tcPr>
            <w:tcW w:w="1634" w:type="dxa"/>
            <w:tcBorders>
              <w:top w:val="single" w:sz="4" w:space="0" w:color="auto"/>
              <w:left w:val="single" w:sz="4" w:space="0" w:color="auto"/>
              <w:bottom w:val="single" w:sz="4" w:space="0" w:color="auto"/>
              <w:right w:val="single" w:sz="4" w:space="0" w:color="auto"/>
            </w:tcBorders>
            <w:vAlign w:val="center"/>
          </w:tcPr>
          <w:p w14:paraId="33240527" w14:textId="77777777" w:rsidR="0056300D" w:rsidRPr="000F2381" w:rsidRDefault="0056300D" w:rsidP="002B5910">
            <w:pPr>
              <w:shd w:val="clear" w:color="auto" w:fill="FFFFFF"/>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1.213.750</w:t>
            </w:r>
            <w:r w:rsidRPr="000F2381">
              <w:rPr>
                <w:rFonts w:eastAsia="Arial" w:cstheme="minorHAnsi"/>
              </w:rPr>
              <w:fldChar w:fldCharType="end"/>
            </w:r>
            <w:r w:rsidRPr="000F2381">
              <w:rPr>
                <w:rFonts w:eastAsia="Arial" w:cstheme="minorHAnsi"/>
              </w:rPr>
              <w:t>,00</w:t>
            </w:r>
          </w:p>
        </w:tc>
        <w:tc>
          <w:tcPr>
            <w:tcW w:w="1769" w:type="dxa"/>
            <w:tcBorders>
              <w:top w:val="single" w:sz="4" w:space="0" w:color="auto"/>
              <w:left w:val="single" w:sz="4" w:space="0" w:color="auto"/>
              <w:bottom w:val="single" w:sz="4" w:space="0" w:color="auto"/>
              <w:right w:val="single" w:sz="4" w:space="0" w:color="auto"/>
            </w:tcBorders>
            <w:vAlign w:val="center"/>
          </w:tcPr>
          <w:p w14:paraId="07E66590" w14:textId="77777777" w:rsidR="0056300D" w:rsidRPr="000F2381" w:rsidRDefault="0056300D" w:rsidP="002B5910">
            <w:pPr>
              <w:shd w:val="clear" w:color="auto" w:fill="FFFFFF"/>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1.130.586</w:t>
            </w:r>
            <w:r w:rsidRPr="000F2381">
              <w:rPr>
                <w:rFonts w:eastAsia="Arial" w:cstheme="minorHAnsi"/>
              </w:rPr>
              <w:fldChar w:fldCharType="end"/>
            </w:r>
            <w:r w:rsidRPr="000F2381">
              <w:rPr>
                <w:rFonts w:eastAsia="Arial" w:cstheme="minorHAnsi"/>
              </w:rPr>
              <w:t>,00</w:t>
            </w:r>
          </w:p>
        </w:tc>
        <w:tc>
          <w:tcPr>
            <w:tcW w:w="1596" w:type="dxa"/>
            <w:tcBorders>
              <w:top w:val="single" w:sz="4" w:space="0" w:color="auto"/>
              <w:left w:val="single" w:sz="4" w:space="0" w:color="auto"/>
              <w:bottom w:val="single" w:sz="4" w:space="0" w:color="auto"/>
              <w:right w:val="single" w:sz="4" w:space="0" w:color="auto"/>
            </w:tcBorders>
          </w:tcPr>
          <w:p w14:paraId="2CD3083A" w14:textId="77777777" w:rsidR="0056300D" w:rsidRPr="000F2381" w:rsidRDefault="0056300D" w:rsidP="002B5910">
            <w:pPr>
              <w:shd w:val="clear" w:color="auto" w:fill="FFFFFF"/>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1.116.036</w:t>
            </w:r>
            <w:r w:rsidRPr="000F2381">
              <w:rPr>
                <w:rFonts w:eastAsia="Arial" w:cstheme="minorHAnsi"/>
              </w:rPr>
              <w:fldChar w:fldCharType="end"/>
            </w:r>
            <w:r w:rsidRPr="000F2381">
              <w:rPr>
                <w:rFonts w:eastAsia="Arial" w:cstheme="minorHAnsi"/>
              </w:rPr>
              <w:t>,00</w:t>
            </w:r>
          </w:p>
        </w:tc>
        <w:tc>
          <w:tcPr>
            <w:tcW w:w="1596" w:type="dxa"/>
          </w:tcPr>
          <w:p w14:paraId="36EF546A" w14:textId="77777777" w:rsidR="0056300D" w:rsidRPr="000F2381" w:rsidRDefault="0056300D" w:rsidP="002B5910">
            <w:pPr>
              <w:shd w:val="clear" w:color="auto" w:fill="FFFFFF"/>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794.036</w:t>
            </w:r>
            <w:r w:rsidRPr="000F2381">
              <w:rPr>
                <w:rFonts w:eastAsia="Arial" w:cstheme="minorHAnsi"/>
              </w:rPr>
              <w:fldChar w:fldCharType="end"/>
            </w:r>
            <w:r w:rsidRPr="000F2381">
              <w:rPr>
                <w:rFonts w:eastAsia="Arial" w:cstheme="minorHAnsi"/>
              </w:rPr>
              <w:t>,00</w:t>
            </w:r>
          </w:p>
        </w:tc>
      </w:tr>
    </w:tbl>
    <w:p w14:paraId="36907151" w14:textId="77777777" w:rsidR="0056300D" w:rsidRPr="000F2381" w:rsidRDefault="0056300D" w:rsidP="002B5910">
      <w:pPr>
        <w:rPr>
          <w:rFonts w:eastAsia="Arial" w:cstheme="minorHAnsi"/>
        </w:rPr>
      </w:pPr>
    </w:p>
    <w:tbl>
      <w:tblPr>
        <w:tblStyle w:val="Reetkatablice"/>
        <w:tblW w:w="10206" w:type="dxa"/>
        <w:jc w:val="center"/>
        <w:tblLook w:val="04A0" w:firstRow="1" w:lastRow="0" w:firstColumn="1" w:lastColumn="0" w:noHBand="0" w:noVBand="1"/>
      </w:tblPr>
      <w:tblGrid>
        <w:gridCol w:w="791"/>
        <w:gridCol w:w="3201"/>
        <w:gridCol w:w="1564"/>
        <w:gridCol w:w="1659"/>
        <w:gridCol w:w="1537"/>
        <w:gridCol w:w="1454"/>
      </w:tblGrid>
      <w:tr w:rsidR="0056300D" w:rsidRPr="000F2381" w14:paraId="2DE10328" w14:textId="77777777" w:rsidTr="00F06AB1">
        <w:trPr>
          <w:jc w:val="center"/>
        </w:trPr>
        <w:tc>
          <w:tcPr>
            <w:tcW w:w="791" w:type="dxa"/>
            <w:tcBorders>
              <w:top w:val="single" w:sz="4" w:space="0" w:color="auto"/>
              <w:left w:val="single" w:sz="4" w:space="0" w:color="auto"/>
              <w:bottom w:val="single" w:sz="4" w:space="0" w:color="auto"/>
              <w:right w:val="single" w:sz="4" w:space="0" w:color="auto"/>
            </w:tcBorders>
            <w:hideMark/>
          </w:tcPr>
          <w:p w14:paraId="5E57FFA0" w14:textId="77777777" w:rsidR="0056300D" w:rsidRPr="000F2381" w:rsidRDefault="0056300D" w:rsidP="002B5910">
            <w:pPr>
              <w:rPr>
                <w:rFonts w:eastAsia="Arial" w:cstheme="minorHAnsi"/>
              </w:rPr>
            </w:pPr>
            <w:r w:rsidRPr="000F2381">
              <w:rPr>
                <w:rFonts w:eastAsia="Arial" w:cstheme="minorHAnsi"/>
              </w:rPr>
              <w:t>Red. br.</w:t>
            </w:r>
          </w:p>
        </w:tc>
        <w:tc>
          <w:tcPr>
            <w:tcW w:w="3201" w:type="dxa"/>
            <w:tcBorders>
              <w:top w:val="single" w:sz="4" w:space="0" w:color="auto"/>
              <w:left w:val="single" w:sz="4" w:space="0" w:color="auto"/>
              <w:bottom w:val="single" w:sz="4" w:space="0" w:color="auto"/>
              <w:right w:val="single" w:sz="4" w:space="0" w:color="auto"/>
            </w:tcBorders>
            <w:vAlign w:val="center"/>
            <w:hideMark/>
          </w:tcPr>
          <w:p w14:paraId="70F676BD" w14:textId="77777777" w:rsidR="0056300D" w:rsidRPr="000F2381" w:rsidRDefault="0056300D" w:rsidP="002B5910">
            <w:pPr>
              <w:jc w:val="center"/>
              <w:rPr>
                <w:rFonts w:eastAsia="Arial" w:cstheme="minorHAnsi"/>
              </w:rPr>
            </w:pPr>
            <w:r w:rsidRPr="000F2381">
              <w:rPr>
                <w:rFonts w:eastAsia="Arial" w:cstheme="minorHAnsi"/>
              </w:rPr>
              <w:t>POSTOJEĆE GRAĐEVINE KOMUNALNE INFRASTRUKTURE KOJE ĆE SE REKONSTRUIRATI</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A3613CA" w14:textId="77777777" w:rsidR="0056300D" w:rsidRPr="000F2381" w:rsidRDefault="0056300D" w:rsidP="002B5910">
            <w:pPr>
              <w:jc w:val="center"/>
              <w:rPr>
                <w:rFonts w:eastAsia="Arial" w:cstheme="minorHAnsi"/>
              </w:rPr>
            </w:pPr>
            <w:r w:rsidRPr="000F2381">
              <w:rPr>
                <w:rFonts w:eastAsia="Arial" w:cstheme="minorHAnsi"/>
              </w:rPr>
              <w:t>Planirana vrijednost (€)</w:t>
            </w:r>
          </w:p>
        </w:tc>
        <w:tc>
          <w:tcPr>
            <w:tcW w:w="1659" w:type="dxa"/>
            <w:tcBorders>
              <w:top w:val="single" w:sz="4" w:space="0" w:color="auto"/>
              <w:left w:val="single" w:sz="4" w:space="0" w:color="auto"/>
              <w:bottom w:val="single" w:sz="4" w:space="0" w:color="auto"/>
              <w:right w:val="single" w:sz="4" w:space="0" w:color="auto"/>
            </w:tcBorders>
            <w:vAlign w:val="center"/>
          </w:tcPr>
          <w:p w14:paraId="47A21236" w14:textId="77777777" w:rsidR="0056300D" w:rsidRPr="000F2381" w:rsidRDefault="0056300D" w:rsidP="002B5910">
            <w:pPr>
              <w:jc w:val="center"/>
              <w:rPr>
                <w:rFonts w:eastAsia="Arial" w:cstheme="minorHAnsi"/>
              </w:rPr>
            </w:pPr>
            <w:r w:rsidRPr="000F2381">
              <w:rPr>
                <w:rFonts w:eastAsia="Arial" w:cstheme="minorHAnsi"/>
              </w:rPr>
              <w:t>I. Rebalans (€)</w:t>
            </w:r>
          </w:p>
        </w:tc>
        <w:tc>
          <w:tcPr>
            <w:tcW w:w="1537" w:type="dxa"/>
            <w:tcBorders>
              <w:top w:val="single" w:sz="4" w:space="0" w:color="auto"/>
              <w:left w:val="single" w:sz="4" w:space="0" w:color="auto"/>
              <w:bottom w:val="single" w:sz="4" w:space="0" w:color="auto"/>
              <w:right w:val="single" w:sz="4" w:space="0" w:color="auto"/>
            </w:tcBorders>
            <w:vAlign w:val="center"/>
          </w:tcPr>
          <w:p w14:paraId="2FA175B0" w14:textId="77777777" w:rsidR="0056300D" w:rsidRPr="000F2381" w:rsidRDefault="0056300D" w:rsidP="002B5910">
            <w:pPr>
              <w:jc w:val="center"/>
              <w:rPr>
                <w:rFonts w:eastAsia="Arial" w:cstheme="minorHAnsi"/>
              </w:rPr>
            </w:pPr>
            <w:r w:rsidRPr="000F2381">
              <w:rPr>
                <w:rFonts w:eastAsia="Arial" w:cstheme="minorHAnsi"/>
              </w:rPr>
              <w:t>II. Rebalans (€)</w:t>
            </w:r>
          </w:p>
        </w:tc>
        <w:tc>
          <w:tcPr>
            <w:tcW w:w="1454" w:type="dxa"/>
            <w:vAlign w:val="center"/>
          </w:tcPr>
          <w:p w14:paraId="602CB322" w14:textId="77777777" w:rsidR="0056300D" w:rsidRPr="000F2381" w:rsidRDefault="0056300D" w:rsidP="002B5910">
            <w:pPr>
              <w:jc w:val="center"/>
              <w:rPr>
                <w:rFonts w:eastAsia="Arial" w:cstheme="minorHAnsi"/>
              </w:rPr>
            </w:pPr>
            <w:r w:rsidRPr="000F2381">
              <w:rPr>
                <w:rFonts w:cstheme="minorHAnsi"/>
                <w:kern w:val="2"/>
              </w:rPr>
              <w:t>III. Rebalans (€)</w:t>
            </w:r>
          </w:p>
        </w:tc>
      </w:tr>
      <w:tr w:rsidR="0056300D" w:rsidRPr="000F2381" w14:paraId="7AEF9458" w14:textId="77777777" w:rsidTr="00F06AB1">
        <w:trPr>
          <w:jc w:val="center"/>
        </w:trPr>
        <w:tc>
          <w:tcPr>
            <w:tcW w:w="791" w:type="dxa"/>
            <w:tcBorders>
              <w:top w:val="single" w:sz="4" w:space="0" w:color="auto"/>
              <w:left w:val="single" w:sz="4" w:space="0" w:color="auto"/>
              <w:bottom w:val="single" w:sz="4" w:space="0" w:color="auto"/>
              <w:right w:val="single" w:sz="4" w:space="0" w:color="auto"/>
            </w:tcBorders>
            <w:hideMark/>
          </w:tcPr>
          <w:p w14:paraId="2C42ED46" w14:textId="77777777" w:rsidR="0056300D" w:rsidRPr="000F2381" w:rsidRDefault="0056300D" w:rsidP="002B5910">
            <w:pPr>
              <w:rPr>
                <w:rFonts w:eastAsia="Arial" w:cstheme="minorHAnsi"/>
              </w:rPr>
            </w:pPr>
            <w:r w:rsidRPr="000F2381">
              <w:rPr>
                <w:rFonts w:eastAsia="Arial" w:cstheme="minorHAnsi"/>
              </w:rPr>
              <w:t>1.</w:t>
            </w:r>
          </w:p>
        </w:tc>
        <w:tc>
          <w:tcPr>
            <w:tcW w:w="3201" w:type="dxa"/>
            <w:tcBorders>
              <w:top w:val="single" w:sz="4" w:space="0" w:color="auto"/>
              <w:left w:val="single" w:sz="4" w:space="0" w:color="auto"/>
              <w:bottom w:val="single" w:sz="4" w:space="0" w:color="auto"/>
              <w:right w:val="single" w:sz="4" w:space="0" w:color="auto"/>
            </w:tcBorders>
            <w:hideMark/>
          </w:tcPr>
          <w:p w14:paraId="1E9564CF" w14:textId="77777777" w:rsidR="0056300D" w:rsidRPr="000F2381" w:rsidRDefault="0056300D" w:rsidP="002B5910">
            <w:pPr>
              <w:rPr>
                <w:rFonts w:eastAsia="Arial" w:cstheme="minorHAnsi"/>
              </w:rPr>
            </w:pPr>
            <w:r w:rsidRPr="000F2381">
              <w:rPr>
                <w:rFonts w:eastAsia="Arial" w:cstheme="minorHAnsi"/>
              </w:rPr>
              <w:t>Nerazvrstane ceste</w:t>
            </w:r>
          </w:p>
        </w:tc>
        <w:tc>
          <w:tcPr>
            <w:tcW w:w="1564" w:type="dxa"/>
            <w:tcBorders>
              <w:top w:val="single" w:sz="4" w:space="0" w:color="auto"/>
              <w:left w:val="single" w:sz="4" w:space="0" w:color="auto"/>
              <w:bottom w:val="single" w:sz="4" w:space="0" w:color="auto"/>
              <w:right w:val="single" w:sz="4" w:space="0" w:color="auto"/>
            </w:tcBorders>
            <w:vAlign w:val="center"/>
          </w:tcPr>
          <w:p w14:paraId="64490C86" w14:textId="77777777" w:rsidR="0056300D" w:rsidRPr="000F2381" w:rsidRDefault="0056300D" w:rsidP="002B5910">
            <w:pPr>
              <w:jc w:val="right"/>
              <w:rPr>
                <w:rFonts w:eastAsia="Arial" w:cstheme="minorHAnsi"/>
              </w:rPr>
            </w:pPr>
            <w:r w:rsidRPr="000F2381">
              <w:rPr>
                <w:rFonts w:eastAsia="Arial" w:cstheme="minorHAnsi"/>
              </w:rPr>
              <w:t>1.577.000,00</w:t>
            </w:r>
          </w:p>
        </w:tc>
        <w:tc>
          <w:tcPr>
            <w:tcW w:w="1659" w:type="dxa"/>
            <w:tcBorders>
              <w:top w:val="single" w:sz="4" w:space="0" w:color="auto"/>
              <w:left w:val="single" w:sz="4" w:space="0" w:color="auto"/>
              <w:bottom w:val="single" w:sz="4" w:space="0" w:color="auto"/>
              <w:right w:val="single" w:sz="4" w:space="0" w:color="auto"/>
            </w:tcBorders>
            <w:vAlign w:val="center"/>
          </w:tcPr>
          <w:p w14:paraId="61725AC7" w14:textId="77777777" w:rsidR="0056300D" w:rsidRPr="000F2381" w:rsidRDefault="0056300D" w:rsidP="002B5910">
            <w:pPr>
              <w:jc w:val="right"/>
              <w:rPr>
                <w:rFonts w:eastAsia="Arial" w:cstheme="minorHAnsi"/>
              </w:rPr>
            </w:pPr>
            <w:r w:rsidRPr="000F2381">
              <w:rPr>
                <w:rFonts w:eastAsia="Arial" w:cstheme="minorHAnsi"/>
              </w:rPr>
              <w:t>1.370.707,00</w:t>
            </w:r>
          </w:p>
        </w:tc>
        <w:tc>
          <w:tcPr>
            <w:tcW w:w="1537" w:type="dxa"/>
            <w:tcBorders>
              <w:top w:val="single" w:sz="4" w:space="0" w:color="auto"/>
              <w:left w:val="single" w:sz="4" w:space="0" w:color="auto"/>
              <w:bottom w:val="single" w:sz="4" w:space="0" w:color="auto"/>
              <w:right w:val="single" w:sz="4" w:space="0" w:color="auto"/>
            </w:tcBorders>
            <w:vAlign w:val="center"/>
          </w:tcPr>
          <w:p w14:paraId="7B1165EC" w14:textId="77777777" w:rsidR="0056300D" w:rsidRPr="000F2381" w:rsidRDefault="0056300D" w:rsidP="002B5910">
            <w:pPr>
              <w:jc w:val="right"/>
              <w:rPr>
                <w:rFonts w:eastAsia="Arial" w:cstheme="minorHAnsi"/>
              </w:rPr>
            </w:pPr>
            <w:r w:rsidRPr="000F2381">
              <w:rPr>
                <w:rFonts w:eastAsia="Arial" w:cstheme="minorHAnsi"/>
              </w:rPr>
              <w:t>1.370.707,00</w:t>
            </w:r>
          </w:p>
        </w:tc>
        <w:tc>
          <w:tcPr>
            <w:tcW w:w="1454" w:type="dxa"/>
          </w:tcPr>
          <w:p w14:paraId="65800292" w14:textId="77777777" w:rsidR="0056300D" w:rsidRPr="000F2381" w:rsidRDefault="0056300D" w:rsidP="002B5910">
            <w:pPr>
              <w:jc w:val="right"/>
              <w:rPr>
                <w:rFonts w:eastAsia="Arial" w:cstheme="minorHAnsi"/>
              </w:rPr>
            </w:pPr>
            <w:r w:rsidRPr="000F2381">
              <w:rPr>
                <w:rFonts w:eastAsia="Arial" w:cstheme="minorHAnsi"/>
              </w:rPr>
              <w:t>3.707,00</w:t>
            </w:r>
          </w:p>
        </w:tc>
      </w:tr>
      <w:tr w:rsidR="0056300D" w:rsidRPr="000F2381" w14:paraId="04AA6C62" w14:textId="77777777" w:rsidTr="00F06AB1">
        <w:trPr>
          <w:jc w:val="center"/>
        </w:trPr>
        <w:tc>
          <w:tcPr>
            <w:tcW w:w="791" w:type="dxa"/>
            <w:tcBorders>
              <w:top w:val="single" w:sz="4" w:space="0" w:color="auto"/>
              <w:left w:val="single" w:sz="4" w:space="0" w:color="auto"/>
              <w:bottom w:val="single" w:sz="4" w:space="0" w:color="auto"/>
              <w:right w:val="single" w:sz="4" w:space="0" w:color="auto"/>
            </w:tcBorders>
            <w:hideMark/>
          </w:tcPr>
          <w:p w14:paraId="541AF718" w14:textId="77777777" w:rsidR="0056300D" w:rsidRPr="000F2381" w:rsidRDefault="0056300D" w:rsidP="002B5910">
            <w:pPr>
              <w:rPr>
                <w:rFonts w:eastAsia="Arial" w:cstheme="minorHAnsi"/>
              </w:rPr>
            </w:pPr>
            <w:r w:rsidRPr="000F2381">
              <w:rPr>
                <w:rFonts w:eastAsia="Arial" w:cstheme="minorHAnsi"/>
              </w:rPr>
              <w:t>2.</w:t>
            </w:r>
          </w:p>
        </w:tc>
        <w:tc>
          <w:tcPr>
            <w:tcW w:w="3201" w:type="dxa"/>
            <w:tcBorders>
              <w:top w:val="single" w:sz="4" w:space="0" w:color="auto"/>
              <w:left w:val="single" w:sz="4" w:space="0" w:color="auto"/>
              <w:bottom w:val="single" w:sz="4" w:space="0" w:color="auto"/>
              <w:right w:val="single" w:sz="4" w:space="0" w:color="auto"/>
            </w:tcBorders>
            <w:hideMark/>
          </w:tcPr>
          <w:p w14:paraId="298628C4" w14:textId="77777777" w:rsidR="0056300D" w:rsidRPr="000F2381" w:rsidRDefault="0056300D" w:rsidP="002B5910">
            <w:pPr>
              <w:rPr>
                <w:rFonts w:eastAsia="Arial" w:cstheme="minorHAnsi"/>
              </w:rPr>
            </w:pPr>
            <w:r w:rsidRPr="000F2381">
              <w:rPr>
                <w:rFonts w:eastAsia="Arial" w:cstheme="minorHAnsi"/>
              </w:rPr>
              <w:t>Javne zelene površine</w:t>
            </w:r>
          </w:p>
        </w:tc>
        <w:tc>
          <w:tcPr>
            <w:tcW w:w="1564" w:type="dxa"/>
            <w:tcBorders>
              <w:top w:val="single" w:sz="4" w:space="0" w:color="auto"/>
              <w:left w:val="single" w:sz="4" w:space="0" w:color="auto"/>
              <w:bottom w:val="single" w:sz="4" w:space="0" w:color="auto"/>
              <w:right w:val="single" w:sz="4" w:space="0" w:color="auto"/>
            </w:tcBorders>
            <w:vAlign w:val="center"/>
          </w:tcPr>
          <w:p w14:paraId="1AD6A0E7" w14:textId="77777777" w:rsidR="0056300D" w:rsidRPr="000F2381" w:rsidRDefault="0056300D" w:rsidP="002B5910">
            <w:pPr>
              <w:jc w:val="right"/>
              <w:rPr>
                <w:rFonts w:eastAsia="Arial" w:cstheme="minorHAnsi"/>
              </w:rPr>
            </w:pPr>
            <w:r w:rsidRPr="000F2381">
              <w:rPr>
                <w:rFonts w:eastAsia="Arial" w:cstheme="minorHAnsi"/>
              </w:rPr>
              <w:t>74.000,00</w:t>
            </w:r>
          </w:p>
        </w:tc>
        <w:tc>
          <w:tcPr>
            <w:tcW w:w="1659" w:type="dxa"/>
            <w:tcBorders>
              <w:top w:val="single" w:sz="4" w:space="0" w:color="auto"/>
              <w:left w:val="single" w:sz="4" w:space="0" w:color="auto"/>
              <w:bottom w:val="single" w:sz="4" w:space="0" w:color="auto"/>
              <w:right w:val="single" w:sz="4" w:space="0" w:color="auto"/>
            </w:tcBorders>
            <w:vAlign w:val="center"/>
          </w:tcPr>
          <w:p w14:paraId="36E76C26" w14:textId="77777777" w:rsidR="0056300D" w:rsidRPr="000F2381" w:rsidRDefault="0056300D" w:rsidP="002B5910">
            <w:pPr>
              <w:jc w:val="right"/>
              <w:rPr>
                <w:rFonts w:eastAsia="Arial" w:cstheme="minorHAnsi"/>
              </w:rPr>
            </w:pPr>
            <w:r w:rsidRPr="000F2381">
              <w:rPr>
                <w:rFonts w:eastAsia="Arial" w:cstheme="minorHAnsi"/>
              </w:rPr>
              <w:t>59.000,00</w:t>
            </w:r>
          </w:p>
        </w:tc>
        <w:tc>
          <w:tcPr>
            <w:tcW w:w="1537" w:type="dxa"/>
            <w:tcBorders>
              <w:top w:val="single" w:sz="4" w:space="0" w:color="auto"/>
              <w:left w:val="single" w:sz="4" w:space="0" w:color="auto"/>
              <w:bottom w:val="single" w:sz="4" w:space="0" w:color="auto"/>
              <w:right w:val="single" w:sz="4" w:space="0" w:color="auto"/>
            </w:tcBorders>
            <w:vAlign w:val="center"/>
          </w:tcPr>
          <w:p w14:paraId="672CCA6A" w14:textId="77777777" w:rsidR="0056300D" w:rsidRPr="000F2381" w:rsidRDefault="0056300D" w:rsidP="002B5910">
            <w:pPr>
              <w:jc w:val="right"/>
              <w:rPr>
                <w:rFonts w:eastAsia="Arial" w:cstheme="minorHAnsi"/>
              </w:rPr>
            </w:pPr>
            <w:r w:rsidRPr="000F2381">
              <w:rPr>
                <w:rFonts w:eastAsia="Arial" w:cstheme="minorHAnsi"/>
              </w:rPr>
              <w:t>59.000,00</w:t>
            </w:r>
          </w:p>
        </w:tc>
        <w:tc>
          <w:tcPr>
            <w:tcW w:w="1454" w:type="dxa"/>
          </w:tcPr>
          <w:p w14:paraId="3C5E31D4" w14:textId="77777777" w:rsidR="0056300D" w:rsidRPr="000F2381" w:rsidRDefault="0056300D" w:rsidP="002B5910">
            <w:pPr>
              <w:jc w:val="right"/>
              <w:rPr>
                <w:rFonts w:eastAsia="Arial" w:cstheme="minorHAnsi"/>
              </w:rPr>
            </w:pPr>
            <w:r w:rsidRPr="000F2381">
              <w:rPr>
                <w:rFonts w:eastAsia="Arial" w:cstheme="minorHAnsi"/>
              </w:rPr>
              <w:t>62.100,00</w:t>
            </w:r>
          </w:p>
        </w:tc>
      </w:tr>
      <w:tr w:rsidR="0056300D" w:rsidRPr="000F2381" w14:paraId="0271C1B8" w14:textId="77777777" w:rsidTr="00F06AB1">
        <w:trPr>
          <w:jc w:val="center"/>
        </w:trPr>
        <w:tc>
          <w:tcPr>
            <w:tcW w:w="3992" w:type="dxa"/>
            <w:gridSpan w:val="2"/>
            <w:tcBorders>
              <w:top w:val="single" w:sz="4" w:space="0" w:color="auto"/>
              <w:left w:val="single" w:sz="4" w:space="0" w:color="auto"/>
              <w:bottom w:val="single" w:sz="4" w:space="0" w:color="auto"/>
              <w:right w:val="single" w:sz="4" w:space="0" w:color="auto"/>
            </w:tcBorders>
            <w:hideMark/>
          </w:tcPr>
          <w:p w14:paraId="190CA154" w14:textId="77777777" w:rsidR="0056300D" w:rsidRPr="000F2381" w:rsidRDefault="0056300D" w:rsidP="002B5910">
            <w:pPr>
              <w:jc w:val="right"/>
              <w:rPr>
                <w:rFonts w:eastAsia="Arial" w:cstheme="minorHAnsi"/>
              </w:rPr>
            </w:pPr>
            <w:r w:rsidRPr="000F2381">
              <w:rPr>
                <w:rFonts w:eastAsia="Arial" w:cstheme="minorHAnsi"/>
              </w:rPr>
              <w:t>UKUPNO:</w:t>
            </w:r>
          </w:p>
        </w:tc>
        <w:tc>
          <w:tcPr>
            <w:tcW w:w="1564" w:type="dxa"/>
            <w:tcBorders>
              <w:top w:val="single" w:sz="4" w:space="0" w:color="auto"/>
              <w:left w:val="single" w:sz="4" w:space="0" w:color="auto"/>
              <w:bottom w:val="single" w:sz="4" w:space="0" w:color="auto"/>
              <w:right w:val="single" w:sz="4" w:space="0" w:color="auto"/>
            </w:tcBorders>
            <w:vAlign w:val="center"/>
          </w:tcPr>
          <w:p w14:paraId="1495D010" w14:textId="77777777" w:rsidR="0056300D" w:rsidRPr="000F2381" w:rsidRDefault="0056300D" w:rsidP="002B5910">
            <w:pPr>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1.651.000</w:t>
            </w:r>
            <w:r w:rsidRPr="000F2381">
              <w:rPr>
                <w:rFonts w:eastAsia="Arial" w:cstheme="minorHAnsi"/>
              </w:rPr>
              <w:fldChar w:fldCharType="end"/>
            </w:r>
            <w:r w:rsidRPr="000F2381">
              <w:rPr>
                <w:rFonts w:eastAsia="Arial" w:cstheme="minorHAnsi"/>
              </w:rPr>
              <w:t>,00</w:t>
            </w:r>
          </w:p>
        </w:tc>
        <w:tc>
          <w:tcPr>
            <w:tcW w:w="1659" w:type="dxa"/>
            <w:tcBorders>
              <w:top w:val="single" w:sz="4" w:space="0" w:color="auto"/>
              <w:left w:val="single" w:sz="4" w:space="0" w:color="auto"/>
              <w:bottom w:val="single" w:sz="4" w:space="0" w:color="auto"/>
              <w:right w:val="single" w:sz="4" w:space="0" w:color="auto"/>
            </w:tcBorders>
            <w:vAlign w:val="center"/>
          </w:tcPr>
          <w:p w14:paraId="525BA04C" w14:textId="77777777" w:rsidR="0056300D" w:rsidRPr="000F2381" w:rsidRDefault="0056300D" w:rsidP="002B5910">
            <w:pPr>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1.429.707</w:t>
            </w:r>
            <w:r w:rsidRPr="000F2381">
              <w:rPr>
                <w:rFonts w:eastAsia="Arial" w:cstheme="minorHAnsi"/>
              </w:rPr>
              <w:fldChar w:fldCharType="end"/>
            </w:r>
            <w:r w:rsidRPr="000F2381">
              <w:rPr>
                <w:rFonts w:eastAsia="Arial" w:cstheme="minorHAnsi"/>
              </w:rPr>
              <w:t>,00</w:t>
            </w:r>
          </w:p>
        </w:tc>
        <w:tc>
          <w:tcPr>
            <w:tcW w:w="1537" w:type="dxa"/>
            <w:tcBorders>
              <w:top w:val="single" w:sz="4" w:space="0" w:color="auto"/>
              <w:left w:val="single" w:sz="4" w:space="0" w:color="auto"/>
              <w:bottom w:val="single" w:sz="4" w:space="0" w:color="auto"/>
              <w:right w:val="single" w:sz="4" w:space="0" w:color="auto"/>
            </w:tcBorders>
          </w:tcPr>
          <w:p w14:paraId="20215D13" w14:textId="77777777" w:rsidR="0056300D" w:rsidRPr="000F2381" w:rsidRDefault="0056300D" w:rsidP="002B5910">
            <w:pPr>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1.429.707</w:t>
            </w:r>
            <w:r w:rsidRPr="000F2381">
              <w:rPr>
                <w:rFonts w:eastAsia="Arial" w:cstheme="minorHAnsi"/>
              </w:rPr>
              <w:fldChar w:fldCharType="end"/>
            </w:r>
            <w:r w:rsidRPr="000F2381">
              <w:rPr>
                <w:rFonts w:eastAsia="Arial" w:cstheme="minorHAnsi"/>
              </w:rPr>
              <w:t>,00</w:t>
            </w:r>
          </w:p>
        </w:tc>
        <w:tc>
          <w:tcPr>
            <w:tcW w:w="1454" w:type="dxa"/>
          </w:tcPr>
          <w:p w14:paraId="3AFC7719" w14:textId="77777777" w:rsidR="0056300D" w:rsidRPr="000F2381" w:rsidRDefault="0056300D" w:rsidP="002B5910">
            <w:pPr>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65.807</w:t>
            </w:r>
            <w:r w:rsidRPr="000F2381">
              <w:rPr>
                <w:rFonts w:eastAsia="Arial" w:cstheme="minorHAnsi"/>
              </w:rPr>
              <w:fldChar w:fldCharType="end"/>
            </w:r>
            <w:r w:rsidRPr="000F2381">
              <w:rPr>
                <w:rFonts w:eastAsia="Arial" w:cstheme="minorHAnsi"/>
              </w:rPr>
              <w:t>,00</w:t>
            </w:r>
          </w:p>
        </w:tc>
      </w:tr>
    </w:tbl>
    <w:p w14:paraId="612155D5" w14:textId="01C377D4" w:rsidR="0056300D" w:rsidRPr="000F2381" w:rsidRDefault="0056300D" w:rsidP="00C86900">
      <w:pPr>
        <w:spacing w:before="240" w:after="240"/>
        <w:jc w:val="center"/>
        <w:rPr>
          <w:rFonts w:eastAsia="Calibri" w:cstheme="minorHAnsi"/>
        </w:rPr>
      </w:pPr>
      <w:r w:rsidRPr="000F2381">
        <w:rPr>
          <w:rFonts w:eastAsia="Calibri" w:cstheme="minorHAnsi"/>
        </w:rPr>
        <w:t>Članak 4.</w:t>
      </w:r>
    </w:p>
    <w:p w14:paraId="56E6A9BE" w14:textId="77777777" w:rsidR="0056300D" w:rsidRPr="000F2381" w:rsidRDefault="0056300D" w:rsidP="002B5910">
      <w:pPr>
        <w:ind w:left="567"/>
        <w:rPr>
          <w:rFonts w:eastAsia="Calibri" w:cstheme="minorHAnsi"/>
        </w:rPr>
      </w:pPr>
      <w:r w:rsidRPr="000F2381">
        <w:rPr>
          <w:rFonts w:eastAsia="Calibri" w:cstheme="minorHAnsi"/>
        </w:rPr>
        <w:t>Članak 4. Programa mijenja se i glasi:</w:t>
      </w:r>
    </w:p>
    <w:p w14:paraId="6A0AB4F0" w14:textId="77777777" w:rsidR="0056300D" w:rsidRPr="000F2381" w:rsidRDefault="0056300D" w:rsidP="002B5910">
      <w:pPr>
        <w:ind w:left="567"/>
        <w:rPr>
          <w:rFonts w:eastAsia="Calibri" w:cstheme="minorHAnsi"/>
        </w:rPr>
      </w:pPr>
      <w:r w:rsidRPr="000F2381">
        <w:rPr>
          <w:rFonts w:eastAsia="Calibri" w:cstheme="minorHAnsi"/>
        </w:rPr>
        <w:t>„Sredstva za realizaciju Programa građenja komunalne infrastrukture planiraju se iz izvora:</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30"/>
        <w:gridCol w:w="3276"/>
        <w:gridCol w:w="1462"/>
        <w:gridCol w:w="1578"/>
        <w:gridCol w:w="1580"/>
        <w:gridCol w:w="1580"/>
      </w:tblGrid>
      <w:tr w:rsidR="0056300D" w:rsidRPr="000F2381" w14:paraId="3FAB1DAF" w14:textId="77777777" w:rsidTr="00F06AB1">
        <w:trPr>
          <w:trHeight w:val="553"/>
          <w:jc w:val="center"/>
        </w:trPr>
        <w:tc>
          <w:tcPr>
            <w:tcW w:w="768" w:type="dxa"/>
            <w:shd w:val="clear" w:color="auto" w:fill="FFFFFF"/>
            <w:vAlign w:val="center"/>
            <w:hideMark/>
          </w:tcPr>
          <w:p w14:paraId="37CC5000" w14:textId="77777777" w:rsidR="0056300D" w:rsidRPr="000F2381" w:rsidRDefault="0056300D" w:rsidP="002B5910">
            <w:pPr>
              <w:ind w:right="240"/>
              <w:jc w:val="right"/>
              <w:rPr>
                <w:rFonts w:eastAsia="Arial" w:cstheme="minorHAnsi"/>
              </w:rPr>
            </w:pPr>
            <w:bookmarkStart w:id="26" w:name="_Hlk88564091"/>
            <w:r w:rsidRPr="000F2381">
              <w:rPr>
                <w:rFonts w:eastAsia="Arial" w:cstheme="minorHAnsi"/>
              </w:rPr>
              <w:t>Red. broj</w:t>
            </w:r>
          </w:p>
        </w:tc>
        <w:tc>
          <w:tcPr>
            <w:tcW w:w="3460" w:type="dxa"/>
            <w:shd w:val="clear" w:color="auto" w:fill="FFFFFF"/>
            <w:vAlign w:val="center"/>
            <w:hideMark/>
          </w:tcPr>
          <w:p w14:paraId="3425F0A9" w14:textId="77777777" w:rsidR="0056300D" w:rsidRPr="000F2381" w:rsidRDefault="0056300D" w:rsidP="002B5910">
            <w:pPr>
              <w:ind w:left="120"/>
              <w:jc w:val="center"/>
              <w:rPr>
                <w:rFonts w:eastAsia="Arial" w:cstheme="minorHAnsi"/>
              </w:rPr>
            </w:pPr>
            <w:r w:rsidRPr="000F2381">
              <w:rPr>
                <w:rFonts w:eastAsia="Arial" w:cstheme="minorHAnsi"/>
              </w:rPr>
              <w:t>Vrsta prihoda</w:t>
            </w:r>
          </w:p>
        </w:tc>
        <w:tc>
          <w:tcPr>
            <w:tcW w:w="1543" w:type="dxa"/>
            <w:shd w:val="clear" w:color="auto" w:fill="FFFFFF"/>
            <w:vAlign w:val="center"/>
            <w:hideMark/>
          </w:tcPr>
          <w:p w14:paraId="2E8E4303" w14:textId="77777777" w:rsidR="0056300D" w:rsidRPr="000F2381" w:rsidRDefault="0056300D" w:rsidP="002B5910">
            <w:pPr>
              <w:ind w:left="180" w:hanging="180"/>
              <w:jc w:val="center"/>
              <w:rPr>
                <w:rFonts w:eastAsia="Arial" w:cstheme="minorHAnsi"/>
              </w:rPr>
            </w:pPr>
            <w:r w:rsidRPr="000F2381">
              <w:rPr>
                <w:rFonts w:eastAsia="Arial" w:cstheme="minorHAnsi"/>
              </w:rPr>
              <w:t>Planirana vrijednost (EUR)</w:t>
            </w:r>
          </w:p>
        </w:tc>
        <w:tc>
          <w:tcPr>
            <w:tcW w:w="1666" w:type="dxa"/>
            <w:shd w:val="clear" w:color="auto" w:fill="FFFFFF"/>
            <w:vAlign w:val="center"/>
          </w:tcPr>
          <w:p w14:paraId="22AD85BC" w14:textId="77777777" w:rsidR="0056300D" w:rsidRPr="000F2381" w:rsidRDefault="0056300D" w:rsidP="002B5910">
            <w:pPr>
              <w:ind w:left="180" w:hanging="180"/>
              <w:jc w:val="center"/>
              <w:rPr>
                <w:rFonts w:eastAsia="Arial" w:cstheme="minorHAnsi"/>
              </w:rPr>
            </w:pPr>
            <w:r w:rsidRPr="000F2381">
              <w:rPr>
                <w:rFonts w:eastAsia="Arial" w:cstheme="minorHAnsi"/>
              </w:rPr>
              <w:t>I. Rebalans (€)</w:t>
            </w:r>
          </w:p>
        </w:tc>
        <w:tc>
          <w:tcPr>
            <w:tcW w:w="1668" w:type="dxa"/>
            <w:shd w:val="clear" w:color="auto" w:fill="FFFFFF"/>
            <w:vAlign w:val="center"/>
          </w:tcPr>
          <w:p w14:paraId="75F04740" w14:textId="77777777" w:rsidR="0056300D" w:rsidRPr="000F2381" w:rsidRDefault="0056300D" w:rsidP="002B5910">
            <w:pPr>
              <w:jc w:val="center"/>
              <w:rPr>
                <w:rFonts w:eastAsia="Arial" w:cstheme="minorHAnsi"/>
              </w:rPr>
            </w:pPr>
            <w:r w:rsidRPr="000F2381">
              <w:rPr>
                <w:rFonts w:eastAsia="Arial" w:cstheme="minorHAnsi"/>
              </w:rPr>
              <w:t>II. Rebalans (€)</w:t>
            </w:r>
          </w:p>
        </w:tc>
        <w:tc>
          <w:tcPr>
            <w:tcW w:w="1668" w:type="dxa"/>
            <w:vAlign w:val="center"/>
          </w:tcPr>
          <w:p w14:paraId="1DEA46CE" w14:textId="77777777" w:rsidR="0056300D" w:rsidRPr="000F2381" w:rsidRDefault="0056300D" w:rsidP="002B5910">
            <w:pPr>
              <w:jc w:val="center"/>
              <w:rPr>
                <w:rFonts w:eastAsia="Arial" w:cstheme="minorHAnsi"/>
              </w:rPr>
            </w:pPr>
            <w:r w:rsidRPr="000F2381">
              <w:rPr>
                <w:rFonts w:cstheme="minorHAnsi"/>
              </w:rPr>
              <w:t>III. Rebalans (€)</w:t>
            </w:r>
          </w:p>
        </w:tc>
      </w:tr>
      <w:tr w:rsidR="0056300D" w:rsidRPr="000F2381" w14:paraId="4010ADD3" w14:textId="77777777" w:rsidTr="00F06AB1">
        <w:trPr>
          <w:trHeight w:val="105"/>
          <w:jc w:val="center"/>
        </w:trPr>
        <w:tc>
          <w:tcPr>
            <w:tcW w:w="768" w:type="dxa"/>
            <w:shd w:val="clear" w:color="auto" w:fill="FFFFFF"/>
            <w:vAlign w:val="center"/>
            <w:hideMark/>
          </w:tcPr>
          <w:p w14:paraId="229E9C0A" w14:textId="77777777" w:rsidR="0056300D" w:rsidRPr="000F2381" w:rsidRDefault="0056300D" w:rsidP="002B5910">
            <w:pPr>
              <w:ind w:right="240"/>
              <w:contextualSpacing/>
              <w:jc w:val="right"/>
              <w:rPr>
                <w:rFonts w:eastAsia="Arial" w:cstheme="minorHAnsi"/>
              </w:rPr>
            </w:pPr>
            <w:r w:rsidRPr="000F2381">
              <w:rPr>
                <w:rFonts w:eastAsia="Arial" w:cstheme="minorHAnsi"/>
              </w:rPr>
              <w:t>1.</w:t>
            </w:r>
          </w:p>
        </w:tc>
        <w:tc>
          <w:tcPr>
            <w:tcW w:w="3460" w:type="dxa"/>
            <w:shd w:val="clear" w:color="auto" w:fill="FFFFFF"/>
            <w:vAlign w:val="center"/>
            <w:hideMark/>
          </w:tcPr>
          <w:p w14:paraId="39D500D4" w14:textId="77777777" w:rsidR="0056300D" w:rsidRPr="000F2381" w:rsidRDefault="0056300D" w:rsidP="002B5910">
            <w:pPr>
              <w:ind w:left="117" w:right="172"/>
              <w:contextualSpacing/>
              <w:rPr>
                <w:rFonts w:cstheme="minorHAnsi"/>
              </w:rPr>
            </w:pPr>
            <w:r w:rsidRPr="000F2381">
              <w:rPr>
                <w:rFonts w:cstheme="minorHAnsi"/>
              </w:rPr>
              <w:t>Općih prihoda i primitaka</w:t>
            </w:r>
          </w:p>
        </w:tc>
        <w:tc>
          <w:tcPr>
            <w:tcW w:w="1543" w:type="dxa"/>
            <w:shd w:val="clear" w:color="auto" w:fill="FFFFFF"/>
            <w:vAlign w:val="bottom"/>
            <w:hideMark/>
          </w:tcPr>
          <w:p w14:paraId="3B8D8CA6" w14:textId="77777777" w:rsidR="0056300D" w:rsidRPr="000F2381" w:rsidRDefault="0056300D" w:rsidP="002B5910">
            <w:pPr>
              <w:ind w:left="-16" w:right="118"/>
              <w:contextualSpacing/>
              <w:jc w:val="right"/>
              <w:rPr>
                <w:rFonts w:eastAsia="Arial" w:cstheme="minorHAnsi"/>
              </w:rPr>
            </w:pPr>
            <w:r w:rsidRPr="000F2381">
              <w:rPr>
                <w:rFonts w:eastAsia="Arial" w:cstheme="minorHAnsi"/>
              </w:rPr>
              <w:t>459.100,00</w:t>
            </w:r>
          </w:p>
        </w:tc>
        <w:tc>
          <w:tcPr>
            <w:tcW w:w="1666" w:type="dxa"/>
            <w:shd w:val="clear" w:color="auto" w:fill="FFFFFF"/>
            <w:vAlign w:val="bottom"/>
          </w:tcPr>
          <w:p w14:paraId="405988A8" w14:textId="77777777" w:rsidR="0056300D" w:rsidRPr="000F2381" w:rsidRDefault="0056300D" w:rsidP="002B5910">
            <w:pPr>
              <w:ind w:right="118"/>
              <w:contextualSpacing/>
              <w:jc w:val="right"/>
              <w:rPr>
                <w:rFonts w:eastAsia="Arial" w:cstheme="minorHAnsi"/>
              </w:rPr>
            </w:pPr>
            <w:r w:rsidRPr="000F2381">
              <w:rPr>
                <w:rFonts w:eastAsia="Arial" w:cstheme="minorHAnsi"/>
              </w:rPr>
              <w:t>209.100,00</w:t>
            </w:r>
          </w:p>
        </w:tc>
        <w:tc>
          <w:tcPr>
            <w:tcW w:w="1668" w:type="dxa"/>
            <w:shd w:val="clear" w:color="auto" w:fill="FFFFFF"/>
            <w:vAlign w:val="bottom"/>
          </w:tcPr>
          <w:p w14:paraId="45DC7264" w14:textId="77777777" w:rsidR="0056300D" w:rsidRPr="000F2381" w:rsidRDefault="0056300D" w:rsidP="002B5910">
            <w:pPr>
              <w:ind w:right="118"/>
              <w:contextualSpacing/>
              <w:jc w:val="right"/>
              <w:rPr>
                <w:rFonts w:eastAsia="Arial" w:cstheme="minorHAnsi"/>
              </w:rPr>
            </w:pPr>
            <w:r w:rsidRPr="000F2381">
              <w:rPr>
                <w:rFonts w:eastAsia="Arial" w:cstheme="minorHAnsi"/>
              </w:rPr>
              <w:t>209.100,00</w:t>
            </w:r>
          </w:p>
        </w:tc>
        <w:tc>
          <w:tcPr>
            <w:tcW w:w="1668" w:type="dxa"/>
            <w:vAlign w:val="bottom"/>
          </w:tcPr>
          <w:p w14:paraId="351D4C9B" w14:textId="77777777" w:rsidR="0056300D" w:rsidRPr="000F2381" w:rsidRDefault="0056300D" w:rsidP="002B5910">
            <w:pPr>
              <w:ind w:right="118"/>
              <w:contextualSpacing/>
              <w:jc w:val="right"/>
              <w:rPr>
                <w:rFonts w:eastAsia="Arial" w:cstheme="minorHAnsi"/>
              </w:rPr>
            </w:pPr>
            <w:r w:rsidRPr="000F2381">
              <w:rPr>
                <w:rFonts w:eastAsia="Arial" w:cstheme="minorHAnsi"/>
              </w:rPr>
              <w:t>199.100,00</w:t>
            </w:r>
          </w:p>
        </w:tc>
      </w:tr>
      <w:tr w:rsidR="0056300D" w:rsidRPr="000F2381" w14:paraId="53C749C7" w14:textId="77777777" w:rsidTr="00F06AB1">
        <w:trPr>
          <w:trHeight w:val="105"/>
          <w:jc w:val="center"/>
        </w:trPr>
        <w:tc>
          <w:tcPr>
            <w:tcW w:w="768" w:type="dxa"/>
            <w:shd w:val="clear" w:color="auto" w:fill="FFFFFF"/>
            <w:vAlign w:val="center"/>
            <w:hideMark/>
          </w:tcPr>
          <w:p w14:paraId="5AE9577C" w14:textId="77777777" w:rsidR="0056300D" w:rsidRPr="000F2381" w:rsidRDefault="0056300D" w:rsidP="002B5910">
            <w:pPr>
              <w:shd w:val="clear" w:color="auto" w:fill="FFFFFF"/>
              <w:ind w:right="240"/>
              <w:contextualSpacing/>
              <w:jc w:val="right"/>
              <w:rPr>
                <w:rFonts w:eastAsia="Arial" w:cstheme="minorHAnsi"/>
              </w:rPr>
            </w:pPr>
            <w:r w:rsidRPr="000F2381">
              <w:rPr>
                <w:rFonts w:eastAsia="Arial" w:cstheme="minorHAnsi"/>
              </w:rPr>
              <w:t>2.</w:t>
            </w:r>
          </w:p>
        </w:tc>
        <w:tc>
          <w:tcPr>
            <w:tcW w:w="3460" w:type="dxa"/>
            <w:shd w:val="clear" w:color="auto" w:fill="FFFFFF"/>
            <w:vAlign w:val="center"/>
            <w:hideMark/>
          </w:tcPr>
          <w:p w14:paraId="44CE1619" w14:textId="77777777" w:rsidR="0056300D" w:rsidRPr="000F2381" w:rsidRDefault="0056300D" w:rsidP="002B5910">
            <w:pPr>
              <w:ind w:left="117" w:right="172"/>
              <w:contextualSpacing/>
              <w:rPr>
                <w:rFonts w:cstheme="minorHAnsi"/>
                <w:lang w:eastAsia="zh-CN"/>
              </w:rPr>
            </w:pPr>
            <w:r w:rsidRPr="000F2381">
              <w:rPr>
                <w:rFonts w:cstheme="minorHAnsi"/>
              </w:rPr>
              <w:t>Komunalne naknade</w:t>
            </w:r>
          </w:p>
        </w:tc>
        <w:tc>
          <w:tcPr>
            <w:tcW w:w="1543" w:type="dxa"/>
            <w:shd w:val="clear" w:color="auto" w:fill="FFFFFF"/>
            <w:vAlign w:val="bottom"/>
            <w:hideMark/>
          </w:tcPr>
          <w:p w14:paraId="3132A60F"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414.900,00</w:t>
            </w:r>
          </w:p>
        </w:tc>
        <w:tc>
          <w:tcPr>
            <w:tcW w:w="1666" w:type="dxa"/>
            <w:shd w:val="clear" w:color="auto" w:fill="FFFFFF"/>
            <w:vAlign w:val="bottom"/>
          </w:tcPr>
          <w:p w14:paraId="7F195347"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355.900,00</w:t>
            </w:r>
          </w:p>
        </w:tc>
        <w:tc>
          <w:tcPr>
            <w:tcW w:w="1668" w:type="dxa"/>
            <w:shd w:val="clear" w:color="auto" w:fill="FFFFFF"/>
            <w:vAlign w:val="bottom"/>
          </w:tcPr>
          <w:p w14:paraId="099CD617"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351.000,00</w:t>
            </w:r>
          </w:p>
        </w:tc>
        <w:tc>
          <w:tcPr>
            <w:tcW w:w="1668" w:type="dxa"/>
            <w:vAlign w:val="bottom"/>
          </w:tcPr>
          <w:p w14:paraId="60CDD73E"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320.100,00</w:t>
            </w:r>
          </w:p>
        </w:tc>
      </w:tr>
      <w:tr w:rsidR="0056300D" w:rsidRPr="000F2381" w14:paraId="0E4B6FA5" w14:textId="77777777" w:rsidTr="00F06AB1">
        <w:trPr>
          <w:trHeight w:val="165"/>
          <w:jc w:val="center"/>
        </w:trPr>
        <w:tc>
          <w:tcPr>
            <w:tcW w:w="768" w:type="dxa"/>
            <w:shd w:val="clear" w:color="auto" w:fill="FFFFFF"/>
            <w:vAlign w:val="center"/>
            <w:hideMark/>
          </w:tcPr>
          <w:p w14:paraId="1F66327C" w14:textId="77777777" w:rsidR="0056300D" w:rsidRPr="000F2381" w:rsidRDefault="0056300D" w:rsidP="002B5910">
            <w:pPr>
              <w:shd w:val="clear" w:color="auto" w:fill="FFFFFF"/>
              <w:ind w:right="240"/>
              <w:contextualSpacing/>
              <w:jc w:val="right"/>
              <w:rPr>
                <w:rFonts w:eastAsia="Arial" w:cstheme="minorHAnsi"/>
              </w:rPr>
            </w:pPr>
            <w:r w:rsidRPr="000F2381">
              <w:rPr>
                <w:rFonts w:eastAsia="Arial" w:cstheme="minorHAnsi"/>
              </w:rPr>
              <w:t>3.</w:t>
            </w:r>
          </w:p>
        </w:tc>
        <w:tc>
          <w:tcPr>
            <w:tcW w:w="3460" w:type="dxa"/>
            <w:shd w:val="clear" w:color="auto" w:fill="FFFFFF"/>
            <w:vAlign w:val="center"/>
            <w:hideMark/>
          </w:tcPr>
          <w:p w14:paraId="2EAB74B2" w14:textId="77777777" w:rsidR="0056300D" w:rsidRPr="000F2381" w:rsidRDefault="0056300D" w:rsidP="002B5910">
            <w:pPr>
              <w:ind w:left="117" w:right="172"/>
              <w:contextualSpacing/>
              <w:rPr>
                <w:rFonts w:cstheme="minorHAnsi"/>
                <w:lang w:eastAsia="zh-CN"/>
              </w:rPr>
            </w:pPr>
            <w:r w:rsidRPr="000F2381">
              <w:rPr>
                <w:rFonts w:cstheme="minorHAnsi"/>
              </w:rPr>
              <w:t>Komunalnog doprinosa</w:t>
            </w:r>
          </w:p>
        </w:tc>
        <w:tc>
          <w:tcPr>
            <w:tcW w:w="1543" w:type="dxa"/>
            <w:shd w:val="clear" w:color="auto" w:fill="FFFFFF"/>
            <w:vAlign w:val="bottom"/>
            <w:hideMark/>
          </w:tcPr>
          <w:p w14:paraId="02A8AC9B"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148.000,00</w:t>
            </w:r>
          </w:p>
        </w:tc>
        <w:tc>
          <w:tcPr>
            <w:tcW w:w="1666" w:type="dxa"/>
            <w:shd w:val="clear" w:color="auto" w:fill="FFFFFF"/>
            <w:vAlign w:val="bottom"/>
          </w:tcPr>
          <w:p w14:paraId="1BF264EB"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148.000,00</w:t>
            </w:r>
          </w:p>
        </w:tc>
        <w:tc>
          <w:tcPr>
            <w:tcW w:w="1668" w:type="dxa"/>
            <w:shd w:val="clear" w:color="auto" w:fill="FFFFFF"/>
            <w:vAlign w:val="bottom"/>
          </w:tcPr>
          <w:p w14:paraId="3D163E1A"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148.000,00</w:t>
            </w:r>
          </w:p>
        </w:tc>
        <w:tc>
          <w:tcPr>
            <w:tcW w:w="1668" w:type="dxa"/>
            <w:vAlign w:val="bottom"/>
          </w:tcPr>
          <w:p w14:paraId="195934CE"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170.000,00</w:t>
            </w:r>
          </w:p>
        </w:tc>
      </w:tr>
      <w:tr w:rsidR="0056300D" w:rsidRPr="000F2381" w14:paraId="2F3073D0" w14:textId="77777777" w:rsidTr="00F06AB1">
        <w:trPr>
          <w:trHeight w:val="157"/>
          <w:jc w:val="center"/>
        </w:trPr>
        <w:tc>
          <w:tcPr>
            <w:tcW w:w="768" w:type="dxa"/>
            <w:shd w:val="clear" w:color="auto" w:fill="FFFFFF"/>
            <w:vAlign w:val="center"/>
            <w:hideMark/>
          </w:tcPr>
          <w:p w14:paraId="7F06D83E" w14:textId="77777777" w:rsidR="0056300D" w:rsidRPr="000F2381" w:rsidRDefault="0056300D" w:rsidP="002B5910">
            <w:pPr>
              <w:ind w:right="240"/>
              <w:contextualSpacing/>
              <w:jc w:val="right"/>
              <w:rPr>
                <w:rFonts w:eastAsia="Arial" w:cstheme="minorHAnsi"/>
              </w:rPr>
            </w:pPr>
            <w:r w:rsidRPr="000F2381">
              <w:rPr>
                <w:rFonts w:eastAsia="Arial" w:cstheme="minorHAnsi"/>
              </w:rPr>
              <w:t>4.</w:t>
            </w:r>
          </w:p>
        </w:tc>
        <w:tc>
          <w:tcPr>
            <w:tcW w:w="3460" w:type="dxa"/>
            <w:shd w:val="clear" w:color="auto" w:fill="FFFFFF"/>
            <w:vAlign w:val="center"/>
            <w:hideMark/>
          </w:tcPr>
          <w:p w14:paraId="44A2B16B" w14:textId="77777777" w:rsidR="0056300D" w:rsidRPr="000F2381" w:rsidRDefault="0056300D" w:rsidP="002B5910">
            <w:pPr>
              <w:ind w:left="117" w:right="172"/>
              <w:contextualSpacing/>
              <w:rPr>
                <w:rFonts w:cstheme="minorHAnsi"/>
                <w:lang w:eastAsia="zh-CN"/>
              </w:rPr>
            </w:pPr>
            <w:r w:rsidRPr="000F2381">
              <w:rPr>
                <w:rFonts w:cstheme="minorHAnsi"/>
              </w:rPr>
              <w:t>Šumskog doprinosa</w:t>
            </w:r>
          </w:p>
        </w:tc>
        <w:tc>
          <w:tcPr>
            <w:tcW w:w="1543" w:type="dxa"/>
            <w:shd w:val="clear" w:color="auto" w:fill="FFFFFF"/>
            <w:vAlign w:val="bottom"/>
            <w:hideMark/>
          </w:tcPr>
          <w:p w14:paraId="307D291E" w14:textId="77777777" w:rsidR="0056300D" w:rsidRPr="000F2381" w:rsidRDefault="0056300D" w:rsidP="002B5910">
            <w:pPr>
              <w:ind w:right="118"/>
              <w:contextualSpacing/>
              <w:jc w:val="right"/>
              <w:rPr>
                <w:rFonts w:eastAsia="Arial" w:cstheme="minorHAnsi"/>
              </w:rPr>
            </w:pPr>
            <w:r w:rsidRPr="000F2381">
              <w:rPr>
                <w:rFonts w:eastAsia="Arial" w:cstheme="minorHAnsi"/>
              </w:rPr>
              <w:t>120.000,00</w:t>
            </w:r>
          </w:p>
        </w:tc>
        <w:tc>
          <w:tcPr>
            <w:tcW w:w="1666" w:type="dxa"/>
            <w:shd w:val="clear" w:color="auto" w:fill="FFFFFF"/>
            <w:vAlign w:val="bottom"/>
          </w:tcPr>
          <w:p w14:paraId="4C9F362B" w14:textId="77777777" w:rsidR="0056300D" w:rsidRPr="000F2381" w:rsidRDefault="0056300D" w:rsidP="002B5910">
            <w:pPr>
              <w:ind w:left="791" w:right="118"/>
              <w:contextualSpacing/>
              <w:jc w:val="right"/>
              <w:rPr>
                <w:rFonts w:eastAsia="Arial" w:cstheme="minorHAnsi"/>
              </w:rPr>
            </w:pPr>
            <w:r w:rsidRPr="000F2381">
              <w:rPr>
                <w:rFonts w:eastAsia="Arial" w:cstheme="minorHAnsi"/>
              </w:rPr>
              <w:t>0,00</w:t>
            </w:r>
          </w:p>
        </w:tc>
        <w:tc>
          <w:tcPr>
            <w:tcW w:w="1668" w:type="dxa"/>
            <w:shd w:val="clear" w:color="auto" w:fill="FFFFFF"/>
            <w:vAlign w:val="bottom"/>
          </w:tcPr>
          <w:p w14:paraId="12EDFA66" w14:textId="77777777" w:rsidR="0056300D" w:rsidRPr="000F2381" w:rsidRDefault="0056300D" w:rsidP="002B5910">
            <w:pPr>
              <w:ind w:right="118"/>
              <w:contextualSpacing/>
              <w:jc w:val="right"/>
              <w:rPr>
                <w:rFonts w:eastAsia="Arial" w:cstheme="minorHAnsi"/>
              </w:rPr>
            </w:pPr>
            <w:r w:rsidRPr="000F2381">
              <w:rPr>
                <w:rFonts w:eastAsia="Arial" w:cstheme="minorHAnsi"/>
              </w:rPr>
              <w:t>0,00</w:t>
            </w:r>
          </w:p>
        </w:tc>
        <w:tc>
          <w:tcPr>
            <w:tcW w:w="1668" w:type="dxa"/>
            <w:vAlign w:val="bottom"/>
          </w:tcPr>
          <w:p w14:paraId="4EABC850" w14:textId="77777777" w:rsidR="0056300D" w:rsidRPr="000F2381" w:rsidRDefault="0056300D" w:rsidP="002B5910">
            <w:pPr>
              <w:ind w:right="118"/>
              <w:contextualSpacing/>
              <w:jc w:val="right"/>
              <w:rPr>
                <w:rFonts w:eastAsia="Arial" w:cstheme="minorHAnsi"/>
              </w:rPr>
            </w:pPr>
            <w:r w:rsidRPr="000F2381">
              <w:rPr>
                <w:rFonts w:eastAsia="Arial" w:cstheme="minorHAnsi"/>
              </w:rPr>
              <w:t>0,00</w:t>
            </w:r>
          </w:p>
        </w:tc>
      </w:tr>
      <w:tr w:rsidR="0056300D" w:rsidRPr="000F2381" w14:paraId="4424BE1B" w14:textId="77777777" w:rsidTr="00F06AB1">
        <w:trPr>
          <w:trHeight w:val="161"/>
          <w:jc w:val="center"/>
        </w:trPr>
        <w:tc>
          <w:tcPr>
            <w:tcW w:w="768" w:type="dxa"/>
            <w:shd w:val="clear" w:color="auto" w:fill="FFFFFF"/>
            <w:vAlign w:val="center"/>
            <w:hideMark/>
          </w:tcPr>
          <w:p w14:paraId="70D7C8BA" w14:textId="77777777" w:rsidR="0056300D" w:rsidRPr="000F2381" w:rsidRDefault="0056300D" w:rsidP="002B5910">
            <w:pPr>
              <w:ind w:right="240"/>
              <w:contextualSpacing/>
              <w:jc w:val="right"/>
              <w:rPr>
                <w:rFonts w:eastAsia="Arial" w:cstheme="minorHAnsi"/>
              </w:rPr>
            </w:pPr>
            <w:r w:rsidRPr="000F2381">
              <w:rPr>
                <w:rFonts w:eastAsia="Arial" w:cstheme="minorHAnsi"/>
              </w:rPr>
              <w:t>5.</w:t>
            </w:r>
          </w:p>
        </w:tc>
        <w:tc>
          <w:tcPr>
            <w:tcW w:w="3460" w:type="dxa"/>
            <w:shd w:val="clear" w:color="auto" w:fill="FFFFFF"/>
            <w:vAlign w:val="center"/>
            <w:hideMark/>
          </w:tcPr>
          <w:p w14:paraId="213C836E" w14:textId="77777777" w:rsidR="0056300D" w:rsidRPr="000F2381" w:rsidRDefault="0056300D" w:rsidP="002B5910">
            <w:pPr>
              <w:ind w:left="117" w:right="172"/>
              <w:contextualSpacing/>
              <w:rPr>
                <w:rFonts w:cstheme="minorHAnsi"/>
                <w:lang w:eastAsia="zh-CN"/>
              </w:rPr>
            </w:pPr>
            <w:r w:rsidRPr="000F2381">
              <w:rPr>
                <w:rFonts w:cstheme="minorHAnsi"/>
              </w:rPr>
              <w:t>Vodnog doprinosa</w:t>
            </w:r>
          </w:p>
        </w:tc>
        <w:tc>
          <w:tcPr>
            <w:tcW w:w="1543" w:type="dxa"/>
            <w:shd w:val="clear" w:color="auto" w:fill="FFFFFF"/>
            <w:vAlign w:val="bottom"/>
            <w:hideMark/>
          </w:tcPr>
          <w:p w14:paraId="298AD02E"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7.000,00</w:t>
            </w:r>
          </w:p>
        </w:tc>
        <w:tc>
          <w:tcPr>
            <w:tcW w:w="1666" w:type="dxa"/>
            <w:shd w:val="clear" w:color="auto" w:fill="FFFFFF"/>
            <w:vAlign w:val="bottom"/>
          </w:tcPr>
          <w:p w14:paraId="4D61378C"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7.000,00</w:t>
            </w:r>
          </w:p>
        </w:tc>
        <w:tc>
          <w:tcPr>
            <w:tcW w:w="1668" w:type="dxa"/>
            <w:shd w:val="clear" w:color="auto" w:fill="FFFFFF"/>
            <w:vAlign w:val="bottom"/>
          </w:tcPr>
          <w:p w14:paraId="259CD099"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7.000,00</w:t>
            </w:r>
          </w:p>
        </w:tc>
        <w:tc>
          <w:tcPr>
            <w:tcW w:w="1668" w:type="dxa"/>
            <w:vAlign w:val="bottom"/>
          </w:tcPr>
          <w:p w14:paraId="0BFB5627"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0,00</w:t>
            </w:r>
          </w:p>
        </w:tc>
      </w:tr>
      <w:tr w:rsidR="0056300D" w:rsidRPr="000F2381" w14:paraId="63409CC8" w14:textId="77777777" w:rsidTr="00F06AB1">
        <w:trPr>
          <w:trHeight w:val="330"/>
          <w:jc w:val="center"/>
        </w:trPr>
        <w:tc>
          <w:tcPr>
            <w:tcW w:w="768" w:type="dxa"/>
            <w:shd w:val="clear" w:color="auto" w:fill="FFFFFF"/>
            <w:vAlign w:val="center"/>
            <w:hideMark/>
          </w:tcPr>
          <w:p w14:paraId="509DE487" w14:textId="77777777" w:rsidR="0056300D" w:rsidRPr="000F2381" w:rsidRDefault="0056300D" w:rsidP="002B5910">
            <w:pPr>
              <w:shd w:val="clear" w:color="auto" w:fill="FFFFFF"/>
              <w:ind w:right="240"/>
              <w:contextualSpacing/>
              <w:jc w:val="right"/>
              <w:rPr>
                <w:rFonts w:eastAsia="Arial" w:cstheme="minorHAnsi"/>
              </w:rPr>
            </w:pPr>
            <w:r w:rsidRPr="000F2381">
              <w:rPr>
                <w:rFonts w:eastAsia="Arial" w:cstheme="minorHAnsi"/>
              </w:rPr>
              <w:t>6.</w:t>
            </w:r>
          </w:p>
        </w:tc>
        <w:tc>
          <w:tcPr>
            <w:tcW w:w="3460" w:type="dxa"/>
            <w:shd w:val="clear" w:color="auto" w:fill="FFFFFF"/>
            <w:vAlign w:val="center"/>
            <w:hideMark/>
          </w:tcPr>
          <w:p w14:paraId="5454FD43" w14:textId="77777777" w:rsidR="0056300D" w:rsidRPr="000F2381" w:rsidRDefault="0056300D" w:rsidP="002B5910">
            <w:pPr>
              <w:ind w:left="117" w:right="172"/>
              <w:contextualSpacing/>
              <w:rPr>
                <w:rFonts w:cstheme="minorHAnsi"/>
                <w:lang w:eastAsia="zh-CN"/>
              </w:rPr>
            </w:pPr>
            <w:r w:rsidRPr="000F2381">
              <w:rPr>
                <w:rFonts w:cstheme="minorHAnsi"/>
              </w:rPr>
              <w:t>Koncesije</w:t>
            </w:r>
          </w:p>
        </w:tc>
        <w:tc>
          <w:tcPr>
            <w:tcW w:w="1543" w:type="dxa"/>
            <w:shd w:val="clear" w:color="auto" w:fill="FFFFFF"/>
            <w:vAlign w:val="bottom"/>
            <w:hideMark/>
          </w:tcPr>
          <w:p w14:paraId="5B84D498"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1.000,00</w:t>
            </w:r>
          </w:p>
        </w:tc>
        <w:tc>
          <w:tcPr>
            <w:tcW w:w="1666" w:type="dxa"/>
            <w:shd w:val="clear" w:color="auto" w:fill="FFFFFF"/>
            <w:vAlign w:val="bottom"/>
          </w:tcPr>
          <w:p w14:paraId="11DCC295"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1.000,00</w:t>
            </w:r>
          </w:p>
        </w:tc>
        <w:tc>
          <w:tcPr>
            <w:tcW w:w="1668" w:type="dxa"/>
            <w:shd w:val="clear" w:color="auto" w:fill="FFFFFF"/>
            <w:vAlign w:val="bottom"/>
          </w:tcPr>
          <w:p w14:paraId="5D218F2A"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1.000,00</w:t>
            </w:r>
          </w:p>
        </w:tc>
        <w:tc>
          <w:tcPr>
            <w:tcW w:w="1668" w:type="dxa"/>
            <w:vAlign w:val="bottom"/>
          </w:tcPr>
          <w:p w14:paraId="6B7E3192"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1.000,00</w:t>
            </w:r>
          </w:p>
        </w:tc>
      </w:tr>
      <w:tr w:rsidR="0056300D" w:rsidRPr="000F2381" w14:paraId="25E8B7B8" w14:textId="77777777" w:rsidTr="00F06AB1">
        <w:trPr>
          <w:trHeight w:val="206"/>
          <w:jc w:val="center"/>
        </w:trPr>
        <w:tc>
          <w:tcPr>
            <w:tcW w:w="768" w:type="dxa"/>
            <w:shd w:val="clear" w:color="auto" w:fill="FFFFFF"/>
            <w:vAlign w:val="center"/>
            <w:hideMark/>
          </w:tcPr>
          <w:p w14:paraId="40CB907A" w14:textId="77777777" w:rsidR="0056300D" w:rsidRPr="000F2381" w:rsidRDefault="0056300D" w:rsidP="002B5910">
            <w:pPr>
              <w:shd w:val="clear" w:color="auto" w:fill="FFFFFF"/>
              <w:ind w:right="240"/>
              <w:contextualSpacing/>
              <w:jc w:val="right"/>
              <w:rPr>
                <w:rFonts w:eastAsia="Arial" w:cstheme="minorHAnsi"/>
              </w:rPr>
            </w:pPr>
            <w:r w:rsidRPr="000F2381">
              <w:rPr>
                <w:rFonts w:eastAsia="Arial" w:cstheme="minorHAnsi"/>
              </w:rPr>
              <w:t>7.</w:t>
            </w:r>
          </w:p>
        </w:tc>
        <w:tc>
          <w:tcPr>
            <w:tcW w:w="3460" w:type="dxa"/>
            <w:shd w:val="clear" w:color="auto" w:fill="FFFFFF"/>
            <w:vAlign w:val="center"/>
            <w:hideMark/>
          </w:tcPr>
          <w:p w14:paraId="5C7280C5" w14:textId="3F040FA3" w:rsidR="0056300D" w:rsidRPr="000F2381" w:rsidRDefault="0056300D" w:rsidP="002B5910">
            <w:pPr>
              <w:ind w:left="117" w:right="172"/>
              <w:contextualSpacing/>
              <w:rPr>
                <w:rFonts w:cstheme="minorHAnsi"/>
                <w:lang w:eastAsia="zh-CN"/>
              </w:rPr>
            </w:pPr>
            <w:r w:rsidRPr="000F2381">
              <w:rPr>
                <w:rFonts w:cstheme="minorHAnsi"/>
              </w:rPr>
              <w:t>Prihod za posebne namjene- parkirališta</w:t>
            </w:r>
          </w:p>
        </w:tc>
        <w:tc>
          <w:tcPr>
            <w:tcW w:w="1543" w:type="dxa"/>
            <w:shd w:val="clear" w:color="auto" w:fill="FFFFFF"/>
            <w:vAlign w:val="bottom"/>
            <w:hideMark/>
          </w:tcPr>
          <w:p w14:paraId="2FC2E759"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15.000,00</w:t>
            </w:r>
          </w:p>
        </w:tc>
        <w:tc>
          <w:tcPr>
            <w:tcW w:w="1666" w:type="dxa"/>
            <w:shd w:val="clear" w:color="auto" w:fill="FFFFFF"/>
            <w:vAlign w:val="bottom"/>
          </w:tcPr>
          <w:p w14:paraId="63321CBE"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15.000,00</w:t>
            </w:r>
          </w:p>
        </w:tc>
        <w:tc>
          <w:tcPr>
            <w:tcW w:w="1668" w:type="dxa"/>
            <w:shd w:val="clear" w:color="auto" w:fill="FFFFFF"/>
            <w:vAlign w:val="bottom"/>
          </w:tcPr>
          <w:p w14:paraId="148595F1"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15.000,00</w:t>
            </w:r>
          </w:p>
        </w:tc>
        <w:tc>
          <w:tcPr>
            <w:tcW w:w="1668" w:type="dxa"/>
            <w:vAlign w:val="bottom"/>
          </w:tcPr>
          <w:p w14:paraId="63D60E1F"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15.000,00</w:t>
            </w:r>
          </w:p>
        </w:tc>
      </w:tr>
      <w:tr w:rsidR="0056300D" w:rsidRPr="000F2381" w14:paraId="6FF25861" w14:textId="77777777" w:rsidTr="00F06AB1">
        <w:trPr>
          <w:trHeight w:val="165"/>
          <w:jc w:val="center"/>
        </w:trPr>
        <w:tc>
          <w:tcPr>
            <w:tcW w:w="768" w:type="dxa"/>
            <w:shd w:val="clear" w:color="auto" w:fill="FFFFFF"/>
            <w:vAlign w:val="center"/>
          </w:tcPr>
          <w:p w14:paraId="6BDCDC5E" w14:textId="77777777" w:rsidR="0056300D" w:rsidRPr="000F2381" w:rsidRDefault="0056300D" w:rsidP="002B5910">
            <w:pPr>
              <w:shd w:val="clear" w:color="auto" w:fill="FFFFFF"/>
              <w:ind w:right="240"/>
              <w:contextualSpacing/>
              <w:jc w:val="right"/>
              <w:rPr>
                <w:rFonts w:eastAsia="Arial" w:cstheme="minorHAnsi"/>
              </w:rPr>
            </w:pPr>
            <w:r w:rsidRPr="000F2381">
              <w:rPr>
                <w:rFonts w:eastAsia="Arial" w:cstheme="minorHAnsi"/>
              </w:rPr>
              <w:lastRenderedPageBreak/>
              <w:t>8.</w:t>
            </w:r>
          </w:p>
        </w:tc>
        <w:tc>
          <w:tcPr>
            <w:tcW w:w="3460" w:type="dxa"/>
            <w:shd w:val="clear" w:color="auto" w:fill="FFFFFF"/>
            <w:vAlign w:val="center"/>
          </w:tcPr>
          <w:p w14:paraId="12FEE9C7" w14:textId="19D8C4A9" w:rsidR="0056300D" w:rsidRPr="000F2381" w:rsidRDefault="0056300D" w:rsidP="002B5910">
            <w:pPr>
              <w:ind w:left="117" w:right="172"/>
              <w:contextualSpacing/>
              <w:rPr>
                <w:rFonts w:cstheme="minorHAnsi"/>
              </w:rPr>
            </w:pPr>
            <w:r w:rsidRPr="000F2381">
              <w:rPr>
                <w:rFonts w:cstheme="minorHAnsi"/>
              </w:rPr>
              <w:t>Prihod za posebne namjene- parkirališta ( rezultat )</w:t>
            </w:r>
          </w:p>
        </w:tc>
        <w:tc>
          <w:tcPr>
            <w:tcW w:w="1543" w:type="dxa"/>
            <w:shd w:val="clear" w:color="auto" w:fill="FFFFFF"/>
            <w:vAlign w:val="bottom"/>
          </w:tcPr>
          <w:p w14:paraId="585B32DC" w14:textId="77777777" w:rsidR="0056300D" w:rsidRPr="000F2381" w:rsidRDefault="0056300D" w:rsidP="002B5910">
            <w:pPr>
              <w:shd w:val="clear" w:color="auto" w:fill="FFFFFF"/>
              <w:ind w:left="-16" w:right="118"/>
              <w:contextualSpacing/>
              <w:jc w:val="right"/>
              <w:rPr>
                <w:rFonts w:eastAsia="Arial" w:cstheme="minorHAnsi"/>
              </w:rPr>
            </w:pPr>
            <w:r w:rsidRPr="000F2381">
              <w:rPr>
                <w:rFonts w:eastAsia="Arial" w:cstheme="minorHAnsi"/>
              </w:rPr>
              <w:t>4.000,00</w:t>
            </w:r>
          </w:p>
        </w:tc>
        <w:tc>
          <w:tcPr>
            <w:tcW w:w="1666" w:type="dxa"/>
            <w:shd w:val="clear" w:color="auto" w:fill="FFFFFF"/>
            <w:vAlign w:val="bottom"/>
          </w:tcPr>
          <w:p w14:paraId="3DBB0B46" w14:textId="77777777" w:rsidR="0056300D" w:rsidRPr="000F2381" w:rsidRDefault="0056300D" w:rsidP="002B5910">
            <w:pPr>
              <w:shd w:val="clear" w:color="auto" w:fill="FFFFFF"/>
              <w:ind w:left="131" w:right="118"/>
              <w:contextualSpacing/>
              <w:jc w:val="right"/>
              <w:rPr>
                <w:rFonts w:eastAsia="Arial" w:cstheme="minorHAnsi"/>
              </w:rPr>
            </w:pPr>
            <w:r w:rsidRPr="000F2381">
              <w:rPr>
                <w:rFonts w:eastAsia="Arial" w:cstheme="minorHAnsi"/>
              </w:rPr>
              <w:t>5.973,00</w:t>
            </w:r>
          </w:p>
        </w:tc>
        <w:tc>
          <w:tcPr>
            <w:tcW w:w="1668" w:type="dxa"/>
            <w:shd w:val="clear" w:color="auto" w:fill="FFFFFF"/>
            <w:vAlign w:val="bottom"/>
          </w:tcPr>
          <w:p w14:paraId="4BAC3EBE"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5.973,00</w:t>
            </w:r>
          </w:p>
        </w:tc>
        <w:tc>
          <w:tcPr>
            <w:tcW w:w="1668" w:type="dxa"/>
            <w:vAlign w:val="bottom"/>
          </w:tcPr>
          <w:p w14:paraId="29EFCF59"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5.973,00</w:t>
            </w:r>
          </w:p>
        </w:tc>
      </w:tr>
      <w:tr w:rsidR="0056300D" w:rsidRPr="000F2381" w14:paraId="377D6E2C" w14:textId="77777777" w:rsidTr="00F06AB1">
        <w:trPr>
          <w:trHeight w:val="165"/>
          <w:jc w:val="center"/>
        </w:trPr>
        <w:tc>
          <w:tcPr>
            <w:tcW w:w="768" w:type="dxa"/>
            <w:shd w:val="clear" w:color="auto" w:fill="FFFFFF"/>
            <w:vAlign w:val="center"/>
            <w:hideMark/>
          </w:tcPr>
          <w:p w14:paraId="3F357348" w14:textId="77777777" w:rsidR="0056300D" w:rsidRPr="000F2381" w:rsidRDefault="0056300D" w:rsidP="002B5910">
            <w:pPr>
              <w:shd w:val="clear" w:color="auto" w:fill="FFFFFF"/>
              <w:ind w:right="240"/>
              <w:contextualSpacing/>
              <w:jc w:val="right"/>
              <w:rPr>
                <w:rFonts w:eastAsia="Arial" w:cstheme="minorHAnsi"/>
              </w:rPr>
            </w:pPr>
            <w:r w:rsidRPr="000F2381">
              <w:rPr>
                <w:rFonts w:eastAsia="Arial" w:cstheme="minorHAnsi"/>
              </w:rPr>
              <w:t>9.</w:t>
            </w:r>
          </w:p>
        </w:tc>
        <w:tc>
          <w:tcPr>
            <w:tcW w:w="3460" w:type="dxa"/>
            <w:shd w:val="clear" w:color="auto" w:fill="FFFFFF"/>
            <w:vAlign w:val="center"/>
            <w:hideMark/>
          </w:tcPr>
          <w:p w14:paraId="00945652" w14:textId="77777777" w:rsidR="0056300D" w:rsidRPr="000F2381" w:rsidRDefault="0056300D" w:rsidP="002B5910">
            <w:pPr>
              <w:ind w:left="117" w:right="172"/>
              <w:contextualSpacing/>
              <w:rPr>
                <w:rFonts w:cstheme="minorHAnsi"/>
                <w:lang w:eastAsia="zh-CN"/>
              </w:rPr>
            </w:pPr>
            <w:r w:rsidRPr="000F2381">
              <w:rPr>
                <w:rFonts w:cstheme="minorHAnsi"/>
              </w:rPr>
              <w:t>Prihod za posebne namjene – grobna naknada</w:t>
            </w:r>
          </w:p>
        </w:tc>
        <w:tc>
          <w:tcPr>
            <w:tcW w:w="1543" w:type="dxa"/>
            <w:shd w:val="clear" w:color="auto" w:fill="FFFFFF"/>
            <w:vAlign w:val="bottom"/>
            <w:hideMark/>
          </w:tcPr>
          <w:p w14:paraId="55C02E00"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12.000,00</w:t>
            </w:r>
          </w:p>
        </w:tc>
        <w:tc>
          <w:tcPr>
            <w:tcW w:w="1666" w:type="dxa"/>
            <w:shd w:val="clear" w:color="auto" w:fill="FFFFFF"/>
            <w:vAlign w:val="bottom"/>
          </w:tcPr>
          <w:p w14:paraId="48B1A844" w14:textId="2BFD3A7F"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12.000,00</w:t>
            </w:r>
          </w:p>
        </w:tc>
        <w:tc>
          <w:tcPr>
            <w:tcW w:w="1668" w:type="dxa"/>
            <w:shd w:val="clear" w:color="auto" w:fill="FFFFFF"/>
            <w:vAlign w:val="bottom"/>
          </w:tcPr>
          <w:p w14:paraId="62911E14" w14:textId="2CB9EF55"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12.000,00</w:t>
            </w:r>
          </w:p>
        </w:tc>
        <w:tc>
          <w:tcPr>
            <w:tcW w:w="1668" w:type="dxa"/>
            <w:vAlign w:val="bottom"/>
          </w:tcPr>
          <w:p w14:paraId="743BDC40" w14:textId="777777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12.000,00</w:t>
            </w:r>
          </w:p>
        </w:tc>
      </w:tr>
      <w:tr w:rsidR="0056300D" w:rsidRPr="000F2381" w14:paraId="267DAC11" w14:textId="77777777" w:rsidTr="00F06AB1">
        <w:trPr>
          <w:trHeight w:val="165"/>
          <w:jc w:val="center"/>
        </w:trPr>
        <w:tc>
          <w:tcPr>
            <w:tcW w:w="768" w:type="dxa"/>
            <w:shd w:val="clear" w:color="auto" w:fill="FFFFFF"/>
            <w:vAlign w:val="center"/>
            <w:hideMark/>
          </w:tcPr>
          <w:p w14:paraId="61F86F9D" w14:textId="77777777" w:rsidR="0056300D" w:rsidRPr="000F2381" w:rsidRDefault="0056300D" w:rsidP="002B5910">
            <w:pPr>
              <w:shd w:val="clear" w:color="auto" w:fill="FFFFFF"/>
              <w:ind w:right="240"/>
              <w:contextualSpacing/>
              <w:jc w:val="right"/>
              <w:rPr>
                <w:rFonts w:eastAsia="Arial" w:cstheme="minorHAnsi"/>
              </w:rPr>
            </w:pPr>
            <w:r w:rsidRPr="000F2381">
              <w:rPr>
                <w:rFonts w:eastAsia="Arial" w:cstheme="minorHAnsi"/>
              </w:rPr>
              <w:t>10.</w:t>
            </w:r>
          </w:p>
        </w:tc>
        <w:tc>
          <w:tcPr>
            <w:tcW w:w="3460" w:type="dxa"/>
            <w:shd w:val="clear" w:color="auto" w:fill="FFFFFF"/>
            <w:vAlign w:val="center"/>
            <w:hideMark/>
          </w:tcPr>
          <w:p w14:paraId="12DECDE1" w14:textId="77777777" w:rsidR="0056300D" w:rsidRPr="000F2381" w:rsidRDefault="0056300D" w:rsidP="002B5910">
            <w:pPr>
              <w:ind w:left="117" w:right="172"/>
              <w:contextualSpacing/>
              <w:rPr>
                <w:rFonts w:cstheme="minorHAnsi"/>
                <w:lang w:eastAsia="zh-CN"/>
              </w:rPr>
            </w:pPr>
            <w:r w:rsidRPr="000F2381">
              <w:rPr>
                <w:rFonts w:cstheme="minorHAnsi"/>
              </w:rPr>
              <w:t>prihodi od prodaje nefinancijske imovine</w:t>
            </w:r>
          </w:p>
        </w:tc>
        <w:tc>
          <w:tcPr>
            <w:tcW w:w="1543" w:type="dxa"/>
            <w:shd w:val="clear" w:color="auto" w:fill="FFFFFF"/>
            <w:vAlign w:val="bottom"/>
            <w:hideMark/>
          </w:tcPr>
          <w:p w14:paraId="088CDD2D" w14:textId="77777777" w:rsidR="0056300D" w:rsidRPr="000F2381" w:rsidRDefault="0056300D" w:rsidP="002B5910">
            <w:pPr>
              <w:shd w:val="clear" w:color="auto" w:fill="FFFFFF"/>
              <w:ind w:left="-16" w:right="118"/>
              <w:contextualSpacing/>
              <w:jc w:val="right"/>
              <w:rPr>
                <w:rFonts w:eastAsia="Arial" w:cstheme="minorHAnsi"/>
              </w:rPr>
            </w:pPr>
            <w:r w:rsidRPr="000F2381">
              <w:rPr>
                <w:rFonts w:eastAsia="Arial" w:cstheme="minorHAnsi"/>
              </w:rPr>
              <w:t>91.500,00</w:t>
            </w:r>
          </w:p>
        </w:tc>
        <w:tc>
          <w:tcPr>
            <w:tcW w:w="1666" w:type="dxa"/>
            <w:shd w:val="clear" w:color="auto" w:fill="FFFFFF"/>
            <w:vAlign w:val="bottom"/>
          </w:tcPr>
          <w:p w14:paraId="1F0DAFD0" w14:textId="741F5782"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36.500,00</w:t>
            </w:r>
          </w:p>
        </w:tc>
        <w:tc>
          <w:tcPr>
            <w:tcW w:w="1668" w:type="dxa"/>
            <w:shd w:val="clear" w:color="auto" w:fill="FFFFFF"/>
            <w:vAlign w:val="bottom"/>
          </w:tcPr>
          <w:p w14:paraId="6B1E7555" w14:textId="716D08F0"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21.200,00</w:t>
            </w:r>
          </w:p>
        </w:tc>
        <w:tc>
          <w:tcPr>
            <w:tcW w:w="1668" w:type="dxa"/>
            <w:vAlign w:val="bottom"/>
          </w:tcPr>
          <w:p w14:paraId="0A88359E" w14:textId="1B76CA77" w:rsidR="0056300D" w:rsidRPr="000F2381" w:rsidRDefault="0056300D" w:rsidP="002B5910">
            <w:pPr>
              <w:shd w:val="clear" w:color="auto" w:fill="FFFFFF"/>
              <w:ind w:right="118"/>
              <w:contextualSpacing/>
              <w:jc w:val="right"/>
              <w:rPr>
                <w:rFonts w:eastAsia="Arial" w:cstheme="minorHAnsi"/>
              </w:rPr>
            </w:pPr>
            <w:r w:rsidRPr="000F2381">
              <w:rPr>
                <w:rFonts w:eastAsia="Arial" w:cstheme="minorHAnsi"/>
              </w:rPr>
              <w:t>21.200,00</w:t>
            </w:r>
          </w:p>
        </w:tc>
      </w:tr>
      <w:tr w:rsidR="0056300D" w:rsidRPr="000F2381" w14:paraId="77867252" w14:textId="77777777" w:rsidTr="00F06AB1">
        <w:trPr>
          <w:trHeight w:val="180"/>
          <w:jc w:val="center"/>
        </w:trPr>
        <w:tc>
          <w:tcPr>
            <w:tcW w:w="768" w:type="dxa"/>
            <w:shd w:val="clear" w:color="auto" w:fill="FFFFFF"/>
            <w:vAlign w:val="center"/>
          </w:tcPr>
          <w:p w14:paraId="3E3ECE75" w14:textId="77777777" w:rsidR="0056300D" w:rsidRPr="000F2381" w:rsidRDefault="0056300D" w:rsidP="002B5910">
            <w:pPr>
              <w:shd w:val="clear" w:color="auto" w:fill="FFFFFF"/>
              <w:ind w:right="240"/>
              <w:contextualSpacing/>
              <w:jc w:val="right"/>
              <w:rPr>
                <w:rFonts w:eastAsia="Arial" w:cstheme="minorHAnsi"/>
              </w:rPr>
            </w:pPr>
            <w:r w:rsidRPr="000F2381">
              <w:rPr>
                <w:rFonts w:eastAsia="Arial" w:cstheme="minorHAnsi"/>
              </w:rPr>
              <w:t>11.</w:t>
            </w:r>
          </w:p>
        </w:tc>
        <w:tc>
          <w:tcPr>
            <w:tcW w:w="3460" w:type="dxa"/>
            <w:shd w:val="clear" w:color="auto" w:fill="FFFFFF"/>
            <w:vAlign w:val="center"/>
          </w:tcPr>
          <w:p w14:paraId="0A8346E2" w14:textId="77777777" w:rsidR="0056300D" w:rsidRPr="000F2381" w:rsidRDefault="0056300D" w:rsidP="002B5910">
            <w:pPr>
              <w:ind w:left="117" w:right="172"/>
              <w:contextualSpacing/>
              <w:rPr>
                <w:rFonts w:cstheme="minorHAnsi"/>
                <w:lang w:eastAsia="zh-CN"/>
              </w:rPr>
            </w:pPr>
            <w:r w:rsidRPr="000F2381">
              <w:rPr>
                <w:rFonts w:cstheme="minorHAnsi"/>
              </w:rPr>
              <w:t>Šumskog doprinosa - rezultat</w:t>
            </w:r>
          </w:p>
        </w:tc>
        <w:tc>
          <w:tcPr>
            <w:tcW w:w="1543" w:type="dxa"/>
            <w:shd w:val="clear" w:color="auto" w:fill="FFFFFF"/>
            <w:vAlign w:val="bottom"/>
          </w:tcPr>
          <w:p w14:paraId="6943008D" w14:textId="77777777" w:rsidR="0056300D" w:rsidRPr="000F2381" w:rsidRDefault="0056300D" w:rsidP="002B5910">
            <w:pPr>
              <w:shd w:val="clear" w:color="auto" w:fill="FFFFFF"/>
              <w:ind w:left="-16" w:right="118"/>
              <w:contextualSpacing/>
              <w:jc w:val="right"/>
              <w:rPr>
                <w:rFonts w:eastAsia="Arial" w:cstheme="minorHAnsi"/>
              </w:rPr>
            </w:pPr>
            <w:r w:rsidRPr="000F2381">
              <w:rPr>
                <w:rFonts w:cstheme="minorHAnsi"/>
              </w:rPr>
              <w:t>50.000,00</w:t>
            </w:r>
          </w:p>
        </w:tc>
        <w:tc>
          <w:tcPr>
            <w:tcW w:w="1666" w:type="dxa"/>
            <w:shd w:val="clear" w:color="auto" w:fill="FFFFFF"/>
            <w:vAlign w:val="bottom"/>
          </w:tcPr>
          <w:p w14:paraId="4A7900C2" w14:textId="7EFCE2FC" w:rsidR="0056300D" w:rsidRPr="000F2381" w:rsidRDefault="0056300D" w:rsidP="002B5910">
            <w:pPr>
              <w:shd w:val="clear" w:color="auto" w:fill="FFFFFF"/>
              <w:ind w:right="118"/>
              <w:contextualSpacing/>
              <w:jc w:val="right"/>
              <w:rPr>
                <w:rFonts w:cstheme="minorHAnsi"/>
              </w:rPr>
            </w:pPr>
            <w:r w:rsidRPr="000F2381">
              <w:rPr>
                <w:rFonts w:cstheme="minorHAnsi"/>
              </w:rPr>
              <w:t>14.667,00</w:t>
            </w:r>
          </w:p>
        </w:tc>
        <w:tc>
          <w:tcPr>
            <w:tcW w:w="1668" w:type="dxa"/>
            <w:shd w:val="clear" w:color="auto" w:fill="FFFFFF"/>
            <w:vAlign w:val="bottom"/>
          </w:tcPr>
          <w:p w14:paraId="1F1EDCA8" w14:textId="469CCADE" w:rsidR="0056300D" w:rsidRPr="000F2381" w:rsidRDefault="0056300D" w:rsidP="002B5910">
            <w:pPr>
              <w:shd w:val="clear" w:color="auto" w:fill="FFFFFF"/>
              <w:ind w:right="118"/>
              <w:contextualSpacing/>
              <w:jc w:val="right"/>
              <w:rPr>
                <w:rFonts w:cstheme="minorHAnsi"/>
              </w:rPr>
            </w:pPr>
            <w:r w:rsidRPr="000F2381">
              <w:rPr>
                <w:rFonts w:cstheme="minorHAnsi"/>
              </w:rPr>
              <w:t>14.667,00</w:t>
            </w:r>
          </w:p>
        </w:tc>
        <w:tc>
          <w:tcPr>
            <w:tcW w:w="1668" w:type="dxa"/>
            <w:shd w:val="clear" w:color="auto" w:fill="FFFFFF"/>
            <w:vAlign w:val="bottom"/>
          </w:tcPr>
          <w:p w14:paraId="7E03EC20" w14:textId="081F8117" w:rsidR="0056300D" w:rsidRPr="000F2381" w:rsidRDefault="0056300D" w:rsidP="002B5910">
            <w:pPr>
              <w:shd w:val="clear" w:color="auto" w:fill="FFFFFF"/>
              <w:ind w:right="118"/>
              <w:contextualSpacing/>
              <w:jc w:val="right"/>
              <w:rPr>
                <w:rFonts w:cstheme="minorHAnsi"/>
              </w:rPr>
            </w:pPr>
            <w:r w:rsidRPr="000F2381">
              <w:rPr>
                <w:rFonts w:cstheme="minorHAnsi"/>
              </w:rPr>
              <w:t>14.667,00</w:t>
            </w:r>
          </w:p>
        </w:tc>
      </w:tr>
      <w:tr w:rsidR="0056300D" w:rsidRPr="000F2381" w14:paraId="0EE4CEED" w14:textId="77777777" w:rsidTr="00F06AB1">
        <w:trPr>
          <w:trHeight w:val="315"/>
          <w:jc w:val="center"/>
        </w:trPr>
        <w:tc>
          <w:tcPr>
            <w:tcW w:w="768" w:type="dxa"/>
            <w:shd w:val="clear" w:color="auto" w:fill="FFFFFF"/>
            <w:vAlign w:val="center"/>
          </w:tcPr>
          <w:p w14:paraId="7BDCA6CD" w14:textId="77777777" w:rsidR="0056300D" w:rsidRPr="000F2381" w:rsidRDefault="0056300D" w:rsidP="002B5910">
            <w:pPr>
              <w:shd w:val="clear" w:color="auto" w:fill="FFFFFF"/>
              <w:ind w:right="240"/>
              <w:contextualSpacing/>
              <w:jc w:val="right"/>
              <w:rPr>
                <w:rFonts w:eastAsia="Arial" w:cstheme="minorHAnsi"/>
              </w:rPr>
            </w:pPr>
            <w:r w:rsidRPr="000F2381">
              <w:rPr>
                <w:rFonts w:eastAsia="Arial" w:cstheme="minorHAnsi"/>
              </w:rPr>
              <w:t>12.</w:t>
            </w:r>
          </w:p>
        </w:tc>
        <w:tc>
          <w:tcPr>
            <w:tcW w:w="3460" w:type="dxa"/>
            <w:shd w:val="clear" w:color="auto" w:fill="FFFFFF"/>
            <w:vAlign w:val="center"/>
          </w:tcPr>
          <w:p w14:paraId="5AF7FFC8" w14:textId="77777777" w:rsidR="0056300D" w:rsidRPr="000F2381" w:rsidRDefault="0056300D" w:rsidP="002B5910">
            <w:pPr>
              <w:ind w:left="117" w:right="172"/>
              <w:contextualSpacing/>
              <w:rPr>
                <w:rFonts w:cstheme="minorHAnsi"/>
                <w:lang w:eastAsia="zh-CN"/>
              </w:rPr>
            </w:pPr>
            <w:r w:rsidRPr="000F2381">
              <w:rPr>
                <w:rFonts w:cstheme="minorHAnsi"/>
              </w:rPr>
              <w:t>Vodnog doprinosa -rezultat</w:t>
            </w:r>
          </w:p>
        </w:tc>
        <w:tc>
          <w:tcPr>
            <w:tcW w:w="1543" w:type="dxa"/>
            <w:shd w:val="clear" w:color="auto" w:fill="FFFFFF"/>
            <w:vAlign w:val="bottom"/>
          </w:tcPr>
          <w:p w14:paraId="771C787D" w14:textId="77777777" w:rsidR="0056300D" w:rsidRPr="000F2381" w:rsidRDefault="0056300D" w:rsidP="002B5910">
            <w:pPr>
              <w:shd w:val="clear" w:color="auto" w:fill="FFFFFF"/>
              <w:ind w:right="118"/>
              <w:contextualSpacing/>
              <w:jc w:val="right"/>
              <w:rPr>
                <w:rFonts w:eastAsia="Arial" w:cstheme="minorHAnsi"/>
              </w:rPr>
            </w:pPr>
            <w:r w:rsidRPr="000F2381">
              <w:rPr>
                <w:rFonts w:cstheme="minorHAnsi"/>
              </w:rPr>
              <w:t>50.000,00</w:t>
            </w:r>
          </w:p>
        </w:tc>
        <w:tc>
          <w:tcPr>
            <w:tcW w:w="1666" w:type="dxa"/>
            <w:shd w:val="clear" w:color="auto" w:fill="FFFFFF"/>
            <w:vAlign w:val="bottom"/>
          </w:tcPr>
          <w:p w14:paraId="1A4755A3" w14:textId="77777777" w:rsidR="0056300D" w:rsidRPr="000F2381" w:rsidRDefault="0056300D" w:rsidP="002B5910">
            <w:pPr>
              <w:shd w:val="clear" w:color="auto" w:fill="FFFFFF"/>
              <w:ind w:right="118"/>
              <w:contextualSpacing/>
              <w:jc w:val="right"/>
              <w:rPr>
                <w:rFonts w:cstheme="minorHAnsi"/>
              </w:rPr>
            </w:pPr>
            <w:r w:rsidRPr="000F2381">
              <w:rPr>
                <w:rFonts w:cstheme="minorHAnsi"/>
              </w:rPr>
              <w:t>3.707,00</w:t>
            </w:r>
          </w:p>
        </w:tc>
        <w:tc>
          <w:tcPr>
            <w:tcW w:w="1668" w:type="dxa"/>
            <w:shd w:val="clear" w:color="auto" w:fill="FFFFFF"/>
            <w:vAlign w:val="bottom"/>
          </w:tcPr>
          <w:p w14:paraId="3DAD1C5E" w14:textId="77777777" w:rsidR="0056300D" w:rsidRPr="000F2381" w:rsidRDefault="0056300D" w:rsidP="002B5910">
            <w:pPr>
              <w:shd w:val="clear" w:color="auto" w:fill="FFFFFF"/>
              <w:ind w:right="118"/>
              <w:contextualSpacing/>
              <w:jc w:val="right"/>
              <w:rPr>
                <w:rFonts w:cstheme="minorHAnsi"/>
              </w:rPr>
            </w:pPr>
            <w:r w:rsidRPr="000F2381">
              <w:rPr>
                <w:rFonts w:cstheme="minorHAnsi"/>
              </w:rPr>
              <w:t>3.707,00</w:t>
            </w:r>
          </w:p>
        </w:tc>
        <w:tc>
          <w:tcPr>
            <w:tcW w:w="1668" w:type="dxa"/>
            <w:shd w:val="clear" w:color="auto" w:fill="FFFFFF"/>
            <w:vAlign w:val="bottom"/>
          </w:tcPr>
          <w:p w14:paraId="352606EF" w14:textId="77777777" w:rsidR="0056300D" w:rsidRPr="000F2381" w:rsidRDefault="0056300D" w:rsidP="002B5910">
            <w:pPr>
              <w:shd w:val="clear" w:color="auto" w:fill="FFFFFF"/>
              <w:ind w:right="118"/>
              <w:contextualSpacing/>
              <w:jc w:val="right"/>
              <w:rPr>
                <w:rFonts w:cstheme="minorHAnsi"/>
              </w:rPr>
            </w:pPr>
            <w:r w:rsidRPr="000F2381">
              <w:rPr>
                <w:rFonts w:cstheme="minorHAnsi"/>
              </w:rPr>
              <w:t>3.707,00</w:t>
            </w:r>
          </w:p>
        </w:tc>
      </w:tr>
      <w:tr w:rsidR="0056300D" w:rsidRPr="000F2381" w14:paraId="2C89C0EC" w14:textId="77777777" w:rsidTr="00F06AB1">
        <w:trPr>
          <w:trHeight w:val="101"/>
          <w:jc w:val="center"/>
        </w:trPr>
        <w:tc>
          <w:tcPr>
            <w:tcW w:w="768" w:type="dxa"/>
            <w:shd w:val="clear" w:color="auto" w:fill="FFFFFF"/>
            <w:vAlign w:val="center"/>
          </w:tcPr>
          <w:p w14:paraId="7AE3143D" w14:textId="77777777" w:rsidR="0056300D" w:rsidRPr="000F2381" w:rsidRDefault="0056300D" w:rsidP="002B5910">
            <w:pPr>
              <w:shd w:val="clear" w:color="auto" w:fill="FFFFFF"/>
              <w:ind w:right="240"/>
              <w:jc w:val="right"/>
              <w:rPr>
                <w:rFonts w:eastAsia="Arial" w:cstheme="minorHAnsi"/>
              </w:rPr>
            </w:pPr>
            <w:r w:rsidRPr="000F2381">
              <w:rPr>
                <w:rFonts w:eastAsia="Arial" w:cstheme="minorHAnsi"/>
              </w:rPr>
              <w:t>13.</w:t>
            </w:r>
          </w:p>
        </w:tc>
        <w:tc>
          <w:tcPr>
            <w:tcW w:w="3460" w:type="dxa"/>
            <w:shd w:val="clear" w:color="auto" w:fill="FFFFFF"/>
            <w:vAlign w:val="center"/>
          </w:tcPr>
          <w:p w14:paraId="748C6690" w14:textId="77777777" w:rsidR="0056300D" w:rsidRPr="000F2381" w:rsidRDefault="0056300D" w:rsidP="002B5910">
            <w:pPr>
              <w:ind w:left="117" w:right="172"/>
              <w:rPr>
                <w:rFonts w:cstheme="minorHAnsi"/>
              </w:rPr>
            </w:pPr>
            <w:r w:rsidRPr="000F2381">
              <w:rPr>
                <w:rFonts w:cstheme="minorHAnsi"/>
              </w:rPr>
              <w:t>Komunalni doprinos - rezultat</w:t>
            </w:r>
          </w:p>
        </w:tc>
        <w:tc>
          <w:tcPr>
            <w:tcW w:w="1543" w:type="dxa"/>
            <w:shd w:val="clear" w:color="auto" w:fill="FFFFFF"/>
            <w:vAlign w:val="bottom"/>
          </w:tcPr>
          <w:p w14:paraId="49478CA3"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0,00</w:t>
            </w:r>
          </w:p>
        </w:tc>
        <w:tc>
          <w:tcPr>
            <w:tcW w:w="1666" w:type="dxa"/>
            <w:shd w:val="clear" w:color="auto" w:fill="FFFFFF"/>
            <w:vAlign w:val="bottom"/>
          </w:tcPr>
          <w:p w14:paraId="58EB1976"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4.996,00</w:t>
            </w:r>
          </w:p>
        </w:tc>
        <w:tc>
          <w:tcPr>
            <w:tcW w:w="1668" w:type="dxa"/>
            <w:shd w:val="clear" w:color="auto" w:fill="FFFFFF"/>
            <w:vAlign w:val="bottom"/>
          </w:tcPr>
          <w:p w14:paraId="4E3CB250"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4.996,00</w:t>
            </w:r>
          </w:p>
        </w:tc>
        <w:tc>
          <w:tcPr>
            <w:tcW w:w="1668" w:type="dxa"/>
            <w:shd w:val="clear" w:color="auto" w:fill="FFFFFF"/>
            <w:vAlign w:val="bottom"/>
          </w:tcPr>
          <w:p w14:paraId="099176DD"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4.996,00</w:t>
            </w:r>
          </w:p>
        </w:tc>
      </w:tr>
      <w:tr w:rsidR="0056300D" w:rsidRPr="000F2381" w14:paraId="400154BD" w14:textId="77777777" w:rsidTr="00F06AB1">
        <w:trPr>
          <w:trHeight w:val="101"/>
          <w:jc w:val="center"/>
        </w:trPr>
        <w:tc>
          <w:tcPr>
            <w:tcW w:w="768" w:type="dxa"/>
            <w:shd w:val="clear" w:color="auto" w:fill="FFFFFF"/>
            <w:vAlign w:val="center"/>
          </w:tcPr>
          <w:p w14:paraId="3BBADFE6" w14:textId="77777777" w:rsidR="0056300D" w:rsidRPr="000F2381" w:rsidRDefault="0056300D" w:rsidP="002B5910">
            <w:pPr>
              <w:shd w:val="clear" w:color="auto" w:fill="FFFFFF"/>
              <w:ind w:right="240"/>
              <w:jc w:val="right"/>
              <w:rPr>
                <w:rFonts w:eastAsia="Arial" w:cstheme="minorHAnsi"/>
              </w:rPr>
            </w:pPr>
            <w:r w:rsidRPr="000F2381">
              <w:rPr>
                <w:rFonts w:eastAsia="Arial" w:cstheme="minorHAnsi"/>
              </w:rPr>
              <w:t>14.</w:t>
            </w:r>
          </w:p>
        </w:tc>
        <w:tc>
          <w:tcPr>
            <w:tcW w:w="3460" w:type="dxa"/>
            <w:shd w:val="clear" w:color="auto" w:fill="FFFFFF"/>
            <w:vAlign w:val="center"/>
          </w:tcPr>
          <w:p w14:paraId="0B2C3CF2" w14:textId="77777777" w:rsidR="0056300D" w:rsidRPr="000F2381" w:rsidRDefault="0056300D" w:rsidP="002B5910">
            <w:pPr>
              <w:ind w:left="117" w:right="172"/>
              <w:rPr>
                <w:rFonts w:cstheme="minorHAnsi"/>
              </w:rPr>
            </w:pPr>
            <w:r w:rsidRPr="000F2381">
              <w:rPr>
                <w:rFonts w:cstheme="minorHAnsi"/>
              </w:rPr>
              <w:t>Koncesije - rezultat</w:t>
            </w:r>
          </w:p>
        </w:tc>
        <w:tc>
          <w:tcPr>
            <w:tcW w:w="1543" w:type="dxa"/>
            <w:shd w:val="clear" w:color="auto" w:fill="FFFFFF"/>
            <w:vAlign w:val="bottom"/>
          </w:tcPr>
          <w:p w14:paraId="3B2AC0D8"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0,00</w:t>
            </w:r>
          </w:p>
        </w:tc>
        <w:tc>
          <w:tcPr>
            <w:tcW w:w="1666" w:type="dxa"/>
            <w:shd w:val="clear" w:color="auto" w:fill="FFFFFF"/>
            <w:vAlign w:val="bottom"/>
          </w:tcPr>
          <w:p w14:paraId="7234E965"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4.200,00</w:t>
            </w:r>
          </w:p>
        </w:tc>
        <w:tc>
          <w:tcPr>
            <w:tcW w:w="1668" w:type="dxa"/>
            <w:shd w:val="clear" w:color="auto" w:fill="FFFFFF"/>
            <w:vAlign w:val="bottom"/>
          </w:tcPr>
          <w:p w14:paraId="72EABA1B"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4.200,00</w:t>
            </w:r>
          </w:p>
        </w:tc>
        <w:tc>
          <w:tcPr>
            <w:tcW w:w="1668" w:type="dxa"/>
            <w:shd w:val="clear" w:color="auto" w:fill="FFFFFF"/>
            <w:vAlign w:val="bottom"/>
          </w:tcPr>
          <w:p w14:paraId="31F285BC"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4.200,00</w:t>
            </w:r>
          </w:p>
        </w:tc>
      </w:tr>
      <w:tr w:rsidR="0056300D" w:rsidRPr="000F2381" w14:paraId="4E7A82BD" w14:textId="77777777" w:rsidTr="00F06AB1">
        <w:trPr>
          <w:trHeight w:val="101"/>
          <w:jc w:val="center"/>
        </w:trPr>
        <w:tc>
          <w:tcPr>
            <w:tcW w:w="768" w:type="dxa"/>
            <w:shd w:val="clear" w:color="auto" w:fill="FFFFFF"/>
            <w:vAlign w:val="center"/>
          </w:tcPr>
          <w:p w14:paraId="0E1CAF87" w14:textId="77777777" w:rsidR="0056300D" w:rsidRPr="000F2381" w:rsidRDefault="0056300D" w:rsidP="002B5910">
            <w:pPr>
              <w:shd w:val="clear" w:color="auto" w:fill="FFFFFF"/>
              <w:ind w:right="240"/>
              <w:jc w:val="right"/>
              <w:rPr>
                <w:rFonts w:eastAsia="Arial" w:cstheme="minorHAnsi"/>
              </w:rPr>
            </w:pPr>
          </w:p>
        </w:tc>
        <w:tc>
          <w:tcPr>
            <w:tcW w:w="3460" w:type="dxa"/>
            <w:shd w:val="clear" w:color="auto" w:fill="FFFFFF"/>
            <w:vAlign w:val="center"/>
            <w:hideMark/>
          </w:tcPr>
          <w:p w14:paraId="7D8691DA" w14:textId="77777777" w:rsidR="0056300D" w:rsidRPr="000F2381" w:rsidRDefault="0056300D" w:rsidP="002B5910">
            <w:pPr>
              <w:ind w:left="117" w:right="172"/>
              <w:jc w:val="right"/>
              <w:rPr>
                <w:rFonts w:cstheme="minorHAnsi"/>
                <w:lang w:eastAsia="zh-CN"/>
              </w:rPr>
            </w:pPr>
            <w:r w:rsidRPr="000F2381">
              <w:rPr>
                <w:rFonts w:cstheme="minorHAnsi"/>
              </w:rPr>
              <w:t>UKUPNO:</w:t>
            </w:r>
          </w:p>
        </w:tc>
        <w:tc>
          <w:tcPr>
            <w:tcW w:w="1543" w:type="dxa"/>
            <w:shd w:val="clear" w:color="auto" w:fill="FFFFFF"/>
            <w:vAlign w:val="bottom"/>
          </w:tcPr>
          <w:p w14:paraId="2E9640CC"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1.372.500</w:t>
            </w:r>
            <w:r w:rsidRPr="000F2381">
              <w:rPr>
                <w:rFonts w:eastAsia="Arial" w:cstheme="minorHAnsi"/>
              </w:rPr>
              <w:fldChar w:fldCharType="end"/>
            </w:r>
            <w:r w:rsidRPr="000F2381">
              <w:rPr>
                <w:rFonts w:eastAsia="Arial" w:cstheme="minorHAnsi"/>
              </w:rPr>
              <w:t>,00</w:t>
            </w:r>
          </w:p>
        </w:tc>
        <w:tc>
          <w:tcPr>
            <w:tcW w:w="1666" w:type="dxa"/>
            <w:shd w:val="clear" w:color="auto" w:fill="FFFFFF"/>
            <w:vAlign w:val="bottom"/>
          </w:tcPr>
          <w:p w14:paraId="55409B77"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818.043</w:t>
            </w:r>
            <w:r w:rsidRPr="000F2381">
              <w:rPr>
                <w:rFonts w:eastAsia="Arial" w:cstheme="minorHAnsi"/>
              </w:rPr>
              <w:fldChar w:fldCharType="end"/>
            </w:r>
            <w:r w:rsidRPr="000F2381">
              <w:rPr>
                <w:rFonts w:eastAsia="Arial" w:cstheme="minorHAnsi"/>
              </w:rPr>
              <w:t>,00</w:t>
            </w:r>
          </w:p>
        </w:tc>
        <w:tc>
          <w:tcPr>
            <w:tcW w:w="1668" w:type="dxa"/>
            <w:shd w:val="clear" w:color="auto" w:fill="FFFFFF"/>
            <w:vAlign w:val="bottom"/>
          </w:tcPr>
          <w:p w14:paraId="2A98F767"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797.843</w:t>
            </w:r>
            <w:r w:rsidRPr="000F2381">
              <w:rPr>
                <w:rFonts w:eastAsia="Arial" w:cstheme="minorHAnsi"/>
              </w:rPr>
              <w:fldChar w:fldCharType="end"/>
            </w:r>
            <w:r w:rsidRPr="000F2381">
              <w:rPr>
                <w:rFonts w:eastAsia="Arial" w:cstheme="minorHAnsi"/>
              </w:rPr>
              <w:t>,00</w:t>
            </w:r>
          </w:p>
        </w:tc>
        <w:tc>
          <w:tcPr>
            <w:tcW w:w="1668" w:type="dxa"/>
            <w:vAlign w:val="bottom"/>
          </w:tcPr>
          <w:p w14:paraId="4957F5B8"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771.943</w:t>
            </w:r>
            <w:r w:rsidRPr="000F2381">
              <w:rPr>
                <w:rFonts w:eastAsia="Arial" w:cstheme="minorHAnsi"/>
              </w:rPr>
              <w:fldChar w:fldCharType="end"/>
            </w:r>
            <w:r w:rsidRPr="000F2381">
              <w:rPr>
                <w:rFonts w:eastAsia="Arial" w:cstheme="minorHAnsi"/>
              </w:rPr>
              <w:t>,00</w:t>
            </w:r>
          </w:p>
        </w:tc>
      </w:tr>
      <w:tr w:rsidR="0056300D" w:rsidRPr="000F2381" w14:paraId="5488FD27" w14:textId="77777777" w:rsidTr="00F06AB1">
        <w:trPr>
          <w:trHeight w:val="251"/>
          <w:jc w:val="center"/>
        </w:trPr>
        <w:tc>
          <w:tcPr>
            <w:tcW w:w="768" w:type="dxa"/>
            <w:shd w:val="clear" w:color="auto" w:fill="FFFFFF"/>
            <w:vAlign w:val="center"/>
          </w:tcPr>
          <w:p w14:paraId="4CF65FE8" w14:textId="77777777" w:rsidR="0056300D" w:rsidRPr="000F2381" w:rsidRDefault="0056300D" w:rsidP="002B5910">
            <w:pPr>
              <w:shd w:val="clear" w:color="auto" w:fill="FFFFFF"/>
              <w:ind w:right="240"/>
              <w:jc w:val="right"/>
              <w:rPr>
                <w:rFonts w:eastAsia="Arial" w:cstheme="minorHAnsi"/>
              </w:rPr>
            </w:pPr>
          </w:p>
        </w:tc>
        <w:tc>
          <w:tcPr>
            <w:tcW w:w="3460" w:type="dxa"/>
            <w:shd w:val="clear" w:color="auto" w:fill="FFFFFF"/>
            <w:vAlign w:val="center"/>
            <w:hideMark/>
          </w:tcPr>
          <w:p w14:paraId="22CA198E" w14:textId="77777777" w:rsidR="0056300D" w:rsidRPr="000F2381" w:rsidRDefault="0056300D" w:rsidP="002B5910">
            <w:pPr>
              <w:ind w:left="117" w:right="172"/>
              <w:rPr>
                <w:rFonts w:cstheme="minorHAnsi"/>
                <w:lang w:eastAsia="zh-CN"/>
              </w:rPr>
            </w:pPr>
            <w:r w:rsidRPr="000F2381">
              <w:rPr>
                <w:rFonts w:cstheme="minorHAnsi"/>
              </w:rPr>
              <w:t>POMOĆI:</w:t>
            </w:r>
          </w:p>
        </w:tc>
        <w:tc>
          <w:tcPr>
            <w:tcW w:w="1543" w:type="dxa"/>
            <w:shd w:val="clear" w:color="auto" w:fill="FFFFFF"/>
            <w:vAlign w:val="bottom"/>
          </w:tcPr>
          <w:p w14:paraId="3E4320FF" w14:textId="77777777" w:rsidR="0056300D" w:rsidRPr="000F2381" w:rsidRDefault="0056300D" w:rsidP="002B5910">
            <w:pPr>
              <w:shd w:val="clear" w:color="auto" w:fill="FFFFFF"/>
              <w:ind w:left="791" w:right="118"/>
              <w:jc w:val="right"/>
              <w:rPr>
                <w:rFonts w:eastAsia="Arial" w:cstheme="minorHAnsi"/>
              </w:rPr>
            </w:pPr>
          </w:p>
        </w:tc>
        <w:tc>
          <w:tcPr>
            <w:tcW w:w="1666" w:type="dxa"/>
            <w:shd w:val="clear" w:color="auto" w:fill="FFFFFF"/>
            <w:vAlign w:val="bottom"/>
          </w:tcPr>
          <w:p w14:paraId="3055AA42" w14:textId="77777777" w:rsidR="0056300D" w:rsidRPr="000F2381" w:rsidRDefault="0056300D" w:rsidP="002B5910">
            <w:pPr>
              <w:shd w:val="clear" w:color="auto" w:fill="FFFFFF"/>
              <w:ind w:left="791" w:right="118"/>
              <w:jc w:val="right"/>
              <w:rPr>
                <w:rFonts w:eastAsia="Arial" w:cstheme="minorHAnsi"/>
              </w:rPr>
            </w:pPr>
          </w:p>
        </w:tc>
        <w:tc>
          <w:tcPr>
            <w:tcW w:w="1668" w:type="dxa"/>
            <w:shd w:val="clear" w:color="auto" w:fill="FFFFFF"/>
            <w:vAlign w:val="bottom"/>
          </w:tcPr>
          <w:p w14:paraId="617174B9" w14:textId="77777777" w:rsidR="0056300D" w:rsidRPr="000F2381" w:rsidRDefault="0056300D" w:rsidP="002B5910">
            <w:pPr>
              <w:shd w:val="clear" w:color="auto" w:fill="FFFFFF"/>
              <w:ind w:left="791" w:right="118"/>
              <w:jc w:val="right"/>
              <w:rPr>
                <w:rFonts w:eastAsia="Arial" w:cstheme="minorHAnsi"/>
              </w:rPr>
            </w:pPr>
          </w:p>
        </w:tc>
        <w:tc>
          <w:tcPr>
            <w:tcW w:w="1668" w:type="dxa"/>
            <w:vAlign w:val="bottom"/>
          </w:tcPr>
          <w:p w14:paraId="5897D9BD" w14:textId="77777777" w:rsidR="0056300D" w:rsidRPr="000F2381" w:rsidRDefault="0056300D" w:rsidP="002B5910">
            <w:pPr>
              <w:shd w:val="clear" w:color="auto" w:fill="FFFFFF"/>
              <w:ind w:left="791" w:right="118"/>
              <w:jc w:val="right"/>
              <w:rPr>
                <w:rFonts w:eastAsia="Arial" w:cstheme="minorHAnsi"/>
              </w:rPr>
            </w:pPr>
          </w:p>
        </w:tc>
      </w:tr>
      <w:tr w:rsidR="0056300D" w:rsidRPr="000F2381" w14:paraId="5921B811" w14:textId="77777777" w:rsidTr="00F06AB1">
        <w:trPr>
          <w:trHeight w:val="225"/>
          <w:jc w:val="center"/>
        </w:trPr>
        <w:tc>
          <w:tcPr>
            <w:tcW w:w="768" w:type="dxa"/>
            <w:shd w:val="clear" w:color="auto" w:fill="FFFFFF"/>
            <w:vAlign w:val="center"/>
            <w:hideMark/>
          </w:tcPr>
          <w:p w14:paraId="2664A4AD" w14:textId="77777777" w:rsidR="0056300D" w:rsidRPr="000F2381" w:rsidRDefault="0056300D" w:rsidP="002B5910">
            <w:pPr>
              <w:shd w:val="clear" w:color="auto" w:fill="FFFFFF"/>
              <w:ind w:right="240"/>
              <w:jc w:val="right"/>
              <w:rPr>
                <w:rFonts w:eastAsia="Arial" w:cstheme="minorHAnsi"/>
              </w:rPr>
            </w:pPr>
            <w:r w:rsidRPr="000F2381">
              <w:rPr>
                <w:rFonts w:eastAsia="Arial" w:cstheme="minorHAnsi"/>
              </w:rPr>
              <w:t>1.</w:t>
            </w:r>
          </w:p>
        </w:tc>
        <w:tc>
          <w:tcPr>
            <w:tcW w:w="3460" w:type="dxa"/>
            <w:shd w:val="clear" w:color="auto" w:fill="FFFFFF"/>
            <w:vAlign w:val="center"/>
            <w:hideMark/>
          </w:tcPr>
          <w:p w14:paraId="7E0E3CB6" w14:textId="77777777" w:rsidR="0056300D" w:rsidRPr="000F2381" w:rsidRDefault="0056300D" w:rsidP="002B5910">
            <w:pPr>
              <w:ind w:right="172"/>
              <w:rPr>
                <w:rFonts w:cstheme="minorHAnsi"/>
                <w:lang w:eastAsia="zh-CN"/>
              </w:rPr>
            </w:pPr>
            <w:r w:rsidRPr="000F2381">
              <w:rPr>
                <w:rFonts w:cstheme="minorHAnsi"/>
              </w:rPr>
              <w:t>Ministarstvo prostornog uređenja, graditeljstva i državne imovine</w:t>
            </w:r>
          </w:p>
        </w:tc>
        <w:tc>
          <w:tcPr>
            <w:tcW w:w="1543" w:type="dxa"/>
            <w:shd w:val="clear" w:color="auto" w:fill="FFFFFF"/>
            <w:vAlign w:val="bottom"/>
            <w:hideMark/>
          </w:tcPr>
          <w:p w14:paraId="033C1758" w14:textId="77777777" w:rsidR="0056300D" w:rsidRPr="000F2381" w:rsidRDefault="0056300D" w:rsidP="002B5910">
            <w:pPr>
              <w:ind w:right="118"/>
              <w:jc w:val="right"/>
              <w:rPr>
                <w:rFonts w:eastAsia="Arial" w:cstheme="minorHAnsi"/>
              </w:rPr>
            </w:pPr>
            <w:r w:rsidRPr="000F2381">
              <w:rPr>
                <w:rFonts w:eastAsia="Arial" w:cstheme="minorHAnsi"/>
              </w:rPr>
              <w:t>150.000,00</w:t>
            </w:r>
          </w:p>
        </w:tc>
        <w:tc>
          <w:tcPr>
            <w:tcW w:w="1666" w:type="dxa"/>
            <w:shd w:val="clear" w:color="auto" w:fill="FFFFFF"/>
            <w:vAlign w:val="bottom"/>
          </w:tcPr>
          <w:p w14:paraId="33583CF2" w14:textId="77777777" w:rsidR="0056300D" w:rsidRPr="000F2381" w:rsidRDefault="0056300D" w:rsidP="002B5910">
            <w:pPr>
              <w:ind w:left="791" w:right="118"/>
              <w:jc w:val="right"/>
              <w:rPr>
                <w:rFonts w:eastAsia="Arial" w:cstheme="minorHAnsi"/>
              </w:rPr>
            </w:pPr>
            <w:r w:rsidRPr="000F2381">
              <w:rPr>
                <w:rFonts w:eastAsia="Arial" w:cstheme="minorHAnsi"/>
              </w:rPr>
              <w:t>0,00</w:t>
            </w:r>
          </w:p>
        </w:tc>
        <w:tc>
          <w:tcPr>
            <w:tcW w:w="1668" w:type="dxa"/>
            <w:shd w:val="clear" w:color="auto" w:fill="FFFFFF"/>
            <w:vAlign w:val="bottom"/>
          </w:tcPr>
          <w:p w14:paraId="5B26EFAC" w14:textId="77777777" w:rsidR="0056300D" w:rsidRPr="000F2381" w:rsidRDefault="0056300D" w:rsidP="002B5910">
            <w:pPr>
              <w:ind w:right="118"/>
              <w:jc w:val="right"/>
              <w:rPr>
                <w:rFonts w:eastAsia="Arial" w:cstheme="minorHAnsi"/>
              </w:rPr>
            </w:pPr>
            <w:r w:rsidRPr="000F2381">
              <w:rPr>
                <w:rFonts w:eastAsia="Arial" w:cstheme="minorHAnsi"/>
              </w:rPr>
              <w:t>0,00</w:t>
            </w:r>
          </w:p>
        </w:tc>
        <w:tc>
          <w:tcPr>
            <w:tcW w:w="1668" w:type="dxa"/>
            <w:vAlign w:val="bottom"/>
          </w:tcPr>
          <w:p w14:paraId="7FC58F91" w14:textId="77777777" w:rsidR="0056300D" w:rsidRPr="000F2381" w:rsidRDefault="0056300D" w:rsidP="002B5910">
            <w:pPr>
              <w:ind w:right="118"/>
              <w:jc w:val="right"/>
              <w:rPr>
                <w:rFonts w:eastAsia="Arial" w:cstheme="minorHAnsi"/>
              </w:rPr>
            </w:pPr>
          </w:p>
        </w:tc>
      </w:tr>
      <w:tr w:rsidR="0056300D" w:rsidRPr="000F2381" w14:paraId="4D130014" w14:textId="77777777" w:rsidTr="00F06AB1">
        <w:trPr>
          <w:trHeight w:val="222"/>
          <w:jc w:val="center"/>
        </w:trPr>
        <w:tc>
          <w:tcPr>
            <w:tcW w:w="768" w:type="dxa"/>
            <w:shd w:val="clear" w:color="auto" w:fill="FFFFFF"/>
            <w:vAlign w:val="center"/>
            <w:hideMark/>
          </w:tcPr>
          <w:p w14:paraId="7D9F50E5" w14:textId="77777777" w:rsidR="0056300D" w:rsidRPr="000F2381" w:rsidRDefault="0056300D" w:rsidP="002B5910">
            <w:pPr>
              <w:shd w:val="clear" w:color="auto" w:fill="FFFFFF"/>
              <w:ind w:right="240"/>
              <w:jc w:val="right"/>
              <w:rPr>
                <w:rFonts w:eastAsia="Arial" w:cstheme="minorHAnsi"/>
              </w:rPr>
            </w:pPr>
            <w:r w:rsidRPr="000F2381">
              <w:rPr>
                <w:rFonts w:eastAsia="Arial" w:cstheme="minorHAnsi"/>
              </w:rPr>
              <w:t>2.</w:t>
            </w:r>
          </w:p>
        </w:tc>
        <w:tc>
          <w:tcPr>
            <w:tcW w:w="3460" w:type="dxa"/>
            <w:shd w:val="clear" w:color="auto" w:fill="FFFFFF"/>
            <w:vAlign w:val="center"/>
            <w:hideMark/>
          </w:tcPr>
          <w:p w14:paraId="63EF5088" w14:textId="77777777" w:rsidR="0056300D" w:rsidRPr="000F2381" w:rsidRDefault="0056300D" w:rsidP="002B5910">
            <w:pPr>
              <w:ind w:right="172"/>
              <w:rPr>
                <w:rFonts w:cstheme="minorHAnsi"/>
                <w:lang w:eastAsia="zh-CN"/>
              </w:rPr>
            </w:pPr>
            <w:r w:rsidRPr="000F2381">
              <w:rPr>
                <w:rFonts w:cstheme="minorHAnsi"/>
              </w:rPr>
              <w:t xml:space="preserve">Ministarstvo </w:t>
            </w:r>
            <w:r w:rsidRPr="000F2381">
              <w:rPr>
                <w:rFonts w:cstheme="minorHAnsi"/>
                <w:shd w:val="clear" w:color="auto" w:fill="FFFFFF"/>
              </w:rPr>
              <w:t>regionalnoga razvoja i fondova Europske unije</w:t>
            </w:r>
          </w:p>
        </w:tc>
        <w:tc>
          <w:tcPr>
            <w:tcW w:w="1543" w:type="dxa"/>
            <w:shd w:val="clear" w:color="auto" w:fill="FFFFFF"/>
            <w:vAlign w:val="bottom"/>
            <w:hideMark/>
          </w:tcPr>
          <w:p w14:paraId="6EF16E9C" w14:textId="77777777" w:rsidR="0056300D" w:rsidRPr="000F2381" w:rsidRDefault="0056300D" w:rsidP="002B5910">
            <w:pPr>
              <w:shd w:val="clear" w:color="auto" w:fill="FFFFFF"/>
              <w:ind w:left="-16" w:right="118"/>
              <w:jc w:val="right"/>
              <w:rPr>
                <w:rFonts w:eastAsia="Arial" w:cstheme="minorHAnsi"/>
              </w:rPr>
            </w:pPr>
            <w:r w:rsidRPr="000F2381">
              <w:rPr>
                <w:rFonts w:eastAsia="Arial" w:cstheme="minorHAnsi"/>
              </w:rPr>
              <w:t>1.242.250,00</w:t>
            </w:r>
          </w:p>
        </w:tc>
        <w:tc>
          <w:tcPr>
            <w:tcW w:w="1666" w:type="dxa"/>
            <w:shd w:val="clear" w:color="auto" w:fill="FFFFFF"/>
            <w:vAlign w:val="bottom"/>
          </w:tcPr>
          <w:p w14:paraId="3F2D4484"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 xml:space="preserve"> 1.732.250,00</w:t>
            </w:r>
          </w:p>
        </w:tc>
        <w:tc>
          <w:tcPr>
            <w:tcW w:w="1668" w:type="dxa"/>
            <w:shd w:val="clear" w:color="auto" w:fill="FFFFFF"/>
            <w:vAlign w:val="bottom"/>
          </w:tcPr>
          <w:p w14:paraId="46AA60E2"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1.737.900,00</w:t>
            </w:r>
          </w:p>
        </w:tc>
        <w:tc>
          <w:tcPr>
            <w:tcW w:w="1668" w:type="dxa"/>
            <w:vAlign w:val="bottom"/>
          </w:tcPr>
          <w:p w14:paraId="11538B48"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87.900,00</w:t>
            </w:r>
          </w:p>
        </w:tc>
      </w:tr>
      <w:tr w:rsidR="0056300D" w:rsidRPr="000F2381" w14:paraId="4EE9AE79" w14:textId="77777777" w:rsidTr="00F06AB1">
        <w:trPr>
          <w:trHeight w:val="315"/>
          <w:jc w:val="center"/>
        </w:trPr>
        <w:tc>
          <w:tcPr>
            <w:tcW w:w="768" w:type="dxa"/>
            <w:shd w:val="clear" w:color="auto" w:fill="FFFFFF"/>
            <w:vAlign w:val="center"/>
          </w:tcPr>
          <w:p w14:paraId="6CF6DE92" w14:textId="77777777" w:rsidR="0056300D" w:rsidRPr="000F2381" w:rsidRDefault="0056300D" w:rsidP="002B5910">
            <w:pPr>
              <w:shd w:val="clear" w:color="auto" w:fill="FFFFFF"/>
              <w:ind w:right="240"/>
              <w:jc w:val="right"/>
              <w:rPr>
                <w:rFonts w:eastAsia="Arial" w:cstheme="minorHAnsi"/>
              </w:rPr>
            </w:pPr>
            <w:r w:rsidRPr="000F2381">
              <w:rPr>
                <w:rFonts w:eastAsia="Arial" w:cstheme="minorHAnsi"/>
              </w:rPr>
              <w:t>3.</w:t>
            </w:r>
          </w:p>
        </w:tc>
        <w:tc>
          <w:tcPr>
            <w:tcW w:w="3460" w:type="dxa"/>
            <w:shd w:val="clear" w:color="auto" w:fill="FFFFFF"/>
            <w:vAlign w:val="center"/>
          </w:tcPr>
          <w:p w14:paraId="55C5890A" w14:textId="77777777" w:rsidR="0056300D" w:rsidRPr="000F2381" w:rsidRDefault="0056300D" w:rsidP="002B5910">
            <w:pPr>
              <w:ind w:right="172"/>
              <w:rPr>
                <w:rFonts w:cstheme="minorHAnsi"/>
              </w:rPr>
            </w:pPr>
            <w:r w:rsidRPr="000F2381">
              <w:rPr>
                <w:rFonts w:cstheme="minorHAnsi"/>
              </w:rPr>
              <w:t>Ministarstvo unutarnjih poslova</w:t>
            </w:r>
          </w:p>
        </w:tc>
        <w:tc>
          <w:tcPr>
            <w:tcW w:w="1543" w:type="dxa"/>
            <w:shd w:val="clear" w:color="auto" w:fill="FFFFFF"/>
            <w:vAlign w:val="bottom"/>
          </w:tcPr>
          <w:p w14:paraId="1627242B"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100.000,00</w:t>
            </w:r>
          </w:p>
        </w:tc>
        <w:tc>
          <w:tcPr>
            <w:tcW w:w="1666" w:type="dxa"/>
            <w:shd w:val="clear" w:color="auto" w:fill="FFFFFF"/>
            <w:vAlign w:val="bottom"/>
          </w:tcPr>
          <w:p w14:paraId="76A34FCC" w14:textId="3BA80C0C" w:rsidR="0056300D" w:rsidRPr="000F2381" w:rsidRDefault="0056300D" w:rsidP="002B5910">
            <w:pPr>
              <w:shd w:val="clear" w:color="auto" w:fill="FFFFFF"/>
              <w:ind w:right="118"/>
              <w:jc w:val="right"/>
              <w:rPr>
                <w:rFonts w:eastAsia="Arial" w:cstheme="minorHAnsi"/>
              </w:rPr>
            </w:pPr>
            <w:r w:rsidRPr="000F2381">
              <w:rPr>
                <w:rFonts w:eastAsia="Arial" w:cstheme="minorHAnsi"/>
              </w:rPr>
              <w:t>10.000,00</w:t>
            </w:r>
          </w:p>
        </w:tc>
        <w:tc>
          <w:tcPr>
            <w:tcW w:w="1668" w:type="dxa"/>
            <w:shd w:val="clear" w:color="auto" w:fill="FFFFFF"/>
            <w:vAlign w:val="bottom"/>
          </w:tcPr>
          <w:p w14:paraId="72393E91"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10.000,00</w:t>
            </w:r>
          </w:p>
        </w:tc>
        <w:tc>
          <w:tcPr>
            <w:tcW w:w="1668" w:type="dxa"/>
            <w:vAlign w:val="bottom"/>
          </w:tcPr>
          <w:p w14:paraId="19222B74"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0,00</w:t>
            </w:r>
          </w:p>
        </w:tc>
      </w:tr>
      <w:tr w:rsidR="0056300D" w:rsidRPr="000F2381" w14:paraId="0A74340B" w14:textId="77777777" w:rsidTr="00F06AB1">
        <w:trPr>
          <w:trHeight w:val="255"/>
          <w:jc w:val="center"/>
        </w:trPr>
        <w:tc>
          <w:tcPr>
            <w:tcW w:w="768" w:type="dxa"/>
            <w:shd w:val="clear" w:color="auto" w:fill="FFFFFF"/>
            <w:vAlign w:val="center"/>
          </w:tcPr>
          <w:p w14:paraId="75D72DAC" w14:textId="77777777" w:rsidR="0056300D" w:rsidRPr="000F2381" w:rsidRDefault="0056300D" w:rsidP="002B5910">
            <w:pPr>
              <w:shd w:val="clear" w:color="auto" w:fill="FFFFFF"/>
              <w:ind w:right="240"/>
              <w:jc w:val="right"/>
              <w:rPr>
                <w:rFonts w:eastAsia="Arial" w:cstheme="minorHAnsi"/>
              </w:rPr>
            </w:pPr>
          </w:p>
        </w:tc>
        <w:tc>
          <w:tcPr>
            <w:tcW w:w="3460" w:type="dxa"/>
            <w:shd w:val="clear" w:color="auto" w:fill="FFFFFF"/>
            <w:vAlign w:val="center"/>
            <w:hideMark/>
          </w:tcPr>
          <w:p w14:paraId="5B0017E5" w14:textId="77777777" w:rsidR="0056300D" w:rsidRPr="000F2381" w:rsidRDefault="0056300D" w:rsidP="002B5910">
            <w:pPr>
              <w:ind w:left="117" w:right="172"/>
              <w:jc w:val="right"/>
              <w:rPr>
                <w:rFonts w:cstheme="minorHAnsi"/>
              </w:rPr>
            </w:pPr>
            <w:r w:rsidRPr="000F2381">
              <w:rPr>
                <w:rFonts w:cstheme="minorHAnsi"/>
              </w:rPr>
              <w:t>UKUPNO:</w:t>
            </w:r>
          </w:p>
        </w:tc>
        <w:tc>
          <w:tcPr>
            <w:tcW w:w="1543" w:type="dxa"/>
            <w:shd w:val="clear" w:color="auto" w:fill="FFFFFF"/>
            <w:vAlign w:val="bottom"/>
            <w:hideMark/>
          </w:tcPr>
          <w:p w14:paraId="2DA18223"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1.492.250</w:t>
            </w:r>
            <w:r w:rsidRPr="000F2381">
              <w:rPr>
                <w:rFonts w:eastAsia="Arial" w:cstheme="minorHAnsi"/>
              </w:rPr>
              <w:fldChar w:fldCharType="end"/>
            </w:r>
            <w:r w:rsidRPr="000F2381">
              <w:rPr>
                <w:rFonts w:eastAsia="Arial" w:cstheme="minorHAnsi"/>
              </w:rPr>
              <w:t>,00</w:t>
            </w:r>
          </w:p>
        </w:tc>
        <w:tc>
          <w:tcPr>
            <w:tcW w:w="1666" w:type="dxa"/>
            <w:shd w:val="clear" w:color="auto" w:fill="FFFFFF"/>
            <w:vAlign w:val="bottom"/>
          </w:tcPr>
          <w:p w14:paraId="280A394E"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w:instrText>
            </w:r>
            <w:r w:rsidRPr="000F2381">
              <w:rPr>
                <w:rFonts w:eastAsia="Arial" w:cstheme="minorHAnsi"/>
              </w:rPr>
              <w:fldChar w:fldCharType="separate"/>
            </w:r>
            <w:r w:rsidRPr="000F2381">
              <w:rPr>
                <w:rFonts w:eastAsia="Arial" w:cstheme="minorHAnsi"/>
              </w:rPr>
              <w:t>1.742.250</w:t>
            </w:r>
            <w:r w:rsidRPr="000F2381">
              <w:rPr>
                <w:rFonts w:eastAsia="Arial" w:cstheme="minorHAnsi"/>
              </w:rPr>
              <w:fldChar w:fldCharType="end"/>
            </w:r>
            <w:r w:rsidRPr="000F2381">
              <w:rPr>
                <w:rFonts w:eastAsia="Arial" w:cstheme="minorHAnsi"/>
              </w:rPr>
              <w:t>,00</w:t>
            </w:r>
          </w:p>
        </w:tc>
        <w:tc>
          <w:tcPr>
            <w:tcW w:w="1668" w:type="dxa"/>
            <w:shd w:val="clear" w:color="auto" w:fill="FFFFFF"/>
            <w:vAlign w:val="bottom"/>
          </w:tcPr>
          <w:p w14:paraId="2B452ED8"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1.747.900,00</w:t>
            </w:r>
          </w:p>
        </w:tc>
        <w:tc>
          <w:tcPr>
            <w:tcW w:w="1668" w:type="dxa"/>
            <w:vAlign w:val="bottom"/>
          </w:tcPr>
          <w:p w14:paraId="1822CF37" w14:textId="77777777" w:rsidR="0056300D" w:rsidRPr="000F2381" w:rsidRDefault="0056300D" w:rsidP="002B5910">
            <w:pPr>
              <w:shd w:val="clear" w:color="auto" w:fill="FFFFFF"/>
              <w:ind w:right="118"/>
              <w:jc w:val="right"/>
              <w:rPr>
                <w:rFonts w:eastAsia="Arial" w:cstheme="minorHAnsi"/>
              </w:rPr>
            </w:pPr>
            <w:r w:rsidRPr="000F2381">
              <w:rPr>
                <w:rFonts w:eastAsia="Arial" w:cstheme="minorHAnsi"/>
              </w:rPr>
              <w:t>87.900,00</w:t>
            </w:r>
          </w:p>
        </w:tc>
      </w:tr>
      <w:tr w:rsidR="0056300D" w:rsidRPr="000F2381" w14:paraId="3C71A7AB" w14:textId="77777777" w:rsidTr="00F06AB1">
        <w:trPr>
          <w:trHeight w:val="397"/>
          <w:jc w:val="center"/>
        </w:trPr>
        <w:tc>
          <w:tcPr>
            <w:tcW w:w="4228" w:type="dxa"/>
            <w:gridSpan w:val="2"/>
            <w:shd w:val="clear" w:color="auto" w:fill="FFFFFF"/>
            <w:vAlign w:val="center"/>
            <w:hideMark/>
          </w:tcPr>
          <w:p w14:paraId="26FD5347" w14:textId="77777777" w:rsidR="0056300D" w:rsidRPr="000F2381" w:rsidRDefault="0056300D" w:rsidP="002B5910">
            <w:pPr>
              <w:shd w:val="clear" w:color="auto" w:fill="FFFFFF"/>
              <w:ind w:left="709"/>
              <w:jc w:val="right"/>
              <w:rPr>
                <w:rFonts w:eastAsia="Arial" w:cstheme="minorHAnsi"/>
              </w:rPr>
            </w:pPr>
            <w:bookmarkStart w:id="27" w:name="_Hlk183429774"/>
            <w:r w:rsidRPr="000F2381">
              <w:rPr>
                <w:rFonts w:eastAsia="Arial" w:cstheme="minorHAnsi"/>
              </w:rPr>
              <w:t xml:space="preserve">UKUPNO I + II: </w:t>
            </w:r>
          </w:p>
        </w:tc>
        <w:tc>
          <w:tcPr>
            <w:tcW w:w="1543" w:type="dxa"/>
            <w:shd w:val="clear" w:color="auto" w:fill="FFFFFF"/>
            <w:vAlign w:val="bottom"/>
            <w:hideMark/>
          </w:tcPr>
          <w:p w14:paraId="5F7096FE" w14:textId="77777777" w:rsidR="0056300D" w:rsidRPr="000F2381" w:rsidRDefault="0056300D" w:rsidP="002B5910">
            <w:pPr>
              <w:ind w:right="118"/>
              <w:jc w:val="right"/>
              <w:rPr>
                <w:rFonts w:eastAsia="Arial" w:cstheme="minorHAnsi"/>
              </w:rPr>
            </w:pPr>
            <w:r w:rsidRPr="000F2381">
              <w:rPr>
                <w:rFonts w:eastAsia="Arial" w:cstheme="minorHAnsi"/>
              </w:rPr>
              <w:t>2.864.750,00</w:t>
            </w:r>
          </w:p>
        </w:tc>
        <w:tc>
          <w:tcPr>
            <w:tcW w:w="1666" w:type="dxa"/>
            <w:shd w:val="clear" w:color="auto" w:fill="FFFFFF"/>
            <w:vAlign w:val="bottom"/>
          </w:tcPr>
          <w:p w14:paraId="7D5D840F" w14:textId="77777777" w:rsidR="0056300D" w:rsidRPr="000F2381" w:rsidRDefault="0056300D" w:rsidP="002B5910">
            <w:pPr>
              <w:ind w:right="118"/>
              <w:jc w:val="right"/>
              <w:rPr>
                <w:rFonts w:eastAsia="Arial" w:cstheme="minorHAnsi"/>
              </w:rPr>
            </w:pPr>
            <w:r w:rsidRPr="000F2381">
              <w:rPr>
                <w:rFonts w:eastAsia="Arial" w:cstheme="minorHAnsi"/>
              </w:rPr>
              <w:t>2.560.293,00</w:t>
            </w:r>
          </w:p>
        </w:tc>
        <w:tc>
          <w:tcPr>
            <w:tcW w:w="1668" w:type="dxa"/>
            <w:shd w:val="clear" w:color="auto" w:fill="FFFFFF"/>
            <w:vAlign w:val="bottom"/>
          </w:tcPr>
          <w:p w14:paraId="07A021F9" w14:textId="77777777" w:rsidR="0056300D" w:rsidRPr="000F2381" w:rsidRDefault="0056300D" w:rsidP="002B5910">
            <w:pPr>
              <w:ind w:right="118"/>
              <w:jc w:val="right"/>
              <w:rPr>
                <w:rFonts w:eastAsia="Arial" w:cstheme="minorHAnsi"/>
              </w:rPr>
            </w:pPr>
            <w:r w:rsidRPr="000F2381">
              <w:rPr>
                <w:rFonts w:eastAsia="Arial" w:cstheme="minorHAnsi"/>
              </w:rPr>
              <w:t>2.545.743,00</w:t>
            </w:r>
          </w:p>
        </w:tc>
        <w:tc>
          <w:tcPr>
            <w:tcW w:w="1668" w:type="dxa"/>
            <w:vAlign w:val="bottom"/>
          </w:tcPr>
          <w:p w14:paraId="2543FDF0" w14:textId="77777777" w:rsidR="0056300D" w:rsidRPr="000F2381" w:rsidRDefault="0056300D" w:rsidP="002B5910">
            <w:pPr>
              <w:ind w:right="118"/>
              <w:jc w:val="right"/>
              <w:rPr>
                <w:rFonts w:eastAsia="Arial" w:cstheme="minorHAnsi"/>
              </w:rPr>
            </w:pPr>
            <w:r w:rsidRPr="000F2381">
              <w:rPr>
                <w:rFonts w:eastAsia="Arial" w:cstheme="minorHAnsi"/>
              </w:rPr>
              <w:t>859.843,00</w:t>
            </w:r>
          </w:p>
        </w:tc>
      </w:tr>
    </w:tbl>
    <w:bookmarkEnd w:id="26"/>
    <w:bookmarkEnd w:id="27"/>
    <w:p w14:paraId="6F3A2FE6" w14:textId="5F9B2495" w:rsidR="0056300D" w:rsidRPr="000F2381" w:rsidRDefault="0056300D" w:rsidP="00C86900">
      <w:pPr>
        <w:spacing w:before="240" w:after="240"/>
        <w:jc w:val="center"/>
        <w:rPr>
          <w:rFonts w:cstheme="minorHAnsi"/>
        </w:rPr>
      </w:pPr>
      <w:r w:rsidRPr="000F2381">
        <w:rPr>
          <w:rFonts w:cstheme="minorHAnsi"/>
        </w:rPr>
        <w:t>Članak 5.</w:t>
      </w:r>
    </w:p>
    <w:p w14:paraId="264C7029" w14:textId="77777777" w:rsidR="0056300D" w:rsidRPr="000F2381" w:rsidRDefault="0056300D" w:rsidP="00C86900">
      <w:pPr>
        <w:spacing w:after="240"/>
        <w:ind w:firstLine="708"/>
        <w:jc w:val="both"/>
        <w:rPr>
          <w:rFonts w:cstheme="minorHAnsi"/>
        </w:rPr>
      </w:pPr>
      <w:r w:rsidRPr="000F2381">
        <w:rPr>
          <w:rFonts w:cstheme="minorHAnsi"/>
        </w:rPr>
        <w:t>Ovaj će se Program objaviti u Službenim novinama Grada Požege.</w:t>
      </w:r>
    </w:p>
    <w:p w14:paraId="47BD714B" w14:textId="1AD18935" w:rsidR="00DE7846" w:rsidRPr="000F2381" w:rsidRDefault="00DE7846" w:rsidP="00C86900">
      <w:pPr>
        <w:pStyle w:val="Odlomakpopisa"/>
        <w:spacing w:after="240"/>
        <w:ind w:left="0"/>
        <w:jc w:val="center"/>
        <w:rPr>
          <w:rFonts w:ascii="Calibri" w:hAnsi="Calibri" w:cs="Calibri"/>
          <w:b w:val="0"/>
          <w:bCs/>
          <w:sz w:val="22"/>
          <w:szCs w:val="22"/>
        </w:rPr>
      </w:pPr>
      <w:r w:rsidRPr="000F2381">
        <w:rPr>
          <w:rFonts w:ascii="Calibri" w:hAnsi="Calibri" w:cs="Calibri"/>
          <w:bCs/>
          <w:sz w:val="22"/>
          <w:szCs w:val="22"/>
        </w:rPr>
        <w:t xml:space="preserve">b) Prijedlog Programa o III. izmjeni Programa održavanja komunalne infrastrukture i Opseg radova na </w:t>
      </w:r>
      <w:r w:rsidR="000000F4" w:rsidRPr="000F2381">
        <w:rPr>
          <w:rFonts w:ascii="Calibri" w:hAnsi="Calibri" w:cs="Calibri"/>
          <w:bCs/>
          <w:sz w:val="22"/>
          <w:szCs w:val="22"/>
        </w:rPr>
        <w:t>održavanju</w:t>
      </w:r>
      <w:r w:rsidRPr="000F2381">
        <w:rPr>
          <w:rFonts w:ascii="Calibri" w:hAnsi="Calibri" w:cs="Calibri"/>
          <w:bCs/>
          <w:sz w:val="22"/>
          <w:szCs w:val="22"/>
        </w:rPr>
        <w:t xml:space="preserve"> uređenog građevinskog zemljišta u Gradu Požegi i prigradskim naseljima za 2025. godinu</w:t>
      </w:r>
    </w:p>
    <w:p w14:paraId="206D9FD0" w14:textId="4E32A0FE" w:rsidR="00DE7846" w:rsidRPr="000F2381" w:rsidRDefault="00DE7846" w:rsidP="00C86900">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 xml:space="preserve">utvrđuje da su vijećnici dobili materijal za ovu točku dnevnog reda uz </w:t>
      </w:r>
      <w:r w:rsidR="0056305F">
        <w:rPr>
          <w:rFonts w:ascii="Calibri" w:hAnsi="Calibri" w:cs="Calibri"/>
        </w:rPr>
        <w:t>pisano obrazloženje</w:t>
      </w:r>
      <w:r w:rsidRPr="000F2381">
        <w:rPr>
          <w:rFonts w:ascii="Calibri" w:hAnsi="Calibri" w:cs="Calibri"/>
        </w:rPr>
        <w:t xml:space="preserve"> te po istom otvara raspravu. Poziva predsjednike Klubova vijećnika i potom vijećnike da se izjasne o ovoj točki dnevnog reda.</w:t>
      </w:r>
    </w:p>
    <w:p w14:paraId="0361E1BD" w14:textId="43C531D8" w:rsidR="00DE7846" w:rsidRPr="000F2381" w:rsidRDefault="00DE7846" w:rsidP="00C86900">
      <w:pPr>
        <w:spacing w:after="240"/>
        <w:ind w:firstLine="708"/>
        <w:jc w:val="both"/>
        <w:rPr>
          <w:rFonts w:ascii="Calibri" w:hAnsi="Calibri" w:cs="Calibri"/>
        </w:rPr>
      </w:pPr>
      <w:r w:rsidRPr="000F2381">
        <w:rPr>
          <w:rFonts w:ascii="Calibri" w:hAnsi="Calibri" w:cs="Calibri"/>
        </w:rPr>
        <w:t>PREDSJEDNIK -zaključuje raspravu, stavlja na glasovanje Program o III. izmjeni Programa održavanja uređenog građevinskog zemljišta u Gradu Požegi i prigradskim naseljima</w:t>
      </w:r>
      <w:r w:rsidR="006E20AC">
        <w:rPr>
          <w:rFonts w:ascii="Calibri" w:hAnsi="Calibri" w:cs="Calibri"/>
        </w:rPr>
        <w:t xml:space="preserve"> </w:t>
      </w:r>
      <w:r w:rsidRPr="000F2381">
        <w:rPr>
          <w:rFonts w:ascii="Calibri" w:hAnsi="Calibri" w:cs="Calibri"/>
        </w:rPr>
        <w:t xml:space="preserve">za 2025. godinu i konstatira da je Gradsko vijeće Grada Požege, bez rasprave, </w:t>
      </w:r>
      <w:r w:rsidR="00E37104" w:rsidRPr="000F2381">
        <w:rPr>
          <w:rFonts w:ascii="Calibri" w:hAnsi="Calibri" w:cs="Calibri"/>
        </w:rPr>
        <w:t xml:space="preserve">većinom glasova </w:t>
      </w:r>
      <w:r w:rsidRPr="000F2381">
        <w:rPr>
          <w:rFonts w:ascii="Calibri" w:hAnsi="Calibri" w:cs="Calibri"/>
        </w:rPr>
        <w:t>(</w:t>
      </w:r>
      <w:r w:rsidR="00E37104" w:rsidRPr="000F2381">
        <w:rPr>
          <w:rFonts w:ascii="Calibri" w:hAnsi="Calibri" w:cs="Calibri"/>
        </w:rPr>
        <w:t>10</w:t>
      </w:r>
      <w:r w:rsidRPr="000F2381">
        <w:rPr>
          <w:rFonts w:ascii="Calibri" w:hAnsi="Calibri" w:cs="Calibri"/>
        </w:rPr>
        <w:t xml:space="preserve"> glasova za</w:t>
      </w:r>
      <w:r w:rsidR="00E37104" w:rsidRPr="000F2381">
        <w:rPr>
          <w:rFonts w:ascii="Calibri" w:hAnsi="Calibri" w:cs="Calibri"/>
        </w:rPr>
        <w:t>, devet glasova protiv</w:t>
      </w:r>
      <w:r w:rsidRPr="000F2381">
        <w:rPr>
          <w:rFonts w:ascii="Calibri" w:hAnsi="Calibri" w:cs="Calibri"/>
        </w:rPr>
        <w:t xml:space="preserve">), usvojilo sljedeći </w:t>
      </w:r>
    </w:p>
    <w:p w14:paraId="6F0AD6E3" w14:textId="77777777" w:rsidR="00A50C67" w:rsidRPr="000F2381" w:rsidRDefault="00A50C67" w:rsidP="002B5910">
      <w:pPr>
        <w:jc w:val="center"/>
        <w:rPr>
          <w:rFonts w:cstheme="minorHAnsi"/>
        </w:rPr>
      </w:pPr>
      <w:r w:rsidRPr="000F2381">
        <w:rPr>
          <w:rFonts w:cstheme="minorHAnsi"/>
        </w:rPr>
        <w:t>III. IZMJENU PROGRAMA</w:t>
      </w:r>
    </w:p>
    <w:p w14:paraId="0DE2A67F" w14:textId="77777777" w:rsidR="00A50C67" w:rsidRPr="000F2381" w:rsidRDefault="00A50C67" w:rsidP="00C86900">
      <w:pPr>
        <w:spacing w:after="240"/>
        <w:jc w:val="center"/>
        <w:rPr>
          <w:rFonts w:cstheme="minorHAnsi"/>
        </w:rPr>
      </w:pPr>
      <w:r w:rsidRPr="000F2381">
        <w:rPr>
          <w:rFonts w:cstheme="minorHAnsi"/>
        </w:rPr>
        <w:t>održavanja komunalne infrastrukture u Gradu Požegi i prigradskim naseljima za 2025. godinu</w:t>
      </w:r>
    </w:p>
    <w:p w14:paraId="4B1A1C7E" w14:textId="73898779" w:rsidR="00A50C67" w:rsidRPr="000F2381" w:rsidRDefault="00A50C67" w:rsidP="00C86900">
      <w:pPr>
        <w:spacing w:after="240"/>
        <w:jc w:val="center"/>
        <w:rPr>
          <w:rFonts w:eastAsia="Arial" w:cstheme="minorHAnsi"/>
        </w:rPr>
      </w:pPr>
      <w:r w:rsidRPr="000F2381">
        <w:rPr>
          <w:rFonts w:eastAsia="Arial" w:cstheme="minorHAnsi"/>
        </w:rPr>
        <w:t>Članak 1.</w:t>
      </w:r>
    </w:p>
    <w:p w14:paraId="43C3FD1E" w14:textId="77777777" w:rsidR="00A50C67" w:rsidRPr="000F2381" w:rsidRDefault="00A50C67" w:rsidP="00C86900">
      <w:pPr>
        <w:spacing w:after="240"/>
        <w:ind w:right="20" w:firstLine="708"/>
        <w:jc w:val="both"/>
        <w:rPr>
          <w:rFonts w:eastAsia="Arial" w:cstheme="minorHAnsi"/>
        </w:rPr>
      </w:pPr>
      <w:bookmarkStart w:id="28" w:name="bookmark5"/>
      <w:r w:rsidRPr="000F2381">
        <w:rPr>
          <w:rFonts w:eastAsia="Arial" w:cstheme="minorHAnsi"/>
        </w:rPr>
        <w:t>Ovom III. izmjenom Programa održavanja komunalne infrastrukture u Gradu Požegi i prigradskim naseljima za 2025. godinu mijenja se Program održavanja komunalne infrastrukture u Gradu Požegi i prigradskim naseljima za 2025. godinu (Službene novine Grada Požege, broj: 21/24., 5/25. i 11/25.) (u nastavku teksta: Program).</w:t>
      </w:r>
    </w:p>
    <w:p w14:paraId="50D23E97" w14:textId="77777777" w:rsidR="00A50C67" w:rsidRPr="000F2381" w:rsidRDefault="00A50C67" w:rsidP="00C86900">
      <w:pPr>
        <w:spacing w:after="240"/>
        <w:ind w:right="20"/>
        <w:jc w:val="center"/>
        <w:rPr>
          <w:rFonts w:eastAsia="Arial" w:cstheme="minorHAnsi"/>
        </w:rPr>
      </w:pPr>
      <w:r w:rsidRPr="000F2381">
        <w:rPr>
          <w:rFonts w:eastAsia="Arial" w:cstheme="minorHAnsi"/>
        </w:rPr>
        <w:t>Članak 2.</w:t>
      </w:r>
      <w:bookmarkEnd w:id="28"/>
    </w:p>
    <w:p w14:paraId="2CB806C4" w14:textId="77777777" w:rsidR="00A50C67" w:rsidRPr="000F2381" w:rsidRDefault="00A50C67" w:rsidP="002B5910">
      <w:pPr>
        <w:ind w:right="20" w:firstLine="708"/>
        <w:jc w:val="both"/>
        <w:rPr>
          <w:rFonts w:eastAsia="Arial" w:cstheme="minorHAnsi"/>
        </w:rPr>
      </w:pPr>
      <w:bookmarkStart w:id="29" w:name="bookmark6"/>
      <w:r w:rsidRPr="000F2381">
        <w:rPr>
          <w:rFonts w:eastAsia="Arial" w:cstheme="minorHAnsi"/>
        </w:rPr>
        <w:t>Članak 3. stavak 1. Programa mijenja se i glasi:</w:t>
      </w:r>
    </w:p>
    <w:p w14:paraId="2AE853DD" w14:textId="77777777" w:rsidR="00A50C67" w:rsidRPr="000F2381" w:rsidRDefault="00A50C67" w:rsidP="002B5910">
      <w:pPr>
        <w:ind w:firstLine="708"/>
        <w:rPr>
          <w:rFonts w:eastAsia="Arial" w:cstheme="minorHAnsi"/>
        </w:rPr>
      </w:pPr>
      <w:r w:rsidRPr="000F2381">
        <w:rPr>
          <w:rFonts w:eastAsia="Arial" w:cstheme="minorHAnsi"/>
        </w:rPr>
        <w:t>„Procjena troškova održavanja komunalne infrastrukture iznosi:</w:t>
      </w:r>
      <w:bookmarkEnd w:id="29"/>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57" w:type="dxa"/>
        </w:tblCellMar>
        <w:tblLook w:val="04A0" w:firstRow="1" w:lastRow="0" w:firstColumn="1" w:lastColumn="0" w:noHBand="0" w:noVBand="1"/>
      </w:tblPr>
      <w:tblGrid>
        <w:gridCol w:w="726"/>
        <w:gridCol w:w="3204"/>
        <w:gridCol w:w="1691"/>
        <w:gridCol w:w="10"/>
        <w:gridCol w:w="1336"/>
        <w:gridCol w:w="1336"/>
        <w:gridCol w:w="1336"/>
        <w:gridCol w:w="1336"/>
      </w:tblGrid>
      <w:tr w:rsidR="00A50C67" w:rsidRPr="000F2381" w14:paraId="289EE1E2" w14:textId="77777777" w:rsidTr="00F06AB1">
        <w:trPr>
          <w:trHeight w:val="397"/>
          <w:jc w:val="center"/>
        </w:trPr>
        <w:tc>
          <w:tcPr>
            <w:tcW w:w="726" w:type="dxa"/>
            <w:shd w:val="clear" w:color="auto" w:fill="FFFFFF"/>
            <w:vAlign w:val="center"/>
            <w:hideMark/>
          </w:tcPr>
          <w:p w14:paraId="2DE603C7" w14:textId="77777777" w:rsidR="00A50C67" w:rsidRPr="000F2381" w:rsidRDefault="00A50C67" w:rsidP="002B5910">
            <w:pPr>
              <w:ind w:left="140"/>
              <w:jc w:val="center"/>
              <w:rPr>
                <w:rFonts w:eastAsia="Arial" w:cstheme="minorHAnsi"/>
              </w:rPr>
            </w:pPr>
            <w:bookmarkStart w:id="30" w:name="_Hlk88550393"/>
            <w:r w:rsidRPr="000F2381">
              <w:rPr>
                <w:rFonts w:eastAsia="Arial" w:cstheme="minorHAnsi"/>
              </w:rPr>
              <w:lastRenderedPageBreak/>
              <w:t>Redni broj</w:t>
            </w:r>
          </w:p>
        </w:tc>
        <w:tc>
          <w:tcPr>
            <w:tcW w:w="3204" w:type="dxa"/>
            <w:shd w:val="clear" w:color="auto" w:fill="FFFFFF"/>
            <w:vAlign w:val="center"/>
            <w:hideMark/>
          </w:tcPr>
          <w:p w14:paraId="6C2BAF80" w14:textId="77777777" w:rsidR="00A50C67" w:rsidRPr="000F2381" w:rsidRDefault="00A50C67" w:rsidP="002B5910">
            <w:pPr>
              <w:ind w:left="120"/>
              <w:jc w:val="center"/>
              <w:rPr>
                <w:rFonts w:eastAsia="Arial" w:cstheme="minorHAnsi"/>
              </w:rPr>
            </w:pPr>
            <w:r w:rsidRPr="000F2381">
              <w:rPr>
                <w:rFonts w:eastAsia="Arial" w:cstheme="minorHAnsi"/>
              </w:rPr>
              <w:t>Poslovi održavanja</w:t>
            </w:r>
          </w:p>
        </w:tc>
        <w:tc>
          <w:tcPr>
            <w:tcW w:w="1701" w:type="dxa"/>
            <w:gridSpan w:val="2"/>
            <w:shd w:val="clear" w:color="auto" w:fill="FFFFFF"/>
            <w:vAlign w:val="center"/>
            <w:hideMark/>
          </w:tcPr>
          <w:p w14:paraId="62F8A2E8" w14:textId="77777777" w:rsidR="00A50C67" w:rsidRPr="000F2381" w:rsidRDefault="00A50C67" w:rsidP="002B5910">
            <w:pPr>
              <w:jc w:val="center"/>
              <w:rPr>
                <w:rFonts w:eastAsia="Arial" w:cstheme="minorHAnsi"/>
              </w:rPr>
            </w:pPr>
            <w:r w:rsidRPr="000F2381">
              <w:rPr>
                <w:rFonts w:eastAsia="Arial" w:cstheme="minorHAnsi"/>
              </w:rPr>
              <w:t>Pozicija</w:t>
            </w:r>
          </w:p>
        </w:tc>
        <w:tc>
          <w:tcPr>
            <w:tcW w:w="1336" w:type="dxa"/>
            <w:shd w:val="clear" w:color="auto" w:fill="FFFFFF"/>
            <w:vAlign w:val="center"/>
            <w:hideMark/>
          </w:tcPr>
          <w:p w14:paraId="778E7D36" w14:textId="77777777" w:rsidR="00A50C67" w:rsidRPr="000F2381" w:rsidRDefault="00A50C67" w:rsidP="002B5910">
            <w:pPr>
              <w:jc w:val="center"/>
              <w:rPr>
                <w:rFonts w:eastAsia="Arial" w:cstheme="minorHAnsi"/>
              </w:rPr>
            </w:pPr>
            <w:r w:rsidRPr="000F2381">
              <w:rPr>
                <w:rFonts w:eastAsia="Arial" w:cstheme="minorHAnsi"/>
              </w:rPr>
              <w:t>Procjena troškova (€)</w:t>
            </w:r>
          </w:p>
        </w:tc>
        <w:tc>
          <w:tcPr>
            <w:tcW w:w="1336" w:type="dxa"/>
            <w:shd w:val="clear" w:color="auto" w:fill="FFFFFF"/>
          </w:tcPr>
          <w:p w14:paraId="30668624" w14:textId="77777777" w:rsidR="00A50C67" w:rsidRPr="000F2381" w:rsidRDefault="00A50C67" w:rsidP="002B5910">
            <w:pPr>
              <w:jc w:val="center"/>
              <w:rPr>
                <w:rFonts w:eastAsia="Arial" w:cstheme="minorHAnsi"/>
              </w:rPr>
            </w:pPr>
            <w:r w:rsidRPr="000F2381">
              <w:rPr>
                <w:rFonts w:eastAsia="Arial" w:cstheme="minorHAnsi"/>
              </w:rPr>
              <w:t>I. Rebalans (€)</w:t>
            </w:r>
          </w:p>
        </w:tc>
        <w:tc>
          <w:tcPr>
            <w:tcW w:w="1336" w:type="dxa"/>
            <w:shd w:val="clear" w:color="auto" w:fill="FFFFFF"/>
          </w:tcPr>
          <w:p w14:paraId="6834E0ED" w14:textId="77777777" w:rsidR="00A50C67" w:rsidRPr="000F2381" w:rsidRDefault="00A50C67" w:rsidP="002B5910">
            <w:pPr>
              <w:jc w:val="center"/>
              <w:rPr>
                <w:rFonts w:eastAsia="Arial" w:cstheme="minorHAnsi"/>
              </w:rPr>
            </w:pPr>
            <w:r w:rsidRPr="000F2381">
              <w:rPr>
                <w:rFonts w:eastAsia="Arial" w:cstheme="minorHAnsi"/>
              </w:rPr>
              <w:t>II. rebalans (€)</w:t>
            </w:r>
          </w:p>
        </w:tc>
        <w:tc>
          <w:tcPr>
            <w:tcW w:w="1336" w:type="dxa"/>
          </w:tcPr>
          <w:p w14:paraId="4FA5D9BC" w14:textId="77777777" w:rsidR="00A50C67" w:rsidRPr="000F2381" w:rsidRDefault="00A50C67" w:rsidP="002B5910">
            <w:pPr>
              <w:jc w:val="center"/>
              <w:rPr>
                <w:rFonts w:eastAsia="Arial" w:cstheme="minorHAnsi"/>
              </w:rPr>
            </w:pPr>
            <w:r w:rsidRPr="000F2381">
              <w:rPr>
                <w:rFonts w:eastAsia="Arial" w:cstheme="minorHAnsi"/>
              </w:rPr>
              <w:t>III. Rebalans (€)</w:t>
            </w:r>
          </w:p>
        </w:tc>
      </w:tr>
      <w:tr w:rsidR="00A50C67" w:rsidRPr="000F2381" w14:paraId="5F0F21F2" w14:textId="77777777" w:rsidTr="00F06AB1">
        <w:trPr>
          <w:trHeight w:val="397"/>
          <w:jc w:val="center"/>
        </w:trPr>
        <w:tc>
          <w:tcPr>
            <w:tcW w:w="726" w:type="dxa"/>
            <w:shd w:val="clear" w:color="auto" w:fill="FFFFFF"/>
            <w:vAlign w:val="center"/>
            <w:hideMark/>
          </w:tcPr>
          <w:p w14:paraId="724C53BF" w14:textId="77777777" w:rsidR="00A50C67" w:rsidRPr="000F2381" w:rsidRDefault="00A50C67" w:rsidP="002B5910">
            <w:pPr>
              <w:ind w:left="140"/>
              <w:rPr>
                <w:rFonts w:eastAsia="Arial" w:cstheme="minorHAnsi"/>
              </w:rPr>
            </w:pPr>
            <w:r w:rsidRPr="000F2381">
              <w:rPr>
                <w:rFonts w:eastAsia="Arial" w:cstheme="minorHAnsi"/>
              </w:rPr>
              <w:t>1.</w:t>
            </w:r>
          </w:p>
        </w:tc>
        <w:tc>
          <w:tcPr>
            <w:tcW w:w="3204" w:type="dxa"/>
            <w:shd w:val="clear" w:color="auto" w:fill="FFFFFF"/>
            <w:vAlign w:val="center"/>
            <w:hideMark/>
          </w:tcPr>
          <w:p w14:paraId="7535AC83" w14:textId="77777777" w:rsidR="00A50C67" w:rsidRPr="000F2381" w:rsidRDefault="00A50C67" w:rsidP="002B5910">
            <w:pPr>
              <w:ind w:left="120"/>
              <w:rPr>
                <w:rFonts w:eastAsia="Arial" w:cstheme="minorHAnsi"/>
              </w:rPr>
            </w:pPr>
            <w:r w:rsidRPr="000F2381">
              <w:rPr>
                <w:rFonts w:eastAsia="Arial" w:cstheme="minorHAnsi"/>
              </w:rPr>
              <w:t>održavanje nerazvrstanih cesta</w:t>
            </w:r>
          </w:p>
        </w:tc>
        <w:tc>
          <w:tcPr>
            <w:tcW w:w="1691" w:type="dxa"/>
            <w:vMerge w:val="restart"/>
            <w:shd w:val="clear" w:color="auto" w:fill="FFFFFF"/>
            <w:vAlign w:val="center"/>
            <w:hideMark/>
          </w:tcPr>
          <w:p w14:paraId="27280D9C" w14:textId="77777777" w:rsidR="00A50C67" w:rsidRPr="000F2381" w:rsidRDefault="00A50C67" w:rsidP="002B5910">
            <w:pPr>
              <w:jc w:val="center"/>
              <w:rPr>
                <w:rFonts w:eastAsia="Arial" w:cstheme="minorHAnsi"/>
              </w:rPr>
            </w:pPr>
            <w:r w:rsidRPr="000F2381">
              <w:rPr>
                <w:rFonts w:eastAsia="Arial" w:cstheme="minorHAnsi"/>
              </w:rPr>
              <w:t>R0552-1</w:t>
            </w:r>
          </w:p>
          <w:p w14:paraId="469EE26D" w14:textId="77777777" w:rsidR="00A50C67" w:rsidRPr="000F2381" w:rsidRDefault="00A50C67" w:rsidP="002B5910">
            <w:pPr>
              <w:jc w:val="center"/>
              <w:rPr>
                <w:rFonts w:eastAsia="Arial" w:cstheme="minorHAnsi"/>
              </w:rPr>
            </w:pPr>
            <w:r w:rsidRPr="000F2381">
              <w:rPr>
                <w:rFonts w:eastAsia="Arial" w:cstheme="minorHAnsi"/>
              </w:rPr>
              <w:t>R0552-2</w:t>
            </w:r>
          </w:p>
          <w:p w14:paraId="586157BF" w14:textId="77777777" w:rsidR="00A50C67" w:rsidRPr="000F2381" w:rsidRDefault="00A50C67" w:rsidP="002B5910">
            <w:pPr>
              <w:jc w:val="center"/>
              <w:rPr>
                <w:rFonts w:eastAsia="Arial" w:cstheme="minorHAnsi"/>
              </w:rPr>
            </w:pPr>
            <w:r w:rsidRPr="000F2381">
              <w:rPr>
                <w:rFonts w:eastAsia="Arial" w:cstheme="minorHAnsi"/>
              </w:rPr>
              <w:t>R0552-3</w:t>
            </w:r>
          </w:p>
          <w:p w14:paraId="297026A9" w14:textId="77777777" w:rsidR="00A50C67" w:rsidRPr="000F2381" w:rsidRDefault="00A50C67" w:rsidP="002B5910">
            <w:pPr>
              <w:jc w:val="center"/>
              <w:rPr>
                <w:rFonts w:eastAsia="Arial" w:cstheme="minorHAnsi"/>
              </w:rPr>
            </w:pPr>
            <w:r w:rsidRPr="000F2381">
              <w:rPr>
                <w:rFonts w:eastAsia="Arial" w:cstheme="minorHAnsi"/>
              </w:rPr>
              <w:t xml:space="preserve">R0552-5 </w:t>
            </w:r>
          </w:p>
          <w:p w14:paraId="4E87E6ED" w14:textId="77777777" w:rsidR="00A50C67" w:rsidRPr="000F2381" w:rsidRDefault="00A50C67" w:rsidP="002B5910">
            <w:pPr>
              <w:jc w:val="center"/>
              <w:rPr>
                <w:rFonts w:eastAsia="Arial" w:cstheme="minorHAnsi"/>
              </w:rPr>
            </w:pPr>
            <w:r w:rsidRPr="000F2381">
              <w:rPr>
                <w:rFonts w:eastAsia="Arial" w:cstheme="minorHAnsi"/>
              </w:rPr>
              <w:t>R0552-11</w:t>
            </w:r>
          </w:p>
          <w:p w14:paraId="4EB30184" w14:textId="77777777" w:rsidR="00A50C67" w:rsidRPr="000F2381" w:rsidRDefault="00A50C67" w:rsidP="002B5910">
            <w:pPr>
              <w:jc w:val="center"/>
              <w:rPr>
                <w:rFonts w:eastAsia="Arial" w:cstheme="minorHAnsi"/>
              </w:rPr>
            </w:pPr>
            <w:r w:rsidRPr="000F2381">
              <w:rPr>
                <w:rFonts w:eastAsia="Arial" w:cstheme="minorHAnsi"/>
              </w:rPr>
              <w:t>R0552-10</w:t>
            </w:r>
          </w:p>
          <w:p w14:paraId="444E029D" w14:textId="77777777" w:rsidR="00A50C67" w:rsidRPr="000F2381" w:rsidRDefault="00A50C67" w:rsidP="002B5910">
            <w:pPr>
              <w:jc w:val="center"/>
              <w:rPr>
                <w:rFonts w:eastAsia="Arial" w:cstheme="minorHAnsi"/>
              </w:rPr>
            </w:pPr>
            <w:r w:rsidRPr="000F2381">
              <w:rPr>
                <w:rFonts w:eastAsia="Arial" w:cstheme="minorHAnsi"/>
              </w:rPr>
              <w:t>R1295</w:t>
            </w:r>
          </w:p>
          <w:p w14:paraId="7FC71CD2" w14:textId="77777777" w:rsidR="00A50C67" w:rsidRPr="000F2381" w:rsidRDefault="00A50C67" w:rsidP="002B5910">
            <w:pPr>
              <w:jc w:val="center"/>
              <w:rPr>
                <w:rFonts w:eastAsia="Arial" w:cstheme="minorHAnsi"/>
              </w:rPr>
            </w:pPr>
            <w:r w:rsidRPr="000F2381">
              <w:rPr>
                <w:rFonts w:eastAsia="Arial" w:cstheme="minorHAnsi"/>
              </w:rPr>
              <w:t>R0555</w:t>
            </w:r>
          </w:p>
        </w:tc>
        <w:tc>
          <w:tcPr>
            <w:tcW w:w="1346" w:type="dxa"/>
            <w:gridSpan w:val="2"/>
            <w:shd w:val="clear" w:color="auto" w:fill="FFFFFF"/>
            <w:vAlign w:val="center"/>
            <w:hideMark/>
          </w:tcPr>
          <w:p w14:paraId="14A991B0" w14:textId="77777777" w:rsidR="00A50C67" w:rsidRPr="000F2381" w:rsidRDefault="00A50C67" w:rsidP="002B5910">
            <w:pPr>
              <w:jc w:val="right"/>
              <w:rPr>
                <w:rFonts w:eastAsia="Arial" w:cstheme="minorHAnsi"/>
              </w:rPr>
            </w:pPr>
            <w:r w:rsidRPr="000F2381">
              <w:rPr>
                <w:rFonts w:eastAsia="Arial" w:cstheme="minorHAnsi"/>
              </w:rPr>
              <w:t>1.535.000,00</w:t>
            </w:r>
          </w:p>
        </w:tc>
        <w:tc>
          <w:tcPr>
            <w:tcW w:w="1336" w:type="dxa"/>
            <w:shd w:val="clear" w:color="auto" w:fill="FFFFFF"/>
            <w:vAlign w:val="center"/>
          </w:tcPr>
          <w:p w14:paraId="4846C7E8" w14:textId="77777777" w:rsidR="00A50C67" w:rsidRPr="000F2381" w:rsidRDefault="00A50C67" w:rsidP="002B5910">
            <w:pPr>
              <w:jc w:val="right"/>
              <w:rPr>
                <w:rFonts w:eastAsia="Arial" w:cstheme="minorHAnsi"/>
              </w:rPr>
            </w:pPr>
            <w:r w:rsidRPr="000F2381">
              <w:rPr>
                <w:rFonts w:eastAsia="Arial" w:cstheme="minorHAnsi"/>
              </w:rPr>
              <w:t>1.507.201,00</w:t>
            </w:r>
          </w:p>
        </w:tc>
        <w:tc>
          <w:tcPr>
            <w:tcW w:w="1336" w:type="dxa"/>
            <w:shd w:val="clear" w:color="auto" w:fill="FFFFFF"/>
            <w:vAlign w:val="center"/>
          </w:tcPr>
          <w:p w14:paraId="5E6FE73F" w14:textId="77777777" w:rsidR="00A50C67" w:rsidRPr="000F2381" w:rsidRDefault="00A50C67" w:rsidP="002B5910">
            <w:pPr>
              <w:jc w:val="right"/>
              <w:rPr>
                <w:rFonts w:eastAsia="Arial" w:cstheme="minorHAnsi"/>
              </w:rPr>
            </w:pPr>
            <w:r w:rsidRPr="000F2381">
              <w:rPr>
                <w:rFonts w:eastAsia="Arial" w:cstheme="minorHAnsi"/>
              </w:rPr>
              <w:t>1.317.201,00</w:t>
            </w:r>
          </w:p>
        </w:tc>
        <w:tc>
          <w:tcPr>
            <w:tcW w:w="1336" w:type="dxa"/>
            <w:vAlign w:val="center"/>
          </w:tcPr>
          <w:p w14:paraId="06073F2C" w14:textId="77777777" w:rsidR="00A50C67" w:rsidRPr="000F2381" w:rsidRDefault="00A50C67" w:rsidP="002B5910">
            <w:pPr>
              <w:jc w:val="right"/>
              <w:rPr>
                <w:rFonts w:eastAsia="Arial" w:cstheme="minorHAnsi"/>
              </w:rPr>
            </w:pPr>
            <w:r w:rsidRPr="000F2381">
              <w:rPr>
                <w:rFonts w:eastAsia="Arial" w:cstheme="minorHAnsi"/>
              </w:rPr>
              <w:t>1.129.401,00</w:t>
            </w:r>
          </w:p>
        </w:tc>
      </w:tr>
      <w:tr w:rsidR="00A50C67" w:rsidRPr="000F2381" w14:paraId="1236A467" w14:textId="77777777" w:rsidTr="00F06AB1">
        <w:trPr>
          <w:trHeight w:val="397"/>
          <w:jc w:val="center"/>
        </w:trPr>
        <w:tc>
          <w:tcPr>
            <w:tcW w:w="726" w:type="dxa"/>
            <w:shd w:val="clear" w:color="auto" w:fill="FFFFFF"/>
            <w:vAlign w:val="center"/>
            <w:hideMark/>
          </w:tcPr>
          <w:p w14:paraId="62962C22" w14:textId="77777777" w:rsidR="00A50C67" w:rsidRPr="000F2381" w:rsidRDefault="00A50C67" w:rsidP="002B5910">
            <w:pPr>
              <w:ind w:left="140"/>
              <w:rPr>
                <w:rFonts w:eastAsia="Arial" w:cstheme="minorHAnsi"/>
              </w:rPr>
            </w:pPr>
            <w:r w:rsidRPr="000F2381">
              <w:rPr>
                <w:rFonts w:eastAsia="Arial" w:cstheme="minorHAnsi"/>
              </w:rPr>
              <w:t>2.</w:t>
            </w:r>
          </w:p>
        </w:tc>
        <w:tc>
          <w:tcPr>
            <w:tcW w:w="3204" w:type="dxa"/>
            <w:shd w:val="clear" w:color="auto" w:fill="FFFFFF"/>
            <w:vAlign w:val="center"/>
            <w:hideMark/>
          </w:tcPr>
          <w:p w14:paraId="362811C8" w14:textId="77777777" w:rsidR="00A50C67" w:rsidRPr="000F2381" w:rsidRDefault="00A50C67" w:rsidP="002B5910">
            <w:pPr>
              <w:ind w:left="120"/>
              <w:rPr>
                <w:rFonts w:eastAsia="Arial" w:cstheme="minorHAnsi"/>
              </w:rPr>
            </w:pPr>
            <w:r w:rsidRPr="000F2381">
              <w:rPr>
                <w:rFonts w:eastAsia="Arial" w:cstheme="minorHAnsi"/>
              </w:rPr>
              <w:t>održavanje javnih površina na kojima nije dopušten promet motornim vozilima</w:t>
            </w:r>
          </w:p>
        </w:tc>
        <w:tc>
          <w:tcPr>
            <w:tcW w:w="1691" w:type="dxa"/>
            <w:vMerge/>
            <w:vAlign w:val="center"/>
            <w:hideMark/>
          </w:tcPr>
          <w:p w14:paraId="3A3F020B" w14:textId="77777777" w:rsidR="00A50C67" w:rsidRPr="000F2381" w:rsidRDefault="00A50C67" w:rsidP="002B5910">
            <w:pPr>
              <w:rPr>
                <w:rFonts w:eastAsia="Arial" w:cstheme="minorHAnsi"/>
              </w:rPr>
            </w:pPr>
          </w:p>
        </w:tc>
        <w:tc>
          <w:tcPr>
            <w:tcW w:w="1346" w:type="dxa"/>
            <w:gridSpan w:val="2"/>
            <w:shd w:val="clear" w:color="auto" w:fill="FFFFFF"/>
            <w:vAlign w:val="center"/>
            <w:hideMark/>
          </w:tcPr>
          <w:p w14:paraId="1E3E386A" w14:textId="77777777" w:rsidR="00A50C67" w:rsidRPr="000F2381" w:rsidRDefault="00A50C67" w:rsidP="002B5910">
            <w:pPr>
              <w:jc w:val="right"/>
              <w:rPr>
                <w:rFonts w:eastAsia="Arial" w:cstheme="minorHAnsi"/>
              </w:rPr>
            </w:pPr>
            <w:r w:rsidRPr="000F2381">
              <w:rPr>
                <w:rFonts w:eastAsia="Arial" w:cstheme="minorHAnsi"/>
              </w:rPr>
              <w:t>80.000,00</w:t>
            </w:r>
          </w:p>
        </w:tc>
        <w:tc>
          <w:tcPr>
            <w:tcW w:w="1336" w:type="dxa"/>
            <w:shd w:val="clear" w:color="auto" w:fill="FFFFFF"/>
            <w:vAlign w:val="center"/>
          </w:tcPr>
          <w:p w14:paraId="5406FADF" w14:textId="77777777" w:rsidR="00A50C67" w:rsidRPr="000F2381" w:rsidRDefault="00A50C67" w:rsidP="002B5910">
            <w:pPr>
              <w:jc w:val="right"/>
              <w:rPr>
                <w:rFonts w:eastAsia="Arial" w:cstheme="minorHAnsi"/>
              </w:rPr>
            </w:pPr>
            <w:r w:rsidRPr="000F2381">
              <w:rPr>
                <w:rFonts w:eastAsia="Arial" w:cstheme="minorHAnsi"/>
              </w:rPr>
              <w:t>80.000,00</w:t>
            </w:r>
          </w:p>
        </w:tc>
        <w:tc>
          <w:tcPr>
            <w:tcW w:w="1336" w:type="dxa"/>
            <w:shd w:val="clear" w:color="auto" w:fill="FFFFFF"/>
            <w:vAlign w:val="center"/>
          </w:tcPr>
          <w:p w14:paraId="2AD317FA" w14:textId="77777777" w:rsidR="00A50C67" w:rsidRPr="000F2381" w:rsidRDefault="00A50C67" w:rsidP="002B5910">
            <w:pPr>
              <w:jc w:val="right"/>
              <w:rPr>
                <w:rFonts w:eastAsia="Arial" w:cstheme="minorHAnsi"/>
              </w:rPr>
            </w:pPr>
            <w:r w:rsidRPr="000F2381">
              <w:rPr>
                <w:rFonts w:eastAsia="Arial" w:cstheme="minorHAnsi"/>
              </w:rPr>
              <w:t>70.000,00</w:t>
            </w:r>
          </w:p>
        </w:tc>
        <w:tc>
          <w:tcPr>
            <w:tcW w:w="1336" w:type="dxa"/>
            <w:vAlign w:val="center"/>
          </w:tcPr>
          <w:p w14:paraId="7F4B98EC" w14:textId="77777777" w:rsidR="00A50C67" w:rsidRPr="000F2381" w:rsidRDefault="00A50C67" w:rsidP="002B5910">
            <w:pPr>
              <w:jc w:val="right"/>
              <w:rPr>
                <w:rFonts w:eastAsia="Arial" w:cstheme="minorHAnsi"/>
              </w:rPr>
            </w:pPr>
            <w:r w:rsidRPr="000F2381">
              <w:rPr>
                <w:rFonts w:eastAsia="Arial" w:cstheme="minorHAnsi"/>
              </w:rPr>
              <w:t>60.000,00</w:t>
            </w:r>
          </w:p>
        </w:tc>
      </w:tr>
      <w:tr w:rsidR="00A50C67" w:rsidRPr="000F2381" w14:paraId="59D1329E" w14:textId="77777777" w:rsidTr="00F06AB1">
        <w:trPr>
          <w:trHeight w:val="397"/>
          <w:jc w:val="center"/>
        </w:trPr>
        <w:tc>
          <w:tcPr>
            <w:tcW w:w="726" w:type="dxa"/>
            <w:shd w:val="clear" w:color="auto" w:fill="FFFFFF"/>
            <w:vAlign w:val="center"/>
            <w:hideMark/>
          </w:tcPr>
          <w:p w14:paraId="554DB0E6" w14:textId="77777777" w:rsidR="00A50C67" w:rsidRPr="000F2381" w:rsidRDefault="00A50C67" w:rsidP="002B5910">
            <w:pPr>
              <w:ind w:left="140"/>
              <w:rPr>
                <w:rFonts w:eastAsia="Arial" w:cstheme="minorHAnsi"/>
              </w:rPr>
            </w:pPr>
            <w:r w:rsidRPr="000F2381">
              <w:rPr>
                <w:rFonts w:eastAsia="Arial" w:cstheme="minorHAnsi"/>
              </w:rPr>
              <w:t>3.</w:t>
            </w:r>
          </w:p>
        </w:tc>
        <w:tc>
          <w:tcPr>
            <w:tcW w:w="3204" w:type="dxa"/>
            <w:shd w:val="clear" w:color="auto" w:fill="FFFFFF"/>
            <w:vAlign w:val="center"/>
            <w:hideMark/>
          </w:tcPr>
          <w:p w14:paraId="20884B36" w14:textId="77777777" w:rsidR="00A50C67" w:rsidRPr="000F2381" w:rsidRDefault="00A50C67" w:rsidP="002B5910">
            <w:pPr>
              <w:ind w:left="120"/>
              <w:rPr>
                <w:rFonts w:eastAsia="Arial" w:cstheme="minorHAnsi"/>
              </w:rPr>
            </w:pPr>
            <w:r w:rsidRPr="000F2381">
              <w:rPr>
                <w:rFonts w:eastAsia="Arial" w:cstheme="minorHAnsi"/>
              </w:rPr>
              <w:t>održavanje građevina javne odvodnje oborinskih voda</w:t>
            </w:r>
          </w:p>
        </w:tc>
        <w:tc>
          <w:tcPr>
            <w:tcW w:w="1691" w:type="dxa"/>
            <w:shd w:val="clear" w:color="auto" w:fill="FFFFFF"/>
            <w:vAlign w:val="center"/>
            <w:hideMark/>
          </w:tcPr>
          <w:p w14:paraId="27BA206C" w14:textId="77777777" w:rsidR="00A50C67" w:rsidRPr="000F2381" w:rsidRDefault="00A50C67" w:rsidP="002B5910">
            <w:pPr>
              <w:jc w:val="center"/>
              <w:rPr>
                <w:rFonts w:eastAsia="Arial" w:cstheme="minorHAnsi"/>
              </w:rPr>
            </w:pPr>
            <w:r w:rsidRPr="000F2381">
              <w:rPr>
                <w:rFonts w:eastAsia="Arial" w:cstheme="minorHAnsi"/>
              </w:rPr>
              <w:t>R0560</w:t>
            </w:r>
          </w:p>
          <w:p w14:paraId="2A7AA5DA" w14:textId="77777777" w:rsidR="00A50C67" w:rsidRPr="000F2381" w:rsidRDefault="00A50C67" w:rsidP="002B5910">
            <w:pPr>
              <w:jc w:val="center"/>
              <w:rPr>
                <w:rFonts w:eastAsia="Arial" w:cstheme="minorHAnsi"/>
              </w:rPr>
            </w:pPr>
            <w:r w:rsidRPr="000F2381">
              <w:rPr>
                <w:rFonts w:eastAsia="Arial" w:cstheme="minorHAnsi"/>
              </w:rPr>
              <w:t>R0563</w:t>
            </w:r>
          </w:p>
        </w:tc>
        <w:tc>
          <w:tcPr>
            <w:tcW w:w="1346" w:type="dxa"/>
            <w:gridSpan w:val="2"/>
            <w:shd w:val="clear" w:color="auto" w:fill="FFFFFF"/>
            <w:vAlign w:val="center"/>
            <w:hideMark/>
          </w:tcPr>
          <w:p w14:paraId="3E397523" w14:textId="77777777" w:rsidR="00A50C67" w:rsidRPr="000F2381" w:rsidRDefault="00A50C67" w:rsidP="002B5910">
            <w:pPr>
              <w:jc w:val="right"/>
              <w:rPr>
                <w:rFonts w:eastAsia="Arial" w:cstheme="minorHAnsi"/>
              </w:rPr>
            </w:pPr>
            <w:r w:rsidRPr="000F2381">
              <w:rPr>
                <w:rFonts w:eastAsia="Arial" w:cstheme="minorHAnsi"/>
              </w:rPr>
              <w:t>35.000,00</w:t>
            </w:r>
          </w:p>
        </w:tc>
        <w:tc>
          <w:tcPr>
            <w:tcW w:w="1336" w:type="dxa"/>
            <w:shd w:val="clear" w:color="auto" w:fill="FFFFFF"/>
            <w:vAlign w:val="center"/>
          </w:tcPr>
          <w:p w14:paraId="3D4F8A7E" w14:textId="77777777" w:rsidR="00A50C67" w:rsidRPr="000F2381" w:rsidRDefault="00A50C67" w:rsidP="002B5910">
            <w:pPr>
              <w:jc w:val="right"/>
              <w:rPr>
                <w:rFonts w:eastAsia="Arial" w:cstheme="minorHAnsi"/>
              </w:rPr>
            </w:pPr>
            <w:r w:rsidRPr="000F2381">
              <w:rPr>
                <w:rFonts w:eastAsia="Arial" w:cstheme="minorHAnsi"/>
              </w:rPr>
              <w:t>35.000,00</w:t>
            </w:r>
          </w:p>
        </w:tc>
        <w:tc>
          <w:tcPr>
            <w:tcW w:w="1336" w:type="dxa"/>
            <w:shd w:val="clear" w:color="auto" w:fill="FFFFFF"/>
            <w:vAlign w:val="center"/>
          </w:tcPr>
          <w:p w14:paraId="2F80E841" w14:textId="77777777" w:rsidR="00A50C67" w:rsidRPr="000F2381" w:rsidRDefault="00A50C67" w:rsidP="002B5910">
            <w:pPr>
              <w:jc w:val="right"/>
              <w:rPr>
                <w:rFonts w:eastAsia="Arial" w:cstheme="minorHAnsi"/>
              </w:rPr>
            </w:pPr>
            <w:r w:rsidRPr="000F2381">
              <w:rPr>
                <w:rFonts w:eastAsia="Arial" w:cstheme="minorHAnsi"/>
              </w:rPr>
              <w:t>35.000,00</w:t>
            </w:r>
          </w:p>
        </w:tc>
        <w:tc>
          <w:tcPr>
            <w:tcW w:w="1336" w:type="dxa"/>
            <w:vAlign w:val="center"/>
          </w:tcPr>
          <w:p w14:paraId="7F5ACF57" w14:textId="77777777" w:rsidR="00A50C67" w:rsidRPr="000F2381" w:rsidRDefault="00A50C67" w:rsidP="002B5910">
            <w:pPr>
              <w:jc w:val="right"/>
              <w:rPr>
                <w:rFonts w:eastAsia="Arial" w:cstheme="minorHAnsi"/>
              </w:rPr>
            </w:pPr>
            <w:r w:rsidRPr="000F2381">
              <w:rPr>
                <w:rFonts w:eastAsia="Arial" w:cstheme="minorHAnsi"/>
              </w:rPr>
              <w:t>35.000,00</w:t>
            </w:r>
          </w:p>
        </w:tc>
      </w:tr>
      <w:tr w:rsidR="00A50C67" w:rsidRPr="000F2381" w14:paraId="202132E5" w14:textId="77777777" w:rsidTr="00F06AB1">
        <w:trPr>
          <w:trHeight w:val="397"/>
          <w:jc w:val="center"/>
        </w:trPr>
        <w:tc>
          <w:tcPr>
            <w:tcW w:w="726" w:type="dxa"/>
            <w:shd w:val="clear" w:color="auto" w:fill="FFFFFF"/>
            <w:vAlign w:val="center"/>
            <w:hideMark/>
          </w:tcPr>
          <w:p w14:paraId="498FB489" w14:textId="77777777" w:rsidR="00A50C67" w:rsidRPr="000F2381" w:rsidRDefault="00A50C67" w:rsidP="002B5910">
            <w:pPr>
              <w:ind w:left="140"/>
              <w:rPr>
                <w:rFonts w:eastAsia="Arial" w:cstheme="minorHAnsi"/>
              </w:rPr>
            </w:pPr>
            <w:r w:rsidRPr="000F2381">
              <w:rPr>
                <w:rFonts w:eastAsia="Arial" w:cstheme="minorHAnsi"/>
              </w:rPr>
              <w:t>4.</w:t>
            </w:r>
          </w:p>
        </w:tc>
        <w:tc>
          <w:tcPr>
            <w:tcW w:w="3204" w:type="dxa"/>
            <w:shd w:val="clear" w:color="auto" w:fill="FFFFFF"/>
            <w:vAlign w:val="center"/>
            <w:hideMark/>
          </w:tcPr>
          <w:p w14:paraId="290DBD25" w14:textId="77777777" w:rsidR="00A50C67" w:rsidRPr="000F2381" w:rsidRDefault="00A50C67" w:rsidP="002B5910">
            <w:pPr>
              <w:ind w:left="120"/>
              <w:rPr>
                <w:rFonts w:eastAsia="Arial" w:cstheme="minorHAnsi"/>
              </w:rPr>
            </w:pPr>
            <w:r w:rsidRPr="000F2381">
              <w:rPr>
                <w:rFonts w:eastAsia="Arial" w:cstheme="minorHAnsi"/>
              </w:rPr>
              <w:t>održavanje javnih zelenih površina</w:t>
            </w:r>
          </w:p>
        </w:tc>
        <w:tc>
          <w:tcPr>
            <w:tcW w:w="1691" w:type="dxa"/>
            <w:shd w:val="clear" w:color="auto" w:fill="FFFFFF"/>
            <w:vAlign w:val="center"/>
            <w:hideMark/>
          </w:tcPr>
          <w:p w14:paraId="0F1DF1F6" w14:textId="77777777" w:rsidR="00A50C67" w:rsidRPr="000F2381" w:rsidRDefault="00A50C67" w:rsidP="002B5910">
            <w:pPr>
              <w:jc w:val="center"/>
              <w:rPr>
                <w:rFonts w:eastAsia="Arial" w:cstheme="minorHAnsi"/>
              </w:rPr>
            </w:pPr>
            <w:r w:rsidRPr="000F2381">
              <w:rPr>
                <w:rFonts w:eastAsia="Arial" w:cstheme="minorHAnsi"/>
              </w:rPr>
              <w:t>R0560</w:t>
            </w:r>
          </w:p>
          <w:p w14:paraId="0AD822B8" w14:textId="77777777" w:rsidR="00A50C67" w:rsidRPr="000F2381" w:rsidRDefault="00A50C67" w:rsidP="002B5910">
            <w:pPr>
              <w:jc w:val="center"/>
              <w:rPr>
                <w:rFonts w:eastAsia="Arial" w:cstheme="minorHAnsi"/>
              </w:rPr>
            </w:pPr>
            <w:r w:rsidRPr="000F2381">
              <w:rPr>
                <w:rFonts w:eastAsia="Arial" w:cstheme="minorHAnsi"/>
              </w:rPr>
              <w:t>R0557</w:t>
            </w:r>
          </w:p>
        </w:tc>
        <w:tc>
          <w:tcPr>
            <w:tcW w:w="1346" w:type="dxa"/>
            <w:gridSpan w:val="2"/>
            <w:shd w:val="clear" w:color="auto" w:fill="FFFFFF"/>
            <w:vAlign w:val="center"/>
          </w:tcPr>
          <w:p w14:paraId="20B890BD" w14:textId="77777777" w:rsidR="00A50C67" w:rsidRPr="000F2381" w:rsidRDefault="00A50C67" w:rsidP="002B5910">
            <w:pPr>
              <w:jc w:val="right"/>
              <w:rPr>
                <w:rFonts w:eastAsia="Arial" w:cstheme="minorHAnsi"/>
              </w:rPr>
            </w:pPr>
            <w:r w:rsidRPr="000F2381">
              <w:rPr>
                <w:rFonts w:eastAsia="Arial" w:cstheme="minorHAnsi"/>
              </w:rPr>
              <w:t>189.600,00</w:t>
            </w:r>
          </w:p>
        </w:tc>
        <w:tc>
          <w:tcPr>
            <w:tcW w:w="1336" w:type="dxa"/>
            <w:shd w:val="clear" w:color="auto" w:fill="FFFFFF"/>
            <w:vAlign w:val="center"/>
          </w:tcPr>
          <w:p w14:paraId="6395565C" w14:textId="77777777" w:rsidR="00A50C67" w:rsidRPr="000F2381" w:rsidRDefault="00A50C67" w:rsidP="002B5910">
            <w:pPr>
              <w:jc w:val="right"/>
              <w:rPr>
                <w:rFonts w:eastAsia="Arial" w:cstheme="minorHAnsi"/>
              </w:rPr>
            </w:pPr>
            <w:r w:rsidRPr="000F2381">
              <w:rPr>
                <w:rFonts w:eastAsia="Arial" w:cstheme="minorHAnsi"/>
              </w:rPr>
              <w:t>157.600,00</w:t>
            </w:r>
          </w:p>
        </w:tc>
        <w:tc>
          <w:tcPr>
            <w:tcW w:w="1336" w:type="dxa"/>
            <w:shd w:val="clear" w:color="auto" w:fill="FFFFFF"/>
            <w:vAlign w:val="center"/>
          </w:tcPr>
          <w:p w14:paraId="731EEDFF" w14:textId="77777777" w:rsidR="00A50C67" w:rsidRPr="000F2381" w:rsidRDefault="00A50C67" w:rsidP="002B5910">
            <w:pPr>
              <w:jc w:val="right"/>
              <w:rPr>
                <w:rFonts w:eastAsia="Arial" w:cstheme="minorHAnsi"/>
              </w:rPr>
            </w:pPr>
            <w:r w:rsidRPr="000F2381">
              <w:rPr>
                <w:rFonts w:eastAsia="Arial" w:cstheme="minorHAnsi"/>
              </w:rPr>
              <w:t>216.600,00</w:t>
            </w:r>
          </w:p>
        </w:tc>
        <w:tc>
          <w:tcPr>
            <w:tcW w:w="1336" w:type="dxa"/>
            <w:vAlign w:val="center"/>
          </w:tcPr>
          <w:p w14:paraId="049D4308" w14:textId="77777777" w:rsidR="00A50C67" w:rsidRPr="000F2381" w:rsidRDefault="00A50C67" w:rsidP="002B5910">
            <w:pPr>
              <w:jc w:val="right"/>
              <w:rPr>
                <w:rFonts w:eastAsia="Arial" w:cstheme="minorHAnsi"/>
              </w:rPr>
            </w:pPr>
            <w:r w:rsidRPr="000F2381">
              <w:rPr>
                <w:rFonts w:eastAsia="Arial" w:cstheme="minorHAnsi"/>
              </w:rPr>
              <w:t>270.000,00</w:t>
            </w:r>
          </w:p>
        </w:tc>
      </w:tr>
      <w:tr w:rsidR="00A50C67" w:rsidRPr="000F2381" w14:paraId="702FFCB7" w14:textId="77777777" w:rsidTr="00F06AB1">
        <w:trPr>
          <w:trHeight w:val="397"/>
          <w:jc w:val="center"/>
        </w:trPr>
        <w:tc>
          <w:tcPr>
            <w:tcW w:w="726" w:type="dxa"/>
            <w:shd w:val="clear" w:color="auto" w:fill="FFFFFF"/>
            <w:vAlign w:val="center"/>
            <w:hideMark/>
          </w:tcPr>
          <w:p w14:paraId="34AA3C61" w14:textId="77777777" w:rsidR="00A50C67" w:rsidRPr="000F2381" w:rsidRDefault="00A50C67" w:rsidP="002B5910">
            <w:pPr>
              <w:ind w:left="140"/>
              <w:rPr>
                <w:rFonts w:eastAsia="Arial" w:cstheme="minorHAnsi"/>
              </w:rPr>
            </w:pPr>
            <w:r w:rsidRPr="000F2381">
              <w:rPr>
                <w:rFonts w:eastAsia="Arial" w:cstheme="minorHAnsi"/>
              </w:rPr>
              <w:t>5.</w:t>
            </w:r>
          </w:p>
        </w:tc>
        <w:tc>
          <w:tcPr>
            <w:tcW w:w="3204" w:type="dxa"/>
            <w:shd w:val="clear" w:color="auto" w:fill="FFFFFF"/>
            <w:vAlign w:val="center"/>
            <w:hideMark/>
          </w:tcPr>
          <w:p w14:paraId="01DB3021" w14:textId="77777777" w:rsidR="00A50C67" w:rsidRPr="000F2381" w:rsidRDefault="00A50C67" w:rsidP="002B5910">
            <w:pPr>
              <w:ind w:left="120"/>
              <w:rPr>
                <w:rFonts w:eastAsia="Arial" w:cstheme="minorHAnsi"/>
              </w:rPr>
            </w:pPr>
            <w:r w:rsidRPr="000F2381">
              <w:rPr>
                <w:rFonts w:eastAsia="Arial" w:cstheme="minorHAnsi"/>
              </w:rPr>
              <w:t>održavanje građevina, uređaja i predmeta javne namjene</w:t>
            </w:r>
          </w:p>
        </w:tc>
        <w:tc>
          <w:tcPr>
            <w:tcW w:w="1691" w:type="dxa"/>
            <w:shd w:val="clear" w:color="auto" w:fill="FFFFFF"/>
            <w:vAlign w:val="center"/>
            <w:hideMark/>
          </w:tcPr>
          <w:p w14:paraId="50D22220" w14:textId="77777777" w:rsidR="00A50C67" w:rsidRPr="000F2381" w:rsidRDefault="00A50C67" w:rsidP="002B5910">
            <w:pPr>
              <w:jc w:val="center"/>
              <w:rPr>
                <w:rFonts w:eastAsia="Arial" w:cstheme="minorHAnsi"/>
              </w:rPr>
            </w:pPr>
            <w:r w:rsidRPr="000F2381">
              <w:rPr>
                <w:rFonts w:eastAsia="Arial" w:cstheme="minorHAnsi"/>
              </w:rPr>
              <w:t>R5202</w:t>
            </w:r>
          </w:p>
          <w:p w14:paraId="2874120D" w14:textId="77777777" w:rsidR="00A50C67" w:rsidRPr="000F2381" w:rsidRDefault="00A50C67" w:rsidP="002B5910">
            <w:pPr>
              <w:jc w:val="center"/>
              <w:rPr>
                <w:rFonts w:eastAsia="Arial" w:cstheme="minorHAnsi"/>
              </w:rPr>
            </w:pPr>
            <w:r w:rsidRPr="000F2381">
              <w:rPr>
                <w:rFonts w:eastAsia="Arial" w:cstheme="minorHAnsi"/>
              </w:rPr>
              <w:t xml:space="preserve"> R5202-1</w:t>
            </w:r>
          </w:p>
        </w:tc>
        <w:tc>
          <w:tcPr>
            <w:tcW w:w="1346" w:type="dxa"/>
            <w:gridSpan w:val="2"/>
            <w:shd w:val="clear" w:color="auto" w:fill="FFFFFF"/>
            <w:vAlign w:val="center"/>
          </w:tcPr>
          <w:p w14:paraId="07E540D6" w14:textId="77777777" w:rsidR="00A50C67" w:rsidRPr="000F2381" w:rsidRDefault="00A50C67" w:rsidP="002B5910">
            <w:pPr>
              <w:jc w:val="right"/>
              <w:rPr>
                <w:rFonts w:eastAsia="Arial" w:cstheme="minorHAnsi"/>
              </w:rPr>
            </w:pPr>
            <w:r w:rsidRPr="000F2381">
              <w:rPr>
                <w:rFonts w:eastAsia="Arial" w:cstheme="minorHAnsi"/>
              </w:rPr>
              <w:t>10.000,00</w:t>
            </w:r>
          </w:p>
        </w:tc>
        <w:tc>
          <w:tcPr>
            <w:tcW w:w="1336" w:type="dxa"/>
            <w:shd w:val="clear" w:color="auto" w:fill="FFFFFF"/>
            <w:vAlign w:val="center"/>
          </w:tcPr>
          <w:p w14:paraId="00F5097E" w14:textId="77777777" w:rsidR="00A50C67" w:rsidRPr="000F2381" w:rsidRDefault="00A50C67" w:rsidP="002B5910">
            <w:pPr>
              <w:jc w:val="right"/>
              <w:rPr>
                <w:rFonts w:eastAsia="Arial" w:cstheme="minorHAnsi"/>
              </w:rPr>
            </w:pPr>
            <w:r w:rsidRPr="000F2381">
              <w:rPr>
                <w:rFonts w:eastAsia="Arial" w:cstheme="minorHAnsi"/>
              </w:rPr>
              <w:t>10.000,00</w:t>
            </w:r>
          </w:p>
        </w:tc>
        <w:tc>
          <w:tcPr>
            <w:tcW w:w="1336" w:type="dxa"/>
            <w:shd w:val="clear" w:color="auto" w:fill="FFFFFF"/>
            <w:vAlign w:val="center"/>
          </w:tcPr>
          <w:p w14:paraId="5379DFA5" w14:textId="77777777" w:rsidR="00A50C67" w:rsidRPr="000F2381" w:rsidRDefault="00A50C67" w:rsidP="002B5910">
            <w:pPr>
              <w:jc w:val="right"/>
              <w:rPr>
                <w:rFonts w:eastAsia="Arial" w:cstheme="minorHAnsi"/>
              </w:rPr>
            </w:pPr>
            <w:r w:rsidRPr="000F2381">
              <w:rPr>
                <w:rFonts w:eastAsia="Arial" w:cstheme="minorHAnsi"/>
              </w:rPr>
              <w:t>5.000,00</w:t>
            </w:r>
          </w:p>
        </w:tc>
        <w:tc>
          <w:tcPr>
            <w:tcW w:w="1336" w:type="dxa"/>
            <w:vAlign w:val="center"/>
          </w:tcPr>
          <w:p w14:paraId="0585919E" w14:textId="77777777" w:rsidR="00A50C67" w:rsidRPr="000F2381" w:rsidRDefault="00A50C67" w:rsidP="002B5910">
            <w:pPr>
              <w:jc w:val="right"/>
              <w:rPr>
                <w:rFonts w:eastAsia="Arial" w:cstheme="minorHAnsi"/>
              </w:rPr>
            </w:pPr>
            <w:r w:rsidRPr="000F2381">
              <w:rPr>
                <w:rFonts w:eastAsia="Arial" w:cstheme="minorHAnsi"/>
              </w:rPr>
              <w:t>5.000,00</w:t>
            </w:r>
          </w:p>
        </w:tc>
      </w:tr>
      <w:tr w:rsidR="00A50C67" w:rsidRPr="000F2381" w14:paraId="5F772BDE" w14:textId="77777777" w:rsidTr="00F06AB1">
        <w:trPr>
          <w:trHeight w:val="397"/>
          <w:jc w:val="center"/>
        </w:trPr>
        <w:tc>
          <w:tcPr>
            <w:tcW w:w="726" w:type="dxa"/>
            <w:shd w:val="clear" w:color="auto" w:fill="FFFFFF"/>
            <w:vAlign w:val="center"/>
            <w:hideMark/>
          </w:tcPr>
          <w:p w14:paraId="7BFED9A9" w14:textId="77777777" w:rsidR="00A50C67" w:rsidRPr="000F2381" w:rsidRDefault="00A50C67" w:rsidP="002B5910">
            <w:pPr>
              <w:ind w:left="140"/>
              <w:rPr>
                <w:rFonts w:eastAsia="Arial" w:cstheme="minorHAnsi"/>
              </w:rPr>
            </w:pPr>
            <w:r w:rsidRPr="000F2381">
              <w:rPr>
                <w:rFonts w:eastAsia="Arial" w:cstheme="minorHAnsi"/>
              </w:rPr>
              <w:t>6.</w:t>
            </w:r>
          </w:p>
        </w:tc>
        <w:tc>
          <w:tcPr>
            <w:tcW w:w="3204" w:type="dxa"/>
            <w:shd w:val="clear" w:color="auto" w:fill="FFFFFF"/>
            <w:vAlign w:val="center"/>
            <w:hideMark/>
          </w:tcPr>
          <w:p w14:paraId="7AF118DC" w14:textId="77777777" w:rsidR="00A50C67" w:rsidRPr="000F2381" w:rsidRDefault="00A50C67" w:rsidP="002B5910">
            <w:pPr>
              <w:ind w:left="120"/>
              <w:rPr>
                <w:rFonts w:eastAsia="Arial" w:cstheme="minorHAnsi"/>
              </w:rPr>
            </w:pPr>
            <w:r w:rsidRPr="000F2381">
              <w:rPr>
                <w:rFonts w:eastAsia="Arial" w:cstheme="minorHAnsi"/>
              </w:rPr>
              <w:t>održavanje groblja</w:t>
            </w:r>
          </w:p>
        </w:tc>
        <w:tc>
          <w:tcPr>
            <w:tcW w:w="3037" w:type="dxa"/>
            <w:gridSpan w:val="3"/>
            <w:shd w:val="clear" w:color="auto" w:fill="FFFFFF"/>
            <w:vAlign w:val="center"/>
            <w:hideMark/>
          </w:tcPr>
          <w:p w14:paraId="0E53A27E" w14:textId="77777777" w:rsidR="00A50C67" w:rsidRPr="000F2381" w:rsidRDefault="00A50C67" w:rsidP="002B5910">
            <w:pPr>
              <w:jc w:val="center"/>
              <w:rPr>
                <w:rFonts w:eastAsia="Arial" w:cstheme="minorHAnsi"/>
              </w:rPr>
            </w:pPr>
            <w:r w:rsidRPr="000F2381">
              <w:rPr>
                <w:rFonts w:eastAsia="Arial" w:cstheme="minorHAnsi"/>
              </w:rPr>
              <w:t>Povjereno komunalnom poduzeću i mjesnim odborima</w:t>
            </w:r>
          </w:p>
        </w:tc>
        <w:tc>
          <w:tcPr>
            <w:tcW w:w="1336" w:type="dxa"/>
            <w:shd w:val="clear" w:color="auto" w:fill="FFFFFF"/>
          </w:tcPr>
          <w:p w14:paraId="398D64E9" w14:textId="77777777" w:rsidR="00A50C67" w:rsidRPr="000F2381" w:rsidRDefault="00A50C67" w:rsidP="002B5910">
            <w:pPr>
              <w:jc w:val="center"/>
              <w:rPr>
                <w:rFonts w:eastAsia="Arial" w:cstheme="minorHAnsi"/>
              </w:rPr>
            </w:pPr>
          </w:p>
        </w:tc>
        <w:tc>
          <w:tcPr>
            <w:tcW w:w="1336" w:type="dxa"/>
            <w:shd w:val="clear" w:color="auto" w:fill="FFFFFF"/>
            <w:vAlign w:val="center"/>
          </w:tcPr>
          <w:p w14:paraId="00650DC6" w14:textId="77777777" w:rsidR="00A50C67" w:rsidRPr="000F2381" w:rsidRDefault="00A50C67" w:rsidP="002B5910">
            <w:pPr>
              <w:jc w:val="right"/>
              <w:rPr>
                <w:rFonts w:eastAsia="Arial" w:cstheme="minorHAnsi"/>
              </w:rPr>
            </w:pPr>
          </w:p>
        </w:tc>
        <w:tc>
          <w:tcPr>
            <w:tcW w:w="1336" w:type="dxa"/>
            <w:vAlign w:val="center"/>
          </w:tcPr>
          <w:p w14:paraId="3FCE1136" w14:textId="77777777" w:rsidR="00A50C67" w:rsidRPr="000F2381" w:rsidRDefault="00A50C67" w:rsidP="002B5910">
            <w:pPr>
              <w:jc w:val="right"/>
              <w:rPr>
                <w:rFonts w:eastAsia="Arial" w:cstheme="minorHAnsi"/>
              </w:rPr>
            </w:pPr>
          </w:p>
        </w:tc>
      </w:tr>
      <w:tr w:rsidR="00A50C67" w:rsidRPr="000F2381" w14:paraId="51D6F63B" w14:textId="77777777" w:rsidTr="00F06AB1">
        <w:trPr>
          <w:trHeight w:val="397"/>
          <w:jc w:val="center"/>
        </w:trPr>
        <w:tc>
          <w:tcPr>
            <w:tcW w:w="726" w:type="dxa"/>
            <w:shd w:val="clear" w:color="auto" w:fill="FFFFFF"/>
            <w:vAlign w:val="center"/>
            <w:hideMark/>
          </w:tcPr>
          <w:p w14:paraId="79DAD769" w14:textId="77777777" w:rsidR="00A50C67" w:rsidRPr="000F2381" w:rsidRDefault="00A50C67" w:rsidP="002B5910">
            <w:pPr>
              <w:ind w:left="140"/>
              <w:rPr>
                <w:rFonts w:eastAsia="Arial" w:cstheme="minorHAnsi"/>
              </w:rPr>
            </w:pPr>
            <w:r w:rsidRPr="000F2381">
              <w:rPr>
                <w:rFonts w:eastAsia="Arial" w:cstheme="minorHAnsi"/>
              </w:rPr>
              <w:t>7.</w:t>
            </w:r>
          </w:p>
        </w:tc>
        <w:tc>
          <w:tcPr>
            <w:tcW w:w="3204" w:type="dxa"/>
            <w:shd w:val="clear" w:color="auto" w:fill="FFFFFF"/>
            <w:vAlign w:val="center"/>
            <w:hideMark/>
          </w:tcPr>
          <w:p w14:paraId="5B86C955" w14:textId="77777777" w:rsidR="00A50C67" w:rsidRPr="000F2381" w:rsidRDefault="00A50C67" w:rsidP="002B5910">
            <w:pPr>
              <w:ind w:left="120"/>
              <w:rPr>
                <w:rFonts w:eastAsia="Arial" w:cstheme="minorHAnsi"/>
              </w:rPr>
            </w:pPr>
            <w:r w:rsidRPr="000F2381">
              <w:rPr>
                <w:rFonts w:eastAsia="Arial" w:cstheme="minorHAnsi"/>
              </w:rPr>
              <w:t>održavanje čistoće javnih površina</w:t>
            </w:r>
          </w:p>
        </w:tc>
        <w:tc>
          <w:tcPr>
            <w:tcW w:w="1691" w:type="dxa"/>
            <w:shd w:val="clear" w:color="auto" w:fill="FFFFFF"/>
            <w:vAlign w:val="center"/>
            <w:hideMark/>
          </w:tcPr>
          <w:p w14:paraId="5CE6BB30" w14:textId="77777777" w:rsidR="00A50C67" w:rsidRPr="000F2381" w:rsidRDefault="00A50C67" w:rsidP="002B5910">
            <w:pPr>
              <w:jc w:val="center"/>
              <w:rPr>
                <w:rFonts w:eastAsia="Arial" w:cstheme="minorHAnsi"/>
              </w:rPr>
            </w:pPr>
            <w:r w:rsidRPr="000F2381">
              <w:rPr>
                <w:rFonts w:eastAsia="Arial" w:cstheme="minorHAnsi"/>
              </w:rPr>
              <w:t>R0560</w:t>
            </w:r>
          </w:p>
          <w:p w14:paraId="1AA7FD34" w14:textId="77777777" w:rsidR="00A50C67" w:rsidRPr="000F2381" w:rsidRDefault="00A50C67" w:rsidP="002B5910">
            <w:pPr>
              <w:jc w:val="center"/>
              <w:rPr>
                <w:rFonts w:eastAsia="Arial" w:cstheme="minorHAnsi"/>
              </w:rPr>
            </w:pPr>
            <w:r w:rsidRPr="000F2381">
              <w:rPr>
                <w:rFonts w:eastAsia="Arial" w:cstheme="minorHAnsi"/>
              </w:rPr>
              <w:t>R0553</w:t>
            </w:r>
          </w:p>
          <w:p w14:paraId="39A9626C" w14:textId="77777777" w:rsidR="00A50C67" w:rsidRPr="000F2381" w:rsidRDefault="00A50C67" w:rsidP="002B5910">
            <w:pPr>
              <w:jc w:val="center"/>
              <w:rPr>
                <w:rFonts w:eastAsia="Arial" w:cstheme="minorHAnsi"/>
              </w:rPr>
            </w:pPr>
            <w:r w:rsidRPr="000F2381">
              <w:rPr>
                <w:rFonts w:eastAsia="Arial" w:cstheme="minorHAnsi"/>
              </w:rPr>
              <w:t>R5042</w:t>
            </w:r>
          </w:p>
          <w:p w14:paraId="32319B5B" w14:textId="77777777" w:rsidR="00A50C67" w:rsidRPr="000F2381" w:rsidRDefault="00A50C67" w:rsidP="002B5910">
            <w:pPr>
              <w:jc w:val="center"/>
              <w:rPr>
                <w:rFonts w:eastAsia="Arial" w:cstheme="minorHAnsi"/>
              </w:rPr>
            </w:pPr>
            <w:r w:rsidRPr="000F2381">
              <w:rPr>
                <w:rFonts w:eastAsia="Arial" w:cstheme="minorHAnsi"/>
              </w:rPr>
              <w:t>R5042-1</w:t>
            </w:r>
          </w:p>
        </w:tc>
        <w:tc>
          <w:tcPr>
            <w:tcW w:w="1346" w:type="dxa"/>
            <w:gridSpan w:val="2"/>
            <w:shd w:val="clear" w:color="auto" w:fill="FFFFFF"/>
            <w:vAlign w:val="center"/>
            <w:hideMark/>
          </w:tcPr>
          <w:p w14:paraId="3421CEE5" w14:textId="77777777" w:rsidR="00A50C67" w:rsidRPr="000F2381" w:rsidRDefault="00A50C67" w:rsidP="002B5910">
            <w:pPr>
              <w:jc w:val="right"/>
              <w:rPr>
                <w:rFonts w:eastAsia="Arial" w:cstheme="minorHAnsi"/>
              </w:rPr>
            </w:pPr>
            <w:r w:rsidRPr="000F2381">
              <w:rPr>
                <w:rFonts w:eastAsia="Arial" w:cstheme="minorHAnsi"/>
              </w:rPr>
              <w:t>180.050,00</w:t>
            </w:r>
          </w:p>
        </w:tc>
        <w:tc>
          <w:tcPr>
            <w:tcW w:w="1336" w:type="dxa"/>
            <w:shd w:val="clear" w:color="auto" w:fill="FFFFFF"/>
            <w:vAlign w:val="center"/>
          </w:tcPr>
          <w:p w14:paraId="100B030F" w14:textId="77777777" w:rsidR="00A50C67" w:rsidRPr="000F2381" w:rsidRDefault="00A50C67" w:rsidP="002B5910">
            <w:pPr>
              <w:jc w:val="right"/>
              <w:rPr>
                <w:rFonts w:eastAsia="Arial" w:cstheme="minorHAnsi"/>
              </w:rPr>
            </w:pPr>
            <w:r w:rsidRPr="000F2381">
              <w:rPr>
                <w:rFonts w:eastAsia="Arial" w:cstheme="minorHAnsi"/>
              </w:rPr>
              <w:t>108.005,00</w:t>
            </w:r>
          </w:p>
        </w:tc>
        <w:tc>
          <w:tcPr>
            <w:tcW w:w="1336" w:type="dxa"/>
            <w:shd w:val="clear" w:color="auto" w:fill="FFFFFF"/>
            <w:vAlign w:val="center"/>
          </w:tcPr>
          <w:p w14:paraId="1180FE17" w14:textId="77777777" w:rsidR="00A50C67" w:rsidRPr="000F2381" w:rsidRDefault="00A50C67" w:rsidP="002B5910">
            <w:pPr>
              <w:jc w:val="right"/>
              <w:rPr>
                <w:rFonts w:eastAsia="Arial" w:cstheme="minorHAnsi"/>
              </w:rPr>
            </w:pPr>
            <w:r w:rsidRPr="000F2381">
              <w:rPr>
                <w:rFonts w:eastAsia="Arial" w:cstheme="minorHAnsi"/>
              </w:rPr>
              <w:t>180.005,00</w:t>
            </w:r>
          </w:p>
        </w:tc>
        <w:tc>
          <w:tcPr>
            <w:tcW w:w="1336" w:type="dxa"/>
            <w:vAlign w:val="center"/>
          </w:tcPr>
          <w:p w14:paraId="1CA06F35" w14:textId="77777777" w:rsidR="00A50C67" w:rsidRPr="000F2381" w:rsidRDefault="00A50C67" w:rsidP="002B5910">
            <w:pPr>
              <w:jc w:val="right"/>
              <w:rPr>
                <w:rFonts w:eastAsia="Arial" w:cstheme="minorHAnsi"/>
              </w:rPr>
            </w:pPr>
            <w:r w:rsidRPr="000F2381">
              <w:rPr>
                <w:rFonts w:eastAsia="Arial" w:cstheme="minorHAnsi"/>
              </w:rPr>
              <w:t>236.605,00</w:t>
            </w:r>
          </w:p>
        </w:tc>
      </w:tr>
      <w:tr w:rsidR="00A50C67" w:rsidRPr="000F2381" w14:paraId="25036513" w14:textId="77777777" w:rsidTr="00F06AB1">
        <w:trPr>
          <w:trHeight w:val="397"/>
          <w:jc w:val="center"/>
        </w:trPr>
        <w:tc>
          <w:tcPr>
            <w:tcW w:w="726" w:type="dxa"/>
            <w:shd w:val="clear" w:color="auto" w:fill="FFFFFF"/>
            <w:vAlign w:val="center"/>
            <w:hideMark/>
          </w:tcPr>
          <w:p w14:paraId="3EB11531" w14:textId="77777777" w:rsidR="00A50C67" w:rsidRPr="000F2381" w:rsidRDefault="00A50C67" w:rsidP="002B5910">
            <w:pPr>
              <w:ind w:left="140"/>
              <w:rPr>
                <w:rFonts w:eastAsia="Arial" w:cstheme="minorHAnsi"/>
              </w:rPr>
            </w:pPr>
            <w:r w:rsidRPr="000F2381">
              <w:rPr>
                <w:rFonts w:eastAsia="Arial" w:cstheme="minorHAnsi"/>
              </w:rPr>
              <w:t>8.</w:t>
            </w:r>
          </w:p>
        </w:tc>
        <w:tc>
          <w:tcPr>
            <w:tcW w:w="3204" w:type="dxa"/>
            <w:shd w:val="clear" w:color="auto" w:fill="FFFFFF"/>
            <w:vAlign w:val="center"/>
            <w:hideMark/>
          </w:tcPr>
          <w:p w14:paraId="2A86D7E3" w14:textId="77777777" w:rsidR="00A50C67" w:rsidRPr="000F2381" w:rsidRDefault="00A50C67" w:rsidP="002B5910">
            <w:pPr>
              <w:ind w:left="120"/>
              <w:rPr>
                <w:rFonts w:eastAsia="Arial" w:cstheme="minorHAnsi"/>
              </w:rPr>
            </w:pPr>
            <w:bookmarkStart w:id="31" w:name="_Hlk56191960"/>
            <w:r w:rsidRPr="000F2381">
              <w:rPr>
                <w:rFonts w:eastAsia="Arial" w:cstheme="minorHAnsi"/>
              </w:rPr>
              <w:t>ostale komunalne usluge - čišćenje deponija i građ. parcela</w:t>
            </w:r>
            <w:bookmarkEnd w:id="31"/>
            <w:r w:rsidRPr="000F2381">
              <w:rPr>
                <w:rFonts w:eastAsia="Arial" w:cstheme="minorHAnsi"/>
              </w:rPr>
              <w:t xml:space="preserve">, sanacija divljih odlagališta </w:t>
            </w:r>
          </w:p>
        </w:tc>
        <w:tc>
          <w:tcPr>
            <w:tcW w:w="1691" w:type="dxa"/>
            <w:shd w:val="clear" w:color="auto" w:fill="FFFFFF"/>
            <w:vAlign w:val="center"/>
            <w:hideMark/>
          </w:tcPr>
          <w:p w14:paraId="1214E633" w14:textId="77777777" w:rsidR="00A50C67" w:rsidRPr="000F2381" w:rsidRDefault="00A50C67" w:rsidP="002B5910">
            <w:pPr>
              <w:jc w:val="center"/>
              <w:rPr>
                <w:rFonts w:eastAsia="Arial" w:cstheme="minorHAnsi"/>
              </w:rPr>
            </w:pPr>
            <w:r w:rsidRPr="000F2381">
              <w:rPr>
                <w:rFonts w:eastAsia="Arial" w:cstheme="minorHAnsi"/>
              </w:rPr>
              <w:t>R2649</w:t>
            </w:r>
          </w:p>
        </w:tc>
        <w:tc>
          <w:tcPr>
            <w:tcW w:w="1346" w:type="dxa"/>
            <w:gridSpan w:val="2"/>
            <w:shd w:val="clear" w:color="auto" w:fill="FFFFFF"/>
            <w:vAlign w:val="center"/>
            <w:hideMark/>
          </w:tcPr>
          <w:p w14:paraId="46CFF7FC" w14:textId="77777777" w:rsidR="00A50C67" w:rsidRPr="000F2381" w:rsidRDefault="00A50C67" w:rsidP="002B5910">
            <w:pPr>
              <w:jc w:val="right"/>
              <w:rPr>
                <w:rFonts w:eastAsia="Arial" w:cstheme="minorHAnsi"/>
              </w:rPr>
            </w:pPr>
            <w:r w:rsidRPr="000F2381">
              <w:rPr>
                <w:rFonts w:eastAsia="Arial" w:cstheme="minorHAnsi"/>
              </w:rPr>
              <w:t>6.000,00</w:t>
            </w:r>
          </w:p>
        </w:tc>
        <w:tc>
          <w:tcPr>
            <w:tcW w:w="1336" w:type="dxa"/>
            <w:shd w:val="clear" w:color="auto" w:fill="FFFFFF"/>
            <w:vAlign w:val="center"/>
          </w:tcPr>
          <w:p w14:paraId="336966FF" w14:textId="77777777" w:rsidR="00A50C67" w:rsidRPr="000F2381" w:rsidRDefault="00A50C67" w:rsidP="002B5910">
            <w:pPr>
              <w:jc w:val="right"/>
              <w:rPr>
                <w:rFonts w:eastAsia="Arial" w:cstheme="minorHAnsi"/>
              </w:rPr>
            </w:pPr>
            <w:r w:rsidRPr="000F2381">
              <w:rPr>
                <w:rFonts w:eastAsia="Arial" w:cstheme="minorHAnsi"/>
              </w:rPr>
              <w:t>6.000,00</w:t>
            </w:r>
          </w:p>
        </w:tc>
        <w:tc>
          <w:tcPr>
            <w:tcW w:w="1336" w:type="dxa"/>
            <w:shd w:val="clear" w:color="auto" w:fill="FFFFFF"/>
            <w:vAlign w:val="center"/>
          </w:tcPr>
          <w:p w14:paraId="6DA1266A" w14:textId="77777777" w:rsidR="00A50C67" w:rsidRPr="000F2381" w:rsidRDefault="00A50C67" w:rsidP="002B5910">
            <w:pPr>
              <w:jc w:val="right"/>
              <w:rPr>
                <w:rFonts w:eastAsia="Arial" w:cstheme="minorHAnsi"/>
              </w:rPr>
            </w:pPr>
            <w:r w:rsidRPr="000F2381">
              <w:rPr>
                <w:rFonts w:eastAsia="Arial" w:cstheme="minorHAnsi"/>
              </w:rPr>
              <w:t>6.000,00</w:t>
            </w:r>
          </w:p>
        </w:tc>
        <w:tc>
          <w:tcPr>
            <w:tcW w:w="1336" w:type="dxa"/>
            <w:vAlign w:val="center"/>
          </w:tcPr>
          <w:p w14:paraId="5A4BB248" w14:textId="77777777" w:rsidR="00A50C67" w:rsidRPr="000F2381" w:rsidRDefault="00A50C67" w:rsidP="002B5910">
            <w:pPr>
              <w:jc w:val="right"/>
              <w:rPr>
                <w:rFonts w:eastAsia="Arial" w:cstheme="minorHAnsi"/>
              </w:rPr>
            </w:pPr>
            <w:r w:rsidRPr="000F2381">
              <w:rPr>
                <w:rFonts w:eastAsia="Arial" w:cstheme="minorHAnsi"/>
              </w:rPr>
              <w:t>6.000,00</w:t>
            </w:r>
          </w:p>
        </w:tc>
      </w:tr>
      <w:tr w:rsidR="00A50C67" w:rsidRPr="000F2381" w14:paraId="7382BB85" w14:textId="77777777" w:rsidTr="00F06AB1">
        <w:trPr>
          <w:trHeight w:val="397"/>
          <w:jc w:val="center"/>
        </w:trPr>
        <w:tc>
          <w:tcPr>
            <w:tcW w:w="726" w:type="dxa"/>
            <w:shd w:val="clear" w:color="auto" w:fill="FFFFFF"/>
            <w:vAlign w:val="center"/>
            <w:hideMark/>
          </w:tcPr>
          <w:p w14:paraId="0E49597B" w14:textId="77777777" w:rsidR="00A50C67" w:rsidRPr="000F2381" w:rsidRDefault="00A50C67" w:rsidP="002B5910">
            <w:pPr>
              <w:ind w:left="140"/>
              <w:rPr>
                <w:rFonts w:eastAsia="Arial" w:cstheme="minorHAnsi"/>
              </w:rPr>
            </w:pPr>
            <w:r w:rsidRPr="000F2381">
              <w:rPr>
                <w:rFonts w:eastAsia="Arial" w:cstheme="minorHAnsi"/>
              </w:rPr>
              <w:t>9.</w:t>
            </w:r>
          </w:p>
        </w:tc>
        <w:tc>
          <w:tcPr>
            <w:tcW w:w="3204" w:type="dxa"/>
            <w:shd w:val="clear" w:color="auto" w:fill="FFFFFF"/>
            <w:vAlign w:val="center"/>
            <w:hideMark/>
          </w:tcPr>
          <w:p w14:paraId="2EFA736A" w14:textId="77777777" w:rsidR="00A50C67" w:rsidRPr="000F2381" w:rsidRDefault="00A50C67" w:rsidP="002B5910">
            <w:pPr>
              <w:ind w:left="120"/>
              <w:rPr>
                <w:rFonts w:eastAsia="Arial" w:cstheme="minorHAnsi"/>
              </w:rPr>
            </w:pPr>
            <w:r w:rsidRPr="000F2381">
              <w:rPr>
                <w:rFonts w:eastAsia="Arial" w:cstheme="minorHAnsi"/>
              </w:rPr>
              <w:t>održavanje javne rasvjete</w:t>
            </w:r>
          </w:p>
        </w:tc>
        <w:tc>
          <w:tcPr>
            <w:tcW w:w="1691" w:type="dxa"/>
            <w:shd w:val="clear" w:color="auto" w:fill="FFFFFF"/>
            <w:vAlign w:val="center"/>
            <w:hideMark/>
          </w:tcPr>
          <w:p w14:paraId="592A7808" w14:textId="77777777" w:rsidR="00A50C67" w:rsidRPr="000F2381" w:rsidRDefault="00A50C67" w:rsidP="002B5910">
            <w:pPr>
              <w:jc w:val="center"/>
              <w:rPr>
                <w:rFonts w:eastAsia="Arial" w:cstheme="minorHAnsi"/>
              </w:rPr>
            </w:pPr>
            <w:r w:rsidRPr="000F2381">
              <w:rPr>
                <w:rFonts w:eastAsia="Arial" w:cstheme="minorHAnsi"/>
              </w:rPr>
              <w:t>R0556</w:t>
            </w:r>
          </w:p>
          <w:p w14:paraId="4D4BB288" w14:textId="77777777" w:rsidR="00A50C67" w:rsidRPr="000F2381" w:rsidRDefault="00A50C67" w:rsidP="002B5910">
            <w:pPr>
              <w:jc w:val="center"/>
              <w:rPr>
                <w:rFonts w:eastAsia="Arial" w:cstheme="minorHAnsi"/>
              </w:rPr>
            </w:pPr>
            <w:r w:rsidRPr="000F2381">
              <w:rPr>
                <w:rFonts w:eastAsia="Arial" w:cstheme="minorHAnsi"/>
              </w:rPr>
              <w:t>R0556-1</w:t>
            </w:r>
          </w:p>
          <w:p w14:paraId="6C0CED43" w14:textId="77777777" w:rsidR="00A50C67" w:rsidRPr="000F2381" w:rsidRDefault="00A50C67" w:rsidP="002B5910">
            <w:pPr>
              <w:jc w:val="center"/>
              <w:rPr>
                <w:rFonts w:eastAsia="Arial" w:cstheme="minorHAnsi"/>
              </w:rPr>
            </w:pPr>
            <w:r w:rsidRPr="000F2381">
              <w:rPr>
                <w:rFonts w:eastAsia="Arial" w:cstheme="minorHAnsi"/>
              </w:rPr>
              <w:t>R1165</w:t>
            </w:r>
          </w:p>
        </w:tc>
        <w:tc>
          <w:tcPr>
            <w:tcW w:w="1346" w:type="dxa"/>
            <w:gridSpan w:val="2"/>
            <w:shd w:val="clear" w:color="auto" w:fill="FFFFFF"/>
            <w:vAlign w:val="center"/>
            <w:hideMark/>
          </w:tcPr>
          <w:p w14:paraId="46F705B8" w14:textId="77777777" w:rsidR="00A50C67" w:rsidRPr="000F2381" w:rsidRDefault="00A50C67" w:rsidP="002B5910">
            <w:pPr>
              <w:jc w:val="right"/>
              <w:rPr>
                <w:rFonts w:eastAsia="Arial" w:cstheme="minorHAnsi"/>
              </w:rPr>
            </w:pPr>
            <w:r w:rsidRPr="000F2381">
              <w:rPr>
                <w:rFonts w:eastAsia="Arial" w:cstheme="minorHAnsi"/>
              </w:rPr>
              <w:t>230.000,00</w:t>
            </w:r>
          </w:p>
        </w:tc>
        <w:tc>
          <w:tcPr>
            <w:tcW w:w="1336" w:type="dxa"/>
            <w:shd w:val="clear" w:color="auto" w:fill="FFFFFF"/>
            <w:vAlign w:val="center"/>
          </w:tcPr>
          <w:p w14:paraId="0DA350B8" w14:textId="77777777" w:rsidR="00A50C67" w:rsidRPr="000F2381" w:rsidRDefault="00A50C67" w:rsidP="002B5910">
            <w:pPr>
              <w:jc w:val="right"/>
              <w:rPr>
                <w:rFonts w:eastAsia="Arial" w:cstheme="minorHAnsi"/>
              </w:rPr>
            </w:pPr>
            <w:r w:rsidRPr="000F2381">
              <w:rPr>
                <w:rFonts w:eastAsia="Arial" w:cstheme="minorHAnsi"/>
              </w:rPr>
              <w:t>220.000,00</w:t>
            </w:r>
          </w:p>
        </w:tc>
        <w:tc>
          <w:tcPr>
            <w:tcW w:w="1336" w:type="dxa"/>
            <w:shd w:val="clear" w:color="auto" w:fill="FFFFFF"/>
            <w:vAlign w:val="center"/>
          </w:tcPr>
          <w:p w14:paraId="4D5C5366" w14:textId="77777777" w:rsidR="00A50C67" w:rsidRPr="000F2381" w:rsidRDefault="00A50C67" w:rsidP="002B5910">
            <w:pPr>
              <w:jc w:val="right"/>
              <w:rPr>
                <w:rFonts w:eastAsia="Arial" w:cstheme="minorHAnsi"/>
              </w:rPr>
            </w:pPr>
            <w:r w:rsidRPr="000F2381">
              <w:rPr>
                <w:rFonts w:eastAsia="Arial" w:cstheme="minorHAnsi"/>
              </w:rPr>
              <w:t>220.000,00</w:t>
            </w:r>
          </w:p>
        </w:tc>
        <w:tc>
          <w:tcPr>
            <w:tcW w:w="1336" w:type="dxa"/>
            <w:vAlign w:val="center"/>
          </w:tcPr>
          <w:p w14:paraId="69F83E81" w14:textId="77777777" w:rsidR="00A50C67" w:rsidRPr="000F2381" w:rsidRDefault="00A50C67" w:rsidP="002B5910">
            <w:pPr>
              <w:jc w:val="right"/>
              <w:rPr>
                <w:rFonts w:eastAsia="Arial" w:cstheme="minorHAnsi"/>
              </w:rPr>
            </w:pPr>
            <w:r w:rsidRPr="000F2381">
              <w:rPr>
                <w:rFonts w:eastAsia="Arial" w:cstheme="minorHAnsi"/>
              </w:rPr>
              <w:t>245.000,00</w:t>
            </w:r>
          </w:p>
        </w:tc>
      </w:tr>
      <w:tr w:rsidR="00A50C67" w:rsidRPr="000F2381" w14:paraId="66D0BC08" w14:textId="77777777" w:rsidTr="00F06AB1">
        <w:trPr>
          <w:trHeight w:val="397"/>
          <w:jc w:val="center"/>
        </w:trPr>
        <w:tc>
          <w:tcPr>
            <w:tcW w:w="726" w:type="dxa"/>
            <w:shd w:val="clear" w:color="auto" w:fill="FFFFFF"/>
            <w:vAlign w:val="center"/>
            <w:hideMark/>
          </w:tcPr>
          <w:p w14:paraId="7960C34A" w14:textId="77777777" w:rsidR="00A50C67" w:rsidRPr="000F2381" w:rsidRDefault="00A50C67" w:rsidP="002B5910">
            <w:pPr>
              <w:ind w:left="140"/>
              <w:rPr>
                <w:rFonts w:eastAsia="Arial" w:cstheme="minorHAnsi"/>
              </w:rPr>
            </w:pPr>
            <w:r w:rsidRPr="000F2381">
              <w:rPr>
                <w:rFonts w:eastAsia="Arial" w:cstheme="minorHAnsi"/>
              </w:rPr>
              <w:t>10.</w:t>
            </w:r>
          </w:p>
        </w:tc>
        <w:tc>
          <w:tcPr>
            <w:tcW w:w="3204" w:type="dxa"/>
            <w:shd w:val="clear" w:color="auto" w:fill="FFFFFF"/>
            <w:vAlign w:val="center"/>
            <w:hideMark/>
          </w:tcPr>
          <w:p w14:paraId="1030F655" w14:textId="77777777" w:rsidR="00A50C67" w:rsidRPr="000F2381" w:rsidRDefault="00A50C67" w:rsidP="002B5910">
            <w:pPr>
              <w:ind w:left="120"/>
              <w:rPr>
                <w:rFonts w:eastAsia="Arial" w:cstheme="minorHAnsi"/>
              </w:rPr>
            </w:pPr>
            <w:r w:rsidRPr="000F2381">
              <w:rPr>
                <w:rFonts w:eastAsia="Arial" w:cstheme="minorHAnsi"/>
              </w:rPr>
              <w:t>dezinfekcija, dezinsekcija, deratizacija</w:t>
            </w:r>
          </w:p>
        </w:tc>
        <w:tc>
          <w:tcPr>
            <w:tcW w:w="1691" w:type="dxa"/>
            <w:shd w:val="clear" w:color="auto" w:fill="FFFFFF"/>
            <w:vAlign w:val="center"/>
            <w:hideMark/>
          </w:tcPr>
          <w:p w14:paraId="4166C583" w14:textId="77777777" w:rsidR="00A50C67" w:rsidRPr="000F2381" w:rsidRDefault="00A50C67" w:rsidP="002B5910">
            <w:pPr>
              <w:jc w:val="center"/>
              <w:rPr>
                <w:rFonts w:eastAsia="Arial" w:cstheme="minorHAnsi"/>
              </w:rPr>
            </w:pPr>
            <w:r w:rsidRPr="000F2381">
              <w:rPr>
                <w:rFonts w:eastAsia="Arial" w:cstheme="minorHAnsi"/>
              </w:rPr>
              <w:t>R0559</w:t>
            </w:r>
          </w:p>
        </w:tc>
        <w:tc>
          <w:tcPr>
            <w:tcW w:w="1346" w:type="dxa"/>
            <w:gridSpan w:val="2"/>
            <w:shd w:val="clear" w:color="auto" w:fill="FFFFFF"/>
            <w:vAlign w:val="center"/>
            <w:hideMark/>
          </w:tcPr>
          <w:p w14:paraId="1EB419FE" w14:textId="77777777" w:rsidR="00A50C67" w:rsidRPr="000F2381" w:rsidRDefault="00A50C67" w:rsidP="002B5910">
            <w:pPr>
              <w:jc w:val="right"/>
              <w:rPr>
                <w:rFonts w:eastAsia="Arial" w:cstheme="minorHAnsi"/>
              </w:rPr>
            </w:pPr>
            <w:r w:rsidRPr="000F2381">
              <w:rPr>
                <w:rFonts w:eastAsia="Arial" w:cstheme="minorHAnsi"/>
              </w:rPr>
              <w:t>35.000,00</w:t>
            </w:r>
          </w:p>
        </w:tc>
        <w:tc>
          <w:tcPr>
            <w:tcW w:w="1336" w:type="dxa"/>
            <w:shd w:val="clear" w:color="auto" w:fill="FFFFFF"/>
            <w:vAlign w:val="center"/>
          </w:tcPr>
          <w:p w14:paraId="7E55F239" w14:textId="77777777" w:rsidR="00A50C67" w:rsidRPr="000F2381" w:rsidRDefault="00A50C67" w:rsidP="002B5910">
            <w:pPr>
              <w:jc w:val="right"/>
              <w:rPr>
                <w:rFonts w:eastAsia="Arial" w:cstheme="minorHAnsi"/>
              </w:rPr>
            </w:pPr>
            <w:r w:rsidRPr="000F2381">
              <w:rPr>
                <w:rFonts w:eastAsia="Arial" w:cstheme="minorHAnsi"/>
              </w:rPr>
              <w:t>49.000,00</w:t>
            </w:r>
          </w:p>
        </w:tc>
        <w:tc>
          <w:tcPr>
            <w:tcW w:w="1336" w:type="dxa"/>
            <w:shd w:val="clear" w:color="auto" w:fill="FFFFFF"/>
            <w:vAlign w:val="center"/>
          </w:tcPr>
          <w:p w14:paraId="423A6374" w14:textId="77777777" w:rsidR="00A50C67" w:rsidRPr="000F2381" w:rsidRDefault="00A50C67" w:rsidP="002B5910">
            <w:pPr>
              <w:jc w:val="right"/>
              <w:rPr>
                <w:rFonts w:eastAsia="Arial" w:cstheme="minorHAnsi"/>
              </w:rPr>
            </w:pPr>
            <w:r w:rsidRPr="000F2381">
              <w:rPr>
                <w:rFonts w:eastAsia="Arial" w:cstheme="minorHAnsi"/>
              </w:rPr>
              <w:t>49.000,00</w:t>
            </w:r>
          </w:p>
        </w:tc>
        <w:tc>
          <w:tcPr>
            <w:tcW w:w="1336" w:type="dxa"/>
            <w:vAlign w:val="center"/>
          </w:tcPr>
          <w:p w14:paraId="55061E99" w14:textId="77777777" w:rsidR="00A50C67" w:rsidRPr="000F2381" w:rsidRDefault="00A50C67" w:rsidP="002B5910">
            <w:pPr>
              <w:jc w:val="right"/>
              <w:rPr>
                <w:rFonts w:eastAsia="Arial" w:cstheme="minorHAnsi"/>
              </w:rPr>
            </w:pPr>
            <w:r w:rsidRPr="000F2381">
              <w:rPr>
                <w:rFonts w:eastAsia="Arial" w:cstheme="minorHAnsi"/>
              </w:rPr>
              <w:t>49.000,00</w:t>
            </w:r>
          </w:p>
        </w:tc>
      </w:tr>
      <w:tr w:rsidR="00A50C67" w:rsidRPr="000F2381" w14:paraId="16E9FFED" w14:textId="77777777" w:rsidTr="00F06AB1">
        <w:trPr>
          <w:trHeight w:val="397"/>
          <w:jc w:val="center"/>
        </w:trPr>
        <w:tc>
          <w:tcPr>
            <w:tcW w:w="726" w:type="dxa"/>
            <w:shd w:val="clear" w:color="auto" w:fill="FFFFFF"/>
            <w:vAlign w:val="center"/>
          </w:tcPr>
          <w:p w14:paraId="70CA60AF" w14:textId="77777777" w:rsidR="00A50C67" w:rsidRPr="000F2381" w:rsidRDefault="00A50C67" w:rsidP="002B5910">
            <w:pPr>
              <w:rPr>
                <w:rFonts w:eastAsia="Microsoft Sans Serif" w:cstheme="minorHAnsi"/>
              </w:rPr>
            </w:pPr>
          </w:p>
        </w:tc>
        <w:tc>
          <w:tcPr>
            <w:tcW w:w="3204" w:type="dxa"/>
            <w:shd w:val="clear" w:color="auto" w:fill="FFFFFF"/>
            <w:vAlign w:val="center"/>
            <w:hideMark/>
          </w:tcPr>
          <w:p w14:paraId="1EEC1B5A" w14:textId="77777777" w:rsidR="00A50C67" w:rsidRPr="000F2381" w:rsidRDefault="00A50C67" w:rsidP="002B5910">
            <w:pPr>
              <w:ind w:left="120"/>
              <w:rPr>
                <w:rFonts w:eastAsia="Arial" w:cstheme="minorHAnsi"/>
              </w:rPr>
            </w:pPr>
            <w:r w:rsidRPr="000F2381">
              <w:rPr>
                <w:rFonts w:eastAsia="Arial" w:cstheme="minorHAnsi"/>
              </w:rPr>
              <w:t>UKUPNO:</w:t>
            </w:r>
          </w:p>
        </w:tc>
        <w:tc>
          <w:tcPr>
            <w:tcW w:w="1701" w:type="dxa"/>
            <w:gridSpan w:val="2"/>
            <w:shd w:val="clear" w:color="auto" w:fill="FFFFFF"/>
            <w:vAlign w:val="center"/>
          </w:tcPr>
          <w:p w14:paraId="62E2163F" w14:textId="77777777" w:rsidR="00A50C67" w:rsidRPr="000F2381" w:rsidRDefault="00A50C67" w:rsidP="002B5910">
            <w:pPr>
              <w:jc w:val="center"/>
              <w:rPr>
                <w:rFonts w:eastAsia="Arial" w:cstheme="minorHAnsi"/>
              </w:rPr>
            </w:pPr>
          </w:p>
        </w:tc>
        <w:tc>
          <w:tcPr>
            <w:tcW w:w="1336" w:type="dxa"/>
            <w:shd w:val="clear" w:color="auto" w:fill="FFFFFF"/>
            <w:vAlign w:val="center"/>
            <w:hideMark/>
          </w:tcPr>
          <w:p w14:paraId="167C64D4" w14:textId="77777777" w:rsidR="00A50C67" w:rsidRPr="000F2381" w:rsidRDefault="00A50C67" w:rsidP="002B5910">
            <w:pPr>
              <w:jc w:val="right"/>
              <w:rPr>
                <w:rFonts w:eastAsia="Arial" w:cstheme="minorHAnsi"/>
              </w:rPr>
            </w:pPr>
            <w:r w:rsidRPr="000F2381">
              <w:rPr>
                <w:rFonts w:eastAsia="Arial" w:cstheme="minorHAnsi"/>
              </w:rPr>
              <w:t>2.300.650,00</w:t>
            </w:r>
          </w:p>
        </w:tc>
        <w:tc>
          <w:tcPr>
            <w:tcW w:w="1336" w:type="dxa"/>
            <w:shd w:val="clear" w:color="auto" w:fill="FFFFFF"/>
            <w:vAlign w:val="center"/>
          </w:tcPr>
          <w:p w14:paraId="3D34C8BF" w14:textId="77777777" w:rsidR="00A50C67" w:rsidRPr="000F2381" w:rsidRDefault="00A50C67" w:rsidP="002B5910">
            <w:pPr>
              <w:jc w:val="right"/>
              <w:rPr>
                <w:rFonts w:eastAsia="Arial" w:cstheme="minorHAnsi"/>
              </w:rPr>
            </w:pPr>
            <w:r w:rsidRPr="000F2381">
              <w:rPr>
                <w:rFonts w:eastAsia="Arial" w:cstheme="minorHAnsi"/>
              </w:rPr>
              <w:t>2.172.806,00</w:t>
            </w:r>
          </w:p>
        </w:tc>
        <w:tc>
          <w:tcPr>
            <w:tcW w:w="1336" w:type="dxa"/>
            <w:shd w:val="clear" w:color="auto" w:fill="FFFFFF"/>
            <w:vAlign w:val="center"/>
          </w:tcPr>
          <w:p w14:paraId="2D0615EA" w14:textId="77777777" w:rsidR="00A50C67" w:rsidRPr="000F2381" w:rsidRDefault="00A50C67" w:rsidP="002B5910">
            <w:pPr>
              <w:ind w:right="-50"/>
              <w:jc w:val="center"/>
              <w:rPr>
                <w:rFonts w:eastAsia="Arial" w:cstheme="minorHAnsi"/>
              </w:rPr>
            </w:pPr>
            <w:r w:rsidRPr="000F2381">
              <w:rPr>
                <w:rFonts w:eastAsia="Arial" w:cstheme="minorHAnsi"/>
              </w:rPr>
              <w:t>2.098.806,00</w:t>
            </w:r>
          </w:p>
        </w:tc>
        <w:tc>
          <w:tcPr>
            <w:tcW w:w="1336" w:type="dxa"/>
            <w:vAlign w:val="center"/>
          </w:tcPr>
          <w:p w14:paraId="5D837345" w14:textId="77777777" w:rsidR="00A50C67" w:rsidRPr="000F2381" w:rsidRDefault="00A50C67" w:rsidP="002B5910">
            <w:pPr>
              <w:ind w:right="-50"/>
              <w:jc w:val="right"/>
              <w:rPr>
                <w:rFonts w:eastAsia="Arial" w:cstheme="minorHAnsi"/>
              </w:rPr>
            </w:pPr>
            <w:r w:rsidRPr="000F2381">
              <w:rPr>
                <w:rFonts w:eastAsia="Arial" w:cstheme="minorHAnsi"/>
              </w:rPr>
              <w:t>2.036.006,00</w:t>
            </w:r>
          </w:p>
        </w:tc>
      </w:tr>
    </w:tbl>
    <w:p w14:paraId="2A0BE31E" w14:textId="568013EE" w:rsidR="00A50C67" w:rsidRPr="000F2381" w:rsidRDefault="00A50C67" w:rsidP="00C86900">
      <w:pPr>
        <w:tabs>
          <w:tab w:val="left" w:pos="1181"/>
        </w:tabs>
        <w:spacing w:before="240" w:after="240"/>
        <w:ind w:right="320"/>
        <w:jc w:val="center"/>
        <w:rPr>
          <w:rFonts w:eastAsia="Arial" w:cstheme="minorHAnsi"/>
        </w:rPr>
      </w:pPr>
      <w:bookmarkStart w:id="32" w:name="bookmark7"/>
      <w:bookmarkEnd w:id="30"/>
      <w:r w:rsidRPr="000F2381">
        <w:rPr>
          <w:rFonts w:eastAsia="Arial" w:cstheme="minorHAnsi"/>
        </w:rPr>
        <w:t>Članak 3.</w:t>
      </w:r>
      <w:bookmarkEnd w:id="32"/>
    </w:p>
    <w:p w14:paraId="2514BC55" w14:textId="77777777" w:rsidR="00A50C67" w:rsidRPr="000F2381" w:rsidRDefault="00A50C67" w:rsidP="002B5910">
      <w:pPr>
        <w:tabs>
          <w:tab w:val="left" w:pos="1195"/>
        </w:tabs>
        <w:ind w:firstLine="709"/>
        <w:rPr>
          <w:rFonts w:eastAsia="Arial" w:cstheme="minorHAnsi"/>
        </w:rPr>
      </w:pPr>
      <w:r w:rsidRPr="000F2381">
        <w:rPr>
          <w:rFonts w:cstheme="minorHAnsi"/>
        </w:rPr>
        <w:t xml:space="preserve">Članak 4. Programa mijenja se i glasi: </w:t>
      </w:r>
    </w:p>
    <w:p w14:paraId="2789D8D4" w14:textId="77777777" w:rsidR="00A50C67" w:rsidRPr="000F2381" w:rsidRDefault="00A50C67" w:rsidP="002B5910">
      <w:pPr>
        <w:ind w:firstLine="708"/>
        <w:rPr>
          <w:rFonts w:eastAsia="Arial" w:cstheme="minorHAnsi"/>
        </w:rPr>
      </w:pPr>
      <w:r w:rsidRPr="000F2381">
        <w:rPr>
          <w:rFonts w:eastAsia="Arial" w:cstheme="minorHAnsi"/>
        </w:rPr>
        <w:t>„Sredstva za ostvarivanje Programa planiraju se iz slijedećih izvora:</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57" w:type="dxa"/>
        </w:tblCellMar>
        <w:tblLook w:val="04A0" w:firstRow="1" w:lastRow="0" w:firstColumn="1" w:lastColumn="0" w:noHBand="0" w:noVBand="1"/>
      </w:tblPr>
      <w:tblGrid>
        <w:gridCol w:w="846"/>
        <w:gridCol w:w="2712"/>
        <w:gridCol w:w="2058"/>
        <w:gridCol w:w="1719"/>
        <w:gridCol w:w="1719"/>
        <w:gridCol w:w="1719"/>
      </w:tblGrid>
      <w:tr w:rsidR="00A50C67" w:rsidRPr="000F2381" w14:paraId="4BC23C05" w14:textId="77777777" w:rsidTr="00F06AB1">
        <w:trPr>
          <w:trHeight w:val="397"/>
          <w:jc w:val="center"/>
        </w:trPr>
        <w:tc>
          <w:tcPr>
            <w:tcW w:w="846" w:type="dxa"/>
            <w:shd w:val="clear" w:color="auto" w:fill="FFFFFF"/>
            <w:vAlign w:val="center"/>
            <w:hideMark/>
          </w:tcPr>
          <w:p w14:paraId="6E500F96" w14:textId="77777777" w:rsidR="00A50C67" w:rsidRPr="000F2381" w:rsidRDefault="00A50C67" w:rsidP="002B5910">
            <w:pPr>
              <w:ind w:left="160"/>
              <w:rPr>
                <w:rFonts w:eastAsia="Arial" w:cstheme="minorHAnsi"/>
              </w:rPr>
            </w:pPr>
            <w:bookmarkStart w:id="33" w:name="_Hlk88550407"/>
            <w:r w:rsidRPr="000F2381">
              <w:rPr>
                <w:rFonts w:eastAsia="Arial" w:cstheme="minorHAnsi"/>
              </w:rPr>
              <w:t>Redni broj</w:t>
            </w:r>
          </w:p>
        </w:tc>
        <w:tc>
          <w:tcPr>
            <w:tcW w:w="2712" w:type="dxa"/>
            <w:shd w:val="clear" w:color="auto" w:fill="FFFFFF"/>
            <w:vAlign w:val="center"/>
            <w:hideMark/>
          </w:tcPr>
          <w:p w14:paraId="1072CDC7" w14:textId="77777777" w:rsidR="00A50C67" w:rsidRPr="000F2381" w:rsidRDefault="00A50C67" w:rsidP="002B5910">
            <w:pPr>
              <w:rPr>
                <w:rFonts w:eastAsia="Arial" w:cstheme="minorHAnsi"/>
              </w:rPr>
            </w:pPr>
            <w:r w:rsidRPr="000F2381">
              <w:rPr>
                <w:rFonts w:eastAsia="Arial" w:cstheme="minorHAnsi"/>
              </w:rPr>
              <w:t>Izvori prihoda</w:t>
            </w:r>
          </w:p>
        </w:tc>
        <w:tc>
          <w:tcPr>
            <w:tcW w:w="2058" w:type="dxa"/>
            <w:shd w:val="clear" w:color="auto" w:fill="FFFFFF"/>
            <w:vAlign w:val="center"/>
            <w:hideMark/>
          </w:tcPr>
          <w:p w14:paraId="1F4D0E82" w14:textId="77777777" w:rsidR="00A50C67" w:rsidRPr="000F2381" w:rsidRDefault="00A50C67" w:rsidP="002B5910">
            <w:pPr>
              <w:ind w:left="120"/>
              <w:jc w:val="center"/>
              <w:rPr>
                <w:rFonts w:eastAsia="Arial" w:cstheme="minorHAnsi"/>
              </w:rPr>
            </w:pPr>
            <w:r w:rsidRPr="000F2381">
              <w:rPr>
                <w:rFonts w:eastAsia="Arial" w:cstheme="minorHAnsi"/>
              </w:rPr>
              <w:t>Procjena prihoda (€)</w:t>
            </w:r>
          </w:p>
        </w:tc>
        <w:tc>
          <w:tcPr>
            <w:tcW w:w="1719" w:type="dxa"/>
            <w:shd w:val="clear" w:color="auto" w:fill="FFFFFF"/>
            <w:vAlign w:val="center"/>
          </w:tcPr>
          <w:p w14:paraId="6A324214" w14:textId="77777777" w:rsidR="00A50C67" w:rsidRPr="000F2381" w:rsidRDefault="00A50C67" w:rsidP="002B5910">
            <w:pPr>
              <w:ind w:left="120"/>
              <w:jc w:val="center"/>
              <w:rPr>
                <w:rFonts w:eastAsia="Arial" w:cstheme="minorHAnsi"/>
              </w:rPr>
            </w:pPr>
            <w:r w:rsidRPr="000F2381">
              <w:rPr>
                <w:rFonts w:eastAsia="Arial" w:cstheme="minorHAnsi"/>
              </w:rPr>
              <w:t>I. Rebalans (€)</w:t>
            </w:r>
          </w:p>
        </w:tc>
        <w:tc>
          <w:tcPr>
            <w:tcW w:w="1719" w:type="dxa"/>
            <w:shd w:val="clear" w:color="auto" w:fill="FFFFFF"/>
            <w:vAlign w:val="center"/>
          </w:tcPr>
          <w:p w14:paraId="251DE397" w14:textId="77777777" w:rsidR="00A50C67" w:rsidRPr="000F2381" w:rsidRDefault="00A50C67" w:rsidP="002B5910">
            <w:pPr>
              <w:ind w:left="120"/>
              <w:jc w:val="center"/>
              <w:rPr>
                <w:rFonts w:eastAsia="Arial" w:cstheme="minorHAnsi"/>
              </w:rPr>
            </w:pPr>
            <w:r w:rsidRPr="000F2381">
              <w:rPr>
                <w:rFonts w:eastAsia="Arial" w:cstheme="minorHAnsi"/>
              </w:rPr>
              <w:t>II. rebalans (€)</w:t>
            </w:r>
          </w:p>
        </w:tc>
        <w:tc>
          <w:tcPr>
            <w:tcW w:w="1719" w:type="dxa"/>
            <w:vAlign w:val="center"/>
          </w:tcPr>
          <w:p w14:paraId="06B0E808" w14:textId="77777777" w:rsidR="00A50C67" w:rsidRPr="000F2381" w:rsidRDefault="00A50C67" w:rsidP="002B5910">
            <w:pPr>
              <w:ind w:left="120"/>
              <w:jc w:val="center"/>
              <w:rPr>
                <w:rFonts w:eastAsia="Arial" w:cstheme="minorHAnsi"/>
              </w:rPr>
            </w:pPr>
            <w:r w:rsidRPr="000F2381">
              <w:rPr>
                <w:rFonts w:eastAsia="Arial" w:cstheme="minorHAnsi"/>
              </w:rPr>
              <w:t>III. Rebalans (€)</w:t>
            </w:r>
          </w:p>
        </w:tc>
      </w:tr>
      <w:tr w:rsidR="00A50C67" w:rsidRPr="000F2381" w14:paraId="43F6E0B1" w14:textId="77777777" w:rsidTr="00F06AB1">
        <w:trPr>
          <w:trHeight w:val="243"/>
          <w:jc w:val="center"/>
        </w:trPr>
        <w:tc>
          <w:tcPr>
            <w:tcW w:w="846" w:type="dxa"/>
            <w:shd w:val="clear" w:color="auto" w:fill="FFFFFF"/>
            <w:vAlign w:val="center"/>
            <w:hideMark/>
          </w:tcPr>
          <w:p w14:paraId="75855FBC" w14:textId="77777777" w:rsidR="00A50C67" w:rsidRPr="000F2381" w:rsidRDefault="00A50C67" w:rsidP="002B5910">
            <w:pPr>
              <w:jc w:val="center"/>
              <w:rPr>
                <w:rFonts w:eastAsia="Arial" w:cstheme="minorHAnsi"/>
              </w:rPr>
            </w:pPr>
            <w:r w:rsidRPr="000F2381">
              <w:rPr>
                <w:rFonts w:eastAsia="Arial" w:cstheme="minorHAnsi"/>
              </w:rPr>
              <w:t>1.</w:t>
            </w:r>
          </w:p>
        </w:tc>
        <w:tc>
          <w:tcPr>
            <w:tcW w:w="2712" w:type="dxa"/>
            <w:shd w:val="clear" w:color="auto" w:fill="FFFFFF"/>
            <w:hideMark/>
          </w:tcPr>
          <w:p w14:paraId="18B699EC" w14:textId="77777777" w:rsidR="00A50C67" w:rsidRPr="000F2381" w:rsidRDefault="00A50C67" w:rsidP="002B5910">
            <w:pPr>
              <w:jc w:val="both"/>
              <w:rPr>
                <w:rFonts w:eastAsia="Arial" w:cstheme="minorHAnsi"/>
              </w:rPr>
            </w:pPr>
            <w:r w:rsidRPr="000F2381">
              <w:rPr>
                <w:rFonts w:eastAsia="Arial" w:cstheme="minorHAnsi"/>
              </w:rPr>
              <w:t>komunalna naknada</w:t>
            </w:r>
          </w:p>
        </w:tc>
        <w:tc>
          <w:tcPr>
            <w:tcW w:w="2058" w:type="dxa"/>
            <w:shd w:val="clear" w:color="auto" w:fill="FFFFFF"/>
            <w:vAlign w:val="center"/>
            <w:hideMark/>
          </w:tcPr>
          <w:p w14:paraId="303BB87E" w14:textId="77777777" w:rsidR="00A50C67" w:rsidRPr="000F2381" w:rsidRDefault="00A50C67" w:rsidP="002B5910">
            <w:pPr>
              <w:jc w:val="right"/>
              <w:rPr>
                <w:rFonts w:eastAsia="Arial" w:cstheme="minorHAnsi"/>
              </w:rPr>
            </w:pPr>
            <w:r w:rsidRPr="000F2381">
              <w:rPr>
                <w:rFonts w:eastAsia="Arial" w:cstheme="minorHAnsi"/>
              </w:rPr>
              <w:t>916.600,00</w:t>
            </w:r>
          </w:p>
        </w:tc>
        <w:tc>
          <w:tcPr>
            <w:tcW w:w="1719" w:type="dxa"/>
            <w:shd w:val="clear" w:color="auto" w:fill="FFFFFF"/>
            <w:vAlign w:val="center"/>
          </w:tcPr>
          <w:p w14:paraId="7E2197BB" w14:textId="77777777" w:rsidR="00A50C67" w:rsidRPr="000F2381" w:rsidRDefault="00A50C67" w:rsidP="002B5910">
            <w:pPr>
              <w:jc w:val="right"/>
              <w:rPr>
                <w:rFonts w:eastAsia="Arial" w:cstheme="minorHAnsi"/>
              </w:rPr>
            </w:pPr>
            <w:r w:rsidRPr="000F2381">
              <w:rPr>
                <w:rFonts w:eastAsia="Arial" w:cstheme="minorHAnsi"/>
              </w:rPr>
              <w:t>1.050.600,00</w:t>
            </w:r>
          </w:p>
        </w:tc>
        <w:tc>
          <w:tcPr>
            <w:tcW w:w="1719" w:type="dxa"/>
            <w:shd w:val="clear" w:color="auto" w:fill="FFFFFF"/>
            <w:vAlign w:val="center"/>
          </w:tcPr>
          <w:p w14:paraId="69C6D898" w14:textId="77777777" w:rsidR="00A50C67" w:rsidRPr="000F2381" w:rsidRDefault="00A50C67" w:rsidP="002B5910">
            <w:pPr>
              <w:ind w:left="322" w:right="-50"/>
              <w:jc w:val="right"/>
              <w:rPr>
                <w:rFonts w:eastAsia="Arial" w:cstheme="minorHAnsi"/>
              </w:rPr>
            </w:pPr>
            <w:r w:rsidRPr="000F2381">
              <w:rPr>
                <w:rFonts w:eastAsia="Arial" w:cstheme="minorHAnsi"/>
              </w:rPr>
              <w:t>1.076.600,00</w:t>
            </w:r>
          </w:p>
        </w:tc>
        <w:tc>
          <w:tcPr>
            <w:tcW w:w="1719" w:type="dxa"/>
          </w:tcPr>
          <w:p w14:paraId="0C701C35" w14:textId="77777777" w:rsidR="00A50C67" w:rsidRPr="000F2381" w:rsidRDefault="00A50C67" w:rsidP="002B5910">
            <w:pPr>
              <w:ind w:left="322" w:right="-50"/>
              <w:jc w:val="right"/>
              <w:rPr>
                <w:rFonts w:eastAsia="Arial" w:cstheme="minorHAnsi"/>
              </w:rPr>
            </w:pPr>
            <w:r w:rsidRPr="000F2381">
              <w:rPr>
                <w:rFonts w:eastAsia="Arial" w:cstheme="minorHAnsi"/>
              </w:rPr>
              <w:t>1.123.600,00</w:t>
            </w:r>
          </w:p>
        </w:tc>
      </w:tr>
      <w:tr w:rsidR="00A50C67" w:rsidRPr="000F2381" w14:paraId="6968710C" w14:textId="77777777" w:rsidTr="00F06AB1">
        <w:trPr>
          <w:trHeight w:val="243"/>
          <w:jc w:val="center"/>
        </w:trPr>
        <w:tc>
          <w:tcPr>
            <w:tcW w:w="846" w:type="dxa"/>
            <w:shd w:val="clear" w:color="auto" w:fill="FFFFFF"/>
            <w:vAlign w:val="center"/>
          </w:tcPr>
          <w:p w14:paraId="7116AC0E" w14:textId="77777777" w:rsidR="00A50C67" w:rsidRPr="000F2381" w:rsidRDefault="00A50C67" w:rsidP="002B5910">
            <w:pPr>
              <w:jc w:val="center"/>
              <w:rPr>
                <w:rFonts w:cstheme="minorHAnsi"/>
              </w:rPr>
            </w:pPr>
            <w:r w:rsidRPr="000F2381">
              <w:rPr>
                <w:rFonts w:cstheme="minorHAnsi"/>
              </w:rPr>
              <w:t>2.</w:t>
            </w:r>
          </w:p>
        </w:tc>
        <w:tc>
          <w:tcPr>
            <w:tcW w:w="2712" w:type="dxa"/>
            <w:shd w:val="clear" w:color="auto" w:fill="FFFFFF"/>
          </w:tcPr>
          <w:p w14:paraId="0DD3996A" w14:textId="77777777" w:rsidR="00A50C67" w:rsidRPr="000F2381" w:rsidRDefault="00A50C67" w:rsidP="002B5910">
            <w:pPr>
              <w:jc w:val="both"/>
              <w:rPr>
                <w:rFonts w:eastAsia="Arial" w:cstheme="minorHAnsi"/>
              </w:rPr>
            </w:pPr>
            <w:r w:rsidRPr="000F2381">
              <w:rPr>
                <w:rFonts w:eastAsia="Arial" w:cstheme="minorHAnsi"/>
              </w:rPr>
              <w:t>komunalna naknada - rezultat iz prethodnih godina</w:t>
            </w:r>
          </w:p>
        </w:tc>
        <w:tc>
          <w:tcPr>
            <w:tcW w:w="2058" w:type="dxa"/>
            <w:shd w:val="clear" w:color="auto" w:fill="FFFFFF"/>
            <w:vAlign w:val="center"/>
          </w:tcPr>
          <w:p w14:paraId="09B12298" w14:textId="77777777" w:rsidR="00A50C67" w:rsidRPr="000F2381" w:rsidRDefault="00A50C67" w:rsidP="002B5910">
            <w:pPr>
              <w:jc w:val="right"/>
              <w:rPr>
                <w:rFonts w:eastAsia="Arial" w:cstheme="minorHAnsi"/>
              </w:rPr>
            </w:pPr>
            <w:r w:rsidRPr="000F2381">
              <w:rPr>
                <w:rFonts w:eastAsia="Arial" w:cstheme="minorHAnsi"/>
              </w:rPr>
              <w:t>0,00</w:t>
            </w:r>
          </w:p>
        </w:tc>
        <w:tc>
          <w:tcPr>
            <w:tcW w:w="1719" w:type="dxa"/>
            <w:shd w:val="clear" w:color="auto" w:fill="FFFFFF"/>
            <w:vAlign w:val="center"/>
          </w:tcPr>
          <w:p w14:paraId="6B88E5B3" w14:textId="77777777" w:rsidR="00A50C67" w:rsidRPr="000F2381" w:rsidRDefault="00A50C67" w:rsidP="002B5910">
            <w:pPr>
              <w:jc w:val="right"/>
              <w:rPr>
                <w:rFonts w:eastAsia="Arial" w:cstheme="minorHAnsi"/>
              </w:rPr>
            </w:pPr>
            <w:r w:rsidRPr="000F2381">
              <w:rPr>
                <w:rFonts w:eastAsia="Arial" w:cstheme="minorHAnsi"/>
              </w:rPr>
              <w:t>136.201,00</w:t>
            </w:r>
          </w:p>
        </w:tc>
        <w:tc>
          <w:tcPr>
            <w:tcW w:w="1719" w:type="dxa"/>
            <w:shd w:val="clear" w:color="auto" w:fill="FFFFFF"/>
            <w:vAlign w:val="center"/>
          </w:tcPr>
          <w:p w14:paraId="7DE104FA" w14:textId="77777777" w:rsidR="00A50C67" w:rsidRPr="000F2381" w:rsidRDefault="00A50C67" w:rsidP="002B5910">
            <w:pPr>
              <w:jc w:val="right"/>
              <w:rPr>
                <w:rFonts w:eastAsia="Arial" w:cstheme="minorHAnsi"/>
              </w:rPr>
            </w:pPr>
            <w:r w:rsidRPr="000F2381">
              <w:rPr>
                <w:rFonts w:eastAsia="Arial" w:cstheme="minorHAnsi"/>
              </w:rPr>
              <w:t>136.201,00</w:t>
            </w:r>
          </w:p>
        </w:tc>
        <w:tc>
          <w:tcPr>
            <w:tcW w:w="1719" w:type="dxa"/>
            <w:vAlign w:val="center"/>
          </w:tcPr>
          <w:p w14:paraId="3C88DBE3" w14:textId="77777777" w:rsidR="00A50C67" w:rsidRPr="000F2381" w:rsidRDefault="00A50C67" w:rsidP="002B5910">
            <w:pPr>
              <w:jc w:val="right"/>
              <w:rPr>
                <w:rFonts w:eastAsia="Arial" w:cstheme="minorHAnsi"/>
              </w:rPr>
            </w:pPr>
            <w:r w:rsidRPr="000F2381">
              <w:rPr>
                <w:rFonts w:eastAsia="Arial" w:cstheme="minorHAnsi"/>
              </w:rPr>
              <w:t>136.201,00</w:t>
            </w:r>
          </w:p>
        </w:tc>
      </w:tr>
      <w:tr w:rsidR="00A50C67" w:rsidRPr="000F2381" w14:paraId="074BFCF7" w14:textId="77777777" w:rsidTr="00F06AB1">
        <w:trPr>
          <w:trHeight w:val="278"/>
          <w:jc w:val="center"/>
        </w:trPr>
        <w:tc>
          <w:tcPr>
            <w:tcW w:w="846" w:type="dxa"/>
            <w:shd w:val="clear" w:color="auto" w:fill="FFFFFF"/>
            <w:vAlign w:val="center"/>
          </w:tcPr>
          <w:p w14:paraId="66C5D48A" w14:textId="77777777" w:rsidR="00A50C67" w:rsidRPr="000F2381" w:rsidRDefault="00A50C67" w:rsidP="002B5910">
            <w:pPr>
              <w:jc w:val="center"/>
              <w:rPr>
                <w:rFonts w:eastAsia="Arial" w:cstheme="minorHAnsi"/>
              </w:rPr>
            </w:pPr>
            <w:r w:rsidRPr="000F2381">
              <w:rPr>
                <w:rFonts w:eastAsia="Arial" w:cstheme="minorHAnsi"/>
              </w:rPr>
              <w:t>3.</w:t>
            </w:r>
          </w:p>
        </w:tc>
        <w:tc>
          <w:tcPr>
            <w:tcW w:w="2712" w:type="dxa"/>
            <w:shd w:val="clear" w:color="auto" w:fill="FFFFFF"/>
          </w:tcPr>
          <w:p w14:paraId="4E77A3A6" w14:textId="77777777" w:rsidR="00A50C67" w:rsidRPr="000F2381" w:rsidRDefault="00A50C67" w:rsidP="002B5910">
            <w:pPr>
              <w:jc w:val="both"/>
              <w:rPr>
                <w:rFonts w:eastAsia="Arial" w:cstheme="minorHAnsi"/>
              </w:rPr>
            </w:pPr>
            <w:r w:rsidRPr="000F2381">
              <w:rPr>
                <w:rFonts w:eastAsia="Arial" w:cstheme="minorHAnsi"/>
              </w:rPr>
              <w:t>opći prihodi i primici – rezultat iz prethodnih godina</w:t>
            </w:r>
          </w:p>
        </w:tc>
        <w:tc>
          <w:tcPr>
            <w:tcW w:w="2058" w:type="dxa"/>
            <w:shd w:val="clear" w:color="auto" w:fill="FFFFFF"/>
            <w:vAlign w:val="center"/>
          </w:tcPr>
          <w:p w14:paraId="5ECDF843" w14:textId="77777777" w:rsidR="00A50C67" w:rsidRPr="000F2381" w:rsidRDefault="00A50C67" w:rsidP="002B5910">
            <w:pPr>
              <w:jc w:val="right"/>
              <w:rPr>
                <w:rFonts w:eastAsia="Arial" w:cstheme="minorHAnsi"/>
              </w:rPr>
            </w:pPr>
            <w:r w:rsidRPr="000F2381">
              <w:rPr>
                <w:rFonts w:eastAsia="Arial" w:cstheme="minorHAnsi"/>
              </w:rPr>
              <w:t>500.000,00</w:t>
            </w:r>
          </w:p>
        </w:tc>
        <w:tc>
          <w:tcPr>
            <w:tcW w:w="1719" w:type="dxa"/>
            <w:shd w:val="clear" w:color="auto" w:fill="FFFFFF"/>
            <w:vAlign w:val="center"/>
          </w:tcPr>
          <w:p w14:paraId="1EB9FDD4" w14:textId="77777777" w:rsidR="00A50C67" w:rsidRPr="000F2381" w:rsidRDefault="00A50C67" w:rsidP="002B5910">
            <w:pPr>
              <w:jc w:val="right"/>
              <w:rPr>
                <w:rFonts w:eastAsia="Arial" w:cstheme="minorHAnsi"/>
              </w:rPr>
            </w:pPr>
            <w:r w:rsidRPr="000F2381">
              <w:rPr>
                <w:rFonts w:eastAsia="Arial" w:cstheme="minorHAnsi"/>
              </w:rPr>
              <w:t>0,00</w:t>
            </w:r>
          </w:p>
        </w:tc>
        <w:tc>
          <w:tcPr>
            <w:tcW w:w="1719" w:type="dxa"/>
            <w:shd w:val="clear" w:color="auto" w:fill="FFFFFF"/>
            <w:vAlign w:val="center"/>
          </w:tcPr>
          <w:p w14:paraId="604B7F89" w14:textId="77777777" w:rsidR="00A50C67" w:rsidRPr="000F2381" w:rsidRDefault="00A50C67" w:rsidP="002B5910">
            <w:pPr>
              <w:jc w:val="right"/>
              <w:rPr>
                <w:rFonts w:eastAsia="Arial" w:cstheme="minorHAnsi"/>
              </w:rPr>
            </w:pPr>
            <w:r w:rsidRPr="000F2381">
              <w:rPr>
                <w:rFonts w:eastAsia="Arial" w:cstheme="minorHAnsi"/>
              </w:rPr>
              <w:t>0,00</w:t>
            </w:r>
          </w:p>
        </w:tc>
        <w:tc>
          <w:tcPr>
            <w:tcW w:w="1719" w:type="dxa"/>
          </w:tcPr>
          <w:p w14:paraId="4B689C96" w14:textId="77777777" w:rsidR="00A50C67" w:rsidRPr="000F2381" w:rsidRDefault="00A50C67" w:rsidP="002B5910">
            <w:pPr>
              <w:ind w:left="1132"/>
              <w:jc w:val="right"/>
              <w:rPr>
                <w:rFonts w:eastAsia="Arial" w:cstheme="minorHAnsi"/>
              </w:rPr>
            </w:pPr>
            <w:r w:rsidRPr="000F2381">
              <w:rPr>
                <w:rFonts w:eastAsia="Arial" w:cstheme="minorHAnsi"/>
              </w:rPr>
              <w:t>0,00</w:t>
            </w:r>
          </w:p>
        </w:tc>
      </w:tr>
      <w:tr w:rsidR="00A50C67" w:rsidRPr="000F2381" w14:paraId="7D0509D6" w14:textId="77777777" w:rsidTr="00F06AB1">
        <w:trPr>
          <w:trHeight w:val="268"/>
          <w:jc w:val="center"/>
        </w:trPr>
        <w:tc>
          <w:tcPr>
            <w:tcW w:w="846" w:type="dxa"/>
            <w:shd w:val="clear" w:color="auto" w:fill="FFFFFF"/>
            <w:vAlign w:val="center"/>
            <w:hideMark/>
          </w:tcPr>
          <w:p w14:paraId="09343460" w14:textId="77777777" w:rsidR="00A50C67" w:rsidRPr="000F2381" w:rsidRDefault="00A50C67" w:rsidP="002B5910">
            <w:pPr>
              <w:jc w:val="center"/>
              <w:rPr>
                <w:rFonts w:eastAsia="Arial" w:cstheme="minorHAnsi"/>
              </w:rPr>
            </w:pPr>
            <w:r w:rsidRPr="000F2381">
              <w:rPr>
                <w:rFonts w:eastAsia="Arial" w:cstheme="minorHAnsi"/>
              </w:rPr>
              <w:t>4.</w:t>
            </w:r>
          </w:p>
        </w:tc>
        <w:tc>
          <w:tcPr>
            <w:tcW w:w="2712" w:type="dxa"/>
            <w:shd w:val="clear" w:color="auto" w:fill="FFFFFF"/>
            <w:hideMark/>
          </w:tcPr>
          <w:p w14:paraId="32C9F389" w14:textId="77777777" w:rsidR="00A50C67" w:rsidRPr="000F2381" w:rsidRDefault="00A50C67" w:rsidP="002B5910">
            <w:pPr>
              <w:jc w:val="both"/>
              <w:rPr>
                <w:rFonts w:eastAsia="Arial" w:cstheme="minorHAnsi"/>
              </w:rPr>
            </w:pPr>
            <w:r w:rsidRPr="000F2381">
              <w:rPr>
                <w:rFonts w:eastAsia="Arial" w:cstheme="minorHAnsi"/>
              </w:rPr>
              <w:t>opći prihodi i primici</w:t>
            </w:r>
          </w:p>
        </w:tc>
        <w:tc>
          <w:tcPr>
            <w:tcW w:w="2058" w:type="dxa"/>
            <w:shd w:val="clear" w:color="auto" w:fill="FFFFFF"/>
            <w:vAlign w:val="center"/>
            <w:hideMark/>
          </w:tcPr>
          <w:p w14:paraId="08908C24" w14:textId="77777777" w:rsidR="00A50C67" w:rsidRPr="000F2381" w:rsidRDefault="00A50C67" w:rsidP="002B5910">
            <w:pPr>
              <w:jc w:val="right"/>
              <w:rPr>
                <w:rFonts w:eastAsia="Arial" w:cstheme="minorHAnsi"/>
              </w:rPr>
            </w:pPr>
            <w:r w:rsidRPr="000F2381">
              <w:rPr>
                <w:rFonts w:eastAsia="Arial" w:cstheme="minorHAnsi"/>
              </w:rPr>
              <w:t>513.505,00</w:t>
            </w:r>
          </w:p>
        </w:tc>
        <w:tc>
          <w:tcPr>
            <w:tcW w:w="1719" w:type="dxa"/>
            <w:shd w:val="clear" w:color="auto" w:fill="FFFFFF"/>
            <w:vAlign w:val="center"/>
          </w:tcPr>
          <w:p w14:paraId="2C5CEB7D" w14:textId="77777777" w:rsidR="00A50C67" w:rsidRPr="000F2381" w:rsidRDefault="00A50C67" w:rsidP="002B5910">
            <w:pPr>
              <w:ind w:left="613"/>
              <w:jc w:val="right"/>
              <w:rPr>
                <w:rFonts w:eastAsia="Arial" w:cstheme="minorHAnsi"/>
              </w:rPr>
            </w:pPr>
            <w:r w:rsidRPr="000F2381">
              <w:rPr>
                <w:rFonts w:eastAsia="Arial" w:cstheme="minorHAnsi"/>
              </w:rPr>
              <w:t>403.445,00</w:t>
            </w:r>
          </w:p>
        </w:tc>
        <w:tc>
          <w:tcPr>
            <w:tcW w:w="1719" w:type="dxa"/>
            <w:shd w:val="clear" w:color="auto" w:fill="FFFFFF"/>
            <w:vAlign w:val="center"/>
          </w:tcPr>
          <w:p w14:paraId="03C2ECE9" w14:textId="77777777" w:rsidR="00A50C67" w:rsidRPr="000F2381" w:rsidRDefault="00A50C67" w:rsidP="002B5910">
            <w:pPr>
              <w:ind w:left="589"/>
              <w:jc w:val="right"/>
              <w:rPr>
                <w:rFonts w:eastAsia="Arial" w:cstheme="minorHAnsi"/>
              </w:rPr>
            </w:pPr>
            <w:r w:rsidRPr="000F2381">
              <w:rPr>
                <w:rFonts w:eastAsia="Arial" w:cstheme="minorHAnsi"/>
              </w:rPr>
              <w:t>303.445,00</w:t>
            </w:r>
          </w:p>
        </w:tc>
        <w:tc>
          <w:tcPr>
            <w:tcW w:w="1719" w:type="dxa"/>
          </w:tcPr>
          <w:p w14:paraId="68075998" w14:textId="77777777" w:rsidR="00A50C67" w:rsidRPr="000F2381" w:rsidRDefault="00A50C67" w:rsidP="002B5910">
            <w:pPr>
              <w:ind w:left="565"/>
              <w:jc w:val="right"/>
              <w:rPr>
                <w:rFonts w:eastAsia="Arial" w:cstheme="minorHAnsi"/>
              </w:rPr>
            </w:pPr>
            <w:r w:rsidRPr="000F2381">
              <w:rPr>
                <w:rFonts w:eastAsia="Arial" w:cstheme="minorHAnsi"/>
              </w:rPr>
              <w:t>151.445,00</w:t>
            </w:r>
          </w:p>
        </w:tc>
      </w:tr>
      <w:tr w:rsidR="00A50C67" w:rsidRPr="000F2381" w14:paraId="0ABDD73A" w14:textId="77777777" w:rsidTr="00F06AB1">
        <w:trPr>
          <w:trHeight w:val="264"/>
          <w:jc w:val="center"/>
        </w:trPr>
        <w:tc>
          <w:tcPr>
            <w:tcW w:w="846" w:type="dxa"/>
            <w:shd w:val="clear" w:color="auto" w:fill="FFFFFF"/>
            <w:vAlign w:val="center"/>
            <w:hideMark/>
          </w:tcPr>
          <w:p w14:paraId="45574CFB" w14:textId="77777777" w:rsidR="00A50C67" w:rsidRPr="000F2381" w:rsidRDefault="00A50C67" w:rsidP="002B5910">
            <w:pPr>
              <w:jc w:val="center"/>
              <w:rPr>
                <w:rFonts w:eastAsia="Arial" w:cstheme="minorHAnsi"/>
              </w:rPr>
            </w:pPr>
            <w:r w:rsidRPr="000F2381">
              <w:rPr>
                <w:rFonts w:eastAsia="Arial" w:cstheme="minorHAnsi"/>
              </w:rPr>
              <w:t>5.</w:t>
            </w:r>
          </w:p>
        </w:tc>
        <w:tc>
          <w:tcPr>
            <w:tcW w:w="2712" w:type="dxa"/>
            <w:shd w:val="clear" w:color="auto" w:fill="FFFFFF"/>
            <w:hideMark/>
          </w:tcPr>
          <w:p w14:paraId="413104F0" w14:textId="77777777" w:rsidR="00A50C67" w:rsidRPr="000F2381" w:rsidRDefault="00A50C67" w:rsidP="002B5910">
            <w:pPr>
              <w:jc w:val="both"/>
              <w:rPr>
                <w:rFonts w:cstheme="minorHAnsi"/>
              </w:rPr>
            </w:pPr>
            <w:r w:rsidRPr="000F2381">
              <w:rPr>
                <w:rFonts w:cstheme="minorHAnsi"/>
              </w:rPr>
              <w:t>godišnja naknada za uporabu javnih cesta</w:t>
            </w:r>
          </w:p>
        </w:tc>
        <w:tc>
          <w:tcPr>
            <w:tcW w:w="2058" w:type="dxa"/>
            <w:shd w:val="clear" w:color="auto" w:fill="FFFFFF"/>
            <w:vAlign w:val="center"/>
          </w:tcPr>
          <w:p w14:paraId="1097372B" w14:textId="77777777" w:rsidR="00A50C67" w:rsidRPr="000F2381" w:rsidRDefault="00A50C67" w:rsidP="002B5910">
            <w:pPr>
              <w:jc w:val="right"/>
              <w:rPr>
                <w:rFonts w:eastAsia="Arial" w:cstheme="minorHAnsi"/>
              </w:rPr>
            </w:pPr>
            <w:r w:rsidRPr="000F2381">
              <w:rPr>
                <w:rFonts w:eastAsia="Arial" w:cstheme="minorHAnsi"/>
              </w:rPr>
              <w:t>358.000,00</w:t>
            </w:r>
          </w:p>
        </w:tc>
        <w:tc>
          <w:tcPr>
            <w:tcW w:w="1719" w:type="dxa"/>
            <w:shd w:val="clear" w:color="auto" w:fill="FFFFFF"/>
            <w:vAlign w:val="center"/>
          </w:tcPr>
          <w:p w14:paraId="142C2725" w14:textId="77777777" w:rsidR="00A50C67" w:rsidRPr="000F2381" w:rsidRDefault="00A50C67" w:rsidP="002B5910">
            <w:pPr>
              <w:ind w:left="613"/>
              <w:jc w:val="right"/>
              <w:rPr>
                <w:rFonts w:eastAsia="Arial" w:cstheme="minorHAnsi"/>
              </w:rPr>
            </w:pPr>
            <w:r w:rsidRPr="000F2381">
              <w:rPr>
                <w:rFonts w:eastAsia="Arial" w:cstheme="minorHAnsi"/>
              </w:rPr>
              <w:t>400.000,00</w:t>
            </w:r>
          </w:p>
        </w:tc>
        <w:tc>
          <w:tcPr>
            <w:tcW w:w="1719" w:type="dxa"/>
            <w:shd w:val="clear" w:color="auto" w:fill="FFFFFF"/>
            <w:vAlign w:val="center"/>
          </w:tcPr>
          <w:p w14:paraId="7CE66498" w14:textId="77777777" w:rsidR="00A50C67" w:rsidRPr="000F2381" w:rsidRDefault="00A50C67" w:rsidP="002B5910">
            <w:pPr>
              <w:ind w:left="448"/>
              <w:jc w:val="right"/>
              <w:rPr>
                <w:rFonts w:eastAsia="Arial" w:cstheme="minorHAnsi"/>
              </w:rPr>
            </w:pPr>
            <w:r w:rsidRPr="000F2381">
              <w:rPr>
                <w:rFonts w:eastAsia="Arial" w:cstheme="minorHAnsi"/>
              </w:rPr>
              <w:t>400.000,00</w:t>
            </w:r>
          </w:p>
        </w:tc>
        <w:tc>
          <w:tcPr>
            <w:tcW w:w="1719" w:type="dxa"/>
            <w:vAlign w:val="center"/>
          </w:tcPr>
          <w:p w14:paraId="2DAE173A" w14:textId="77777777" w:rsidR="00A50C67" w:rsidRPr="000F2381" w:rsidRDefault="00A50C67" w:rsidP="002B5910">
            <w:pPr>
              <w:ind w:left="565"/>
              <w:jc w:val="right"/>
              <w:rPr>
                <w:rFonts w:eastAsia="Arial" w:cstheme="minorHAnsi"/>
              </w:rPr>
            </w:pPr>
            <w:r w:rsidRPr="000F2381">
              <w:rPr>
                <w:rFonts w:eastAsia="Arial" w:cstheme="minorHAnsi"/>
              </w:rPr>
              <w:t>442.200,00</w:t>
            </w:r>
          </w:p>
        </w:tc>
      </w:tr>
      <w:tr w:rsidR="00A50C67" w:rsidRPr="000F2381" w14:paraId="22F68B98" w14:textId="77777777" w:rsidTr="00F06AB1">
        <w:trPr>
          <w:trHeight w:val="264"/>
          <w:jc w:val="center"/>
        </w:trPr>
        <w:tc>
          <w:tcPr>
            <w:tcW w:w="846" w:type="dxa"/>
            <w:shd w:val="clear" w:color="auto" w:fill="FFFFFF"/>
            <w:vAlign w:val="center"/>
          </w:tcPr>
          <w:p w14:paraId="2FF686AA" w14:textId="77777777" w:rsidR="00A50C67" w:rsidRPr="000F2381" w:rsidRDefault="00A50C67" w:rsidP="002B5910">
            <w:pPr>
              <w:jc w:val="center"/>
              <w:rPr>
                <w:rFonts w:eastAsia="Arial" w:cstheme="minorHAnsi"/>
              </w:rPr>
            </w:pPr>
            <w:r w:rsidRPr="000F2381">
              <w:rPr>
                <w:rFonts w:eastAsia="Arial" w:cstheme="minorHAnsi"/>
              </w:rPr>
              <w:t>6.</w:t>
            </w:r>
          </w:p>
        </w:tc>
        <w:tc>
          <w:tcPr>
            <w:tcW w:w="2712" w:type="dxa"/>
            <w:shd w:val="clear" w:color="auto" w:fill="FFFFFF"/>
          </w:tcPr>
          <w:p w14:paraId="1F99033F" w14:textId="77777777" w:rsidR="00A50C67" w:rsidRPr="000F2381" w:rsidRDefault="00A50C67" w:rsidP="002B5910">
            <w:pPr>
              <w:jc w:val="both"/>
              <w:rPr>
                <w:rFonts w:cstheme="minorHAnsi"/>
              </w:rPr>
            </w:pPr>
            <w:r w:rsidRPr="000F2381">
              <w:rPr>
                <w:rFonts w:cstheme="minorHAnsi"/>
              </w:rPr>
              <w:t>pomoći</w:t>
            </w:r>
          </w:p>
        </w:tc>
        <w:tc>
          <w:tcPr>
            <w:tcW w:w="2058" w:type="dxa"/>
            <w:shd w:val="clear" w:color="auto" w:fill="FFFFFF"/>
            <w:vAlign w:val="center"/>
          </w:tcPr>
          <w:p w14:paraId="4C1E5969" w14:textId="77777777" w:rsidR="00A50C67" w:rsidRPr="000F2381" w:rsidRDefault="00A50C67" w:rsidP="002B5910">
            <w:pPr>
              <w:jc w:val="right"/>
              <w:rPr>
                <w:rFonts w:eastAsia="Arial" w:cstheme="minorHAnsi"/>
              </w:rPr>
            </w:pPr>
            <w:r w:rsidRPr="000F2381">
              <w:rPr>
                <w:rFonts w:eastAsia="Arial" w:cstheme="minorHAnsi"/>
              </w:rPr>
              <w:t>7.545,00</w:t>
            </w:r>
          </w:p>
        </w:tc>
        <w:tc>
          <w:tcPr>
            <w:tcW w:w="1719" w:type="dxa"/>
            <w:shd w:val="clear" w:color="auto" w:fill="FFFFFF"/>
            <w:vAlign w:val="center"/>
          </w:tcPr>
          <w:p w14:paraId="4358DC99" w14:textId="77777777" w:rsidR="00A50C67" w:rsidRPr="000F2381" w:rsidRDefault="00A50C67" w:rsidP="002B5910">
            <w:pPr>
              <w:ind w:left="613"/>
              <w:jc w:val="right"/>
              <w:rPr>
                <w:rFonts w:eastAsia="Arial" w:cstheme="minorHAnsi"/>
              </w:rPr>
            </w:pPr>
            <w:r w:rsidRPr="000F2381">
              <w:rPr>
                <w:rFonts w:eastAsia="Arial" w:cstheme="minorHAnsi"/>
              </w:rPr>
              <w:t>7.560,00</w:t>
            </w:r>
          </w:p>
        </w:tc>
        <w:tc>
          <w:tcPr>
            <w:tcW w:w="1719" w:type="dxa"/>
            <w:shd w:val="clear" w:color="auto" w:fill="FFFFFF"/>
            <w:vAlign w:val="center"/>
          </w:tcPr>
          <w:p w14:paraId="4313B00D" w14:textId="77777777" w:rsidR="00A50C67" w:rsidRPr="000F2381" w:rsidRDefault="00A50C67" w:rsidP="002B5910">
            <w:pPr>
              <w:ind w:left="448"/>
              <w:jc w:val="right"/>
              <w:rPr>
                <w:rFonts w:eastAsia="Arial" w:cstheme="minorHAnsi"/>
              </w:rPr>
            </w:pPr>
            <w:r w:rsidRPr="000F2381">
              <w:rPr>
                <w:rFonts w:eastAsia="Arial" w:cstheme="minorHAnsi"/>
              </w:rPr>
              <w:t>7.560,00</w:t>
            </w:r>
          </w:p>
        </w:tc>
        <w:tc>
          <w:tcPr>
            <w:tcW w:w="1719" w:type="dxa"/>
          </w:tcPr>
          <w:p w14:paraId="6555ADB9" w14:textId="77777777" w:rsidR="00A50C67" w:rsidRPr="000F2381" w:rsidRDefault="00A50C67" w:rsidP="002B5910">
            <w:pPr>
              <w:ind w:left="565"/>
              <w:jc w:val="right"/>
              <w:rPr>
                <w:rFonts w:eastAsia="Arial" w:cstheme="minorHAnsi"/>
              </w:rPr>
            </w:pPr>
            <w:r w:rsidRPr="000F2381">
              <w:rPr>
                <w:rFonts w:eastAsia="Arial" w:cstheme="minorHAnsi"/>
              </w:rPr>
              <w:t>7.560,00</w:t>
            </w:r>
          </w:p>
        </w:tc>
      </w:tr>
      <w:tr w:rsidR="00A50C67" w:rsidRPr="000F2381" w14:paraId="26461F05" w14:textId="77777777" w:rsidTr="00F06AB1">
        <w:trPr>
          <w:trHeight w:val="264"/>
          <w:jc w:val="center"/>
        </w:trPr>
        <w:tc>
          <w:tcPr>
            <w:tcW w:w="846" w:type="dxa"/>
            <w:shd w:val="clear" w:color="auto" w:fill="FFFFFF"/>
            <w:vAlign w:val="center"/>
          </w:tcPr>
          <w:p w14:paraId="67560395" w14:textId="77777777" w:rsidR="00A50C67" w:rsidRPr="000F2381" w:rsidRDefault="00A50C67" w:rsidP="002B5910">
            <w:pPr>
              <w:jc w:val="center"/>
              <w:rPr>
                <w:rFonts w:eastAsia="Arial" w:cstheme="minorHAnsi"/>
              </w:rPr>
            </w:pPr>
            <w:r w:rsidRPr="000F2381">
              <w:rPr>
                <w:rFonts w:eastAsia="Arial" w:cstheme="minorHAnsi"/>
              </w:rPr>
              <w:t>7.</w:t>
            </w:r>
          </w:p>
        </w:tc>
        <w:tc>
          <w:tcPr>
            <w:tcW w:w="2712" w:type="dxa"/>
            <w:shd w:val="clear" w:color="auto" w:fill="FFFFFF"/>
          </w:tcPr>
          <w:p w14:paraId="69D46243" w14:textId="77777777" w:rsidR="00A50C67" w:rsidRPr="000F2381" w:rsidRDefault="00A50C67" w:rsidP="002B5910">
            <w:pPr>
              <w:jc w:val="both"/>
              <w:rPr>
                <w:rFonts w:cstheme="minorHAnsi"/>
              </w:rPr>
            </w:pPr>
            <w:r w:rsidRPr="000F2381">
              <w:rPr>
                <w:rFonts w:cstheme="minorHAnsi"/>
              </w:rPr>
              <w:t>prihodi s naslova osiguranja</w:t>
            </w:r>
          </w:p>
        </w:tc>
        <w:tc>
          <w:tcPr>
            <w:tcW w:w="2058" w:type="dxa"/>
            <w:shd w:val="clear" w:color="auto" w:fill="FFFFFF"/>
            <w:vAlign w:val="center"/>
          </w:tcPr>
          <w:p w14:paraId="13CA9D34" w14:textId="77777777" w:rsidR="00A50C67" w:rsidRPr="000F2381" w:rsidRDefault="00A50C67" w:rsidP="002B5910">
            <w:pPr>
              <w:jc w:val="right"/>
              <w:rPr>
                <w:rFonts w:eastAsia="Arial" w:cstheme="minorHAnsi"/>
              </w:rPr>
            </w:pPr>
            <w:r w:rsidRPr="000F2381">
              <w:rPr>
                <w:rFonts w:eastAsia="Arial" w:cstheme="minorHAnsi"/>
              </w:rPr>
              <w:t>5.000,00</w:t>
            </w:r>
          </w:p>
        </w:tc>
        <w:tc>
          <w:tcPr>
            <w:tcW w:w="1719" w:type="dxa"/>
            <w:shd w:val="clear" w:color="auto" w:fill="FFFFFF"/>
            <w:vAlign w:val="center"/>
          </w:tcPr>
          <w:p w14:paraId="5EFD86D7" w14:textId="77777777" w:rsidR="00A50C67" w:rsidRPr="000F2381" w:rsidRDefault="00A50C67" w:rsidP="002B5910">
            <w:pPr>
              <w:ind w:left="613"/>
              <w:jc w:val="right"/>
              <w:rPr>
                <w:rFonts w:eastAsia="Arial" w:cstheme="minorHAnsi"/>
              </w:rPr>
            </w:pPr>
            <w:r w:rsidRPr="000F2381">
              <w:rPr>
                <w:rFonts w:eastAsia="Arial" w:cstheme="minorHAnsi"/>
              </w:rPr>
              <w:t>5.000,00</w:t>
            </w:r>
          </w:p>
        </w:tc>
        <w:tc>
          <w:tcPr>
            <w:tcW w:w="1719" w:type="dxa"/>
            <w:shd w:val="clear" w:color="auto" w:fill="FFFFFF"/>
            <w:vAlign w:val="center"/>
          </w:tcPr>
          <w:p w14:paraId="3F2AD3BA" w14:textId="77777777" w:rsidR="00A50C67" w:rsidRPr="000F2381" w:rsidRDefault="00A50C67" w:rsidP="002B5910">
            <w:pPr>
              <w:ind w:left="448"/>
              <w:jc w:val="right"/>
              <w:rPr>
                <w:rFonts w:eastAsia="Arial" w:cstheme="minorHAnsi"/>
              </w:rPr>
            </w:pPr>
            <w:r w:rsidRPr="000F2381">
              <w:rPr>
                <w:rFonts w:eastAsia="Arial" w:cstheme="minorHAnsi"/>
              </w:rPr>
              <w:t>5.000,00</w:t>
            </w:r>
          </w:p>
        </w:tc>
        <w:tc>
          <w:tcPr>
            <w:tcW w:w="1719" w:type="dxa"/>
          </w:tcPr>
          <w:p w14:paraId="69095671" w14:textId="77777777" w:rsidR="00A50C67" w:rsidRPr="000F2381" w:rsidRDefault="00A50C67" w:rsidP="002B5910">
            <w:pPr>
              <w:ind w:left="565"/>
              <w:jc w:val="right"/>
              <w:rPr>
                <w:rFonts w:eastAsia="Arial" w:cstheme="minorHAnsi"/>
              </w:rPr>
            </w:pPr>
            <w:r w:rsidRPr="000F2381">
              <w:rPr>
                <w:rFonts w:eastAsia="Arial" w:cstheme="minorHAnsi"/>
              </w:rPr>
              <w:t>5.000,00</w:t>
            </w:r>
          </w:p>
        </w:tc>
      </w:tr>
      <w:tr w:rsidR="00A50C67" w:rsidRPr="000F2381" w14:paraId="002772B9" w14:textId="77777777" w:rsidTr="00F06AB1">
        <w:trPr>
          <w:trHeight w:val="264"/>
          <w:jc w:val="center"/>
        </w:trPr>
        <w:tc>
          <w:tcPr>
            <w:tcW w:w="846" w:type="dxa"/>
            <w:shd w:val="clear" w:color="auto" w:fill="FFFFFF"/>
            <w:vAlign w:val="center"/>
          </w:tcPr>
          <w:p w14:paraId="6B20C0DB" w14:textId="77777777" w:rsidR="00A50C67" w:rsidRPr="000F2381" w:rsidRDefault="00A50C67" w:rsidP="002B5910">
            <w:pPr>
              <w:jc w:val="center"/>
              <w:rPr>
                <w:rFonts w:eastAsia="Arial" w:cstheme="minorHAnsi"/>
              </w:rPr>
            </w:pPr>
            <w:r w:rsidRPr="000F2381">
              <w:rPr>
                <w:rFonts w:eastAsia="Arial" w:cstheme="minorHAnsi"/>
              </w:rPr>
              <w:t>8.</w:t>
            </w:r>
          </w:p>
        </w:tc>
        <w:tc>
          <w:tcPr>
            <w:tcW w:w="2712" w:type="dxa"/>
            <w:shd w:val="clear" w:color="auto" w:fill="FFFFFF"/>
          </w:tcPr>
          <w:p w14:paraId="62937AAE" w14:textId="77777777" w:rsidR="00A50C67" w:rsidRPr="000F2381" w:rsidRDefault="00A50C67" w:rsidP="002B5910">
            <w:pPr>
              <w:jc w:val="both"/>
              <w:rPr>
                <w:rFonts w:cstheme="minorHAnsi"/>
              </w:rPr>
            </w:pPr>
            <w:r w:rsidRPr="000F2381">
              <w:rPr>
                <w:rFonts w:cstheme="minorHAnsi"/>
              </w:rPr>
              <w:t>doprinos za šume</w:t>
            </w:r>
          </w:p>
        </w:tc>
        <w:tc>
          <w:tcPr>
            <w:tcW w:w="2058" w:type="dxa"/>
            <w:shd w:val="clear" w:color="auto" w:fill="FFFFFF"/>
            <w:vAlign w:val="center"/>
          </w:tcPr>
          <w:p w14:paraId="4ED65F6B" w14:textId="77777777" w:rsidR="00A50C67" w:rsidRPr="000F2381" w:rsidRDefault="00A50C67" w:rsidP="002B5910">
            <w:pPr>
              <w:ind w:left="1380"/>
              <w:jc w:val="right"/>
              <w:rPr>
                <w:rFonts w:eastAsia="Arial" w:cstheme="minorHAnsi"/>
              </w:rPr>
            </w:pPr>
            <w:r w:rsidRPr="000F2381">
              <w:rPr>
                <w:rFonts w:eastAsia="Arial" w:cstheme="minorHAnsi"/>
              </w:rPr>
              <w:t>0,00</w:t>
            </w:r>
          </w:p>
        </w:tc>
        <w:tc>
          <w:tcPr>
            <w:tcW w:w="1719" w:type="dxa"/>
            <w:shd w:val="clear" w:color="auto" w:fill="FFFFFF"/>
            <w:vAlign w:val="center"/>
          </w:tcPr>
          <w:p w14:paraId="11176F87" w14:textId="77777777" w:rsidR="00A50C67" w:rsidRPr="000F2381" w:rsidRDefault="00A50C67" w:rsidP="002B5910">
            <w:pPr>
              <w:ind w:left="613"/>
              <w:jc w:val="right"/>
              <w:rPr>
                <w:rFonts w:eastAsia="Arial" w:cstheme="minorHAnsi"/>
              </w:rPr>
            </w:pPr>
            <w:r w:rsidRPr="000F2381">
              <w:rPr>
                <w:rFonts w:eastAsia="Arial" w:cstheme="minorHAnsi"/>
              </w:rPr>
              <w:t>170.000,00</w:t>
            </w:r>
          </w:p>
        </w:tc>
        <w:tc>
          <w:tcPr>
            <w:tcW w:w="1719" w:type="dxa"/>
            <w:shd w:val="clear" w:color="auto" w:fill="FFFFFF"/>
            <w:vAlign w:val="center"/>
          </w:tcPr>
          <w:p w14:paraId="4B1E57D9" w14:textId="77777777" w:rsidR="00A50C67" w:rsidRPr="000F2381" w:rsidRDefault="00A50C67" w:rsidP="002B5910">
            <w:pPr>
              <w:ind w:left="448"/>
              <w:jc w:val="right"/>
              <w:rPr>
                <w:rFonts w:eastAsia="Arial" w:cstheme="minorHAnsi"/>
              </w:rPr>
            </w:pPr>
            <w:r w:rsidRPr="000F2381">
              <w:rPr>
                <w:rFonts w:eastAsia="Arial" w:cstheme="minorHAnsi"/>
              </w:rPr>
              <w:t>170.000,00</w:t>
            </w:r>
          </w:p>
        </w:tc>
        <w:tc>
          <w:tcPr>
            <w:tcW w:w="1719" w:type="dxa"/>
          </w:tcPr>
          <w:p w14:paraId="661CF672" w14:textId="77777777" w:rsidR="00A50C67" w:rsidRPr="000F2381" w:rsidRDefault="00A50C67" w:rsidP="002B5910">
            <w:pPr>
              <w:ind w:left="565"/>
              <w:jc w:val="right"/>
              <w:rPr>
                <w:rFonts w:eastAsia="Arial" w:cstheme="minorHAnsi"/>
              </w:rPr>
            </w:pPr>
            <w:r w:rsidRPr="000F2381">
              <w:rPr>
                <w:rFonts w:eastAsia="Arial" w:cstheme="minorHAnsi"/>
              </w:rPr>
              <w:t>170.000,00</w:t>
            </w:r>
          </w:p>
        </w:tc>
      </w:tr>
      <w:tr w:rsidR="00A50C67" w:rsidRPr="000F2381" w14:paraId="62F311D8" w14:textId="77777777" w:rsidTr="00F06AB1">
        <w:trPr>
          <w:trHeight w:val="298"/>
          <w:jc w:val="center"/>
        </w:trPr>
        <w:tc>
          <w:tcPr>
            <w:tcW w:w="846" w:type="dxa"/>
            <w:shd w:val="clear" w:color="auto" w:fill="FFFFFF"/>
          </w:tcPr>
          <w:p w14:paraId="0468C7A0" w14:textId="77777777" w:rsidR="00A50C67" w:rsidRPr="000F2381" w:rsidRDefault="00A50C67" w:rsidP="002B5910">
            <w:pPr>
              <w:rPr>
                <w:rFonts w:eastAsia="Microsoft Sans Serif" w:cstheme="minorHAnsi"/>
              </w:rPr>
            </w:pPr>
          </w:p>
        </w:tc>
        <w:tc>
          <w:tcPr>
            <w:tcW w:w="2712" w:type="dxa"/>
            <w:shd w:val="clear" w:color="auto" w:fill="FFFFFF"/>
            <w:hideMark/>
          </w:tcPr>
          <w:p w14:paraId="42BF033E" w14:textId="77777777" w:rsidR="00A50C67" w:rsidRPr="000F2381" w:rsidRDefault="00A50C67" w:rsidP="002B5910">
            <w:pPr>
              <w:jc w:val="both"/>
              <w:rPr>
                <w:rFonts w:eastAsia="Arial" w:cstheme="minorHAnsi"/>
              </w:rPr>
            </w:pPr>
            <w:r w:rsidRPr="000F2381">
              <w:rPr>
                <w:rFonts w:eastAsia="Arial" w:cstheme="minorHAnsi"/>
              </w:rPr>
              <w:t>UKUPNO:</w:t>
            </w:r>
          </w:p>
        </w:tc>
        <w:tc>
          <w:tcPr>
            <w:tcW w:w="2058" w:type="dxa"/>
            <w:shd w:val="clear" w:color="auto" w:fill="FFFFFF"/>
            <w:vAlign w:val="center"/>
            <w:hideMark/>
          </w:tcPr>
          <w:p w14:paraId="34EC39A0" w14:textId="77777777" w:rsidR="00A50C67" w:rsidRPr="000F2381" w:rsidRDefault="00A50C67" w:rsidP="002B5910">
            <w:pPr>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 "#.##0,00" </w:instrText>
            </w:r>
            <w:r w:rsidRPr="000F2381">
              <w:rPr>
                <w:rFonts w:eastAsia="Arial" w:cstheme="minorHAnsi"/>
              </w:rPr>
              <w:fldChar w:fldCharType="separate"/>
            </w:r>
            <w:r w:rsidRPr="000F2381">
              <w:rPr>
                <w:rFonts w:eastAsia="Arial" w:cstheme="minorHAnsi"/>
              </w:rPr>
              <w:t>2.300.650,00</w:t>
            </w:r>
            <w:r w:rsidRPr="000F2381">
              <w:rPr>
                <w:rFonts w:eastAsia="Arial" w:cstheme="minorHAnsi"/>
              </w:rPr>
              <w:fldChar w:fldCharType="end"/>
            </w:r>
          </w:p>
        </w:tc>
        <w:tc>
          <w:tcPr>
            <w:tcW w:w="1719" w:type="dxa"/>
            <w:shd w:val="clear" w:color="auto" w:fill="FFFFFF"/>
            <w:vAlign w:val="center"/>
          </w:tcPr>
          <w:p w14:paraId="656B897D" w14:textId="77777777" w:rsidR="00A50C67" w:rsidRPr="000F2381" w:rsidRDefault="00A50C67" w:rsidP="002B5910">
            <w:pPr>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 "#.##0,00" </w:instrText>
            </w:r>
            <w:r w:rsidRPr="000F2381">
              <w:rPr>
                <w:rFonts w:eastAsia="Arial" w:cstheme="minorHAnsi"/>
              </w:rPr>
              <w:fldChar w:fldCharType="separate"/>
            </w:r>
            <w:r w:rsidRPr="000F2381">
              <w:rPr>
                <w:rFonts w:eastAsia="Arial" w:cstheme="minorHAnsi"/>
              </w:rPr>
              <w:t>2.172.806,00</w:t>
            </w:r>
            <w:r w:rsidRPr="000F2381">
              <w:rPr>
                <w:rFonts w:eastAsia="Arial" w:cstheme="minorHAnsi"/>
              </w:rPr>
              <w:fldChar w:fldCharType="end"/>
            </w:r>
          </w:p>
        </w:tc>
        <w:tc>
          <w:tcPr>
            <w:tcW w:w="1719" w:type="dxa"/>
            <w:shd w:val="clear" w:color="auto" w:fill="FFFFFF"/>
            <w:vAlign w:val="center"/>
          </w:tcPr>
          <w:p w14:paraId="69865C7F" w14:textId="77777777" w:rsidR="00A50C67" w:rsidRPr="000F2381" w:rsidRDefault="00A50C67" w:rsidP="002B5910">
            <w:pPr>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 "#.##0,00" </w:instrText>
            </w:r>
            <w:r w:rsidRPr="000F2381">
              <w:rPr>
                <w:rFonts w:eastAsia="Arial" w:cstheme="minorHAnsi"/>
              </w:rPr>
              <w:fldChar w:fldCharType="separate"/>
            </w:r>
            <w:r w:rsidRPr="000F2381">
              <w:rPr>
                <w:rFonts w:eastAsia="Arial" w:cstheme="minorHAnsi"/>
              </w:rPr>
              <w:t>2.098.806,00</w:t>
            </w:r>
            <w:r w:rsidRPr="000F2381">
              <w:rPr>
                <w:rFonts w:eastAsia="Arial" w:cstheme="minorHAnsi"/>
              </w:rPr>
              <w:fldChar w:fldCharType="end"/>
            </w:r>
          </w:p>
        </w:tc>
        <w:tc>
          <w:tcPr>
            <w:tcW w:w="1719" w:type="dxa"/>
          </w:tcPr>
          <w:p w14:paraId="6297570A" w14:textId="77777777" w:rsidR="00A50C67" w:rsidRPr="000F2381" w:rsidRDefault="00A50C67" w:rsidP="002B5910">
            <w:pPr>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 "#.##0,00" </w:instrText>
            </w:r>
            <w:r w:rsidRPr="000F2381">
              <w:rPr>
                <w:rFonts w:eastAsia="Arial" w:cstheme="minorHAnsi"/>
              </w:rPr>
              <w:fldChar w:fldCharType="separate"/>
            </w:r>
            <w:r w:rsidRPr="000F2381">
              <w:rPr>
                <w:rFonts w:eastAsia="Arial" w:cstheme="minorHAnsi"/>
              </w:rPr>
              <w:t>2.036.006,00</w:t>
            </w:r>
            <w:r w:rsidRPr="000F2381">
              <w:rPr>
                <w:rFonts w:eastAsia="Arial" w:cstheme="minorHAnsi"/>
              </w:rPr>
              <w:fldChar w:fldCharType="end"/>
            </w:r>
          </w:p>
        </w:tc>
      </w:tr>
    </w:tbl>
    <w:bookmarkEnd w:id="33"/>
    <w:p w14:paraId="220064EF" w14:textId="2F88BE1A" w:rsidR="00A50C67" w:rsidRPr="000F2381" w:rsidRDefault="00A50C67" w:rsidP="00C86900">
      <w:pPr>
        <w:tabs>
          <w:tab w:val="left" w:pos="1181"/>
        </w:tabs>
        <w:spacing w:after="240"/>
        <w:ind w:left="120" w:right="320"/>
        <w:jc w:val="center"/>
        <w:rPr>
          <w:rFonts w:eastAsia="Arial" w:cstheme="minorHAnsi"/>
        </w:rPr>
      </w:pPr>
      <w:r w:rsidRPr="000F2381">
        <w:rPr>
          <w:rFonts w:eastAsia="Arial" w:cstheme="minorHAnsi"/>
        </w:rPr>
        <w:lastRenderedPageBreak/>
        <w:t>Članak 4.</w:t>
      </w:r>
    </w:p>
    <w:p w14:paraId="042CFA06" w14:textId="77777777" w:rsidR="00A50C67" w:rsidRPr="000F2381" w:rsidRDefault="00A50C67" w:rsidP="00C86900">
      <w:pPr>
        <w:spacing w:after="240"/>
        <w:ind w:right="320" w:firstLine="760"/>
        <w:jc w:val="both"/>
        <w:rPr>
          <w:rFonts w:eastAsia="Arial" w:cstheme="minorHAnsi"/>
        </w:rPr>
      </w:pPr>
      <w:r w:rsidRPr="000F2381">
        <w:rPr>
          <w:rFonts w:eastAsia="Arial" w:cstheme="minorHAnsi"/>
        </w:rPr>
        <w:t>Ovaj će se Program objaviti u Službenim novinama Grada Požege.</w:t>
      </w:r>
    </w:p>
    <w:p w14:paraId="18E75D4C" w14:textId="64882BEC" w:rsidR="00DE7846" w:rsidRPr="000F2381" w:rsidRDefault="00DE7846" w:rsidP="002B5910">
      <w:pPr>
        <w:jc w:val="center"/>
        <w:rPr>
          <w:rFonts w:ascii="Calibri" w:hAnsi="Calibri" w:cs="Calibri"/>
          <w:b/>
          <w:bCs/>
        </w:rPr>
      </w:pPr>
      <w:r w:rsidRPr="000F2381">
        <w:rPr>
          <w:rFonts w:ascii="Calibri" w:hAnsi="Calibri" w:cs="Calibri"/>
          <w:b/>
          <w:bCs/>
        </w:rPr>
        <w:t xml:space="preserve">Ad. 4. </w:t>
      </w:r>
    </w:p>
    <w:p w14:paraId="7EF2DBBC" w14:textId="20FAD500" w:rsidR="00DE7846" w:rsidRPr="000F2381" w:rsidRDefault="00DE7846" w:rsidP="00C86900">
      <w:pPr>
        <w:pStyle w:val="Odlomakpopisa"/>
        <w:spacing w:after="240"/>
        <w:jc w:val="center"/>
        <w:rPr>
          <w:rFonts w:ascii="Calibri" w:hAnsi="Calibri" w:cs="Calibri"/>
          <w:b w:val="0"/>
          <w:bCs/>
          <w:sz w:val="22"/>
          <w:szCs w:val="22"/>
        </w:rPr>
      </w:pPr>
      <w:r w:rsidRPr="000F2381">
        <w:rPr>
          <w:rFonts w:ascii="Calibri" w:hAnsi="Calibri" w:cs="Calibri"/>
          <w:bCs/>
          <w:sz w:val="22"/>
          <w:szCs w:val="22"/>
        </w:rPr>
        <w:t xml:space="preserve">Prijedlog Odluke </w:t>
      </w:r>
      <w:r w:rsidR="001B6694" w:rsidRPr="000F2381">
        <w:rPr>
          <w:rFonts w:ascii="Calibri" w:hAnsi="Calibri" w:cs="Calibri"/>
          <w:bCs/>
          <w:sz w:val="22"/>
          <w:szCs w:val="22"/>
        </w:rPr>
        <w:t xml:space="preserve">o </w:t>
      </w:r>
      <w:r w:rsidRPr="000F2381">
        <w:rPr>
          <w:rFonts w:ascii="Calibri" w:hAnsi="Calibri" w:cs="Calibri"/>
          <w:bCs/>
          <w:sz w:val="22"/>
          <w:szCs w:val="22"/>
        </w:rPr>
        <w:t xml:space="preserve">III. izmjeni </w:t>
      </w:r>
      <w:r w:rsidR="001B6694" w:rsidRPr="000F2381">
        <w:rPr>
          <w:rFonts w:ascii="Calibri" w:hAnsi="Calibri" w:cs="Calibri"/>
          <w:bCs/>
          <w:sz w:val="22"/>
          <w:szCs w:val="22"/>
        </w:rPr>
        <w:t xml:space="preserve">Odluke o mjerilima i načinu rasporeda sredstava komunalne naknade za komunalne djelatnosti za </w:t>
      </w:r>
      <w:r w:rsidRPr="000F2381">
        <w:rPr>
          <w:rFonts w:ascii="Calibri" w:hAnsi="Calibri" w:cs="Calibri"/>
          <w:bCs/>
          <w:sz w:val="22"/>
          <w:szCs w:val="22"/>
        </w:rPr>
        <w:t xml:space="preserve">2025. godinu </w:t>
      </w:r>
    </w:p>
    <w:p w14:paraId="56C68680" w14:textId="3408CB3B" w:rsidR="001B6694" w:rsidRPr="000F2381" w:rsidRDefault="001B6694" w:rsidP="00C86900">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 xml:space="preserve">utvrđuje da su vijećnici dobili materijal za ovu točku dnevnog reda uz </w:t>
      </w:r>
      <w:r w:rsidR="0056305F">
        <w:rPr>
          <w:rFonts w:ascii="Calibri" w:hAnsi="Calibri" w:cs="Calibri"/>
        </w:rPr>
        <w:t>pisano obrazloženje</w:t>
      </w:r>
      <w:r w:rsidRPr="000F2381">
        <w:rPr>
          <w:rFonts w:ascii="Calibri" w:hAnsi="Calibri" w:cs="Calibri"/>
        </w:rPr>
        <w:t xml:space="preserve"> te po istom otvara raspravu. Poziva predsjednike Klubova vijećnika i potom vijećnike da se izjasne o ovoj točki dnevnog reda.</w:t>
      </w:r>
    </w:p>
    <w:p w14:paraId="63A2FA4F" w14:textId="5D5AEABF" w:rsidR="001B6694" w:rsidRPr="000F2381" w:rsidRDefault="001B6694" w:rsidP="00C86900">
      <w:pPr>
        <w:spacing w:after="240"/>
        <w:ind w:firstLine="708"/>
        <w:jc w:val="both"/>
        <w:rPr>
          <w:rFonts w:ascii="Calibri" w:hAnsi="Calibri" w:cs="Calibri"/>
        </w:rPr>
      </w:pPr>
      <w:r w:rsidRPr="000F2381">
        <w:rPr>
          <w:rFonts w:ascii="Calibri" w:hAnsi="Calibri" w:cs="Calibri"/>
        </w:rPr>
        <w:t xml:space="preserve">PREDSJEDNIK -zaključuje raspravu, stavlja na glasovanje Odluku o III. izmjeni Odluke o mjerilima i načinu sredstava komunalne naknade za komunalne djelatnosti za 2025. godinu i konstatira da je Gradsko vijeće Grada Požege, bez rasprave, </w:t>
      </w:r>
      <w:r w:rsidR="00E37104" w:rsidRPr="000F2381">
        <w:rPr>
          <w:rFonts w:ascii="Calibri" w:hAnsi="Calibri" w:cs="Calibri"/>
        </w:rPr>
        <w:t xml:space="preserve">većinom glasova </w:t>
      </w:r>
      <w:r w:rsidRPr="000F2381">
        <w:rPr>
          <w:rFonts w:ascii="Calibri" w:hAnsi="Calibri" w:cs="Calibri"/>
        </w:rPr>
        <w:t>(</w:t>
      </w:r>
      <w:r w:rsidR="00E37104" w:rsidRPr="000F2381">
        <w:rPr>
          <w:rFonts w:ascii="Calibri" w:hAnsi="Calibri" w:cs="Calibri"/>
        </w:rPr>
        <w:t>10</w:t>
      </w:r>
      <w:r w:rsidRPr="000F2381">
        <w:rPr>
          <w:rFonts w:ascii="Calibri" w:hAnsi="Calibri" w:cs="Calibri"/>
        </w:rPr>
        <w:t xml:space="preserve"> glasova za</w:t>
      </w:r>
      <w:r w:rsidR="00E37104" w:rsidRPr="000F2381">
        <w:rPr>
          <w:rFonts w:ascii="Calibri" w:hAnsi="Calibri" w:cs="Calibri"/>
        </w:rPr>
        <w:t>, šest glasova protiv i tri suzdržana glasa</w:t>
      </w:r>
      <w:r w:rsidRPr="000F2381">
        <w:rPr>
          <w:rFonts w:ascii="Calibri" w:hAnsi="Calibri" w:cs="Calibri"/>
        </w:rPr>
        <w:t xml:space="preserve"> ), usvojilo sljedeć</w:t>
      </w:r>
      <w:r w:rsidR="00E37104" w:rsidRPr="000F2381">
        <w:rPr>
          <w:rFonts w:ascii="Calibri" w:hAnsi="Calibri" w:cs="Calibri"/>
        </w:rPr>
        <w:t>u</w:t>
      </w:r>
      <w:r w:rsidRPr="000F2381">
        <w:rPr>
          <w:rFonts w:ascii="Calibri" w:hAnsi="Calibri" w:cs="Calibri"/>
        </w:rPr>
        <w:t xml:space="preserve"> </w:t>
      </w:r>
    </w:p>
    <w:p w14:paraId="7D030173" w14:textId="77777777" w:rsidR="00A50C67" w:rsidRPr="000F2381" w:rsidRDefault="00A50C67" w:rsidP="002B5910">
      <w:pPr>
        <w:jc w:val="center"/>
        <w:rPr>
          <w:rFonts w:cstheme="minorHAnsi"/>
        </w:rPr>
      </w:pPr>
      <w:r w:rsidRPr="000F2381">
        <w:rPr>
          <w:rFonts w:cstheme="minorHAnsi"/>
        </w:rPr>
        <w:t>O D L U K U</w:t>
      </w:r>
    </w:p>
    <w:p w14:paraId="775B8665" w14:textId="77777777" w:rsidR="00A50C67" w:rsidRPr="000F2381" w:rsidRDefault="00A50C67" w:rsidP="002B5910">
      <w:pPr>
        <w:jc w:val="center"/>
        <w:rPr>
          <w:rFonts w:cstheme="minorHAnsi"/>
        </w:rPr>
      </w:pPr>
      <w:r w:rsidRPr="000F2381">
        <w:rPr>
          <w:rFonts w:cstheme="minorHAnsi"/>
        </w:rPr>
        <w:t xml:space="preserve">o III. izmjeni Odluke o mjerilima i načinu rasporeda sredstava komunalne naknade </w:t>
      </w:r>
    </w:p>
    <w:p w14:paraId="0D3FC702" w14:textId="77777777" w:rsidR="00A50C67" w:rsidRPr="000F2381" w:rsidRDefault="00A50C67" w:rsidP="00C86900">
      <w:pPr>
        <w:spacing w:after="240"/>
        <w:jc w:val="center"/>
        <w:rPr>
          <w:rFonts w:cstheme="minorHAnsi"/>
        </w:rPr>
      </w:pPr>
      <w:r w:rsidRPr="000F2381">
        <w:rPr>
          <w:rFonts w:cstheme="minorHAnsi"/>
        </w:rPr>
        <w:t>za komunalne djelatnosti za 2025. godinu</w:t>
      </w:r>
    </w:p>
    <w:p w14:paraId="62C24402" w14:textId="2FBAFE8B" w:rsidR="00A50C67" w:rsidRPr="000F2381" w:rsidRDefault="00A50C67" w:rsidP="00C86900">
      <w:pPr>
        <w:spacing w:after="240"/>
        <w:jc w:val="center"/>
        <w:rPr>
          <w:rFonts w:cstheme="minorHAnsi"/>
        </w:rPr>
      </w:pPr>
      <w:r w:rsidRPr="000F2381">
        <w:rPr>
          <w:rFonts w:cstheme="minorHAnsi"/>
        </w:rPr>
        <w:t>Članak 1.</w:t>
      </w:r>
    </w:p>
    <w:p w14:paraId="51B7E7FA" w14:textId="77777777" w:rsidR="00A50C67" w:rsidRPr="000F2381" w:rsidRDefault="00A50C67" w:rsidP="002B5910">
      <w:pPr>
        <w:ind w:firstLine="709"/>
        <w:jc w:val="both"/>
        <w:rPr>
          <w:rFonts w:cstheme="minorHAnsi"/>
        </w:rPr>
      </w:pPr>
      <w:r w:rsidRPr="000F2381">
        <w:rPr>
          <w:rFonts w:cstheme="minorHAnsi"/>
        </w:rPr>
        <w:t>Ovom Odlukom mijenja se članak 2. Odluke o mjerilima i načinu rasporeda sredstava komunalne naknade za komunalne djelatnosti za 2025. godinu (Službene novine Grada Požege: 21/24., 5/25. i 11/25.) (u nastavku teksta: Odluka) te glasi:</w:t>
      </w:r>
    </w:p>
    <w:p w14:paraId="174B4733" w14:textId="77777777" w:rsidR="00A50C67" w:rsidRPr="000F2381" w:rsidRDefault="00A50C67" w:rsidP="00C86900">
      <w:pPr>
        <w:spacing w:after="240"/>
        <w:ind w:left="142" w:firstLine="567"/>
        <w:jc w:val="both"/>
        <w:rPr>
          <w:rFonts w:eastAsia="Times New Roman" w:cstheme="minorHAnsi"/>
        </w:rPr>
      </w:pPr>
      <w:r w:rsidRPr="000F2381">
        <w:rPr>
          <w:rFonts w:eastAsia="Times New Roman" w:cstheme="minorHAnsi"/>
        </w:rPr>
        <w:t>„ (1) Sredstva prihodovana u 2025. godini u Gradu Požegi od komunalne naknade i rezultata iz prethodne godine, raspoređuju se za komunalne djelatnosti:</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56"/>
        <w:gridCol w:w="3488"/>
        <w:gridCol w:w="1138"/>
        <w:gridCol w:w="1417"/>
        <w:gridCol w:w="1276"/>
        <w:gridCol w:w="1276"/>
        <w:gridCol w:w="1422"/>
      </w:tblGrid>
      <w:tr w:rsidR="00A50C67" w:rsidRPr="000F2381" w14:paraId="6B551E93" w14:textId="77777777" w:rsidTr="00F06AB1">
        <w:trPr>
          <w:trHeight w:val="397"/>
          <w:jc w:val="center"/>
        </w:trPr>
        <w:tc>
          <w:tcPr>
            <w:tcW w:w="756" w:type="dxa"/>
            <w:shd w:val="clear" w:color="auto" w:fill="FFFFFF"/>
            <w:vAlign w:val="center"/>
            <w:hideMark/>
          </w:tcPr>
          <w:p w14:paraId="3DF74027" w14:textId="77777777" w:rsidR="00A50C67" w:rsidRPr="000F2381" w:rsidRDefault="00A50C67" w:rsidP="002B5910">
            <w:pPr>
              <w:ind w:right="94"/>
              <w:jc w:val="center"/>
              <w:rPr>
                <w:rFonts w:eastAsia="Arial" w:cstheme="minorHAnsi"/>
              </w:rPr>
            </w:pPr>
            <w:r w:rsidRPr="000F2381">
              <w:rPr>
                <w:rFonts w:eastAsia="Arial" w:cstheme="minorHAnsi"/>
              </w:rPr>
              <w:t>Redni broj</w:t>
            </w:r>
          </w:p>
        </w:tc>
        <w:tc>
          <w:tcPr>
            <w:tcW w:w="3488" w:type="dxa"/>
            <w:shd w:val="clear" w:color="auto" w:fill="FFFFFF"/>
            <w:vAlign w:val="center"/>
            <w:hideMark/>
          </w:tcPr>
          <w:p w14:paraId="5164DCBA" w14:textId="77777777" w:rsidR="00A50C67" w:rsidRPr="000F2381" w:rsidRDefault="00A50C67" w:rsidP="002B5910">
            <w:pPr>
              <w:ind w:left="34"/>
              <w:jc w:val="center"/>
              <w:rPr>
                <w:rFonts w:eastAsia="Arial" w:cstheme="minorHAnsi"/>
              </w:rPr>
            </w:pPr>
            <w:r w:rsidRPr="000F2381">
              <w:rPr>
                <w:rFonts w:eastAsia="Arial" w:cstheme="minorHAnsi"/>
              </w:rPr>
              <w:t>Poslovi održavanja</w:t>
            </w:r>
          </w:p>
        </w:tc>
        <w:tc>
          <w:tcPr>
            <w:tcW w:w="1138" w:type="dxa"/>
            <w:shd w:val="clear" w:color="auto" w:fill="FFFFFF"/>
            <w:vAlign w:val="center"/>
            <w:hideMark/>
          </w:tcPr>
          <w:p w14:paraId="2574AD21" w14:textId="77777777" w:rsidR="00A50C67" w:rsidRPr="000F2381" w:rsidRDefault="00A50C67" w:rsidP="002B5910">
            <w:pPr>
              <w:ind w:left="123" w:right="144"/>
              <w:jc w:val="center"/>
              <w:rPr>
                <w:rFonts w:eastAsia="Arial" w:cstheme="minorHAnsi"/>
              </w:rPr>
            </w:pPr>
            <w:r w:rsidRPr="000F2381">
              <w:rPr>
                <w:rFonts w:eastAsia="Arial" w:cstheme="minorHAnsi"/>
              </w:rPr>
              <w:t>Pozicija</w:t>
            </w:r>
          </w:p>
        </w:tc>
        <w:tc>
          <w:tcPr>
            <w:tcW w:w="1417" w:type="dxa"/>
            <w:shd w:val="clear" w:color="auto" w:fill="FFFFFF"/>
            <w:vAlign w:val="center"/>
            <w:hideMark/>
          </w:tcPr>
          <w:p w14:paraId="08229180" w14:textId="77777777" w:rsidR="00A50C67" w:rsidRPr="000F2381" w:rsidRDefault="00A50C67" w:rsidP="002B5910">
            <w:pPr>
              <w:ind w:left="111" w:right="87"/>
              <w:jc w:val="center"/>
              <w:rPr>
                <w:rFonts w:eastAsia="Arial" w:cstheme="minorHAnsi"/>
              </w:rPr>
            </w:pPr>
            <w:r w:rsidRPr="000F2381">
              <w:rPr>
                <w:rFonts w:eastAsia="Arial" w:cstheme="minorHAnsi"/>
              </w:rPr>
              <w:t>Procjena troškova (€)</w:t>
            </w:r>
          </w:p>
        </w:tc>
        <w:tc>
          <w:tcPr>
            <w:tcW w:w="1276" w:type="dxa"/>
            <w:shd w:val="clear" w:color="auto" w:fill="FFFFFF"/>
            <w:vAlign w:val="center"/>
            <w:hideMark/>
          </w:tcPr>
          <w:p w14:paraId="31348C0E" w14:textId="77777777" w:rsidR="00A50C67" w:rsidRPr="000F2381" w:rsidRDefault="00A50C67" w:rsidP="002B5910">
            <w:pPr>
              <w:ind w:left="111" w:right="87"/>
              <w:jc w:val="center"/>
              <w:rPr>
                <w:rFonts w:eastAsia="Arial" w:cstheme="minorHAnsi"/>
              </w:rPr>
            </w:pPr>
            <w:r w:rsidRPr="000F2381">
              <w:rPr>
                <w:rFonts w:eastAsia="Arial" w:cstheme="minorHAnsi"/>
              </w:rPr>
              <w:t>I. Rebalans (€)</w:t>
            </w:r>
          </w:p>
        </w:tc>
        <w:tc>
          <w:tcPr>
            <w:tcW w:w="1276" w:type="dxa"/>
            <w:shd w:val="clear" w:color="auto" w:fill="FFFFFF"/>
          </w:tcPr>
          <w:p w14:paraId="47EDC389" w14:textId="77777777" w:rsidR="00A50C67" w:rsidRPr="000F2381" w:rsidRDefault="00A50C67" w:rsidP="002B5910">
            <w:pPr>
              <w:ind w:left="111" w:right="87"/>
              <w:jc w:val="center"/>
              <w:rPr>
                <w:rFonts w:eastAsia="Arial" w:cstheme="minorHAnsi"/>
              </w:rPr>
            </w:pPr>
            <w:r w:rsidRPr="000F2381">
              <w:rPr>
                <w:rFonts w:eastAsia="Arial" w:cstheme="minorHAnsi"/>
              </w:rPr>
              <w:t>II. Rebalans (€)</w:t>
            </w:r>
          </w:p>
        </w:tc>
        <w:tc>
          <w:tcPr>
            <w:tcW w:w="1422" w:type="dxa"/>
          </w:tcPr>
          <w:p w14:paraId="07733F6E" w14:textId="77777777" w:rsidR="00A50C67" w:rsidRPr="000F2381" w:rsidRDefault="00A50C67" w:rsidP="002B5910">
            <w:pPr>
              <w:ind w:left="111" w:right="87"/>
              <w:jc w:val="center"/>
              <w:rPr>
                <w:rFonts w:eastAsia="Arial" w:cstheme="minorHAnsi"/>
              </w:rPr>
            </w:pPr>
            <w:r w:rsidRPr="000F2381">
              <w:rPr>
                <w:rFonts w:eastAsia="Arial" w:cstheme="minorHAnsi"/>
              </w:rPr>
              <w:t>III. Rebalans (€)</w:t>
            </w:r>
          </w:p>
        </w:tc>
      </w:tr>
      <w:tr w:rsidR="00A50C67" w:rsidRPr="000F2381" w14:paraId="2AB60A70" w14:textId="77777777" w:rsidTr="00F06AB1">
        <w:trPr>
          <w:trHeight w:val="397"/>
          <w:jc w:val="center"/>
        </w:trPr>
        <w:tc>
          <w:tcPr>
            <w:tcW w:w="756" w:type="dxa"/>
            <w:shd w:val="clear" w:color="auto" w:fill="FFFFFF"/>
            <w:vAlign w:val="center"/>
            <w:hideMark/>
          </w:tcPr>
          <w:p w14:paraId="3B82CF69" w14:textId="77777777" w:rsidR="00A50C67" w:rsidRPr="000F2381" w:rsidRDefault="00A50C67" w:rsidP="002B5910">
            <w:pPr>
              <w:ind w:right="94"/>
              <w:jc w:val="center"/>
              <w:rPr>
                <w:rFonts w:eastAsia="Arial" w:cstheme="minorHAnsi"/>
              </w:rPr>
            </w:pPr>
            <w:r w:rsidRPr="000F2381">
              <w:rPr>
                <w:rFonts w:eastAsia="Arial" w:cstheme="minorHAnsi"/>
              </w:rPr>
              <w:t>1.</w:t>
            </w:r>
          </w:p>
        </w:tc>
        <w:tc>
          <w:tcPr>
            <w:tcW w:w="3488" w:type="dxa"/>
            <w:shd w:val="clear" w:color="auto" w:fill="FFFFFF"/>
            <w:vAlign w:val="center"/>
            <w:hideMark/>
          </w:tcPr>
          <w:p w14:paraId="245BB91A" w14:textId="77777777" w:rsidR="00A50C67" w:rsidRPr="000F2381" w:rsidRDefault="00A50C67" w:rsidP="002B5910">
            <w:pPr>
              <w:ind w:left="120"/>
              <w:rPr>
                <w:rFonts w:eastAsia="Arial" w:cstheme="minorHAnsi"/>
              </w:rPr>
            </w:pPr>
            <w:r w:rsidRPr="000F2381">
              <w:rPr>
                <w:rFonts w:eastAsia="Arial" w:cstheme="minorHAnsi"/>
              </w:rPr>
              <w:t>održavanje nerazvrstanih cesta</w:t>
            </w:r>
          </w:p>
        </w:tc>
        <w:tc>
          <w:tcPr>
            <w:tcW w:w="1138" w:type="dxa"/>
            <w:vMerge w:val="restart"/>
            <w:shd w:val="clear" w:color="auto" w:fill="FFFFFF"/>
            <w:vAlign w:val="center"/>
            <w:hideMark/>
          </w:tcPr>
          <w:p w14:paraId="6DD8D8A2" w14:textId="77777777" w:rsidR="00A50C67" w:rsidRPr="000F2381" w:rsidRDefault="00A50C67" w:rsidP="002B5910">
            <w:pPr>
              <w:ind w:left="123" w:right="144"/>
              <w:jc w:val="center"/>
              <w:rPr>
                <w:rFonts w:eastAsia="Arial" w:cstheme="minorHAnsi"/>
              </w:rPr>
            </w:pPr>
            <w:r w:rsidRPr="000F2381">
              <w:rPr>
                <w:rFonts w:eastAsia="Arial" w:cstheme="minorHAnsi"/>
              </w:rPr>
              <w:t>R0555</w:t>
            </w:r>
          </w:p>
          <w:p w14:paraId="32FBB5EA" w14:textId="77777777" w:rsidR="00A50C67" w:rsidRPr="000F2381" w:rsidRDefault="00A50C67" w:rsidP="002B5910">
            <w:pPr>
              <w:ind w:left="123" w:right="144"/>
              <w:jc w:val="center"/>
              <w:rPr>
                <w:rFonts w:eastAsia="Arial" w:cstheme="minorHAnsi"/>
              </w:rPr>
            </w:pPr>
            <w:r w:rsidRPr="000F2381">
              <w:rPr>
                <w:rFonts w:eastAsia="Arial" w:cstheme="minorHAnsi"/>
              </w:rPr>
              <w:t>R0552-3</w:t>
            </w:r>
          </w:p>
          <w:p w14:paraId="7D7E9D9B" w14:textId="77777777" w:rsidR="00A50C67" w:rsidRPr="000F2381" w:rsidRDefault="00A50C67" w:rsidP="002B5910">
            <w:pPr>
              <w:ind w:left="123" w:right="144"/>
              <w:jc w:val="center"/>
              <w:rPr>
                <w:rFonts w:eastAsia="Arial" w:cstheme="minorHAnsi"/>
              </w:rPr>
            </w:pPr>
            <w:r w:rsidRPr="000F2381">
              <w:rPr>
                <w:rFonts w:eastAsia="Arial" w:cstheme="minorHAnsi"/>
              </w:rPr>
              <w:t>R552-10</w:t>
            </w:r>
          </w:p>
        </w:tc>
        <w:tc>
          <w:tcPr>
            <w:tcW w:w="1417" w:type="dxa"/>
            <w:shd w:val="clear" w:color="auto" w:fill="FFFFFF"/>
            <w:vAlign w:val="center"/>
            <w:hideMark/>
          </w:tcPr>
          <w:p w14:paraId="7D714E13" w14:textId="77777777" w:rsidR="00A50C67" w:rsidRPr="000F2381" w:rsidRDefault="00A50C67" w:rsidP="002B5910">
            <w:pPr>
              <w:ind w:left="111" w:right="87"/>
              <w:jc w:val="right"/>
              <w:rPr>
                <w:rFonts w:eastAsia="Arial" w:cstheme="minorHAnsi"/>
              </w:rPr>
            </w:pPr>
            <w:r w:rsidRPr="000F2381">
              <w:rPr>
                <w:rFonts w:eastAsia="Arial" w:cstheme="minorHAnsi"/>
              </w:rPr>
              <w:t>198.000,00</w:t>
            </w:r>
          </w:p>
        </w:tc>
        <w:tc>
          <w:tcPr>
            <w:tcW w:w="1276" w:type="dxa"/>
            <w:shd w:val="clear" w:color="auto" w:fill="FFFFFF"/>
            <w:vAlign w:val="center"/>
            <w:hideMark/>
          </w:tcPr>
          <w:p w14:paraId="7ECD1806" w14:textId="77777777" w:rsidR="00A50C67" w:rsidRPr="000F2381" w:rsidRDefault="00A50C67" w:rsidP="002B5910">
            <w:pPr>
              <w:ind w:left="111" w:right="87"/>
              <w:jc w:val="right"/>
              <w:rPr>
                <w:rFonts w:eastAsia="Arial" w:cstheme="minorHAnsi"/>
              </w:rPr>
            </w:pPr>
            <w:r w:rsidRPr="000F2381">
              <w:rPr>
                <w:rFonts w:eastAsia="Arial" w:cstheme="minorHAnsi"/>
              </w:rPr>
              <w:t>528.201,00</w:t>
            </w:r>
          </w:p>
        </w:tc>
        <w:tc>
          <w:tcPr>
            <w:tcW w:w="1276" w:type="dxa"/>
            <w:shd w:val="clear" w:color="auto" w:fill="FFFFFF"/>
            <w:vAlign w:val="center"/>
          </w:tcPr>
          <w:p w14:paraId="1D1F9864" w14:textId="77777777" w:rsidR="00A50C67" w:rsidRPr="000F2381" w:rsidRDefault="00A50C67" w:rsidP="002B5910">
            <w:pPr>
              <w:ind w:left="111" w:right="87"/>
              <w:jc w:val="right"/>
              <w:rPr>
                <w:rFonts w:eastAsia="Arial" w:cstheme="minorHAnsi"/>
              </w:rPr>
            </w:pPr>
            <w:r w:rsidRPr="000F2381">
              <w:rPr>
                <w:rFonts w:eastAsia="Arial" w:cstheme="minorHAnsi"/>
              </w:rPr>
              <w:t>428.201,00</w:t>
            </w:r>
          </w:p>
        </w:tc>
        <w:tc>
          <w:tcPr>
            <w:tcW w:w="1422" w:type="dxa"/>
            <w:vAlign w:val="center"/>
          </w:tcPr>
          <w:p w14:paraId="6025F1B1" w14:textId="77777777" w:rsidR="00A50C67" w:rsidRPr="000F2381" w:rsidRDefault="00A50C67" w:rsidP="002B5910">
            <w:pPr>
              <w:ind w:left="111" w:right="87"/>
              <w:jc w:val="right"/>
              <w:rPr>
                <w:rFonts w:eastAsia="Arial" w:cstheme="minorHAnsi"/>
              </w:rPr>
            </w:pPr>
            <w:r w:rsidRPr="000F2381">
              <w:rPr>
                <w:rFonts w:eastAsia="Arial" w:cstheme="minorHAnsi"/>
              </w:rPr>
              <w:t>360.201,00</w:t>
            </w:r>
          </w:p>
        </w:tc>
      </w:tr>
      <w:tr w:rsidR="00A50C67" w:rsidRPr="000F2381" w14:paraId="548AE36C" w14:textId="77777777" w:rsidTr="00F06AB1">
        <w:trPr>
          <w:trHeight w:val="397"/>
          <w:jc w:val="center"/>
        </w:trPr>
        <w:tc>
          <w:tcPr>
            <w:tcW w:w="756" w:type="dxa"/>
            <w:shd w:val="clear" w:color="auto" w:fill="FFFFFF"/>
            <w:vAlign w:val="center"/>
            <w:hideMark/>
          </w:tcPr>
          <w:p w14:paraId="24BB3D2F" w14:textId="77777777" w:rsidR="00A50C67" w:rsidRPr="000F2381" w:rsidRDefault="00A50C67" w:rsidP="002B5910">
            <w:pPr>
              <w:ind w:right="94"/>
              <w:jc w:val="center"/>
              <w:rPr>
                <w:rFonts w:eastAsia="Arial" w:cstheme="minorHAnsi"/>
              </w:rPr>
            </w:pPr>
            <w:r w:rsidRPr="000F2381">
              <w:rPr>
                <w:rFonts w:eastAsia="Arial" w:cstheme="minorHAnsi"/>
              </w:rPr>
              <w:t>2.</w:t>
            </w:r>
          </w:p>
        </w:tc>
        <w:tc>
          <w:tcPr>
            <w:tcW w:w="3488" w:type="dxa"/>
            <w:shd w:val="clear" w:color="auto" w:fill="FFFFFF"/>
            <w:vAlign w:val="center"/>
            <w:hideMark/>
          </w:tcPr>
          <w:p w14:paraId="3E270D64" w14:textId="77777777" w:rsidR="00A50C67" w:rsidRPr="000F2381" w:rsidRDefault="00A50C67" w:rsidP="002B5910">
            <w:pPr>
              <w:ind w:left="120"/>
              <w:rPr>
                <w:rFonts w:eastAsia="Arial" w:cstheme="minorHAnsi"/>
              </w:rPr>
            </w:pPr>
            <w:r w:rsidRPr="000F2381">
              <w:rPr>
                <w:rFonts w:eastAsia="Arial" w:cstheme="minorHAnsi"/>
              </w:rPr>
              <w:t>održavanje javnih površina na kojima nije dopušten promet motornim vozilima</w:t>
            </w:r>
          </w:p>
        </w:tc>
        <w:tc>
          <w:tcPr>
            <w:tcW w:w="1138" w:type="dxa"/>
            <w:vMerge/>
            <w:vAlign w:val="center"/>
            <w:hideMark/>
          </w:tcPr>
          <w:p w14:paraId="7B397C95" w14:textId="77777777" w:rsidR="00A50C67" w:rsidRPr="000F2381" w:rsidRDefault="00A50C67" w:rsidP="002B5910">
            <w:pPr>
              <w:rPr>
                <w:rFonts w:eastAsia="Arial" w:cstheme="minorHAnsi"/>
              </w:rPr>
            </w:pPr>
          </w:p>
        </w:tc>
        <w:tc>
          <w:tcPr>
            <w:tcW w:w="1417" w:type="dxa"/>
            <w:shd w:val="clear" w:color="auto" w:fill="FFFFFF"/>
            <w:vAlign w:val="center"/>
            <w:hideMark/>
          </w:tcPr>
          <w:p w14:paraId="676D565D" w14:textId="77777777" w:rsidR="00A50C67" w:rsidRPr="000F2381" w:rsidRDefault="00A50C67" w:rsidP="002B5910">
            <w:pPr>
              <w:ind w:right="154"/>
              <w:jc w:val="right"/>
              <w:rPr>
                <w:rFonts w:eastAsia="Arial" w:cstheme="minorHAnsi"/>
              </w:rPr>
            </w:pPr>
            <w:r w:rsidRPr="000F2381">
              <w:rPr>
                <w:rFonts w:eastAsia="Arial" w:cstheme="minorHAnsi"/>
              </w:rPr>
              <w:t>50.000,00</w:t>
            </w:r>
          </w:p>
        </w:tc>
        <w:tc>
          <w:tcPr>
            <w:tcW w:w="1276" w:type="dxa"/>
            <w:shd w:val="clear" w:color="auto" w:fill="FFFFFF"/>
            <w:vAlign w:val="center"/>
            <w:hideMark/>
          </w:tcPr>
          <w:p w14:paraId="68971FE6" w14:textId="77777777" w:rsidR="00A50C67" w:rsidRPr="000F2381" w:rsidRDefault="00A50C67" w:rsidP="002B5910">
            <w:pPr>
              <w:ind w:right="154"/>
              <w:jc w:val="right"/>
              <w:rPr>
                <w:rFonts w:eastAsia="Arial" w:cstheme="minorHAnsi"/>
              </w:rPr>
            </w:pPr>
            <w:r w:rsidRPr="000F2381">
              <w:rPr>
                <w:rFonts w:eastAsia="Arial" w:cstheme="minorHAnsi"/>
              </w:rPr>
              <w:t>80.000,00</w:t>
            </w:r>
          </w:p>
        </w:tc>
        <w:tc>
          <w:tcPr>
            <w:tcW w:w="1276" w:type="dxa"/>
            <w:shd w:val="clear" w:color="auto" w:fill="FFFFFF"/>
            <w:vAlign w:val="center"/>
          </w:tcPr>
          <w:p w14:paraId="08AFACE6" w14:textId="77777777" w:rsidR="00A50C67" w:rsidRPr="000F2381" w:rsidRDefault="00A50C67" w:rsidP="002B5910">
            <w:pPr>
              <w:ind w:right="27"/>
              <w:jc w:val="right"/>
              <w:rPr>
                <w:rFonts w:eastAsia="Arial" w:cstheme="minorHAnsi"/>
              </w:rPr>
            </w:pPr>
            <w:r w:rsidRPr="000F2381">
              <w:rPr>
                <w:rFonts w:eastAsia="Arial" w:cstheme="minorHAnsi"/>
              </w:rPr>
              <w:t>80.000,00</w:t>
            </w:r>
          </w:p>
        </w:tc>
        <w:tc>
          <w:tcPr>
            <w:tcW w:w="1422" w:type="dxa"/>
            <w:vAlign w:val="center"/>
          </w:tcPr>
          <w:p w14:paraId="5688AE13" w14:textId="77777777" w:rsidR="00A50C67" w:rsidRPr="000F2381" w:rsidRDefault="00A50C67" w:rsidP="002B5910">
            <w:pPr>
              <w:ind w:right="27"/>
              <w:jc w:val="right"/>
              <w:rPr>
                <w:rFonts w:eastAsia="Arial" w:cstheme="minorHAnsi"/>
              </w:rPr>
            </w:pPr>
            <w:r w:rsidRPr="000F2381">
              <w:rPr>
                <w:rFonts w:eastAsia="Arial" w:cstheme="minorHAnsi"/>
              </w:rPr>
              <w:t>60.000,00</w:t>
            </w:r>
          </w:p>
        </w:tc>
      </w:tr>
      <w:tr w:rsidR="00A50C67" w:rsidRPr="000F2381" w14:paraId="544CEFB5" w14:textId="77777777" w:rsidTr="00F06AB1">
        <w:trPr>
          <w:trHeight w:val="397"/>
          <w:jc w:val="center"/>
        </w:trPr>
        <w:tc>
          <w:tcPr>
            <w:tcW w:w="756" w:type="dxa"/>
            <w:shd w:val="clear" w:color="auto" w:fill="FFFFFF"/>
            <w:vAlign w:val="center"/>
            <w:hideMark/>
          </w:tcPr>
          <w:p w14:paraId="6F437BE0" w14:textId="77777777" w:rsidR="00A50C67" w:rsidRPr="000F2381" w:rsidRDefault="00A50C67" w:rsidP="002B5910">
            <w:pPr>
              <w:ind w:right="94"/>
              <w:jc w:val="center"/>
              <w:rPr>
                <w:rFonts w:eastAsia="Arial" w:cstheme="minorHAnsi"/>
              </w:rPr>
            </w:pPr>
            <w:r w:rsidRPr="000F2381">
              <w:rPr>
                <w:rFonts w:eastAsia="Arial" w:cstheme="minorHAnsi"/>
              </w:rPr>
              <w:t>3.</w:t>
            </w:r>
          </w:p>
        </w:tc>
        <w:tc>
          <w:tcPr>
            <w:tcW w:w="3488" w:type="dxa"/>
            <w:shd w:val="clear" w:color="auto" w:fill="FFFFFF"/>
            <w:vAlign w:val="center"/>
            <w:hideMark/>
          </w:tcPr>
          <w:p w14:paraId="0AF431D2" w14:textId="77777777" w:rsidR="00A50C67" w:rsidRPr="000F2381" w:rsidRDefault="00A50C67" w:rsidP="002B5910">
            <w:pPr>
              <w:ind w:left="120"/>
              <w:rPr>
                <w:rFonts w:eastAsia="Arial" w:cstheme="minorHAnsi"/>
              </w:rPr>
            </w:pPr>
            <w:r w:rsidRPr="000F2381">
              <w:rPr>
                <w:rFonts w:eastAsia="Arial" w:cstheme="minorHAnsi"/>
              </w:rPr>
              <w:t>održavanje građevina javne odvodnje oborinskih voda</w:t>
            </w:r>
          </w:p>
        </w:tc>
        <w:tc>
          <w:tcPr>
            <w:tcW w:w="1138" w:type="dxa"/>
            <w:shd w:val="clear" w:color="auto" w:fill="FFFFFF"/>
            <w:vAlign w:val="center"/>
            <w:hideMark/>
          </w:tcPr>
          <w:p w14:paraId="5527F910" w14:textId="77777777" w:rsidR="00A50C67" w:rsidRPr="000F2381" w:rsidRDefault="00A50C67" w:rsidP="002B5910">
            <w:pPr>
              <w:ind w:left="123" w:right="144"/>
              <w:jc w:val="center"/>
              <w:rPr>
                <w:rFonts w:eastAsia="Arial" w:cstheme="minorHAnsi"/>
              </w:rPr>
            </w:pPr>
            <w:r w:rsidRPr="000F2381">
              <w:rPr>
                <w:rFonts w:eastAsia="Arial" w:cstheme="minorHAnsi"/>
              </w:rPr>
              <w:t>R0560</w:t>
            </w:r>
          </w:p>
          <w:p w14:paraId="798AC85B" w14:textId="77777777" w:rsidR="00A50C67" w:rsidRPr="000F2381" w:rsidRDefault="00A50C67" w:rsidP="002B5910">
            <w:pPr>
              <w:ind w:left="123" w:right="144"/>
              <w:jc w:val="center"/>
              <w:rPr>
                <w:rFonts w:eastAsia="Arial" w:cstheme="minorHAnsi"/>
              </w:rPr>
            </w:pPr>
            <w:r w:rsidRPr="000F2381">
              <w:rPr>
                <w:rFonts w:eastAsia="Arial" w:cstheme="minorHAnsi"/>
              </w:rPr>
              <w:t>R0563</w:t>
            </w:r>
          </w:p>
        </w:tc>
        <w:tc>
          <w:tcPr>
            <w:tcW w:w="1417" w:type="dxa"/>
            <w:shd w:val="clear" w:color="auto" w:fill="FFFFFF"/>
            <w:vAlign w:val="center"/>
            <w:hideMark/>
          </w:tcPr>
          <w:p w14:paraId="5C353A53" w14:textId="77777777" w:rsidR="00A50C67" w:rsidRPr="000F2381" w:rsidRDefault="00A50C67" w:rsidP="002B5910">
            <w:pPr>
              <w:ind w:left="111" w:right="87"/>
              <w:jc w:val="right"/>
              <w:rPr>
                <w:rFonts w:eastAsia="Arial" w:cstheme="minorHAnsi"/>
              </w:rPr>
            </w:pPr>
            <w:r w:rsidRPr="000F2381">
              <w:rPr>
                <w:rFonts w:eastAsia="Arial" w:cstheme="minorHAnsi"/>
              </w:rPr>
              <w:t>35.000,00</w:t>
            </w:r>
          </w:p>
        </w:tc>
        <w:tc>
          <w:tcPr>
            <w:tcW w:w="1276" w:type="dxa"/>
            <w:shd w:val="clear" w:color="auto" w:fill="FFFFFF"/>
            <w:vAlign w:val="center"/>
            <w:hideMark/>
          </w:tcPr>
          <w:p w14:paraId="010B7852" w14:textId="77777777" w:rsidR="00A50C67" w:rsidRPr="000F2381" w:rsidRDefault="00A50C67" w:rsidP="002B5910">
            <w:pPr>
              <w:ind w:left="111" w:right="87"/>
              <w:jc w:val="right"/>
              <w:rPr>
                <w:rFonts w:eastAsia="Arial" w:cstheme="minorHAnsi"/>
              </w:rPr>
            </w:pPr>
            <w:r w:rsidRPr="000F2381">
              <w:rPr>
                <w:rFonts w:eastAsia="Arial" w:cstheme="minorHAnsi"/>
              </w:rPr>
              <w:t>35.000,00</w:t>
            </w:r>
          </w:p>
        </w:tc>
        <w:tc>
          <w:tcPr>
            <w:tcW w:w="1276" w:type="dxa"/>
            <w:shd w:val="clear" w:color="auto" w:fill="FFFFFF"/>
            <w:vAlign w:val="center"/>
          </w:tcPr>
          <w:p w14:paraId="30138010" w14:textId="77777777" w:rsidR="00A50C67" w:rsidRPr="000F2381" w:rsidRDefault="00A50C67" w:rsidP="002B5910">
            <w:pPr>
              <w:ind w:left="111" w:right="87"/>
              <w:jc w:val="right"/>
              <w:rPr>
                <w:rFonts w:eastAsia="Arial" w:cstheme="minorHAnsi"/>
              </w:rPr>
            </w:pPr>
            <w:r w:rsidRPr="000F2381">
              <w:rPr>
                <w:rFonts w:eastAsia="Arial" w:cstheme="minorHAnsi"/>
              </w:rPr>
              <w:t>35.000,00</w:t>
            </w:r>
          </w:p>
        </w:tc>
        <w:tc>
          <w:tcPr>
            <w:tcW w:w="1422" w:type="dxa"/>
            <w:vAlign w:val="center"/>
          </w:tcPr>
          <w:p w14:paraId="7724A7F9" w14:textId="77777777" w:rsidR="00A50C67" w:rsidRPr="000F2381" w:rsidRDefault="00A50C67" w:rsidP="002B5910">
            <w:pPr>
              <w:ind w:left="111" w:right="87"/>
              <w:jc w:val="right"/>
              <w:rPr>
                <w:rFonts w:eastAsia="Arial" w:cstheme="minorHAnsi"/>
              </w:rPr>
            </w:pPr>
            <w:r w:rsidRPr="000F2381">
              <w:rPr>
                <w:rFonts w:eastAsia="Arial" w:cstheme="minorHAnsi"/>
              </w:rPr>
              <w:t>35.000,00</w:t>
            </w:r>
          </w:p>
        </w:tc>
      </w:tr>
      <w:tr w:rsidR="00A50C67" w:rsidRPr="000F2381" w14:paraId="31E11B44" w14:textId="77777777" w:rsidTr="00F06AB1">
        <w:trPr>
          <w:trHeight w:val="397"/>
          <w:jc w:val="center"/>
        </w:trPr>
        <w:tc>
          <w:tcPr>
            <w:tcW w:w="756" w:type="dxa"/>
            <w:shd w:val="clear" w:color="auto" w:fill="FFFFFF"/>
            <w:vAlign w:val="center"/>
            <w:hideMark/>
          </w:tcPr>
          <w:p w14:paraId="2694D8BC" w14:textId="77777777" w:rsidR="00A50C67" w:rsidRPr="000F2381" w:rsidRDefault="00A50C67" w:rsidP="002B5910">
            <w:pPr>
              <w:ind w:right="94"/>
              <w:jc w:val="center"/>
              <w:rPr>
                <w:rFonts w:eastAsia="Arial" w:cstheme="minorHAnsi"/>
              </w:rPr>
            </w:pPr>
            <w:r w:rsidRPr="000F2381">
              <w:rPr>
                <w:rFonts w:eastAsia="Arial" w:cstheme="minorHAnsi"/>
              </w:rPr>
              <w:t>4.</w:t>
            </w:r>
          </w:p>
        </w:tc>
        <w:tc>
          <w:tcPr>
            <w:tcW w:w="3488" w:type="dxa"/>
            <w:shd w:val="clear" w:color="auto" w:fill="FFFFFF"/>
            <w:vAlign w:val="center"/>
            <w:hideMark/>
          </w:tcPr>
          <w:p w14:paraId="374B5FF1" w14:textId="77777777" w:rsidR="00A50C67" w:rsidRPr="000F2381" w:rsidRDefault="00A50C67" w:rsidP="002B5910">
            <w:pPr>
              <w:ind w:left="120"/>
              <w:rPr>
                <w:rFonts w:eastAsia="Arial" w:cstheme="minorHAnsi"/>
              </w:rPr>
            </w:pPr>
            <w:r w:rsidRPr="000F2381">
              <w:rPr>
                <w:rFonts w:eastAsia="Arial" w:cstheme="minorHAnsi"/>
              </w:rPr>
              <w:t>održavanje javnih zelenih površina</w:t>
            </w:r>
          </w:p>
        </w:tc>
        <w:tc>
          <w:tcPr>
            <w:tcW w:w="1138" w:type="dxa"/>
            <w:shd w:val="clear" w:color="auto" w:fill="FFFFFF"/>
            <w:vAlign w:val="center"/>
            <w:hideMark/>
          </w:tcPr>
          <w:p w14:paraId="61AC6A81" w14:textId="77777777" w:rsidR="00A50C67" w:rsidRPr="000F2381" w:rsidRDefault="00A50C67" w:rsidP="002B5910">
            <w:pPr>
              <w:ind w:left="123" w:right="144"/>
              <w:jc w:val="center"/>
              <w:rPr>
                <w:rFonts w:eastAsia="Arial" w:cstheme="minorHAnsi"/>
              </w:rPr>
            </w:pPr>
            <w:r w:rsidRPr="000F2381">
              <w:rPr>
                <w:rFonts w:eastAsia="Arial" w:cstheme="minorHAnsi"/>
              </w:rPr>
              <w:t>R0560</w:t>
            </w:r>
          </w:p>
          <w:p w14:paraId="2E7EBB6B" w14:textId="77777777" w:rsidR="00A50C67" w:rsidRPr="000F2381" w:rsidRDefault="00A50C67" w:rsidP="002B5910">
            <w:pPr>
              <w:ind w:left="123" w:right="144"/>
              <w:jc w:val="center"/>
              <w:rPr>
                <w:rFonts w:eastAsia="Arial" w:cstheme="minorHAnsi"/>
              </w:rPr>
            </w:pPr>
            <w:r w:rsidRPr="000F2381">
              <w:rPr>
                <w:rFonts w:eastAsia="Arial" w:cstheme="minorHAnsi"/>
              </w:rPr>
              <w:t>R0557</w:t>
            </w:r>
          </w:p>
        </w:tc>
        <w:tc>
          <w:tcPr>
            <w:tcW w:w="1417" w:type="dxa"/>
            <w:shd w:val="clear" w:color="auto" w:fill="FFFFFF"/>
            <w:vAlign w:val="center"/>
            <w:hideMark/>
          </w:tcPr>
          <w:p w14:paraId="4EE8C891" w14:textId="77777777" w:rsidR="00A50C67" w:rsidRPr="000F2381" w:rsidRDefault="00A50C67" w:rsidP="002B5910">
            <w:pPr>
              <w:ind w:left="111" w:right="87"/>
              <w:jc w:val="right"/>
              <w:rPr>
                <w:rFonts w:eastAsia="Arial" w:cstheme="minorHAnsi"/>
              </w:rPr>
            </w:pPr>
            <w:r w:rsidRPr="000F2381">
              <w:rPr>
                <w:rFonts w:eastAsia="Arial" w:cstheme="minorHAnsi"/>
              </w:rPr>
              <w:t>189.600,00</w:t>
            </w:r>
          </w:p>
        </w:tc>
        <w:tc>
          <w:tcPr>
            <w:tcW w:w="1276" w:type="dxa"/>
            <w:shd w:val="clear" w:color="auto" w:fill="FFFFFF"/>
            <w:vAlign w:val="center"/>
            <w:hideMark/>
          </w:tcPr>
          <w:p w14:paraId="53635491" w14:textId="77777777" w:rsidR="00A50C67" w:rsidRPr="000F2381" w:rsidRDefault="00A50C67" w:rsidP="002B5910">
            <w:pPr>
              <w:ind w:left="111" w:right="87"/>
              <w:jc w:val="right"/>
              <w:rPr>
                <w:rFonts w:eastAsia="Arial" w:cstheme="minorHAnsi"/>
              </w:rPr>
            </w:pPr>
            <w:r w:rsidRPr="000F2381">
              <w:rPr>
                <w:rFonts w:eastAsia="Arial" w:cstheme="minorHAnsi"/>
              </w:rPr>
              <w:t>157.600,00</w:t>
            </w:r>
          </w:p>
        </w:tc>
        <w:tc>
          <w:tcPr>
            <w:tcW w:w="1276" w:type="dxa"/>
            <w:shd w:val="clear" w:color="auto" w:fill="FFFFFF"/>
            <w:vAlign w:val="center"/>
          </w:tcPr>
          <w:p w14:paraId="24B01C1D" w14:textId="77777777" w:rsidR="00A50C67" w:rsidRPr="000F2381" w:rsidRDefault="00A50C67" w:rsidP="002B5910">
            <w:pPr>
              <w:ind w:left="111" w:right="87"/>
              <w:jc w:val="right"/>
              <w:rPr>
                <w:rFonts w:eastAsia="Arial" w:cstheme="minorHAnsi"/>
              </w:rPr>
            </w:pPr>
            <w:r w:rsidRPr="000F2381">
              <w:rPr>
                <w:rFonts w:eastAsia="Arial" w:cstheme="minorHAnsi"/>
              </w:rPr>
              <w:t>216.600,00</w:t>
            </w:r>
          </w:p>
        </w:tc>
        <w:tc>
          <w:tcPr>
            <w:tcW w:w="1422" w:type="dxa"/>
            <w:vAlign w:val="center"/>
          </w:tcPr>
          <w:p w14:paraId="13334B6C" w14:textId="77777777" w:rsidR="00A50C67" w:rsidRPr="000F2381" w:rsidRDefault="00A50C67" w:rsidP="002B5910">
            <w:pPr>
              <w:ind w:left="111" w:right="87"/>
              <w:jc w:val="right"/>
              <w:rPr>
                <w:rFonts w:eastAsia="Arial" w:cstheme="minorHAnsi"/>
              </w:rPr>
            </w:pPr>
            <w:r w:rsidRPr="000F2381">
              <w:rPr>
                <w:rFonts w:eastAsia="Arial" w:cstheme="minorHAnsi"/>
              </w:rPr>
              <w:t>270.000,00</w:t>
            </w:r>
          </w:p>
        </w:tc>
      </w:tr>
      <w:tr w:rsidR="00A50C67" w:rsidRPr="000F2381" w14:paraId="6A8B29A8" w14:textId="77777777" w:rsidTr="00F06AB1">
        <w:trPr>
          <w:trHeight w:val="397"/>
          <w:jc w:val="center"/>
        </w:trPr>
        <w:tc>
          <w:tcPr>
            <w:tcW w:w="756" w:type="dxa"/>
            <w:shd w:val="clear" w:color="auto" w:fill="FFFFFF"/>
            <w:vAlign w:val="center"/>
            <w:hideMark/>
          </w:tcPr>
          <w:p w14:paraId="23DFDFEA" w14:textId="77777777" w:rsidR="00A50C67" w:rsidRPr="000F2381" w:rsidRDefault="00A50C67" w:rsidP="002B5910">
            <w:pPr>
              <w:ind w:right="94"/>
              <w:jc w:val="center"/>
              <w:rPr>
                <w:rFonts w:eastAsia="Arial" w:cstheme="minorHAnsi"/>
              </w:rPr>
            </w:pPr>
            <w:r w:rsidRPr="000F2381">
              <w:rPr>
                <w:rFonts w:eastAsia="Arial" w:cstheme="minorHAnsi"/>
              </w:rPr>
              <w:t>5.</w:t>
            </w:r>
          </w:p>
        </w:tc>
        <w:tc>
          <w:tcPr>
            <w:tcW w:w="3488" w:type="dxa"/>
            <w:shd w:val="clear" w:color="auto" w:fill="FFFFFF"/>
            <w:vAlign w:val="center"/>
            <w:hideMark/>
          </w:tcPr>
          <w:p w14:paraId="5E9DD02C" w14:textId="77777777" w:rsidR="00A50C67" w:rsidRPr="000F2381" w:rsidRDefault="00A50C67" w:rsidP="002B5910">
            <w:pPr>
              <w:ind w:left="120"/>
              <w:rPr>
                <w:rFonts w:eastAsia="Arial" w:cstheme="minorHAnsi"/>
              </w:rPr>
            </w:pPr>
            <w:r w:rsidRPr="000F2381">
              <w:rPr>
                <w:rFonts w:eastAsia="Arial" w:cstheme="minorHAnsi"/>
              </w:rPr>
              <w:t>održavanje čistoće javnih površina</w:t>
            </w:r>
          </w:p>
        </w:tc>
        <w:tc>
          <w:tcPr>
            <w:tcW w:w="1138" w:type="dxa"/>
            <w:shd w:val="clear" w:color="auto" w:fill="FFFFFF"/>
            <w:vAlign w:val="center"/>
            <w:hideMark/>
          </w:tcPr>
          <w:p w14:paraId="674822B7" w14:textId="77777777" w:rsidR="00A50C67" w:rsidRPr="000F2381" w:rsidRDefault="00A50C67" w:rsidP="002B5910">
            <w:pPr>
              <w:ind w:left="123" w:right="144"/>
              <w:jc w:val="center"/>
              <w:rPr>
                <w:rFonts w:eastAsia="Arial" w:cstheme="minorHAnsi"/>
              </w:rPr>
            </w:pPr>
            <w:r w:rsidRPr="000F2381">
              <w:rPr>
                <w:rFonts w:eastAsia="Arial" w:cstheme="minorHAnsi"/>
              </w:rPr>
              <w:t>R0560</w:t>
            </w:r>
          </w:p>
          <w:p w14:paraId="5568B48D" w14:textId="77777777" w:rsidR="00A50C67" w:rsidRPr="000F2381" w:rsidRDefault="00A50C67" w:rsidP="002B5910">
            <w:pPr>
              <w:ind w:left="123" w:right="144"/>
              <w:jc w:val="center"/>
              <w:rPr>
                <w:rFonts w:eastAsia="Arial" w:cstheme="minorHAnsi"/>
              </w:rPr>
            </w:pPr>
            <w:r w:rsidRPr="000F2381">
              <w:rPr>
                <w:rFonts w:eastAsia="Arial" w:cstheme="minorHAnsi"/>
              </w:rPr>
              <w:t>R0553</w:t>
            </w:r>
          </w:p>
        </w:tc>
        <w:tc>
          <w:tcPr>
            <w:tcW w:w="1417" w:type="dxa"/>
            <w:shd w:val="clear" w:color="auto" w:fill="FFFFFF"/>
            <w:vAlign w:val="center"/>
            <w:hideMark/>
          </w:tcPr>
          <w:p w14:paraId="2CE3588B" w14:textId="77777777" w:rsidR="00A50C67" w:rsidRPr="000F2381" w:rsidRDefault="00A50C67" w:rsidP="002B5910">
            <w:pPr>
              <w:ind w:left="111" w:right="87"/>
              <w:jc w:val="right"/>
              <w:rPr>
                <w:rFonts w:eastAsia="Arial" w:cstheme="minorHAnsi"/>
              </w:rPr>
            </w:pPr>
            <w:r w:rsidRPr="000F2381">
              <w:rPr>
                <w:rFonts w:eastAsia="Arial" w:cstheme="minorHAnsi"/>
              </w:rPr>
              <w:t>178.000,00</w:t>
            </w:r>
          </w:p>
        </w:tc>
        <w:tc>
          <w:tcPr>
            <w:tcW w:w="1276" w:type="dxa"/>
            <w:shd w:val="clear" w:color="auto" w:fill="FFFFFF"/>
            <w:vAlign w:val="center"/>
            <w:hideMark/>
          </w:tcPr>
          <w:p w14:paraId="28C8A5BD" w14:textId="77777777" w:rsidR="00A50C67" w:rsidRPr="000F2381" w:rsidRDefault="00A50C67" w:rsidP="002B5910">
            <w:pPr>
              <w:ind w:left="111" w:right="87"/>
              <w:jc w:val="right"/>
              <w:rPr>
                <w:rFonts w:eastAsia="Arial" w:cstheme="minorHAnsi"/>
              </w:rPr>
            </w:pPr>
            <w:r w:rsidRPr="000F2381">
              <w:rPr>
                <w:rFonts w:eastAsia="Arial" w:cstheme="minorHAnsi"/>
              </w:rPr>
              <w:t>106.000,00</w:t>
            </w:r>
          </w:p>
        </w:tc>
        <w:tc>
          <w:tcPr>
            <w:tcW w:w="1276" w:type="dxa"/>
            <w:shd w:val="clear" w:color="auto" w:fill="FFFFFF"/>
            <w:vAlign w:val="center"/>
          </w:tcPr>
          <w:p w14:paraId="348B03F3" w14:textId="77777777" w:rsidR="00A50C67" w:rsidRPr="000F2381" w:rsidRDefault="00A50C67" w:rsidP="002B5910">
            <w:pPr>
              <w:ind w:left="111" w:right="87"/>
              <w:jc w:val="right"/>
              <w:rPr>
                <w:rFonts w:eastAsia="Arial" w:cstheme="minorHAnsi"/>
              </w:rPr>
            </w:pPr>
            <w:r w:rsidRPr="000F2381">
              <w:rPr>
                <w:rFonts w:eastAsia="Arial" w:cstheme="minorHAnsi"/>
              </w:rPr>
              <w:t>178.000,00</w:t>
            </w:r>
          </w:p>
        </w:tc>
        <w:tc>
          <w:tcPr>
            <w:tcW w:w="1422" w:type="dxa"/>
            <w:vAlign w:val="center"/>
          </w:tcPr>
          <w:p w14:paraId="54235545" w14:textId="77777777" w:rsidR="00A50C67" w:rsidRPr="000F2381" w:rsidRDefault="00A50C67" w:rsidP="002B5910">
            <w:pPr>
              <w:ind w:left="111" w:right="87"/>
              <w:jc w:val="right"/>
              <w:rPr>
                <w:rFonts w:eastAsia="Arial" w:cstheme="minorHAnsi"/>
              </w:rPr>
            </w:pPr>
            <w:r w:rsidRPr="000F2381">
              <w:rPr>
                <w:rFonts w:eastAsia="Arial" w:cstheme="minorHAnsi"/>
              </w:rPr>
              <w:t>234.600,00</w:t>
            </w:r>
          </w:p>
        </w:tc>
      </w:tr>
      <w:tr w:rsidR="00A50C67" w:rsidRPr="000F2381" w14:paraId="5419DB0E" w14:textId="77777777" w:rsidTr="00F06AB1">
        <w:trPr>
          <w:trHeight w:val="397"/>
          <w:jc w:val="center"/>
        </w:trPr>
        <w:tc>
          <w:tcPr>
            <w:tcW w:w="756" w:type="dxa"/>
            <w:shd w:val="clear" w:color="auto" w:fill="FFFFFF"/>
            <w:vAlign w:val="center"/>
            <w:hideMark/>
          </w:tcPr>
          <w:p w14:paraId="77C9F9F4" w14:textId="77777777" w:rsidR="00A50C67" w:rsidRPr="000F2381" w:rsidRDefault="00A50C67" w:rsidP="002B5910">
            <w:pPr>
              <w:ind w:right="94"/>
              <w:jc w:val="center"/>
              <w:rPr>
                <w:rFonts w:eastAsia="Arial" w:cstheme="minorHAnsi"/>
              </w:rPr>
            </w:pPr>
            <w:r w:rsidRPr="000F2381">
              <w:rPr>
                <w:rFonts w:eastAsia="Arial" w:cstheme="minorHAnsi"/>
              </w:rPr>
              <w:t>6.</w:t>
            </w:r>
          </w:p>
        </w:tc>
        <w:tc>
          <w:tcPr>
            <w:tcW w:w="3488" w:type="dxa"/>
            <w:shd w:val="clear" w:color="auto" w:fill="FFFFFF"/>
            <w:vAlign w:val="center"/>
            <w:hideMark/>
          </w:tcPr>
          <w:p w14:paraId="1A87035F" w14:textId="77777777" w:rsidR="00A50C67" w:rsidRPr="000F2381" w:rsidRDefault="00A50C67" w:rsidP="002B5910">
            <w:pPr>
              <w:ind w:left="120"/>
              <w:rPr>
                <w:rFonts w:eastAsia="Arial" w:cstheme="minorHAnsi"/>
              </w:rPr>
            </w:pPr>
            <w:bookmarkStart w:id="34" w:name="_Hlk56058628"/>
            <w:r w:rsidRPr="000F2381">
              <w:rPr>
                <w:rFonts w:eastAsia="Arial" w:cstheme="minorHAnsi"/>
              </w:rPr>
              <w:t>ostale komunalne usluge - čišćenje deponija i građ. parcela</w:t>
            </w:r>
            <w:bookmarkEnd w:id="34"/>
          </w:p>
        </w:tc>
        <w:tc>
          <w:tcPr>
            <w:tcW w:w="1138" w:type="dxa"/>
            <w:shd w:val="clear" w:color="auto" w:fill="FFFFFF"/>
            <w:vAlign w:val="center"/>
            <w:hideMark/>
          </w:tcPr>
          <w:p w14:paraId="4899258F" w14:textId="77777777" w:rsidR="00A50C67" w:rsidRPr="000F2381" w:rsidRDefault="00A50C67" w:rsidP="002B5910">
            <w:pPr>
              <w:ind w:left="123" w:right="144"/>
              <w:jc w:val="center"/>
              <w:rPr>
                <w:rFonts w:eastAsia="Arial" w:cstheme="minorHAnsi"/>
              </w:rPr>
            </w:pPr>
            <w:r w:rsidRPr="000F2381">
              <w:rPr>
                <w:rFonts w:eastAsia="Arial" w:cstheme="minorHAnsi"/>
              </w:rPr>
              <w:t>R2649</w:t>
            </w:r>
          </w:p>
        </w:tc>
        <w:tc>
          <w:tcPr>
            <w:tcW w:w="1417" w:type="dxa"/>
            <w:shd w:val="clear" w:color="auto" w:fill="FFFFFF"/>
            <w:vAlign w:val="center"/>
            <w:hideMark/>
          </w:tcPr>
          <w:p w14:paraId="3642B4D1" w14:textId="77777777" w:rsidR="00A50C67" w:rsidRPr="000F2381" w:rsidRDefault="00A50C67" w:rsidP="002B5910">
            <w:pPr>
              <w:ind w:left="111" w:right="87"/>
              <w:jc w:val="right"/>
              <w:rPr>
                <w:rFonts w:eastAsia="Arial" w:cstheme="minorHAnsi"/>
              </w:rPr>
            </w:pPr>
            <w:r w:rsidRPr="000F2381">
              <w:rPr>
                <w:rFonts w:eastAsia="Arial" w:cstheme="minorHAnsi"/>
              </w:rPr>
              <w:t>6.000,00</w:t>
            </w:r>
          </w:p>
        </w:tc>
        <w:tc>
          <w:tcPr>
            <w:tcW w:w="1276" w:type="dxa"/>
            <w:shd w:val="clear" w:color="auto" w:fill="FFFFFF"/>
            <w:vAlign w:val="center"/>
            <w:hideMark/>
          </w:tcPr>
          <w:p w14:paraId="381F95E9" w14:textId="77777777" w:rsidR="00A50C67" w:rsidRPr="000F2381" w:rsidRDefault="00A50C67" w:rsidP="002B5910">
            <w:pPr>
              <w:ind w:left="111" w:right="87"/>
              <w:jc w:val="right"/>
              <w:rPr>
                <w:rFonts w:eastAsia="Arial" w:cstheme="minorHAnsi"/>
              </w:rPr>
            </w:pPr>
            <w:r w:rsidRPr="000F2381">
              <w:rPr>
                <w:rFonts w:eastAsia="Arial" w:cstheme="minorHAnsi"/>
              </w:rPr>
              <w:t>6.000,00</w:t>
            </w:r>
          </w:p>
        </w:tc>
        <w:tc>
          <w:tcPr>
            <w:tcW w:w="1276" w:type="dxa"/>
            <w:shd w:val="clear" w:color="auto" w:fill="FFFFFF"/>
            <w:vAlign w:val="center"/>
          </w:tcPr>
          <w:p w14:paraId="2EC6D946" w14:textId="77777777" w:rsidR="00A50C67" w:rsidRPr="000F2381" w:rsidRDefault="00A50C67" w:rsidP="002B5910">
            <w:pPr>
              <w:ind w:left="111" w:right="87"/>
              <w:jc w:val="right"/>
              <w:rPr>
                <w:rFonts w:eastAsia="Arial" w:cstheme="minorHAnsi"/>
              </w:rPr>
            </w:pPr>
            <w:r w:rsidRPr="000F2381">
              <w:rPr>
                <w:rFonts w:eastAsia="Arial" w:cstheme="minorHAnsi"/>
              </w:rPr>
              <w:t>6.000,00</w:t>
            </w:r>
          </w:p>
        </w:tc>
        <w:tc>
          <w:tcPr>
            <w:tcW w:w="1422" w:type="dxa"/>
            <w:vAlign w:val="center"/>
          </w:tcPr>
          <w:p w14:paraId="1D8A0CCD" w14:textId="77777777" w:rsidR="00A50C67" w:rsidRPr="000F2381" w:rsidRDefault="00A50C67" w:rsidP="002B5910">
            <w:pPr>
              <w:ind w:left="111" w:right="87"/>
              <w:jc w:val="right"/>
              <w:rPr>
                <w:rFonts w:eastAsia="Arial" w:cstheme="minorHAnsi"/>
              </w:rPr>
            </w:pPr>
            <w:r w:rsidRPr="000F2381">
              <w:rPr>
                <w:rFonts w:eastAsia="Arial" w:cstheme="minorHAnsi"/>
              </w:rPr>
              <w:t>6.000,00</w:t>
            </w:r>
          </w:p>
        </w:tc>
      </w:tr>
      <w:tr w:rsidR="00A50C67" w:rsidRPr="000F2381" w14:paraId="2C85A7BC" w14:textId="77777777" w:rsidTr="00F06AB1">
        <w:trPr>
          <w:trHeight w:val="397"/>
          <w:jc w:val="center"/>
        </w:trPr>
        <w:tc>
          <w:tcPr>
            <w:tcW w:w="756" w:type="dxa"/>
            <w:shd w:val="clear" w:color="auto" w:fill="FFFFFF"/>
            <w:vAlign w:val="center"/>
            <w:hideMark/>
          </w:tcPr>
          <w:p w14:paraId="7EF585F8" w14:textId="77777777" w:rsidR="00A50C67" w:rsidRPr="000F2381" w:rsidRDefault="00A50C67" w:rsidP="002B5910">
            <w:pPr>
              <w:ind w:right="94"/>
              <w:jc w:val="center"/>
              <w:rPr>
                <w:rFonts w:eastAsia="Arial" w:cstheme="minorHAnsi"/>
              </w:rPr>
            </w:pPr>
            <w:r w:rsidRPr="000F2381">
              <w:rPr>
                <w:rFonts w:eastAsia="Arial" w:cstheme="minorHAnsi"/>
              </w:rPr>
              <w:t>7.</w:t>
            </w:r>
          </w:p>
        </w:tc>
        <w:tc>
          <w:tcPr>
            <w:tcW w:w="3488" w:type="dxa"/>
            <w:shd w:val="clear" w:color="auto" w:fill="FFFFFF"/>
            <w:vAlign w:val="center"/>
            <w:hideMark/>
          </w:tcPr>
          <w:p w14:paraId="2C216BCA" w14:textId="77777777" w:rsidR="00A50C67" w:rsidRPr="000F2381" w:rsidRDefault="00A50C67" w:rsidP="002B5910">
            <w:pPr>
              <w:ind w:left="120"/>
              <w:rPr>
                <w:rFonts w:eastAsia="Arial" w:cstheme="minorHAnsi"/>
              </w:rPr>
            </w:pPr>
            <w:r w:rsidRPr="000F2381">
              <w:rPr>
                <w:rFonts w:eastAsia="Arial" w:cstheme="minorHAnsi"/>
              </w:rPr>
              <w:t>održavanje javne rasvjete</w:t>
            </w:r>
          </w:p>
        </w:tc>
        <w:tc>
          <w:tcPr>
            <w:tcW w:w="1138" w:type="dxa"/>
            <w:shd w:val="clear" w:color="auto" w:fill="FFFFFF"/>
            <w:vAlign w:val="center"/>
            <w:hideMark/>
          </w:tcPr>
          <w:p w14:paraId="1930DF0E" w14:textId="77777777" w:rsidR="00A50C67" w:rsidRPr="000F2381" w:rsidRDefault="00A50C67" w:rsidP="002B5910">
            <w:pPr>
              <w:ind w:left="123" w:right="144"/>
              <w:jc w:val="center"/>
              <w:rPr>
                <w:rFonts w:eastAsia="Arial" w:cstheme="minorHAnsi"/>
              </w:rPr>
            </w:pPr>
            <w:r w:rsidRPr="000F2381">
              <w:rPr>
                <w:rFonts w:eastAsia="Arial" w:cstheme="minorHAnsi"/>
              </w:rPr>
              <w:t>R0556</w:t>
            </w:r>
          </w:p>
          <w:p w14:paraId="02E9D82F" w14:textId="77777777" w:rsidR="00A50C67" w:rsidRPr="000F2381" w:rsidRDefault="00A50C67" w:rsidP="002B5910">
            <w:pPr>
              <w:ind w:left="123" w:right="144"/>
              <w:jc w:val="center"/>
              <w:rPr>
                <w:rFonts w:eastAsia="Arial" w:cstheme="minorHAnsi"/>
              </w:rPr>
            </w:pPr>
            <w:r w:rsidRPr="000F2381">
              <w:rPr>
                <w:rFonts w:eastAsia="Arial" w:cstheme="minorHAnsi"/>
              </w:rPr>
              <w:t>R1165</w:t>
            </w:r>
          </w:p>
        </w:tc>
        <w:tc>
          <w:tcPr>
            <w:tcW w:w="1417" w:type="dxa"/>
            <w:shd w:val="clear" w:color="auto" w:fill="FFFFFF"/>
            <w:vAlign w:val="center"/>
            <w:hideMark/>
          </w:tcPr>
          <w:p w14:paraId="60172A1C" w14:textId="77777777" w:rsidR="00A50C67" w:rsidRPr="000F2381" w:rsidRDefault="00A50C67" w:rsidP="002B5910">
            <w:pPr>
              <w:ind w:left="111" w:right="87"/>
              <w:jc w:val="right"/>
              <w:rPr>
                <w:rFonts w:eastAsia="Arial" w:cstheme="minorHAnsi"/>
              </w:rPr>
            </w:pPr>
            <w:r w:rsidRPr="000F2381">
              <w:rPr>
                <w:rFonts w:eastAsia="Arial" w:cstheme="minorHAnsi"/>
              </w:rPr>
              <w:t>225.000,00</w:t>
            </w:r>
          </w:p>
        </w:tc>
        <w:tc>
          <w:tcPr>
            <w:tcW w:w="1276" w:type="dxa"/>
            <w:shd w:val="clear" w:color="auto" w:fill="FFFFFF"/>
            <w:vAlign w:val="center"/>
            <w:hideMark/>
          </w:tcPr>
          <w:p w14:paraId="73B7665D" w14:textId="77777777" w:rsidR="00A50C67" w:rsidRPr="000F2381" w:rsidRDefault="00A50C67" w:rsidP="002B5910">
            <w:pPr>
              <w:ind w:left="111" w:right="87"/>
              <w:jc w:val="right"/>
              <w:rPr>
                <w:rFonts w:eastAsia="Arial" w:cstheme="minorHAnsi"/>
              </w:rPr>
            </w:pPr>
            <w:r w:rsidRPr="000F2381">
              <w:rPr>
                <w:rFonts w:eastAsia="Arial" w:cstheme="minorHAnsi"/>
              </w:rPr>
              <w:t>215.000,00</w:t>
            </w:r>
          </w:p>
        </w:tc>
        <w:tc>
          <w:tcPr>
            <w:tcW w:w="1276" w:type="dxa"/>
            <w:shd w:val="clear" w:color="auto" w:fill="FFFFFF"/>
            <w:vAlign w:val="center"/>
          </w:tcPr>
          <w:p w14:paraId="5DDEE7BB" w14:textId="77777777" w:rsidR="00A50C67" w:rsidRPr="000F2381" w:rsidRDefault="00A50C67" w:rsidP="002B5910">
            <w:pPr>
              <w:ind w:left="111" w:right="87"/>
              <w:jc w:val="right"/>
              <w:rPr>
                <w:rFonts w:eastAsia="Arial" w:cstheme="minorHAnsi"/>
              </w:rPr>
            </w:pPr>
            <w:r w:rsidRPr="000F2381">
              <w:rPr>
                <w:rFonts w:eastAsia="Arial" w:cstheme="minorHAnsi"/>
              </w:rPr>
              <w:t>215.000,00</w:t>
            </w:r>
          </w:p>
        </w:tc>
        <w:tc>
          <w:tcPr>
            <w:tcW w:w="1422" w:type="dxa"/>
            <w:vAlign w:val="center"/>
          </w:tcPr>
          <w:p w14:paraId="4B6CEB24" w14:textId="77777777" w:rsidR="00A50C67" w:rsidRPr="000F2381" w:rsidRDefault="00A50C67" w:rsidP="002B5910">
            <w:pPr>
              <w:ind w:left="111" w:right="87"/>
              <w:jc w:val="right"/>
              <w:rPr>
                <w:rFonts w:eastAsia="Arial" w:cstheme="minorHAnsi"/>
              </w:rPr>
            </w:pPr>
            <w:r w:rsidRPr="000F2381">
              <w:rPr>
                <w:rFonts w:eastAsia="Arial" w:cstheme="minorHAnsi"/>
              </w:rPr>
              <w:t>240.000,00</w:t>
            </w:r>
          </w:p>
        </w:tc>
      </w:tr>
      <w:tr w:rsidR="00A50C67" w:rsidRPr="000F2381" w14:paraId="05269524" w14:textId="77777777" w:rsidTr="00F06AB1">
        <w:trPr>
          <w:trHeight w:val="397"/>
          <w:jc w:val="center"/>
        </w:trPr>
        <w:tc>
          <w:tcPr>
            <w:tcW w:w="756" w:type="dxa"/>
            <w:shd w:val="clear" w:color="auto" w:fill="FFFFFF"/>
            <w:vAlign w:val="center"/>
            <w:hideMark/>
          </w:tcPr>
          <w:p w14:paraId="1E80A11B" w14:textId="77777777" w:rsidR="00A50C67" w:rsidRPr="000F2381" w:rsidRDefault="00A50C67" w:rsidP="002B5910">
            <w:pPr>
              <w:ind w:right="94"/>
              <w:jc w:val="center"/>
              <w:rPr>
                <w:rFonts w:eastAsia="Arial" w:cstheme="minorHAnsi"/>
              </w:rPr>
            </w:pPr>
            <w:r w:rsidRPr="000F2381">
              <w:rPr>
                <w:rFonts w:eastAsia="Arial" w:cstheme="minorHAnsi"/>
              </w:rPr>
              <w:t>8.</w:t>
            </w:r>
          </w:p>
        </w:tc>
        <w:tc>
          <w:tcPr>
            <w:tcW w:w="3488" w:type="dxa"/>
            <w:shd w:val="clear" w:color="auto" w:fill="FFFFFF"/>
            <w:vAlign w:val="center"/>
            <w:hideMark/>
          </w:tcPr>
          <w:p w14:paraId="47B13910" w14:textId="77777777" w:rsidR="00A50C67" w:rsidRPr="000F2381" w:rsidRDefault="00A50C67" w:rsidP="002B5910">
            <w:pPr>
              <w:ind w:left="120"/>
              <w:rPr>
                <w:rFonts w:eastAsia="Arial" w:cstheme="minorHAnsi"/>
              </w:rPr>
            </w:pPr>
            <w:r w:rsidRPr="000F2381">
              <w:rPr>
                <w:rFonts w:eastAsia="Arial" w:cstheme="minorHAnsi"/>
              </w:rPr>
              <w:t>dezinfekcija, dezinsekcija, deratizacija</w:t>
            </w:r>
          </w:p>
        </w:tc>
        <w:tc>
          <w:tcPr>
            <w:tcW w:w="1138" w:type="dxa"/>
            <w:shd w:val="clear" w:color="auto" w:fill="FFFFFF"/>
            <w:vAlign w:val="center"/>
            <w:hideMark/>
          </w:tcPr>
          <w:p w14:paraId="74E6F3C0" w14:textId="77777777" w:rsidR="00A50C67" w:rsidRPr="000F2381" w:rsidRDefault="00A50C67" w:rsidP="002B5910">
            <w:pPr>
              <w:jc w:val="center"/>
              <w:rPr>
                <w:rFonts w:eastAsia="Arial" w:cstheme="minorHAnsi"/>
              </w:rPr>
            </w:pPr>
            <w:r w:rsidRPr="000F2381">
              <w:rPr>
                <w:rFonts w:eastAsia="Arial" w:cstheme="minorHAnsi"/>
              </w:rPr>
              <w:t>R0559</w:t>
            </w:r>
          </w:p>
        </w:tc>
        <w:tc>
          <w:tcPr>
            <w:tcW w:w="1417" w:type="dxa"/>
            <w:shd w:val="clear" w:color="auto" w:fill="FFFFFF"/>
            <w:vAlign w:val="center"/>
            <w:hideMark/>
          </w:tcPr>
          <w:p w14:paraId="5B21FDE4" w14:textId="77777777" w:rsidR="00A50C67" w:rsidRPr="000F2381" w:rsidRDefault="00A50C67" w:rsidP="002B5910">
            <w:pPr>
              <w:ind w:right="9"/>
              <w:jc w:val="right"/>
              <w:rPr>
                <w:rFonts w:eastAsia="Arial" w:cstheme="minorHAnsi"/>
              </w:rPr>
            </w:pPr>
            <w:r w:rsidRPr="000F2381">
              <w:rPr>
                <w:rFonts w:eastAsia="Arial" w:cstheme="minorHAnsi"/>
              </w:rPr>
              <w:t xml:space="preserve">35.000,00 </w:t>
            </w:r>
          </w:p>
        </w:tc>
        <w:tc>
          <w:tcPr>
            <w:tcW w:w="1276" w:type="dxa"/>
            <w:shd w:val="clear" w:color="auto" w:fill="FFFFFF"/>
            <w:vAlign w:val="center"/>
            <w:hideMark/>
          </w:tcPr>
          <w:p w14:paraId="4215F875" w14:textId="77777777" w:rsidR="00A50C67" w:rsidRPr="000F2381" w:rsidRDefault="00A50C67" w:rsidP="002B5910">
            <w:pPr>
              <w:ind w:right="9" w:firstLine="276"/>
              <w:jc w:val="center"/>
              <w:rPr>
                <w:rFonts w:eastAsia="Arial" w:cstheme="minorHAnsi"/>
              </w:rPr>
            </w:pPr>
            <w:r w:rsidRPr="000F2381">
              <w:rPr>
                <w:rFonts w:eastAsia="Arial" w:cstheme="minorHAnsi"/>
              </w:rPr>
              <w:t>49.000,00</w:t>
            </w:r>
          </w:p>
        </w:tc>
        <w:tc>
          <w:tcPr>
            <w:tcW w:w="1276" w:type="dxa"/>
            <w:shd w:val="clear" w:color="auto" w:fill="FFFFFF"/>
            <w:vAlign w:val="center"/>
          </w:tcPr>
          <w:p w14:paraId="5FE9782B" w14:textId="77777777" w:rsidR="00A50C67" w:rsidRPr="000F2381" w:rsidRDefault="00A50C67" w:rsidP="002B5910">
            <w:pPr>
              <w:ind w:right="9" w:firstLine="278"/>
              <w:jc w:val="right"/>
              <w:rPr>
                <w:rFonts w:eastAsia="Arial" w:cstheme="minorHAnsi"/>
              </w:rPr>
            </w:pPr>
            <w:r w:rsidRPr="000F2381">
              <w:rPr>
                <w:rFonts w:eastAsia="Arial" w:cstheme="minorHAnsi"/>
              </w:rPr>
              <w:t>49.000,00</w:t>
            </w:r>
          </w:p>
        </w:tc>
        <w:tc>
          <w:tcPr>
            <w:tcW w:w="1422" w:type="dxa"/>
            <w:vAlign w:val="center"/>
          </w:tcPr>
          <w:p w14:paraId="1AB3F765" w14:textId="77777777" w:rsidR="00A50C67" w:rsidRPr="000F2381" w:rsidRDefault="00A50C67" w:rsidP="002B5910">
            <w:pPr>
              <w:ind w:right="9" w:firstLine="459"/>
              <w:jc w:val="right"/>
              <w:rPr>
                <w:rFonts w:eastAsia="Arial" w:cstheme="minorHAnsi"/>
              </w:rPr>
            </w:pPr>
            <w:r w:rsidRPr="000F2381">
              <w:rPr>
                <w:rFonts w:eastAsia="Arial" w:cstheme="minorHAnsi"/>
              </w:rPr>
              <w:t>49.000,00</w:t>
            </w:r>
          </w:p>
        </w:tc>
      </w:tr>
      <w:tr w:rsidR="00A50C67" w:rsidRPr="000F2381" w14:paraId="5C3D55A4" w14:textId="77777777" w:rsidTr="00F06AB1">
        <w:trPr>
          <w:trHeight w:val="397"/>
          <w:jc w:val="center"/>
        </w:trPr>
        <w:tc>
          <w:tcPr>
            <w:tcW w:w="756" w:type="dxa"/>
            <w:shd w:val="clear" w:color="auto" w:fill="FFFFFF"/>
            <w:vAlign w:val="center"/>
            <w:hideMark/>
          </w:tcPr>
          <w:p w14:paraId="34344971" w14:textId="77777777" w:rsidR="00A50C67" w:rsidRPr="000F2381" w:rsidRDefault="00A50C67" w:rsidP="002B5910">
            <w:pPr>
              <w:ind w:right="94"/>
              <w:jc w:val="center"/>
              <w:rPr>
                <w:rFonts w:eastAsia="Arial" w:cstheme="minorHAnsi"/>
              </w:rPr>
            </w:pPr>
            <w:r w:rsidRPr="000F2381">
              <w:rPr>
                <w:rFonts w:eastAsia="Arial" w:cstheme="minorHAnsi"/>
              </w:rPr>
              <w:t>9.</w:t>
            </w:r>
          </w:p>
        </w:tc>
        <w:tc>
          <w:tcPr>
            <w:tcW w:w="3488" w:type="dxa"/>
            <w:shd w:val="clear" w:color="auto" w:fill="FFFFFF"/>
            <w:vAlign w:val="center"/>
            <w:hideMark/>
          </w:tcPr>
          <w:p w14:paraId="54F232D7" w14:textId="77777777" w:rsidR="00A50C67" w:rsidRPr="000F2381" w:rsidRDefault="00A50C67" w:rsidP="002B5910">
            <w:pPr>
              <w:ind w:left="120"/>
              <w:rPr>
                <w:rFonts w:eastAsia="Arial" w:cstheme="minorHAnsi"/>
              </w:rPr>
            </w:pPr>
            <w:r w:rsidRPr="000F2381">
              <w:rPr>
                <w:rFonts w:eastAsia="Arial" w:cstheme="minorHAnsi"/>
              </w:rPr>
              <w:t>održavanje građevina i uređaja javne namjene</w:t>
            </w:r>
          </w:p>
        </w:tc>
        <w:tc>
          <w:tcPr>
            <w:tcW w:w="1138" w:type="dxa"/>
            <w:shd w:val="clear" w:color="auto" w:fill="FFFFFF"/>
            <w:vAlign w:val="center"/>
            <w:hideMark/>
          </w:tcPr>
          <w:p w14:paraId="6A95442F" w14:textId="77777777" w:rsidR="00A50C67" w:rsidRPr="000F2381" w:rsidRDefault="00A50C67" w:rsidP="002B5910">
            <w:pPr>
              <w:jc w:val="center"/>
              <w:rPr>
                <w:rFonts w:eastAsia="Arial" w:cstheme="minorHAnsi"/>
              </w:rPr>
            </w:pPr>
            <w:r w:rsidRPr="000F2381">
              <w:rPr>
                <w:rFonts w:eastAsia="Arial" w:cstheme="minorHAnsi"/>
              </w:rPr>
              <w:t>R5202-1</w:t>
            </w:r>
          </w:p>
        </w:tc>
        <w:tc>
          <w:tcPr>
            <w:tcW w:w="1417" w:type="dxa"/>
            <w:shd w:val="clear" w:color="auto" w:fill="FFFFFF"/>
            <w:vAlign w:val="center"/>
            <w:hideMark/>
          </w:tcPr>
          <w:p w14:paraId="7B65B65B" w14:textId="77777777" w:rsidR="00A50C67" w:rsidRPr="000F2381" w:rsidRDefault="00A50C67" w:rsidP="002B5910">
            <w:pPr>
              <w:ind w:right="9"/>
              <w:jc w:val="right"/>
              <w:rPr>
                <w:rFonts w:eastAsia="Arial" w:cstheme="minorHAnsi"/>
              </w:rPr>
            </w:pPr>
            <w:r w:rsidRPr="000F2381">
              <w:rPr>
                <w:rFonts w:eastAsia="Arial" w:cstheme="minorHAnsi"/>
              </w:rPr>
              <w:t>0,00</w:t>
            </w:r>
          </w:p>
        </w:tc>
        <w:tc>
          <w:tcPr>
            <w:tcW w:w="1276" w:type="dxa"/>
            <w:shd w:val="clear" w:color="auto" w:fill="FFFFFF"/>
            <w:vAlign w:val="center"/>
            <w:hideMark/>
          </w:tcPr>
          <w:p w14:paraId="0811C7DC" w14:textId="77777777" w:rsidR="00A50C67" w:rsidRPr="000F2381" w:rsidRDefault="00A50C67" w:rsidP="002B5910">
            <w:pPr>
              <w:ind w:right="9" w:firstLine="276"/>
              <w:jc w:val="center"/>
              <w:rPr>
                <w:rFonts w:eastAsia="Arial" w:cstheme="minorHAnsi"/>
              </w:rPr>
            </w:pPr>
            <w:r w:rsidRPr="000F2381">
              <w:rPr>
                <w:rFonts w:eastAsia="Arial" w:cstheme="minorHAnsi"/>
              </w:rPr>
              <w:t>10.000,00</w:t>
            </w:r>
          </w:p>
        </w:tc>
        <w:tc>
          <w:tcPr>
            <w:tcW w:w="1276" w:type="dxa"/>
            <w:shd w:val="clear" w:color="auto" w:fill="FFFFFF"/>
            <w:vAlign w:val="center"/>
          </w:tcPr>
          <w:p w14:paraId="2D2CEDB5" w14:textId="77777777" w:rsidR="00A50C67" w:rsidRPr="000F2381" w:rsidRDefault="00A50C67" w:rsidP="002B5910">
            <w:pPr>
              <w:ind w:right="9" w:firstLine="459"/>
              <w:jc w:val="right"/>
              <w:rPr>
                <w:rFonts w:eastAsia="Arial" w:cstheme="minorHAnsi"/>
              </w:rPr>
            </w:pPr>
            <w:r w:rsidRPr="000F2381">
              <w:rPr>
                <w:rFonts w:eastAsia="Arial" w:cstheme="minorHAnsi"/>
              </w:rPr>
              <w:t>5.000,00</w:t>
            </w:r>
          </w:p>
        </w:tc>
        <w:tc>
          <w:tcPr>
            <w:tcW w:w="1422" w:type="dxa"/>
            <w:vAlign w:val="center"/>
          </w:tcPr>
          <w:p w14:paraId="2FA807BB" w14:textId="77777777" w:rsidR="00A50C67" w:rsidRPr="000F2381" w:rsidRDefault="00A50C67" w:rsidP="002B5910">
            <w:pPr>
              <w:ind w:right="9" w:firstLine="459"/>
              <w:jc w:val="right"/>
              <w:rPr>
                <w:rFonts w:eastAsia="Arial" w:cstheme="minorHAnsi"/>
              </w:rPr>
            </w:pPr>
            <w:r w:rsidRPr="000F2381">
              <w:rPr>
                <w:rFonts w:eastAsia="Arial" w:cstheme="minorHAnsi"/>
              </w:rPr>
              <w:t>5.000,00</w:t>
            </w:r>
          </w:p>
        </w:tc>
      </w:tr>
      <w:tr w:rsidR="00A50C67" w:rsidRPr="000F2381" w14:paraId="0545B7D6" w14:textId="77777777" w:rsidTr="00F06AB1">
        <w:trPr>
          <w:trHeight w:val="397"/>
          <w:jc w:val="center"/>
        </w:trPr>
        <w:tc>
          <w:tcPr>
            <w:tcW w:w="756" w:type="dxa"/>
            <w:shd w:val="clear" w:color="auto" w:fill="FFFFFF"/>
            <w:vAlign w:val="center"/>
          </w:tcPr>
          <w:p w14:paraId="380B6412" w14:textId="77777777" w:rsidR="00A50C67" w:rsidRPr="000F2381" w:rsidRDefault="00A50C67" w:rsidP="002B5910">
            <w:pPr>
              <w:rPr>
                <w:rFonts w:eastAsia="Microsoft Sans Serif" w:cstheme="minorHAnsi"/>
              </w:rPr>
            </w:pPr>
          </w:p>
        </w:tc>
        <w:tc>
          <w:tcPr>
            <w:tcW w:w="3488" w:type="dxa"/>
            <w:shd w:val="clear" w:color="auto" w:fill="FFFFFF"/>
            <w:vAlign w:val="center"/>
            <w:hideMark/>
          </w:tcPr>
          <w:p w14:paraId="280AEB2B" w14:textId="77777777" w:rsidR="00A50C67" w:rsidRPr="000F2381" w:rsidRDefault="00A50C67" w:rsidP="002B5910">
            <w:pPr>
              <w:ind w:left="120"/>
              <w:rPr>
                <w:rFonts w:eastAsia="Arial" w:cstheme="minorHAnsi"/>
              </w:rPr>
            </w:pPr>
            <w:r w:rsidRPr="000F2381">
              <w:rPr>
                <w:rFonts w:eastAsia="Arial" w:cstheme="minorHAnsi"/>
              </w:rPr>
              <w:t>UKUPNO:</w:t>
            </w:r>
          </w:p>
        </w:tc>
        <w:tc>
          <w:tcPr>
            <w:tcW w:w="1138" w:type="dxa"/>
            <w:shd w:val="clear" w:color="auto" w:fill="FFFFFF"/>
            <w:vAlign w:val="center"/>
          </w:tcPr>
          <w:p w14:paraId="45ECA84A" w14:textId="77777777" w:rsidR="00A50C67" w:rsidRPr="000F2381" w:rsidRDefault="00A50C67" w:rsidP="002B5910">
            <w:pPr>
              <w:jc w:val="center"/>
              <w:rPr>
                <w:rFonts w:eastAsia="Arial" w:cstheme="minorHAnsi"/>
              </w:rPr>
            </w:pPr>
          </w:p>
        </w:tc>
        <w:tc>
          <w:tcPr>
            <w:tcW w:w="1417" w:type="dxa"/>
            <w:shd w:val="clear" w:color="auto" w:fill="FFFFFF"/>
            <w:vAlign w:val="center"/>
            <w:hideMark/>
          </w:tcPr>
          <w:p w14:paraId="2300E64B" w14:textId="77777777" w:rsidR="00A50C67" w:rsidRPr="000F2381" w:rsidRDefault="00A50C67" w:rsidP="002B5910">
            <w:pPr>
              <w:ind w:hanging="61"/>
              <w:jc w:val="right"/>
              <w:rPr>
                <w:rFonts w:eastAsia="Arial" w:cstheme="minorHAnsi"/>
              </w:rPr>
            </w:pPr>
            <w:r w:rsidRPr="000F2381">
              <w:rPr>
                <w:rFonts w:eastAsia="Arial" w:cstheme="minorHAnsi"/>
              </w:rPr>
              <w:t>916.600,00</w:t>
            </w:r>
          </w:p>
        </w:tc>
        <w:tc>
          <w:tcPr>
            <w:tcW w:w="1276" w:type="dxa"/>
            <w:shd w:val="clear" w:color="auto" w:fill="FFFFFF"/>
            <w:vAlign w:val="center"/>
            <w:hideMark/>
          </w:tcPr>
          <w:p w14:paraId="748F82B1" w14:textId="77777777" w:rsidR="00A50C67" w:rsidRPr="000F2381" w:rsidRDefault="00A50C67" w:rsidP="002B5910">
            <w:pPr>
              <w:ind w:firstLine="34"/>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 "#.##0,00" </w:instrText>
            </w:r>
            <w:r w:rsidRPr="000F2381">
              <w:rPr>
                <w:rFonts w:eastAsia="Arial" w:cstheme="minorHAnsi"/>
              </w:rPr>
              <w:fldChar w:fldCharType="separate"/>
            </w:r>
            <w:r w:rsidRPr="000F2381">
              <w:rPr>
                <w:rFonts w:eastAsia="Arial" w:cstheme="minorHAnsi"/>
              </w:rPr>
              <w:t>1.186.801,00</w:t>
            </w:r>
            <w:r w:rsidRPr="000F2381">
              <w:rPr>
                <w:rFonts w:eastAsia="Arial" w:cstheme="minorHAnsi"/>
              </w:rPr>
              <w:fldChar w:fldCharType="end"/>
            </w:r>
          </w:p>
        </w:tc>
        <w:tc>
          <w:tcPr>
            <w:tcW w:w="1276" w:type="dxa"/>
            <w:shd w:val="clear" w:color="auto" w:fill="FFFFFF"/>
            <w:vAlign w:val="center"/>
          </w:tcPr>
          <w:p w14:paraId="4095AA06" w14:textId="77777777" w:rsidR="00A50C67" w:rsidRPr="000F2381" w:rsidRDefault="00A50C67" w:rsidP="002B5910">
            <w:pPr>
              <w:ind w:firstLine="34"/>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 "#.##0,00" </w:instrText>
            </w:r>
            <w:r w:rsidRPr="000F2381">
              <w:rPr>
                <w:rFonts w:eastAsia="Arial" w:cstheme="minorHAnsi"/>
              </w:rPr>
              <w:fldChar w:fldCharType="separate"/>
            </w:r>
            <w:r w:rsidRPr="000F2381">
              <w:rPr>
                <w:rFonts w:eastAsia="Arial" w:cstheme="minorHAnsi"/>
              </w:rPr>
              <w:t>1.212.801,00</w:t>
            </w:r>
            <w:r w:rsidRPr="000F2381">
              <w:rPr>
                <w:rFonts w:eastAsia="Arial" w:cstheme="minorHAnsi"/>
              </w:rPr>
              <w:fldChar w:fldCharType="end"/>
            </w:r>
          </w:p>
        </w:tc>
        <w:tc>
          <w:tcPr>
            <w:tcW w:w="1422" w:type="dxa"/>
            <w:vAlign w:val="center"/>
          </w:tcPr>
          <w:p w14:paraId="48A88D68" w14:textId="77777777" w:rsidR="00A50C67" w:rsidRPr="000F2381" w:rsidRDefault="00A50C67" w:rsidP="002B5910">
            <w:pPr>
              <w:ind w:firstLine="34"/>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 "#.##0,00" </w:instrText>
            </w:r>
            <w:r w:rsidRPr="000F2381">
              <w:rPr>
                <w:rFonts w:eastAsia="Arial" w:cstheme="minorHAnsi"/>
              </w:rPr>
              <w:fldChar w:fldCharType="separate"/>
            </w:r>
            <w:r w:rsidRPr="000F2381">
              <w:rPr>
                <w:rFonts w:eastAsia="Arial" w:cstheme="minorHAnsi"/>
              </w:rPr>
              <w:t>1.259.801,00</w:t>
            </w:r>
            <w:r w:rsidRPr="000F2381">
              <w:rPr>
                <w:rFonts w:eastAsia="Arial" w:cstheme="minorHAnsi"/>
              </w:rPr>
              <w:fldChar w:fldCharType="end"/>
            </w:r>
          </w:p>
        </w:tc>
      </w:tr>
    </w:tbl>
    <w:p w14:paraId="62914881" w14:textId="77777777" w:rsidR="00663377" w:rsidRPr="000F2381" w:rsidRDefault="00663377" w:rsidP="002B5910">
      <w:pPr>
        <w:ind w:firstLine="709"/>
        <w:jc w:val="both"/>
        <w:rPr>
          <w:rFonts w:cstheme="minorHAnsi"/>
        </w:rPr>
      </w:pPr>
      <w:bookmarkStart w:id="35" w:name="_Hlk120084046"/>
      <w:bookmarkStart w:id="36" w:name="_Hlk215833968"/>
    </w:p>
    <w:p w14:paraId="5EAA332E" w14:textId="22423FAB" w:rsidR="00A50C67" w:rsidRPr="000F2381" w:rsidRDefault="00A50C67" w:rsidP="00C86900">
      <w:pPr>
        <w:spacing w:after="240"/>
        <w:ind w:firstLine="709"/>
        <w:jc w:val="both"/>
        <w:rPr>
          <w:rFonts w:cstheme="minorHAnsi"/>
        </w:rPr>
      </w:pPr>
      <w:r w:rsidRPr="000F2381">
        <w:rPr>
          <w:rFonts w:cstheme="minorHAnsi"/>
        </w:rPr>
        <w:lastRenderedPageBreak/>
        <w:t>(</w:t>
      </w:r>
      <w:bookmarkStart w:id="37" w:name="_Hlk202539065"/>
      <w:r w:rsidRPr="000F2381">
        <w:rPr>
          <w:rFonts w:cstheme="minorHAnsi"/>
        </w:rPr>
        <w:t xml:space="preserve">2) Sukladno članku 91. stavku 2. Zakona, </w:t>
      </w:r>
      <w:bookmarkStart w:id="38" w:name="_Hlk193804990"/>
      <w:r w:rsidRPr="000F2381">
        <w:rPr>
          <w:rFonts w:cstheme="minorHAnsi"/>
        </w:rPr>
        <w:t>planirano je 776.400,00 eura (od ukupno planiranih 2.036.201,00 eura komunalne naknade i rezultata) upotrijebiti za radove na objektima predškolskog, školskog, zdravstvenog i socijalnog sadržaja te za financiranje, građenje i održavanje javnih građevina sportske i kulturne namjene u vlasništvu Grada Požege prema podacima iz tablice u privitku:</w:t>
      </w:r>
      <w:bookmarkEnd w:id="35"/>
    </w:p>
    <w:tbl>
      <w:tblPr>
        <w:tblW w:w="10914" w:type="dxa"/>
        <w:jc w:val="center"/>
        <w:tblLayout w:type="fixed"/>
        <w:tblLook w:val="04A0" w:firstRow="1" w:lastRow="0" w:firstColumn="1" w:lastColumn="0" w:noHBand="0" w:noVBand="1"/>
      </w:tblPr>
      <w:tblGrid>
        <w:gridCol w:w="627"/>
        <w:gridCol w:w="1069"/>
        <w:gridCol w:w="3969"/>
        <w:gridCol w:w="1276"/>
        <w:gridCol w:w="1276"/>
        <w:gridCol w:w="1276"/>
        <w:gridCol w:w="1421"/>
      </w:tblGrid>
      <w:tr w:rsidR="00A50C67" w:rsidRPr="000F2381" w14:paraId="68113341"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427A4C85" w14:textId="77777777" w:rsidR="00A50C67" w:rsidRPr="000F2381" w:rsidRDefault="00A50C67" w:rsidP="002B5910">
            <w:pPr>
              <w:jc w:val="center"/>
              <w:rPr>
                <w:rFonts w:cstheme="minorHAnsi"/>
              </w:rPr>
            </w:pPr>
            <w:bookmarkStart w:id="39" w:name="_Hlk25152767"/>
            <w:bookmarkEnd w:id="37"/>
            <w:bookmarkEnd w:id="38"/>
            <w:r w:rsidRPr="000F2381">
              <w:rPr>
                <w:rFonts w:cstheme="minorHAnsi"/>
              </w:rPr>
              <w:t>Red.br.</w:t>
            </w:r>
          </w:p>
        </w:tc>
        <w:tc>
          <w:tcPr>
            <w:tcW w:w="1069" w:type="dxa"/>
            <w:tcBorders>
              <w:top w:val="single" w:sz="4" w:space="0" w:color="000000"/>
              <w:left w:val="single" w:sz="4" w:space="0" w:color="000000"/>
              <w:bottom w:val="single" w:sz="4" w:space="0" w:color="000000"/>
              <w:right w:val="nil"/>
            </w:tcBorders>
            <w:vAlign w:val="center"/>
            <w:hideMark/>
          </w:tcPr>
          <w:p w14:paraId="68D657DD" w14:textId="77777777" w:rsidR="00A50C67" w:rsidRPr="000F2381" w:rsidRDefault="00A50C67" w:rsidP="002B5910">
            <w:pPr>
              <w:jc w:val="center"/>
              <w:rPr>
                <w:rFonts w:cstheme="minorHAnsi"/>
              </w:rPr>
            </w:pPr>
            <w:r w:rsidRPr="000F2381">
              <w:rPr>
                <w:rFonts w:cstheme="minorHAnsi"/>
              </w:rPr>
              <w:t>Pozicija</w:t>
            </w:r>
          </w:p>
        </w:tc>
        <w:tc>
          <w:tcPr>
            <w:tcW w:w="3969" w:type="dxa"/>
            <w:tcBorders>
              <w:top w:val="single" w:sz="4" w:space="0" w:color="000000"/>
              <w:left w:val="single" w:sz="4" w:space="0" w:color="000000"/>
              <w:bottom w:val="single" w:sz="4" w:space="0" w:color="000000"/>
              <w:right w:val="nil"/>
            </w:tcBorders>
            <w:vAlign w:val="center"/>
            <w:hideMark/>
          </w:tcPr>
          <w:p w14:paraId="01F5B96B" w14:textId="77777777" w:rsidR="00A50C67" w:rsidRPr="000F2381" w:rsidRDefault="00A50C67" w:rsidP="002B5910">
            <w:pPr>
              <w:jc w:val="center"/>
              <w:rPr>
                <w:rFonts w:cstheme="minorHAnsi"/>
              </w:rPr>
            </w:pPr>
            <w:r w:rsidRPr="000F2381">
              <w:rPr>
                <w:rFonts w:cstheme="minorHAnsi"/>
              </w:rPr>
              <w:t>Projekt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AD6E236" w14:textId="77777777" w:rsidR="00A50C67" w:rsidRPr="000F2381" w:rsidRDefault="00A50C67" w:rsidP="002B5910">
            <w:pPr>
              <w:jc w:val="center"/>
              <w:rPr>
                <w:rFonts w:cstheme="minorHAnsi"/>
              </w:rPr>
            </w:pPr>
            <w:r w:rsidRPr="000F2381">
              <w:rPr>
                <w:rFonts w:cstheme="minorHAnsi"/>
              </w:rPr>
              <w:t>Iznos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0B10F22" w14:textId="77777777" w:rsidR="00A50C67" w:rsidRPr="000F2381" w:rsidRDefault="00A50C67" w:rsidP="002B5910">
            <w:pPr>
              <w:jc w:val="center"/>
              <w:rPr>
                <w:rFonts w:cstheme="minorHAnsi"/>
              </w:rPr>
            </w:pPr>
            <w:r w:rsidRPr="000F2381">
              <w:rPr>
                <w:rFonts w:cstheme="minorHAnsi"/>
              </w:rPr>
              <w:t>I. rebalans (€)</w:t>
            </w:r>
          </w:p>
        </w:tc>
        <w:tc>
          <w:tcPr>
            <w:tcW w:w="1276" w:type="dxa"/>
            <w:tcBorders>
              <w:top w:val="single" w:sz="4" w:space="0" w:color="000000"/>
              <w:left w:val="single" w:sz="4" w:space="0" w:color="000000"/>
              <w:bottom w:val="single" w:sz="4" w:space="0" w:color="000000"/>
              <w:right w:val="single" w:sz="4" w:space="0" w:color="auto"/>
            </w:tcBorders>
          </w:tcPr>
          <w:p w14:paraId="139E49D8" w14:textId="77777777" w:rsidR="00A50C67" w:rsidRPr="000F2381" w:rsidRDefault="00A50C67" w:rsidP="002B5910">
            <w:pPr>
              <w:jc w:val="center"/>
              <w:rPr>
                <w:rFonts w:cstheme="minorHAnsi"/>
              </w:rPr>
            </w:pPr>
            <w:r w:rsidRPr="000F2381">
              <w:rPr>
                <w:rFonts w:eastAsia="Arial" w:cstheme="minorHAnsi"/>
              </w:rPr>
              <w:t>II. Rebalans (€)</w:t>
            </w:r>
          </w:p>
        </w:tc>
        <w:tc>
          <w:tcPr>
            <w:tcW w:w="1421" w:type="dxa"/>
            <w:tcBorders>
              <w:top w:val="single" w:sz="4" w:space="0" w:color="auto"/>
              <w:left w:val="single" w:sz="4" w:space="0" w:color="auto"/>
              <w:bottom w:val="single" w:sz="4" w:space="0" w:color="auto"/>
              <w:right w:val="single" w:sz="4" w:space="0" w:color="auto"/>
            </w:tcBorders>
          </w:tcPr>
          <w:p w14:paraId="3A83A9AD" w14:textId="77777777" w:rsidR="00A50C67" w:rsidRPr="000F2381" w:rsidRDefault="00A50C67" w:rsidP="002B5910">
            <w:pPr>
              <w:jc w:val="center"/>
              <w:rPr>
                <w:rFonts w:eastAsia="Arial" w:cstheme="minorHAnsi"/>
              </w:rPr>
            </w:pPr>
            <w:r w:rsidRPr="000F2381">
              <w:rPr>
                <w:rFonts w:eastAsia="Arial" w:cstheme="minorHAnsi"/>
              </w:rPr>
              <w:t>III. Rebalans (€)</w:t>
            </w:r>
          </w:p>
        </w:tc>
      </w:tr>
      <w:tr w:rsidR="00A50C67" w:rsidRPr="000F2381" w14:paraId="0B56ED82"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76E8238B" w14:textId="77777777" w:rsidR="00A50C67" w:rsidRPr="000F2381" w:rsidRDefault="00A50C67" w:rsidP="002B5910">
            <w:pPr>
              <w:jc w:val="center"/>
              <w:rPr>
                <w:rFonts w:cstheme="minorHAnsi"/>
              </w:rPr>
            </w:pPr>
            <w:r w:rsidRPr="000F2381">
              <w:rPr>
                <w:rFonts w:cstheme="minorHAnsi"/>
              </w:rPr>
              <w:t>1.</w:t>
            </w:r>
          </w:p>
        </w:tc>
        <w:tc>
          <w:tcPr>
            <w:tcW w:w="1069" w:type="dxa"/>
            <w:tcBorders>
              <w:top w:val="single" w:sz="4" w:space="0" w:color="000000"/>
              <w:left w:val="single" w:sz="4" w:space="0" w:color="000000"/>
              <w:bottom w:val="single" w:sz="4" w:space="0" w:color="000000"/>
              <w:right w:val="nil"/>
            </w:tcBorders>
            <w:vAlign w:val="center"/>
            <w:hideMark/>
          </w:tcPr>
          <w:p w14:paraId="42A89105" w14:textId="77777777" w:rsidR="00A50C67" w:rsidRPr="000F2381" w:rsidRDefault="00A50C67" w:rsidP="002B5910">
            <w:pPr>
              <w:jc w:val="both"/>
              <w:rPr>
                <w:rFonts w:cstheme="minorHAnsi"/>
              </w:rPr>
            </w:pPr>
            <w:r w:rsidRPr="000F2381">
              <w:rPr>
                <w:rFonts w:cstheme="minorHAnsi"/>
              </w:rPr>
              <w:t>R0569</w:t>
            </w:r>
          </w:p>
        </w:tc>
        <w:tc>
          <w:tcPr>
            <w:tcW w:w="3969" w:type="dxa"/>
            <w:tcBorders>
              <w:top w:val="single" w:sz="4" w:space="0" w:color="000000"/>
              <w:left w:val="single" w:sz="4" w:space="0" w:color="000000"/>
              <w:bottom w:val="single" w:sz="4" w:space="0" w:color="000000"/>
              <w:right w:val="nil"/>
            </w:tcBorders>
            <w:vAlign w:val="center"/>
            <w:hideMark/>
          </w:tcPr>
          <w:p w14:paraId="57D03AAA" w14:textId="77777777" w:rsidR="00A50C67" w:rsidRPr="000F2381" w:rsidRDefault="00A50C67" w:rsidP="002B5910">
            <w:pPr>
              <w:rPr>
                <w:rFonts w:cstheme="minorHAnsi"/>
              </w:rPr>
            </w:pPr>
            <w:r w:rsidRPr="000F2381">
              <w:rPr>
                <w:rFonts w:cstheme="minorHAnsi"/>
              </w:rPr>
              <w:t>Ceste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A678165" w14:textId="77777777" w:rsidR="00A50C67" w:rsidRPr="000F2381" w:rsidRDefault="00A50C67" w:rsidP="002B5910">
            <w:pPr>
              <w:jc w:val="right"/>
              <w:rPr>
                <w:rFonts w:cstheme="minorHAnsi"/>
              </w:rPr>
            </w:pPr>
            <w:r w:rsidRPr="000F2381">
              <w:rPr>
                <w:rFonts w:cstheme="minorHAnsi"/>
              </w:rPr>
              <w:t>229.900,00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FDBE047" w14:textId="77777777" w:rsidR="00A50C67" w:rsidRPr="000F2381" w:rsidRDefault="00A50C67" w:rsidP="002B5910">
            <w:pPr>
              <w:jc w:val="right"/>
              <w:rPr>
                <w:rFonts w:cstheme="minorHAnsi"/>
              </w:rPr>
            </w:pPr>
            <w:r w:rsidRPr="000F2381">
              <w:rPr>
                <w:rFonts w:cstheme="minorHAnsi"/>
              </w:rPr>
              <w:t>229.900,00</w:t>
            </w:r>
          </w:p>
        </w:tc>
        <w:tc>
          <w:tcPr>
            <w:tcW w:w="1276" w:type="dxa"/>
            <w:tcBorders>
              <w:top w:val="single" w:sz="4" w:space="0" w:color="000000"/>
              <w:left w:val="single" w:sz="4" w:space="0" w:color="000000"/>
              <w:bottom w:val="single" w:sz="4" w:space="0" w:color="000000"/>
              <w:right w:val="single" w:sz="4" w:space="0" w:color="auto"/>
            </w:tcBorders>
            <w:vAlign w:val="center"/>
          </w:tcPr>
          <w:p w14:paraId="5137BC70" w14:textId="77777777" w:rsidR="00A50C67" w:rsidRPr="000F2381" w:rsidRDefault="00A50C67" w:rsidP="002B5910">
            <w:pPr>
              <w:jc w:val="right"/>
              <w:rPr>
                <w:rFonts w:cstheme="minorHAnsi"/>
              </w:rPr>
            </w:pPr>
            <w:r w:rsidRPr="000F2381">
              <w:rPr>
                <w:rFonts w:cstheme="minorHAnsi"/>
              </w:rPr>
              <w:t>240.000,00</w:t>
            </w:r>
          </w:p>
        </w:tc>
        <w:tc>
          <w:tcPr>
            <w:tcW w:w="1421" w:type="dxa"/>
            <w:tcBorders>
              <w:top w:val="single" w:sz="4" w:space="0" w:color="auto"/>
              <w:left w:val="single" w:sz="4" w:space="0" w:color="auto"/>
              <w:bottom w:val="single" w:sz="4" w:space="0" w:color="auto"/>
              <w:right w:val="single" w:sz="4" w:space="0" w:color="auto"/>
            </w:tcBorders>
            <w:vAlign w:val="center"/>
          </w:tcPr>
          <w:p w14:paraId="6244FAD0" w14:textId="77777777" w:rsidR="00A50C67" w:rsidRPr="000F2381" w:rsidRDefault="00A50C67" w:rsidP="002B5910">
            <w:pPr>
              <w:jc w:val="right"/>
              <w:rPr>
                <w:rFonts w:cstheme="minorHAnsi"/>
              </w:rPr>
            </w:pPr>
            <w:r w:rsidRPr="000F2381">
              <w:rPr>
                <w:rFonts w:cstheme="minorHAnsi"/>
              </w:rPr>
              <w:t>209.000,00</w:t>
            </w:r>
          </w:p>
        </w:tc>
      </w:tr>
      <w:tr w:rsidR="00A50C67" w:rsidRPr="000F2381" w14:paraId="4442F290"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20E255F1" w14:textId="77777777" w:rsidR="00A50C67" w:rsidRPr="000F2381" w:rsidRDefault="00A50C67" w:rsidP="002B5910">
            <w:pPr>
              <w:jc w:val="center"/>
              <w:rPr>
                <w:rFonts w:cstheme="minorHAnsi"/>
              </w:rPr>
            </w:pPr>
            <w:r w:rsidRPr="000F2381">
              <w:rPr>
                <w:rFonts w:cstheme="minorHAnsi"/>
              </w:rPr>
              <w:t>2.</w:t>
            </w:r>
          </w:p>
        </w:tc>
        <w:tc>
          <w:tcPr>
            <w:tcW w:w="1069" w:type="dxa"/>
            <w:tcBorders>
              <w:top w:val="single" w:sz="4" w:space="0" w:color="000000"/>
              <w:left w:val="single" w:sz="4" w:space="0" w:color="000000"/>
              <w:bottom w:val="single" w:sz="4" w:space="0" w:color="000000"/>
              <w:right w:val="nil"/>
            </w:tcBorders>
            <w:vAlign w:val="center"/>
            <w:hideMark/>
          </w:tcPr>
          <w:p w14:paraId="2607BD7E" w14:textId="77777777" w:rsidR="00A50C67" w:rsidRPr="000F2381" w:rsidRDefault="00A50C67" w:rsidP="002B5910">
            <w:pPr>
              <w:jc w:val="both"/>
              <w:rPr>
                <w:rFonts w:cstheme="minorHAnsi"/>
              </w:rPr>
            </w:pPr>
            <w:r w:rsidRPr="000F2381">
              <w:rPr>
                <w:rFonts w:cstheme="minorHAnsi"/>
              </w:rPr>
              <w:t>R1832</w:t>
            </w:r>
          </w:p>
        </w:tc>
        <w:tc>
          <w:tcPr>
            <w:tcW w:w="3969" w:type="dxa"/>
            <w:tcBorders>
              <w:top w:val="single" w:sz="4" w:space="0" w:color="000000"/>
              <w:left w:val="single" w:sz="4" w:space="0" w:color="000000"/>
              <w:bottom w:val="single" w:sz="4" w:space="0" w:color="000000"/>
              <w:right w:val="nil"/>
            </w:tcBorders>
            <w:vAlign w:val="center"/>
            <w:hideMark/>
          </w:tcPr>
          <w:p w14:paraId="11FD546E" w14:textId="77777777" w:rsidR="00A50C67" w:rsidRPr="000F2381" w:rsidRDefault="00A50C67" w:rsidP="002B5910">
            <w:pPr>
              <w:rPr>
                <w:rFonts w:cstheme="minorHAnsi"/>
              </w:rPr>
            </w:pPr>
            <w:r w:rsidRPr="000F2381">
              <w:rPr>
                <w:rFonts w:cstheme="minorHAnsi"/>
              </w:rPr>
              <w:t>Mostovi – dodatna ulaganja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E9CC8A4" w14:textId="77777777" w:rsidR="00A50C67" w:rsidRPr="000F2381" w:rsidRDefault="00A50C67" w:rsidP="002B5910">
            <w:pPr>
              <w:jc w:val="right"/>
              <w:rPr>
                <w:rFonts w:cstheme="minorHAnsi"/>
              </w:rPr>
            </w:pPr>
            <w:r w:rsidRPr="000F2381">
              <w:rPr>
                <w:rFonts w:cstheme="minorHAnsi"/>
              </w:rPr>
              <w:t>24.000,00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FCA1CC3" w14:textId="77777777" w:rsidR="00A50C67" w:rsidRPr="000F2381" w:rsidRDefault="00A50C67" w:rsidP="002B5910">
            <w:pPr>
              <w:jc w:val="right"/>
              <w:rPr>
                <w:rFonts w:cstheme="minorHAnsi"/>
              </w:rPr>
            </w:pPr>
            <w:r w:rsidRPr="000F2381">
              <w:rPr>
                <w:rFonts w:cstheme="minorHAnsi"/>
              </w:rPr>
              <w:t>0,00</w:t>
            </w:r>
          </w:p>
        </w:tc>
        <w:tc>
          <w:tcPr>
            <w:tcW w:w="1276" w:type="dxa"/>
            <w:tcBorders>
              <w:top w:val="single" w:sz="4" w:space="0" w:color="000000"/>
              <w:left w:val="single" w:sz="4" w:space="0" w:color="000000"/>
              <w:bottom w:val="single" w:sz="4" w:space="0" w:color="000000"/>
              <w:right w:val="single" w:sz="4" w:space="0" w:color="auto"/>
            </w:tcBorders>
            <w:vAlign w:val="center"/>
          </w:tcPr>
          <w:p w14:paraId="27BE2EDF" w14:textId="77777777" w:rsidR="00A50C67" w:rsidRPr="000F2381" w:rsidRDefault="00A50C67" w:rsidP="002B5910">
            <w:pPr>
              <w:jc w:val="right"/>
              <w:rPr>
                <w:rFonts w:cstheme="minorHAnsi"/>
              </w:rPr>
            </w:pPr>
            <w:r w:rsidRPr="000F2381">
              <w:rPr>
                <w:rFonts w:cstheme="minorHAnsi"/>
              </w:rPr>
              <w:t>0,00</w:t>
            </w:r>
          </w:p>
        </w:tc>
        <w:tc>
          <w:tcPr>
            <w:tcW w:w="1421" w:type="dxa"/>
            <w:tcBorders>
              <w:top w:val="single" w:sz="4" w:space="0" w:color="auto"/>
              <w:left w:val="single" w:sz="4" w:space="0" w:color="auto"/>
              <w:bottom w:val="single" w:sz="4" w:space="0" w:color="auto"/>
              <w:right w:val="single" w:sz="4" w:space="0" w:color="auto"/>
            </w:tcBorders>
            <w:vAlign w:val="center"/>
          </w:tcPr>
          <w:p w14:paraId="4618E62C" w14:textId="77777777" w:rsidR="00A50C67" w:rsidRPr="000F2381" w:rsidRDefault="00A50C67" w:rsidP="002B5910">
            <w:pPr>
              <w:jc w:val="right"/>
              <w:rPr>
                <w:rFonts w:cstheme="minorHAnsi"/>
              </w:rPr>
            </w:pPr>
            <w:r w:rsidRPr="000F2381">
              <w:rPr>
                <w:rFonts w:cstheme="minorHAnsi"/>
              </w:rPr>
              <w:t>0,00</w:t>
            </w:r>
          </w:p>
        </w:tc>
      </w:tr>
      <w:tr w:rsidR="00A50C67" w:rsidRPr="000F2381" w14:paraId="0FC06E51"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57604A37" w14:textId="77777777" w:rsidR="00A50C67" w:rsidRPr="000F2381" w:rsidRDefault="00A50C67" w:rsidP="002B5910">
            <w:pPr>
              <w:jc w:val="center"/>
              <w:rPr>
                <w:rFonts w:cstheme="minorHAnsi"/>
              </w:rPr>
            </w:pPr>
            <w:r w:rsidRPr="000F2381">
              <w:rPr>
                <w:rFonts w:cstheme="minorHAnsi"/>
              </w:rPr>
              <w:t>3.</w:t>
            </w:r>
          </w:p>
        </w:tc>
        <w:tc>
          <w:tcPr>
            <w:tcW w:w="1069" w:type="dxa"/>
            <w:tcBorders>
              <w:top w:val="single" w:sz="4" w:space="0" w:color="000000"/>
              <w:left w:val="single" w:sz="4" w:space="0" w:color="000000"/>
              <w:bottom w:val="single" w:sz="4" w:space="0" w:color="000000"/>
              <w:right w:val="nil"/>
            </w:tcBorders>
            <w:vAlign w:val="center"/>
            <w:hideMark/>
          </w:tcPr>
          <w:p w14:paraId="240BF9E5" w14:textId="77777777" w:rsidR="00A50C67" w:rsidRPr="000F2381" w:rsidRDefault="00A50C67" w:rsidP="002B5910">
            <w:pPr>
              <w:jc w:val="both"/>
              <w:rPr>
                <w:rFonts w:cstheme="minorHAnsi"/>
              </w:rPr>
            </w:pPr>
            <w:r w:rsidRPr="000F2381">
              <w:rPr>
                <w:rFonts w:cstheme="minorHAnsi"/>
              </w:rPr>
              <w:t>R1833</w:t>
            </w:r>
          </w:p>
        </w:tc>
        <w:tc>
          <w:tcPr>
            <w:tcW w:w="3969" w:type="dxa"/>
            <w:tcBorders>
              <w:top w:val="single" w:sz="4" w:space="0" w:color="000000"/>
              <w:left w:val="single" w:sz="4" w:space="0" w:color="000000"/>
              <w:bottom w:val="single" w:sz="4" w:space="0" w:color="000000"/>
              <w:right w:val="nil"/>
            </w:tcBorders>
            <w:vAlign w:val="center"/>
            <w:hideMark/>
          </w:tcPr>
          <w:p w14:paraId="7A7E9ED4" w14:textId="77777777" w:rsidR="00A50C67" w:rsidRPr="000F2381" w:rsidRDefault="00A50C67" w:rsidP="002B5910">
            <w:pPr>
              <w:rPr>
                <w:rFonts w:cstheme="minorHAnsi"/>
              </w:rPr>
            </w:pPr>
            <w:r w:rsidRPr="000F2381">
              <w:rPr>
                <w:rFonts w:cstheme="minorHAnsi"/>
              </w:rPr>
              <w:t>Potporni zidovi - dodatna ulaganja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6A026A5" w14:textId="77777777" w:rsidR="00A50C67" w:rsidRPr="000F2381" w:rsidRDefault="00A50C67" w:rsidP="002B5910">
            <w:pPr>
              <w:jc w:val="right"/>
              <w:rPr>
                <w:rFonts w:cstheme="minorHAnsi"/>
              </w:rPr>
            </w:pPr>
            <w:r w:rsidRPr="000F2381">
              <w:rPr>
                <w:rFonts w:cstheme="minorHAnsi"/>
              </w:rPr>
              <w:t>20.000,00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8F77D0E" w14:textId="77777777" w:rsidR="00A50C67" w:rsidRPr="000F2381" w:rsidRDefault="00A50C67" w:rsidP="002B5910">
            <w:pPr>
              <w:jc w:val="right"/>
              <w:rPr>
                <w:rFonts w:cstheme="minorHAnsi"/>
              </w:rPr>
            </w:pPr>
            <w:r w:rsidRPr="000F2381">
              <w:rPr>
                <w:rFonts w:cstheme="minorHAnsi"/>
              </w:rPr>
              <w:t>0,00</w:t>
            </w:r>
          </w:p>
        </w:tc>
        <w:tc>
          <w:tcPr>
            <w:tcW w:w="1276" w:type="dxa"/>
            <w:tcBorders>
              <w:top w:val="single" w:sz="4" w:space="0" w:color="000000"/>
              <w:left w:val="single" w:sz="4" w:space="0" w:color="000000"/>
              <w:bottom w:val="single" w:sz="4" w:space="0" w:color="000000"/>
              <w:right w:val="single" w:sz="4" w:space="0" w:color="auto"/>
            </w:tcBorders>
            <w:vAlign w:val="center"/>
          </w:tcPr>
          <w:p w14:paraId="39855841" w14:textId="77777777" w:rsidR="00A50C67" w:rsidRPr="000F2381" w:rsidRDefault="00A50C67" w:rsidP="002B5910">
            <w:pPr>
              <w:jc w:val="right"/>
              <w:rPr>
                <w:rFonts w:cstheme="minorHAnsi"/>
              </w:rPr>
            </w:pPr>
            <w:r w:rsidRPr="000F2381">
              <w:rPr>
                <w:rFonts w:cstheme="minorHAnsi"/>
              </w:rPr>
              <w:t>0,00</w:t>
            </w:r>
          </w:p>
        </w:tc>
        <w:tc>
          <w:tcPr>
            <w:tcW w:w="1421" w:type="dxa"/>
            <w:tcBorders>
              <w:top w:val="single" w:sz="4" w:space="0" w:color="auto"/>
              <w:left w:val="single" w:sz="4" w:space="0" w:color="auto"/>
              <w:bottom w:val="single" w:sz="4" w:space="0" w:color="auto"/>
              <w:right w:val="single" w:sz="4" w:space="0" w:color="auto"/>
            </w:tcBorders>
            <w:vAlign w:val="center"/>
          </w:tcPr>
          <w:p w14:paraId="4B978B1B" w14:textId="77777777" w:rsidR="00A50C67" w:rsidRPr="000F2381" w:rsidRDefault="00A50C67" w:rsidP="002B5910">
            <w:pPr>
              <w:jc w:val="right"/>
              <w:rPr>
                <w:rFonts w:cstheme="minorHAnsi"/>
              </w:rPr>
            </w:pPr>
            <w:r w:rsidRPr="000F2381">
              <w:rPr>
                <w:rFonts w:cstheme="minorHAnsi"/>
              </w:rPr>
              <w:t>0,00</w:t>
            </w:r>
          </w:p>
        </w:tc>
      </w:tr>
      <w:tr w:rsidR="00A50C67" w:rsidRPr="000F2381" w14:paraId="097BECBF"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6454D54B" w14:textId="77777777" w:rsidR="00A50C67" w:rsidRPr="000F2381" w:rsidRDefault="00A50C67" w:rsidP="002B5910">
            <w:pPr>
              <w:jc w:val="center"/>
              <w:rPr>
                <w:rFonts w:cstheme="minorHAnsi"/>
              </w:rPr>
            </w:pPr>
            <w:r w:rsidRPr="000F2381">
              <w:rPr>
                <w:rFonts w:cstheme="minorHAnsi"/>
              </w:rPr>
              <w:t>4.</w:t>
            </w:r>
          </w:p>
        </w:tc>
        <w:tc>
          <w:tcPr>
            <w:tcW w:w="1069" w:type="dxa"/>
            <w:tcBorders>
              <w:top w:val="single" w:sz="4" w:space="0" w:color="000000"/>
              <w:left w:val="single" w:sz="4" w:space="0" w:color="000000"/>
              <w:bottom w:val="single" w:sz="4" w:space="0" w:color="000000"/>
              <w:right w:val="nil"/>
            </w:tcBorders>
            <w:vAlign w:val="center"/>
            <w:hideMark/>
          </w:tcPr>
          <w:p w14:paraId="25877D1B" w14:textId="77777777" w:rsidR="00A50C67" w:rsidRPr="000F2381" w:rsidRDefault="00A50C67" w:rsidP="002B5910">
            <w:pPr>
              <w:jc w:val="both"/>
              <w:rPr>
                <w:rFonts w:cstheme="minorHAnsi"/>
              </w:rPr>
            </w:pPr>
            <w:r w:rsidRPr="000F2381">
              <w:rPr>
                <w:rFonts w:cstheme="minorHAnsi"/>
              </w:rPr>
              <w:t>R0574</w:t>
            </w:r>
          </w:p>
        </w:tc>
        <w:tc>
          <w:tcPr>
            <w:tcW w:w="3969" w:type="dxa"/>
            <w:tcBorders>
              <w:top w:val="single" w:sz="4" w:space="0" w:color="000000"/>
              <w:left w:val="single" w:sz="4" w:space="0" w:color="000000"/>
              <w:bottom w:val="single" w:sz="4" w:space="0" w:color="000000"/>
              <w:right w:val="nil"/>
            </w:tcBorders>
            <w:vAlign w:val="center"/>
            <w:hideMark/>
          </w:tcPr>
          <w:p w14:paraId="59D74CFF" w14:textId="77777777" w:rsidR="00A50C67" w:rsidRPr="000F2381" w:rsidRDefault="00A50C67" w:rsidP="002B5910">
            <w:pPr>
              <w:rPr>
                <w:rFonts w:cstheme="minorHAnsi"/>
              </w:rPr>
            </w:pPr>
            <w:r w:rsidRPr="000F2381">
              <w:rPr>
                <w:rFonts w:cstheme="minorHAnsi"/>
              </w:rPr>
              <w:t>Izgradnja javne rasvjete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3B1CAD3" w14:textId="77777777" w:rsidR="00A50C67" w:rsidRPr="000F2381" w:rsidRDefault="00A50C67" w:rsidP="002B5910">
            <w:pPr>
              <w:jc w:val="right"/>
              <w:rPr>
                <w:rFonts w:cstheme="minorHAnsi"/>
              </w:rPr>
            </w:pPr>
            <w:r w:rsidRPr="000F2381">
              <w:rPr>
                <w:rFonts w:cstheme="minorHAnsi"/>
              </w:rPr>
              <w:t>100.000,00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6BEC19D" w14:textId="77777777" w:rsidR="00A50C67" w:rsidRPr="000F2381" w:rsidRDefault="00A50C67" w:rsidP="002B5910">
            <w:pPr>
              <w:jc w:val="right"/>
              <w:rPr>
                <w:rFonts w:cstheme="minorHAnsi"/>
              </w:rPr>
            </w:pPr>
            <w:r w:rsidRPr="000F2381">
              <w:rPr>
                <w:rFonts w:cstheme="minorHAnsi"/>
              </w:rPr>
              <w:t>100.000,00</w:t>
            </w:r>
          </w:p>
        </w:tc>
        <w:tc>
          <w:tcPr>
            <w:tcW w:w="1276" w:type="dxa"/>
            <w:tcBorders>
              <w:top w:val="single" w:sz="4" w:space="0" w:color="000000"/>
              <w:left w:val="single" w:sz="4" w:space="0" w:color="000000"/>
              <w:bottom w:val="single" w:sz="4" w:space="0" w:color="000000"/>
              <w:right w:val="single" w:sz="4" w:space="0" w:color="auto"/>
            </w:tcBorders>
            <w:vAlign w:val="center"/>
          </w:tcPr>
          <w:p w14:paraId="1F169062" w14:textId="77777777" w:rsidR="00A50C67" w:rsidRPr="000F2381" w:rsidRDefault="00A50C67" w:rsidP="002B5910">
            <w:pPr>
              <w:jc w:val="right"/>
              <w:rPr>
                <w:rFonts w:cstheme="minorHAnsi"/>
              </w:rPr>
            </w:pPr>
            <w:r w:rsidRPr="000F2381">
              <w:rPr>
                <w:rFonts w:cstheme="minorHAnsi"/>
              </w:rPr>
              <w:t>85.000,00</w:t>
            </w:r>
          </w:p>
        </w:tc>
        <w:tc>
          <w:tcPr>
            <w:tcW w:w="1421" w:type="dxa"/>
            <w:tcBorders>
              <w:top w:val="single" w:sz="4" w:space="0" w:color="auto"/>
              <w:left w:val="single" w:sz="4" w:space="0" w:color="auto"/>
              <w:bottom w:val="single" w:sz="4" w:space="0" w:color="auto"/>
              <w:right w:val="single" w:sz="4" w:space="0" w:color="auto"/>
            </w:tcBorders>
            <w:vAlign w:val="center"/>
          </w:tcPr>
          <w:p w14:paraId="3FADCC1B" w14:textId="77777777" w:rsidR="00A50C67" w:rsidRPr="000F2381" w:rsidRDefault="00A50C67" w:rsidP="002B5910">
            <w:pPr>
              <w:jc w:val="right"/>
              <w:rPr>
                <w:rFonts w:cstheme="minorHAnsi"/>
              </w:rPr>
            </w:pPr>
            <w:r w:rsidRPr="000F2381">
              <w:rPr>
                <w:rFonts w:cstheme="minorHAnsi"/>
              </w:rPr>
              <w:t>85.000,00</w:t>
            </w:r>
          </w:p>
        </w:tc>
      </w:tr>
      <w:tr w:rsidR="00A50C67" w:rsidRPr="000F2381" w14:paraId="3D4E5230"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7236130E" w14:textId="77777777" w:rsidR="00A50C67" w:rsidRPr="000F2381" w:rsidRDefault="00A50C67" w:rsidP="002B5910">
            <w:pPr>
              <w:jc w:val="center"/>
              <w:rPr>
                <w:rFonts w:cstheme="minorHAnsi"/>
              </w:rPr>
            </w:pPr>
            <w:r w:rsidRPr="000F2381">
              <w:rPr>
                <w:rFonts w:cstheme="minorHAnsi"/>
              </w:rPr>
              <w:t>5.</w:t>
            </w:r>
          </w:p>
        </w:tc>
        <w:tc>
          <w:tcPr>
            <w:tcW w:w="1069" w:type="dxa"/>
            <w:tcBorders>
              <w:top w:val="single" w:sz="4" w:space="0" w:color="000000"/>
              <w:left w:val="single" w:sz="4" w:space="0" w:color="000000"/>
              <w:bottom w:val="single" w:sz="4" w:space="0" w:color="000000"/>
              <w:right w:val="nil"/>
            </w:tcBorders>
            <w:vAlign w:val="center"/>
            <w:hideMark/>
          </w:tcPr>
          <w:p w14:paraId="1F85FEB8" w14:textId="77777777" w:rsidR="00A50C67" w:rsidRPr="000F2381" w:rsidRDefault="00A50C67" w:rsidP="002B5910">
            <w:pPr>
              <w:jc w:val="both"/>
              <w:rPr>
                <w:rFonts w:cstheme="minorHAnsi"/>
              </w:rPr>
            </w:pPr>
            <w:r w:rsidRPr="000F2381">
              <w:rPr>
                <w:rFonts w:cstheme="minorHAnsi"/>
              </w:rPr>
              <w:t>R5003</w:t>
            </w:r>
          </w:p>
        </w:tc>
        <w:tc>
          <w:tcPr>
            <w:tcW w:w="3969" w:type="dxa"/>
            <w:tcBorders>
              <w:top w:val="single" w:sz="4" w:space="0" w:color="000000"/>
              <w:left w:val="single" w:sz="4" w:space="0" w:color="000000"/>
              <w:bottom w:val="single" w:sz="4" w:space="0" w:color="000000"/>
              <w:right w:val="nil"/>
            </w:tcBorders>
            <w:vAlign w:val="center"/>
            <w:hideMark/>
          </w:tcPr>
          <w:p w14:paraId="72898B6B" w14:textId="77777777" w:rsidR="00A50C67" w:rsidRPr="000F2381" w:rsidRDefault="00A50C67" w:rsidP="002B5910">
            <w:pPr>
              <w:rPr>
                <w:rFonts w:cstheme="minorHAnsi"/>
              </w:rPr>
            </w:pPr>
            <w:r w:rsidRPr="000F2381">
              <w:rPr>
                <w:rFonts w:cstheme="minorHAnsi"/>
              </w:rPr>
              <w:t xml:space="preserve">Opremanje dječjih igrališta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1B67904" w14:textId="77777777" w:rsidR="00A50C67" w:rsidRPr="000F2381" w:rsidRDefault="00A50C67" w:rsidP="002B5910">
            <w:pPr>
              <w:jc w:val="right"/>
              <w:rPr>
                <w:rFonts w:cstheme="minorHAnsi"/>
              </w:rPr>
            </w:pPr>
            <w:r w:rsidRPr="000F2381">
              <w:rPr>
                <w:rFonts w:cstheme="minorHAnsi"/>
              </w:rPr>
              <w:t>3.000,00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04D4CB7" w14:textId="77777777" w:rsidR="00A50C67" w:rsidRPr="000F2381" w:rsidRDefault="00A50C67" w:rsidP="002B5910">
            <w:pPr>
              <w:jc w:val="right"/>
              <w:rPr>
                <w:rFonts w:cstheme="minorHAnsi"/>
              </w:rPr>
            </w:pPr>
            <w:r w:rsidRPr="000F2381">
              <w:rPr>
                <w:rFonts w:cstheme="minorHAnsi"/>
              </w:rPr>
              <w:t>3.000,00</w:t>
            </w:r>
          </w:p>
        </w:tc>
        <w:tc>
          <w:tcPr>
            <w:tcW w:w="1276" w:type="dxa"/>
            <w:tcBorders>
              <w:top w:val="single" w:sz="4" w:space="0" w:color="000000"/>
              <w:left w:val="single" w:sz="4" w:space="0" w:color="000000"/>
              <w:bottom w:val="single" w:sz="4" w:space="0" w:color="000000"/>
              <w:right w:val="single" w:sz="4" w:space="0" w:color="auto"/>
            </w:tcBorders>
            <w:vAlign w:val="center"/>
          </w:tcPr>
          <w:p w14:paraId="60850682" w14:textId="77777777" w:rsidR="00A50C67" w:rsidRPr="000F2381" w:rsidRDefault="00A50C67" w:rsidP="002B5910">
            <w:pPr>
              <w:jc w:val="right"/>
              <w:rPr>
                <w:rFonts w:cstheme="minorHAnsi"/>
              </w:rPr>
            </w:pPr>
            <w:r w:rsidRPr="000F2381">
              <w:rPr>
                <w:rFonts w:cstheme="minorHAnsi"/>
              </w:rPr>
              <w:t>3.000,00</w:t>
            </w:r>
          </w:p>
        </w:tc>
        <w:tc>
          <w:tcPr>
            <w:tcW w:w="1421" w:type="dxa"/>
            <w:tcBorders>
              <w:top w:val="single" w:sz="4" w:space="0" w:color="auto"/>
              <w:left w:val="single" w:sz="4" w:space="0" w:color="auto"/>
              <w:bottom w:val="single" w:sz="4" w:space="0" w:color="auto"/>
              <w:right w:val="single" w:sz="4" w:space="0" w:color="auto"/>
            </w:tcBorders>
            <w:vAlign w:val="center"/>
          </w:tcPr>
          <w:p w14:paraId="6A579725" w14:textId="77777777" w:rsidR="00A50C67" w:rsidRPr="000F2381" w:rsidRDefault="00A50C67" w:rsidP="002B5910">
            <w:pPr>
              <w:jc w:val="right"/>
              <w:rPr>
                <w:rFonts w:cstheme="minorHAnsi"/>
              </w:rPr>
            </w:pPr>
            <w:r w:rsidRPr="000F2381">
              <w:rPr>
                <w:rFonts w:cstheme="minorHAnsi"/>
              </w:rPr>
              <w:t>3.100,00</w:t>
            </w:r>
          </w:p>
        </w:tc>
      </w:tr>
      <w:tr w:rsidR="00A50C67" w:rsidRPr="000F2381" w14:paraId="02D4D37A"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00B3DCEC" w14:textId="77777777" w:rsidR="00A50C67" w:rsidRPr="000F2381" w:rsidRDefault="00A50C67" w:rsidP="002B5910">
            <w:pPr>
              <w:jc w:val="center"/>
              <w:rPr>
                <w:rFonts w:cstheme="minorHAnsi"/>
              </w:rPr>
            </w:pPr>
            <w:r w:rsidRPr="000F2381">
              <w:rPr>
                <w:rFonts w:cstheme="minorHAnsi"/>
              </w:rPr>
              <w:t>6.</w:t>
            </w:r>
          </w:p>
        </w:tc>
        <w:tc>
          <w:tcPr>
            <w:tcW w:w="1069" w:type="dxa"/>
            <w:tcBorders>
              <w:top w:val="single" w:sz="4" w:space="0" w:color="000000"/>
              <w:left w:val="single" w:sz="4" w:space="0" w:color="000000"/>
              <w:bottom w:val="single" w:sz="4" w:space="0" w:color="000000"/>
              <w:right w:val="nil"/>
            </w:tcBorders>
            <w:vAlign w:val="center"/>
            <w:hideMark/>
          </w:tcPr>
          <w:p w14:paraId="0F2F0947" w14:textId="77777777" w:rsidR="00A50C67" w:rsidRPr="000F2381" w:rsidRDefault="00A50C67" w:rsidP="002B5910">
            <w:pPr>
              <w:jc w:val="both"/>
              <w:rPr>
                <w:rFonts w:cstheme="minorHAnsi"/>
              </w:rPr>
            </w:pPr>
            <w:r w:rsidRPr="000F2381">
              <w:rPr>
                <w:rFonts w:cstheme="minorHAnsi"/>
              </w:rPr>
              <w:t>R2648</w:t>
            </w:r>
          </w:p>
        </w:tc>
        <w:tc>
          <w:tcPr>
            <w:tcW w:w="3969" w:type="dxa"/>
            <w:tcBorders>
              <w:top w:val="single" w:sz="4" w:space="0" w:color="000000"/>
              <w:left w:val="single" w:sz="4" w:space="0" w:color="000000"/>
              <w:bottom w:val="single" w:sz="4" w:space="0" w:color="000000"/>
              <w:right w:val="nil"/>
            </w:tcBorders>
            <w:vAlign w:val="center"/>
            <w:hideMark/>
          </w:tcPr>
          <w:p w14:paraId="1A839D79" w14:textId="77777777" w:rsidR="00A50C67" w:rsidRPr="000F2381" w:rsidRDefault="00A50C67" w:rsidP="002B5910">
            <w:pPr>
              <w:rPr>
                <w:rFonts w:cstheme="minorHAnsi"/>
              </w:rPr>
            </w:pPr>
            <w:r w:rsidRPr="000F2381">
              <w:rPr>
                <w:rFonts w:cstheme="minorHAnsi"/>
              </w:rPr>
              <w:t>Opremanje dječjih igrališta – ostale usluge tekućeg i investicijskog održavanja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63CDE2C" w14:textId="77777777" w:rsidR="00A50C67" w:rsidRPr="000F2381" w:rsidRDefault="00A50C67" w:rsidP="002B5910">
            <w:pPr>
              <w:jc w:val="right"/>
              <w:rPr>
                <w:rFonts w:cstheme="minorHAnsi"/>
              </w:rPr>
            </w:pPr>
            <w:r w:rsidRPr="000F2381">
              <w:rPr>
                <w:rFonts w:cstheme="minorHAnsi"/>
              </w:rPr>
              <w:t>23.000,00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8240A73" w14:textId="77777777" w:rsidR="00A50C67" w:rsidRPr="000F2381" w:rsidRDefault="00A50C67" w:rsidP="002B5910">
            <w:pPr>
              <w:jc w:val="right"/>
              <w:rPr>
                <w:rFonts w:cstheme="minorHAnsi"/>
              </w:rPr>
            </w:pPr>
            <w:r w:rsidRPr="000F2381">
              <w:rPr>
                <w:rFonts w:cstheme="minorHAnsi"/>
              </w:rPr>
              <w:t>23.000,00</w:t>
            </w:r>
          </w:p>
        </w:tc>
        <w:tc>
          <w:tcPr>
            <w:tcW w:w="1276" w:type="dxa"/>
            <w:tcBorders>
              <w:top w:val="single" w:sz="4" w:space="0" w:color="000000"/>
              <w:left w:val="single" w:sz="4" w:space="0" w:color="000000"/>
              <w:bottom w:val="single" w:sz="4" w:space="0" w:color="000000"/>
              <w:right w:val="single" w:sz="4" w:space="0" w:color="auto"/>
            </w:tcBorders>
            <w:vAlign w:val="center"/>
          </w:tcPr>
          <w:p w14:paraId="09B1B273" w14:textId="77777777" w:rsidR="00A50C67" w:rsidRPr="000F2381" w:rsidRDefault="00A50C67" w:rsidP="002B5910">
            <w:pPr>
              <w:jc w:val="right"/>
              <w:rPr>
                <w:rFonts w:cstheme="minorHAnsi"/>
              </w:rPr>
            </w:pPr>
            <w:r w:rsidRPr="000F2381">
              <w:rPr>
                <w:rFonts w:cstheme="minorHAnsi"/>
              </w:rPr>
              <w:t>23.000,00</w:t>
            </w:r>
          </w:p>
        </w:tc>
        <w:tc>
          <w:tcPr>
            <w:tcW w:w="1421" w:type="dxa"/>
            <w:tcBorders>
              <w:top w:val="single" w:sz="4" w:space="0" w:color="auto"/>
              <w:left w:val="single" w:sz="4" w:space="0" w:color="auto"/>
              <w:bottom w:val="single" w:sz="4" w:space="0" w:color="auto"/>
              <w:right w:val="single" w:sz="4" w:space="0" w:color="auto"/>
            </w:tcBorders>
            <w:vAlign w:val="center"/>
          </w:tcPr>
          <w:p w14:paraId="0117A2FF" w14:textId="77777777" w:rsidR="00A50C67" w:rsidRPr="000F2381" w:rsidRDefault="00A50C67" w:rsidP="002B5910">
            <w:pPr>
              <w:jc w:val="right"/>
              <w:rPr>
                <w:rFonts w:cstheme="minorHAnsi"/>
              </w:rPr>
            </w:pPr>
            <w:r w:rsidRPr="000F2381">
              <w:rPr>
                <w:rFonts w:cstheme="minorHAnsi"/>
              </w:rPr>
              <w:t>23.000,00</w:t>
            </w:r>
          </w:p>
        </w:tc>
      </w:tr>
      <w:tr w:rsidR="00A50C67" w:rsidRPr="000F2381" w14:paraId="0D4DB41B"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39C1A3B2" w14:textId="77777777" w:rsidR="00A50C67" w:rsidRPr="000F2381" w:rsidRDefault="00A50C67" w:rsidP="002B5910">
            <w:pPr>
              <w:jc w:val="center"/>
              <w:rPr>
                <w:rFonts w:cstheme="minorHAnsi"/>
              </w:rPr>
            </w:pPr>
            <w:r w:rsidRPr="000F2381">
              <w:rPr>
                <w:rFonts w:cstheme="minorHAnsi"/>
              </w:rPr>
              <w:t>7.</w:t>
            </w:r>
          </w:p>
        </w:tc>
        <w:tc>
          <w:tcPr>
            <w:tcW w:w="1069" w:type="dxa"/>
            <w:tcBorders>
              <w:top w:val="single" w:sz="4" w:space="0" w:color="000000"/>
              <w:left w:val="single" w:sz="4" w:space="0" w:color="000000"/>
              <w:bottom w:val="single" w:sz="4" w:space="0" w:color="000000"/>
              <w:right w:val="nil"/>
            </w:tcBorders>
            <w:vAlign w:val="center"/>
            <w:hideMark/>
          </w:tcPr>
          <w:p w14:paraId="54B1C7BA" w14:textId="77777777" w:rsidR="00A50C67" w:rsidRPr="000F2381" w:rsidRDefault="00A50C67" w:rsidP="002B5910">
            <w:pPr>
              <w:jc w:val="both"/>
              <w:rPr>
                <w:rFonts w:cstheme="minorHAnsi"/>
              </w:rPr>
            </w:pPr>
            <w:r w:rsidRPr="000F2381">
              <w:rPr>
                <w:rFonts w:cstheme="minorHAnsi"/>
              </w:rPr>
              <w:t>R0585</w:t>
            </w:r>
          </w:p>
        </w:tc>
        <w:tc>
          <w:tcPr>
            <w:tcW w:w="3969" w:type="dxa"/>
            <w:tcBorders>
              <w:top w:val="single" w:sz="4" w:space="0" w:color="000000"/>
              <w:left w:val="single" w:sz="4" w:space="0" w:color="000000"/>
              <w:bottom w:val="single" w:sz="4" w:space="0" w:color="000000"/>
              <w:right w:val="nil"/>
            </w:tcBorders>
            <w:vAlign w:val="center"/>
            <w:hideMark/>
          </w:tcPr>
          <w:p w14:paraId="434816EB" w14:textId="77777777" w:rsidR="00A50C67" w:rsidRPr="000F2381" w:rsidRDefault="00A50C67" w:rsidP="002B5910">
            <w:pPr>
              <w:rPr>
                <w:rFonts w:cstheme="minorHAnsi"/>
              </w:rPr>
            </w:pPr>
            <w:r w:rsidRPr="000F2381">
              <w:rPr>
                <w:rFonts w:cstheme="minorHAnsi"/>
              </w:rPr>
              <w:t>Opremanje dječjih igrališta - oprema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FA401E0" w14:textId="77777777" w:rsidR="00A50C67" w:rsidRPr="000F2381" w:rsidRDefault="00A50C67" w:rsidP="002B5910">
            <w:pPr>
              <w:jc w:val="right"/>
              <w:rPr>
                <w:rFonts w:cstheme="minorHAnsi"/>
              </w:rPr>
            </w:pPr>
            <w:r w:rsidRPr="000F2381">
              <w:rPr>
                <w:rFonts w:cstheme="minorHAnsi"/>
              </w:rPr>
              <w:t>10.000,00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1E8B350" w14:textId="77777777" w:rsidR="00A50C67" w:rsidRPr="000F2381" w:rsidRDefault="00A50C67" w:rsidP="002B5910">
            <w:pPr>
              <w:jc w:val="right"/>
              <w:rPr>
                <w:rFonts w:cstheme="minorHAnsi"/>
              </w:rPr>
            </w:pPr>
            <w:r w:rsidRPr="000F2381">
              <w:rPr>
                <w:rFonts w:cstheme="minorHAnsi"/>
              </w:rPr>
              <w:t>0,00</w:t>
            </w:r>
          </w:p>
        </w:tc>
        <w:tc>
          <w:tcPr>
            <w:tcW w:w="1276" w:type="dxa"/>
            <w:tcBorders>
              <w:top w:val="single" w:sz="4" w:space="0" w:color="000000"/>
              <w:left w:val="single" w:sz="4" w:space="0" w:color="000000"/>
              <w:bottom w:val="single" w:sz="4" w:space="0" w:color="000000"/>
              <w:right w:val="single" w:sz="4" w:space="0" w:color="auto"/>
            </w:tcBorders>
            <w:vAlign w:val="center"/>
          </w:tcPr>
          <w:p w14:paraId="2733BBBC" w14:textId="77777777" w:rsidR="00A50C67" w:rsidRPr="000F2381" w:rsidRDefault="00A50C67" w:rsidP="002B5910">
            <w:pPr>
              <w:jc w:val="right"/>
              <w:rPr>
                <w:rFonts w:cstheme="minorHAnsi"/>
              </w:rPr>
            </w:pPr>
            <w:r w:rsidRPr="000F2381">
              <w:rPr>
                <w:rFonts w:cstheme="minorHAnsi"/>
              </w:rPr>
              <w:t>0,00</w:t>
            </w:r>
          </w:p>
        </w:tc>
        <w:tc>
          <w:tcPr>
            <w:tcW w:w="1421" w:type="dxa"/>
            <w:tcBorders>
              <w:top w:val="single" w:sz="4" w:space="0" w:color="auto"/>
              <w:left w:val="single" w:sz="4" w:space="0" w:color="auto"/>
              <w:bottom w:val="single" w:sz="4" w:space="0" w:color="auto"/>
              <w:right w:val="single" w:sz="4" w:space="0" w:color="auto"/>
            </w:tcBorders>
            <w:vAlign w:val="center"/>
          </w:tcPr>
          <w:p w14:paraId="06B5F391" w14:textId="77777777" w:rsidR="00A50C67" w:rsidRPr="000F2381" w:rsidRDefault="00A50C67" w:rsidP="002B5910">
            <w:pPr>
              <w:jc w:val="right"/>
              <w:rPr>
                <w:rFonts w:cstheme="minorHAnsi"/>
              </w:rPr>
            </w:pPr>
            <w:r w:rsidRPr="000F2381">
              <w:rPr>
                <w:rFonts w:cstheme="minorHAnsi"/>
              </w:rPr>
              <w:t>0,00</w:t>
            </w:r>
          </w:p>
        </w:tc>
      </w:tr>
      <w:tr w:rsidR="00A50C67" w:rsidRPr="000F2381" w14:paraId="03A34BB1"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79032CA6" w14:textId="77777777" w:rsidR="00A50C67" w:rsidRPr="000F2381" w:rsidRDefault="00A50C67" w:rsidP="002B5910">
            <w:pPr>
              <w:jc w:val="center"/>
              <w:rPr>
                <w:rFonts w:cstheme="minorHAnsi"/>
              </w:rPr>
            </w:pPr>
            <w:r w:rsidRPr="000F2381">
              <w:rPr>
                <w:rFonts w:cstheme="minorHAnsi"/>
              </w:rPr>
              <w:t>8.</w:t>
            </w:r>
          </w:p>
        </w:tc>
        <w:tc>
          <w:tcPr>
            <w:tcW w:w="1069" w:type="dxa"/>
            <w:tcBorders>
              <w:top w:val="single" w:sz="4" w:space="0" w:color="000000"/>
              <w:left w:val="single" w:sz="4" w:space="0" w:color="000000"/>
              <w:bottom w:val="single" w:sz="4" w:space="0" w:color="000000"/>
              <w:right w:val="nil"/>
            </w:tcBorders>
            <w:vAlign w:val="center"/>
            <w:hideMark/>
          </w:tcPr>
          <w:p w14:paraId="09D4C907" w14:textId="77777777" w:rsidR="00A50C67" w:rsidRPr="000F2381" w:rsidRDefault="00A50C67" w:rsidP="002B5910">
            <w:pPr>
              <w:jc w:val="both"/>
              <w:rPr>
                <w:rFonts w:cstheme="minorHAnsi"/>
              </w:rPr>
            </w:pPr>
            <w:r w:rsidRPr="000F2381">
              <w:rPr>
                <w:rFonts w:cstheme="minorHAnsi"/>
              </w:rPr>
              <w:t>R0587</w:t>
            </w:r>
          </w:p>
        </w:tc>
        <w:tc>
          <w:tcPr>
            <w:tcW w:w="3969" w:type="dxa"/>
            <w:tcBorders>
              <w:top w:val="single" w:sz="4" w:space="0" w:color="000000"/>
              <w:left w:val="single" w:sz="4" w:space="0" w:color="000000"/>
              <w:bottom w:val="single" w:sz="4" w:space="0" w:color="000000"/>
              <w:right w:val="nil"/>
            </w:tcBorders>
            <w:vAlign w:val="center"/>
            <w:hideMark/>
          </w:tcPr>
          <w:p w14:paraId="4330DA99" w14:textId="77777777" w:rsidR="00A50C67" w:rsidRPr="000F2381" w:rsidRDefault="00A50C67" w:rsidP="002B5910">
            <w:pPr>
              <w:rPr>
                <w:rFonts w:cstheme="minorHAnsi"/>
              </w:rPr>
            </w:pPr>
            <w:r w:rsidRPr="000F2381">
              <w:rPr>
                <w:rFonts w:cstheme="minorHAnsi"/>
              </w:rPr>
              <w:t>Sportski objekti – dodatna ulaganja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43EFD3E" w14:textId="77777777" w:rsidR="00A50C67" w:rsidRPr="000F2381" w:rsidRDefault="00A50C67" w:rsidP="002B5910">
            <w:pPr>
              <w:jc w:val="right"/>
              <w:rPr>
                <w:rFonts w:cstheme="minorHAnsi"/>
              </w:rPr>
            </w:pPr>
            <w:r w:rsidRPr="000F2381">
              <w:rPr>
                <w:rFonts w:cstheme="minorHAnsi"/>
              </w:rPr>
              <w:t>170.000,00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F860F50" w14:textId="77777777" w:rsidR="00A50C67" w:rsidRPr="000F2381" w:rsidRDefault="00A50C67" w:rsidP="002B5910">
            <w:pPr>
              <w:jc w:val="right"/>
              <w:rPr>
                <w:rFonts w:cstheme="minorHAnsi"/>
              </w:rPr>
            </w:pPr>
            <w:r w:rsidRPr="000F2381">
              <w:rPr>
                <w:rFonts w:cstheme="minorHAnsi"/>
              </w:rPr>
              <w:t>155.000,00</w:t>
            </w:r>
          </w:p>
        </w:tc>
        <w:tc>
          <w:tcPr>
            <w:tcW w:w="1276" w:type="dxa"/>
            <w:tcBorders>
              <w:top w:val="single" w:sz="4" w:space="0" w:color="000000"/>
              <w:left w:val="single" w:sz="4" w:space="0" w:color="000000"/>
              <w:bottom w:val="single" w:sz="4" w:space="0" w:color="000000"/>
              <w:right w:val="single" w:sz="4" w:space="0" w:color="auto"/>
            </w:tcBorders>
            <w:vAlign w:val="center"/>
          </w:tcPr>
          <w:p w14:paraId="15063719" w14:textId="77777777" w:rsidR="00A50C67" w:rsidRPr="000F2381" w:rsidRDefault="00A50C67" w:rsidP="002B5910">
            <w:pPr>
              <w:jc w:val="right"/>
              <w:rPr>
                <w:rFonts w:cstheme="minorHAnsi"/>
              </w:rPr>
            </w:pPr>
            <w:r w:rsidRPr="000F2381">
              <w:rPr>
                <w:rFonts w:cstheme="minorHAnsi"/>
              </w:rPr>
              <w:t>0,00</w:t>
            </w:r>
          </w:p>
        </w:tc>
        <w:tc>
          <w:tcPr>
            <w:tcW w:w="1421" w:type="dxa"/>
            <w:tcBorders>
              <w:top w:val="single" w:sz="4" w:space="0" w:color="auto"/>
              <w:left w:val="single" w:sz="4" w:space="0" w:color="auto"/>
              <w:bottom w:val="single" w:sz="4" w:space="0" w:color="auto"/>
              <w:right w:val="single" w:sz="4" w:space="0" w:color="auto"/>
            </w:tcBorders>
            <w:vAlign w:val="center"/>
          </w:tcPr>
          <w:p w14:paraId="2A7C750D" w14:textId="77777777" w:rsidR="00A50C67" w:rsidRPr="000F2381" w:rsidRDefault="00A50C67" w:rsidP="002B5910">
            <w:pPr>
              <w:jc w:val="right"/>
              <w:rPr>
                <w:rFonts w:cstheme="minorHAnsi"/>
              </w:rPr>
            </w:pPr>
            <w:r w:rsidRPr="000F2381">
              <w:rPr>
                <w:rFonts w:cstheme="minorHAnsi"/>
              </w:rPr>
              <w:t>0,00</w:t>
            </w:r>
          </w:p>
        </w:tc>
      </w:tr>
      <w:tr w:rsidR="00A50C67" w:rsidRPr="000F2381" w14:paraId="072D9B0B"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2A9B8238" w14:textId="77777777" w:rsidR="00A50C67" w:rsidRPr="000F2381" w:rsidRDefault="00A50C67" w:rsidP="002B5910">
            <w:pPr>
              <w:jc w:val="center"/>
              <w:rPr>
                <w:rFonts w:cstheme="minorHAnsi"/>
              </w:rPr>
            </w:pPr>
            <w:r w:rsidRPr="000F2381">
              <w:rPr>
                <w:rFonts w:cstheme="minorHAnsi"/>
              </w:rPr>
              <w:t>9.</w:t>
            </w:r>
          </w:p>
        </w:tc>
        <w:tc>
          <w:tcPr>
            <w:tcW w:w="1069" w:type="dxa"/>
            <w:tcBorders>
              <w:top w:val="single" w:sz="4" w:space="0" w:color="000000"/>
              <w:left w:val="single" w:sz="4" w:space="0" w:color="000000"/>
              <w:bottom w:val="single" w:sz="4" w:space="0" w:color="000000"/>
              <w:right w:val="nil"/>
            </w:tcBorders>
            <w:vAlign w:val="center"/>
            <w:hideMark/>
          </w:tcPr>
          <w:p w14:paraId="2ADF6BAC" w14:textId="77777777" w:rsidR="00A50C67" w:rsidRPr="000F2381" w:rsidRDefault="00A50C67" w:rsidP="002B5910">
            <w:pPr>
              <w:jc w:val="both"/>
              <w:rPr>
                <w:rFonts w:cstheme="minorHAnsi"/>
              </w:rPr>
            </w:pPr>
            <w:r w:rsidRPr="000F2381">
              <w:rPr>
                <w:rFonts w:cstheme="minorHAnsi"/>
              </w:rPr>
              <w:t>R5006</w:t>
            </w:r>
          </w:p>
        </w:tc>
        <w:tc>
          <w:tcPr>
            <w:tcW w:w="3969" w:type="dxa"/>
            <w:tcBorders>
              <w:top w:val="single" w:sz="4" w:space="0" w:color="000000"/>
              <w:left w:val="single" w:sz="4" w:space="0" w:color="000000"/>
              <w:bottom w:val="single" w:sz="4" w:space="0" w:color="000000"/>
              <w:right w:val="nil"/>
            </w:tcBorders>
            <w:vAlign w:val="center"/>
            <w:hideMark/>
          </w:tcPr>
          <w:p w14:paraId="58326A58" w14:textId="77777777" w:rsidR="00A50C67" w:rsidRPr="000F2381" w:rsidRDefault="00A50C67" w:rsidP="002B5910">
            <w:pPr>
              <w:rPr>
                <w:rFonts w:cstheme="minorHAnsi"/>
              </w:rPr>
            </w:pPr>
            <w:r w:rsidRPr="000F2381">
              <w:rPr>
                <w:rFonts w:cstheme="minorHAnsi"/>
              </w:rPr>
              <w:t>Poslovni i stambeni prostori – oprema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126890A" w14:textId="77777777" w:rsidR="00A50C67" w:rsidRPr="000F2381" w:rsidRDefault="00A50C67" w:rsidP="002B5910">
            <w:pPr>
              <w:jc w:val="right"/>
              <w:rPr>
                <w:rFonts w:cstheme="minorHAnsi"/>
              </w:rPr>
            </w:pPr>
            <w:r w:rsidRPr="000F2381">
              <w:rPr>
                <w:rFonts w:cstheme="minorHAnsi"/>
              </w:rPr>
              <w:t>3.000,00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E63FAA8" w14:textId="77777777" w:rsidR="00A50C67" w:rsidRPr="000F2381" w:rsidRDefault="00A50C67" w:rsidP="002B5910">
            <w:pPr>
              <w:jc w:val="right"/>
              <w:rPr>
                <w:rFonts w:cstheme="minorHAnsi"/>
              </w:rPr>
            </w:pPr>
            <w:r w:rsidRPr="000F2381">
              <w:rPr>
                <w:rFonts w:cstheme="minorHAnsi"/>
              </w:rPr>
              <w:t>3.000,00</w:t>
            </w:r>
          </w:p>
        </w:tc>
        <w:tc>
          <w:tcPr>
            <w:tcW w:w="1276" w:type="dxa"/>
            <w:tcBorders>
              <w:top w:val="single" w:sz="4" w:space="0" w:color="000000"/>
              <w:left w:val="single" w:sz="4" w:space="0" w:color="000000"/>
              <w:bottom w:val="single" w:sz="4" w:space="0" w:color="000000"/>
              <w:right w:val="single" w:sz="4" w:space="0" w:color="auto"/>
            </w:tcBorders>
            <w:vAlign w:val="center"/>
          </w:tcPr>
          <w:p w14:paraId="3C93D772" w14:textId="77777777" w:rsidR="00A50C67" w:rsidRPr="000F2381" w:rsidRDefault="00A50C67" w:rsidP="002B5910">
            <w:pPr>
              <w:jc w:val="right"/>
              <w:rPr>
                <w:rFonts w:cstheme="minorHAnsi"/>
              </w:rPr>
            </w:pPr>
            <w:r w:rsidRPr="000F2381">
              <w:rPr>
                <w:rFonts w:cstheme="minorHAnsi"/>
              </w:rPr>
              <w:t>3.000,00</w:t>
            </w:r>
          </w:p>
        </w:tc>
        <w:tc>
          <w:tcPr>
            <w:tcW w:w="1421" w:type="dxa"/>
            <w:tcBorders>
              <w:top w:val="single" w:sz="4" w:space="0" w:color="auto"/>
              <w:left w:val="single" w:sz="4" w:space="0" w:color="auto"/>
              <w:bottom w:val="single" w:sz="4" w:space="0" w:color="auto"/>
              <w:right w:val="single" w:sz="4" w:space="0" w:color="auto"/>
            </w:tcBorders>
            <w:vAlign w:val="center"/>
          </w:tcPr>
          <w:p w14:paraId="0EBD1725" w14:textId="77777777" w:rsidR="00A50C67" w:rsidRPr="000F2381" w:rsidRDefault="00A50C67" w:rsidP="002B5910">
            <w:pPr>
              <w:jc w:val="right"/>
              <w:rPr>
                <w:rFonts w:cstheme="minorHAnsi"/>
              </w:rPr>
            </w:pPr>
            <w:r w:rsidRPr="000F2381">
              <w:rPr>
                <w:rFonts w:cstheme="minorHAnsi"/>
              </w:rPr>
              <w:t>1.000,00</w:t>
            </w:r>
          </w:p>
        </w:tc>
      </w:tr>
      <w:tr w:rsidR="00A50C67" w:rsidRPr="000F2381" w14:paraId="3F01BA13"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7BA1BC1A" w14:textId="77777777" w:rsidR="00A50C67" w:rsidRPr="000F2381" w:rsidRDefault="00A50C67" w:rsidP="002B5910">
            <w:pPr>
              <w:jc w:val="center"/>
              <w:rPr>
                <w:rFonts w:cstheme="minorHAnsi"/>
              </w:rPr>
            </w:pPr>
            <w:r w:rsidRPr="000F2381">
              <w:rPr>
                <w:rFonts w:cstheme="minorHAnsi"/>
              </w:rPr>
              <w:t>10.</w:t>
            </w:r>
          </w:p>
        </w:tc>
        <w:tc>
          <w:tcPr>
            <w:tcW w:w="1069" w:type="dxa"/>
            <w:tcBorders>
              <w:top w:val="single" w:sz="4" w:space="0" w:color="000000"/>
              <w:left w:val="single" w:sz="4" w:space="0" w:color="000000"/>
              <w:bottom w:val="single" w:sz="4" w:space="0" w:color="000000"/>
              <w:right w:val="nil"/>
            </w:tcBorders>
            <w:vAlign w:val="center"/>
            <w:hideMark/>
          </w:tcPr>
          <w:p w14:paraId="06BA19C0" w14:textId="77777777" w:rsidR="00A50C67" w:rsidRPr="000F2381" w:rsidRDefault="00A50C67" w:rsidP="002B5910">
            <w:pPr>
              <w:jc w:val="both"/>
              <w:rPr>
                <w:rFonts w:cstheme="minorHAnsi"/>
              </w:rPr>
            </w:pPr>
            <w:r w:rsidRPr="000F2381">
              <w:rPr>
                <w:rFonts w:cstheme="minorHAnsi"/>
              </w:rPr>
              <w:t>R1028-4</w:t>
            </w:r>
          </w:p>
        </w:tc>
        <w:tc>
          <w:tcPr>
            <w:tcW w:w="3969" w:type="dxa"/>
            <w:tcBorders>
              <w:top w:val="single" w:sz="4" w:space="0" w:color="000000"/>
              <w:left w:val="single" w:sz="4" w:space="0" w:color="000000"/>
              <w:bottom w:val="single" w:sz="4" w:space="0" w:color="000000"/>
              <w:right w:val="nil"/>
            </w:tcBorders>
            <w:vAlign w:val="center"/>
            <w:hideMark/>
          </w:tcPr>
          <w:p w14:paraId="2C7A883C" w14:textId="77777777" w:rsidR="00A50C67" w:rsidRPr="000F2381" w:rsidRDefault="00A50C67" w:rsidP="002B5910">
            <w:pPr>
              <w:rPr>
                <w:rFonts w:cstheme="minorHAnsi"/>
              </w:rPr>
            </w:pPr>
            <w:r w:rsidRPr="000F2381">
              <w:rPr>
                <w:rFonts w:cstheme="minorHAnsi"/>
              </w:rPr>
              <w:t>Poslovni i stambeni prostori – dodatna ulaganja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3C92316" w14:textId="77777777" w:rsidR="00A50C67" w:rsidRPr="000F2381" w:rsidRDefault="00A50C67" w:rsidP="002B5910">
            <w:pPr>
              <w:jc w:val="right"/>
              <w:rPr>
                <w:rFonts w:cstheme="minorHAnsi"/>
              </w:rPr>
            </w:pPr>
            <w:r w:rsidRPr="000F2381">
              <w:rPr>
                <w:rFonts w:cstheme="minorHAnsi"/>
              </w:rPr>
              <w:t>10.000,00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653F32A" w14:textId="77777777" w:rsidR="00A50C67" w:rsidRPr="000F2381" w:rsidRDefault="00A50C67" w:rsidP="002B5910">
            <w:pPr>
              <w:jc w:val="right"/>
              <w:rPr>
                <w:rFonts w:cstheme="minorHAnsi"/>
              </w:rPr>
            </w:pPr>
            <w:r w:rsidRPr="000F2381">
              <w:rPr>
                <w:rFonts w:cstheme="minorHAnsi"/>
              </w:rPr>
              <w:t>10.000,00</w:t>
            </w:r>
          </w:p>
        </w:tc>
        <w:tc>
          <w:tcPr>
            <w:tcW w:w="1276" w:type="dxa"/>
            <w:tcBorders>
              <w:top w:val="single" w:sz="4" w:space="0" w:color="000000"/>
              <w:left w:val="single" w:sz="4" w:space="0" w:color="000000"/>
              <w:bottom w:val="single" w:sz="4" w:space="0" w:color="000000"/>
              <w:right w:val="single" w:sz="4" w:space="0" w:color="auto"/>
            </w:tcBorders>
            <w:vAlign w:val="center"/>
          </w:tcPr>
          <w:p w14:paraId="5DA44296" w14:textId="77777777" w:rsidR="00A50C67" w:rsidRPr="000F2381" w:rsidRDefault="00A50C67" w:rsidP="002B5910">
            <w:pPr>
              <w:jc w:val="right"/>
              <w:rPr>
                <w:rFonts w:cstheme="minorHAnsi"/>
              </w:rPr>
            </w:pPr>
            <w:r w:rsidRPr="000F2381">
              <w:rPr>
                <w:rFonts w:cstheme="minorHAnsi"/>
              </w:rPr>
              <w:t>10.000,00</w:t>
            </w:r>
          </w:p>
        </w:tc>
        <w:tc>
          <w:tcPr>
            <w:tcW w:w="1421" w:type="dxa"/>
            <w:tcBorders>
              <w:top w:val="single" w:sz="4" w:space="0" w:color="auto"/>
              <w:left w:val="single" w:sz="4" w:space="0" w:color="auto"/>
              <w:bottom w:val="single" w:sz="4" w:space="0" w:color="auto"/>
              <w:right w:val="single" w:sz="4" w:space="0" w:color="auto"/>
            </w:tcBorders>
            <w:vAlign w:val="center"/>
          </w:tcPr>
          <w:p w14:paraId="019B5468" w14:textId="77777777" w:rsidR="00A50C67" w:rsidRPr="000F2381" w:rsidRDefault="00A50C67" w:rsidP="002B5910">
            <w:pPr>
              <w:jc w:val="right"/>
              <w:rPr>
                <w:rFonts w:cstheme="minorHAnsi"/>
              </w:rPr>
            </w:pPr>
            <w:r w:rsidRPr="000F2381">
              <w:rPr>
                <w:rFonts w:cstheme="minorHAnsi"/>
              </w:rPr>
              <w:t>5.000,00</w:t>
            </w:r>
          </w:p>
        </w:tc>
      </w:tr>
      <w:tr w:rsidR="00A50C67" w:rsidRPr="000F2381" w14:paraId="1FCF9652"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404C4FC2" w14:textId="77777777" w:rsidR="00A50C67" w:rsidRPr="000F2381" w:rsidRDefault="00A50C67" w:rsidP="002B5910">
            <w:pPr>
              <w:jc w:val="center"/>
              <w:rPr>
                <w:rFonts w:cstheme="minorHAnsi"/>
              </w:rPr>
            </w:pPr>
            <w:r w:rsidRPr="000F2381">
              <w:rPr>
                <w:rFonts w:cstheme="minorHAnsi"/>
              </w:rPr>
              <w:t>11.</w:t>
            </w:r>
          </w:p>
        </w:tc>
        <w:tc>
          <w:tcPr>
            <w:tcW w:w="1069" w:type="dxa"/>
            <w:tcBorders>
              <w:top w:val="single" w:sz="4" w:space="0" w:color="000000"/>
              <w:left w:val="single" w:sz="4" w:space="0" w:color="000000"/>
              <w:bottom w:val="single" w:sz="4" w:space="0" w:color="000000"/>
              <w:right w:val="nil"/>
            </w:tcBorders>
            <w:vAlign w:val="center"/>
            <w:hideMark/>
          </w:tcPr>
          <w:p w14:paraId="4A9C9726" w14:textId="77777777" w:rsidR="00A50C67" w:rsidRPr="000F2381" w:rsidRDefault="00A50C67" w:rsidP="002B5910">
            <w:pPr>
              <w:jc w:val="both"/>
              <w:rPr>
                <w:rFonts w:cstheme="minorHAnsi"/>
              </w:rPr>
            </w:pPr>
            <w:r w:rsidRPr="000F2381">
              <w:rPr>
                <w:rFonts w:cstheme="minorHAnsi"/>
              </w:rPr>
              <w:t>R1325-3</w:t>
            </w:r>
          </w:p>
        </w:tc>
        <w:tc>
          <w:tcPr>
            <w:tcW w:w="3969" w:type="dxa"/>
            <w:tcBorders>
              <w:top w:val="single" w:sz="4" w:space="0" w:color="000000"/>
              <w:left w:val="single" w:sz="4" w:space="0" w:color="000000"/>
              <w:bottom w:val="single" w:sz="4" w:space="0" w:color="000000"/>
              <w:right w:val="nil"/>
            </w:tcBorders>
            <w:vAlign w:val="center"/>
            <w:hideMark/>
          </w:tcPr>
          <w:p w14:paraId="745F6631" w14:textId="77777777" w:rsidR="00A50C67" w:rsidRPr="000F2381" w:rsidRDefault="00A50C67" w:rsidP="002B5910">
            <w:pPr>
              <w:rPr>
                <w:rFonts w:cstheme="minorHAnsi"/>
              </w:rPr>
            </w:pPr>
            <w:r w:rsidRPr="000F2381">
              <w:rPr>
                <w:rFonts w:cstheme="minorHAnsi"/>
              </w:rPr>
              <w:t>Sportsko-rekreacijski centar Požega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AE05A65" w14:textId="77777777" w:rsidR="00A50C67" w:rsidRPr="000F2381" w:rsidRDefault="00A50C67" w:rsidP="002B5910">
            <w:pPr>
              <w:jc w:val="right"/>
              <w:rPr>
                <w:rFonts w:cstheme="minorHAnsi"/>
              </w:rPr>
            </w:pPr>
            <w:r w:rsidRPr="000F2381">
              <w:rPr>
                <w:rFonts w:cstheme="minorHAnsi"/>
              </w:rPr>
              <w:t>5.000,00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BF87A14" w14:textId="77777777" w:rsidR="00A50C67" w:rsidRPr="000F2381" w:rsidRDefault="00A50C67" w:rsidP="002B5910">
            <w:pPr>
              <w:jc w:val="right"/>
              <w:rPr>
                <w:rFonts w:cstheme="minorHAnsi"/>
              </w:rPr>
            </w:pPr>
            <w:r w:rsidRPr="000F2381">
              <w:rPr>
                <w:rFonts w:cstheme="minorHAnsi"/>
              </w:rPr>
              <w:t>0,00</w:t>
            </w:r>
          </w:p>
        </w:tc>
        <w:tc>
          <w:tcPr>
            <w:tcW w:w="1276" w:type="dxa"/>
            <w:tcBorders>
              <w:top w:val="single" w:sz="4" w:space="0" w:color="000000"/>
              <w:left w:val="single" w:sz="4" w:space="0" w:color="000000"/>
              <w:bottom w:val="single" w:sz="4" w:space="0" w:color="000000"/>
              <w:right w:val="single" w:sz="4" w:space="0" w:color="auto"/>
            </w:tcBorders>
            <w:vAlign w:val="center"/>
          </w:tcPr>
          <w:p w14:paraId="6670439B" w14:textId="77777777" w:rsidR="00A50C67" w:rsidRPr="000F2381" w:rsidRDefault="00A50C67" w:rsidP="002B5910">
            <w:pPr>
              <w:jc w:val="right"/>
              <w:rPr>
                <w:rFonts w:cstheme="minorHAnsi"/>
              </w:rPr>
            </w:pPr>
            <w:r w:rsidRPr="000F2381">
              <w:rPr>
                <w:rFonts w:cstheme="minorHAnsi"/>
              </w:rPr>
              <w:t>0,00</w:t>
            </w:r>
          </w:p>
        </w:tc>
        <w:tc>
          <w:tcPr>
            <w:tcW w:w="1421" w:type="dxa"/>
            <w:tcBorders>
              <w:top w:val="single" w:sz="4" w:space="0" w:color="auto"/>
              <w:left w:val="single" w:sz="4" w:space="0" w:color="auto"/>
              <w:bottom w:val="single" w:sz="4" w:space="0" w:color="auto"/>
              <w:right w:val="single" w:sz="4" w:space="0" w:color="auto"/>
            </w:tcBorders>
            <w:vAlign w:val="center"/>
          </w:tcPr>
          <w:p w14:paraId="7BDE7230" w14:textId="77777777" w:rsidR="00A50C67" w:rsidRPr="000F2381" w:rsidRDefault="00A50C67" w:rsidP="002B5910">
            <w:pPr>
              <w:jc w:val="right"/>
              <w:rPr>
                <w:rFonts w:cstheme="minorHAnsi"/>
              </w:rPr>
            </w:pPr>
            <w:r w:rsidRPr="000F2381">
              <w:rPr>
                <w:rFonts w:cstheme="minorHAnsi"/>
              </w:rPr>
              <w:t>0,00</w:t>
            </w:r>
          </w:p>
        </w:tc>
      </w:tr>
      <w:tr w:rsidR="00A50C67" w:rsidRPr="000F2381" w14:paraId="50441A7E"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79C69D6E" w14:textId="77777777" w:rsidR="00A50C67" w:rsidRPr="000F2381" w:rsidRDefault="00A50C67" w:rsidP="002B5910">
            <w:pPr>
              <w:jc w:val="center"/>
              <w:rPr>
                <w:rFonts w:cstheme="minorHAnsi"/>
              </w:rPr>
            </w:pPr>
            <w:r w:rsidRPr="000F2381">
              <w:rPr>
                <w:rFonts w:cstheme="minorHAnsi"/>
              </w:rPr>
              <w:t>12.</w:t>
            </w:r>
          </w:p>
        </w:tc>
        <w:tc>
          <w:tcPr>
            <w:tcW w:w="1069" w:type="dxa"/>
            <w:tcBorders>
              <w:top w:val="single" w:sz="4" w:space="0" w:color="000000"/>
              <w:left w:val="single" w:sz="4" w:space="0" w:color="000000"/>
              <w:bottom w:val="single" w:sz="4" w:space="0" w:color="000000"/>
              <w:right w:val="nil"/>
            </w:tcBorders>
            <w:vAlign w:val="center"/>
            <w:hideMark/>
          </w:tcPr>
          <w:p w14:paraId="53927667" w14:textId="77777777" w:rsidR="00A50C67" w:rsidRPr="000F2381" w:rsidRDefault="00A50C67" w:rsidP="002B5910">
            <w:pPr>
              <w:jc w:val="both"/>
              <w:rPr>
                <w:rFonts w:cstheme="minorHAnsi"/>
              </w:rPr>
            </w:pPr>
            <w:r w:rsidRPr="000F2381">
              <w:rPr>
                <w:rFonts w:cstheme="minorHAnsi"/>
              </w:rPr>
              <w:t>R4819-4</w:t>
            </w:r>
          </w:p>
        </w:tc>
        <w:tc>
          <w:tcPr>
            <w:tcW w:w="3969" w:type="dxa"/>
            <w:tcBorders>
              <w:top w:val="single" w:sz="4" w:space="0" w:color="000000"/>
              <w:left w:val="single" w:sz="4" w:space="0" w:color="000000"/>
              <w:bottom w:val="single" w:sz="4" w:space="0" w:color="000000"/>
              <w:right w:val="nil"/>
            </w:tcBorders>
            <w:vAlign w:val="center"/>
            <w:hideMark/>
          </w:tcPr>
          <w:p w14:paraId="34D5278F" w14:textId="77777777" w:rsidR="00A50C67" w:rsidRPr="000F2381" w:rsidRDefault="00A50C67" w:rsidP="002B5910">
            <w:pPr>
              <w:rPr>
                <w:rFonts w:cstheme="minorHAnsi"/>
              </w:rPr>
            </w:pPr>
            <w:r w:rsidRPr="000F2381">
              <w:rPr>
                <w:rFonts w:cstheme="minorHAnsi"/>
              </w:rPr>
              <w:t>Rekonstrukcija i dogradnja zgrade dj. vrtića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05B6021" w14:textId="77777777" w:rsidR="00A50C67" w:rsidRPr="000F2381" w:rsidRDefault="00A50C67" w:rsidP="002B5910">
            <w:pPr>
              <w:jc w:val="right"/>
              <w:rPr>
                <w:rFonts w:cstheme="minorHAnsi"/>
              </w:rPr>
            </w:pPr>
            <w:r w:rsidRPr="000F2381">
              <w:rPr>
                <w:rFonts w:cstheme="minorHAnsi"/>
              </w:rPr>
              <w:t>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C83C141" w14:textId="77777777" w:rsidR="00A50C67" w:rsidRPr="000F2381" w:rsidRDefault="00A50C67" w:rsidP="002B5910">
            <w:pPr>
              <w:jc w:val="right"/>
              <w:rPr>
                <w:rFonts w:cstheme="minorHAnsi"/>
              </w:rPr>
            </w:pPr>
            <w:r w:rsidRPr="000F2381">
              <w:rPr>
                <w:rFonts w:cstheme="minorHAnsi"/>
              </w:rPr>
              <w:t>10.000,00</w:t>
            </w:r>
          </w:p>
        </w:tc>
        <w:tc>
          <w:tcPr>
            <w:tcW w:w="1276" w:type="dxa"/>
            <w:tcBorders>
              <w:top w:val="single" w:sz="4" w:space="0" w:color="000000"/>
              <w:left w:val="single" w:sz="4" w:space="0" w:color="000000"/>
              <w:bottom w:val="single" w:sz="4" w:space="0" w:color="000000"/>
              <w:right w:val="single" w:sz="4" w:space="0" w:color="auto"/>
            </w:tcBorders>
            <w:vAlign w:val="center"/>
          </w:tcPr>
          <w:p w14:paraId="6599D0C6" w14:textId="77777777" w:rsidR="00A50C67" w:rsidRPr="000F2381" w:rsidRDefault="00A50C67" w:rsidP="002B5910">
            <w:pPr>
              <w:jc w:val="right"/>
              <w:rPr>
                <w:rFonts w:cstheme="minorHAnsi"/>
              </w:rPr>
            </w:pPr>
            <w:r w:rsidRPr="000F2381">
              <w:rPr>
                <w:rFonts w:cstheme="minorHAnsi"/>
              </w:rPr>
              <w:t>0,00</w:t>
            </w:r>
          </w:p>
        </w:tc>
        <w:tc>
          <w:tcPr>
            <w:tcW w:w="1421" w:type="dxa"/>
            <w:tcBorders>
              <w:top w:val="single" w:sz="4" w:space="0" w:color="auto"/>
              <w:left w:val="single" w:sz="4" w:space="0" w:color="auto"/>
              <w:bottom w:val="single" w:sz="4" w:space="0" w:color="auto"/>
              <w:right w:val="single" w:sz="4" w:space="0" w:color="auto"/>
            </w:tcBorders>
            <w:vAlign w:val="center"/>
          </w:tcPr>
          <w:p w14:paraId="58EB2700" w14:textId="77777777" w:rsidR="00A50C67" w:rsidRPr="000F2381" w:rsidRDefault="00A50C67" w:rsidP="002B5910">
            <w:pPr>
              <w:jc w:val="right"/>
              <w:rPr>
                <w:rFonts w:cstheme="minorHAnsi"/>
              </w:rPr>
            </w:pPr>
            <w:r w:rsidRPr="000F2381">
              <w:rPr>
                <w:rFonts w:cstheme="minorHAnsi"/>
              </w:rPr>
              <w:t>0,00</w:t>
            </w:r>
          </w:p>
        </w:tc>
      </w:tr>
      <w:tr w:rsidR="00A50C67" w:rsidRPr="000F2381" w14:paraId="0585A337"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5FB93867" w14:textId="77777777" w:rsidR="00A50C67" w:rsidRPr="000F2381" w:rsidRDefault="00A50C67" w:rsidP="002B5910">
            <w:pPr>
              <w:jc w:val="center"/>
              <w:rPr>
                <w:rFonts w:cstheme="minorHAnsi"/>
              </w:rPr>
            </w:pPr>
            <w:r w:rsidRPr="000F2381">
              <w:rPr>
                <w:rFonts w:cstheme="minorHAnsi"/>
              </w:rPr>
              <w:t>13.</w:t>
            </w:r>
          </w:p>
        </w:tc>
        <w:tc>
          <w:tcPr>
            <w:tcW w:w="1069" w:type="dxa"/>
            <w:tcBorders>
              <w:top w:val="single" w:sz="4" w:space="0" w:color="000000"/>
              <w:left w:val="single" w:sz="4" w:space="0" w:color="000000"/>
              <w:bottom w:val="single" w:sz="4" w:space="0" w:color="000000"/>
              <w:right w:val="nil"/>
            </w:tcBorders>
            <w:vAlign w:val="center"/>
            <w:hideMark/>
          </w:tcPr>
          <w:p w14:paraId="5FB59F15" w14:textId="77777777" w:rsidR="00A50C67" w:rsidRPr="000F2381" w:rsidRDefault="00A50C67" w:rsidP="002B5910">
            <w:pPr>
              <w:jc w:val="both"/>
              <w:rPr>
                <w:rFonts w:cstheme="minorHAnsi"/>
              </w:rPr>
            </w:pPr>
            <w:r w:rsidRPr="000F2381">
              <w:rPr>
                <w:rFonts w:cstheme="minorHAnsi"/>
              </w:rPr>
              <w:t>R5029-4</w:t>
            </w:r>
          </w:p>
        </w:tc>
        <w:tc>
          <w:tcPr>
            <w:tcW w:w="3969" w:type="dxa"/>
            <w:tcBorders>
              <w:top w:val="single" w:sz="4" w:space="0" w:color="000000"/>
              <w:left w:val="single" w:sz="4" w:space="0" w:color="000000"/>
              <w:bottom w:val="single" w:sz="4" w:space="0" w:color="000000"/>
              <w:right w:val="nil"/>
            </w:tcBorders>
            <w:vAlign w:val="center"/>
            <w:hideMark/>
          </w:tcPr>
          <w:p w14:paraId="55A4D666" w14:textId="77777777" w:rsidR="00A50C67" w:rsidRPr="000F2381" w:rsidRDefault="00A50C67" w:rsidP="002B5910">
            <w:pPr>
              <w:rPr>
                <w:rFonts w:cstheme="minorHAnsi"/>
              </w:rPr>
            </w:pPr>
            <w:r w:rsidRPr="000F2381">
              <w:rPr>
                <w:rFonts w:cstheme="minorHAnsi"/>
              </w:rPr>
              <w:t>Rekonstrukcija nog. igrališta Nk Slavonija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FC1E4DE" w14:textId="77777777" w:rsidR="00A50C67" w:rsidRPr="000F2381" w:rsidRDefault="00A50C67" w:rsidP="002B5910">
            <w:pPr>
              <w:jc w:val="right"/>
              <w:rPr>
                <w:rFonts w:cstheme="minorHAnsi"/>
              </w:rPr>
            </w:pPr>
            <w:r w:rsidRPr="000F2381">
              <w:rPr>
                <w:rFonts w:cstheme="minorHAnsi"/>
              </w:rPr>
              <w:t>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C75DC02" w14:textId="77777777" w:rsidR="00A50C67" w:rsidRPr="000F2381" w:rsidRDefault="00A50C67" w:rsidP="002B5910">
            <w:pPr>
              <w:jc w:val="right"/>
              <w:rPr>
                <w:rFonts w:cstheme="minorHAnsi"/>
              </w:rPr>
            </w:pPr>
            <w:r w:rsidRPr="000F2381">
              <w:rPr>
                <w:rFonts w:cstheme="minorHAnsi"/>
              </w:rPr>
              <w:t>100.000,00</w:t>
            </w:r>
          </w:p>
        </w:tc>
        <w:tc>
          <w:tcPr>
            <w:tcW w:w="1276" w:type="dxa"/>
            <w:tcBorders>
              <w:top w:val="single" w:sz="4" w:space="0" w:color="000000"/>
              <w:left w:val="single" w:sz="4" w:space="0" w:color="000000"/>
              <w:bottom w:val="single" w:sz="4" w:space="0" w:color="000000"/>
              <w:right w:val="single" w:sz="4" w:space="0" w:color="auto"/>
            </w:tcBorders>
            <w:vAlign w:val="center"/>
          </w:tcPr>
          <w:p w14:paraId="10861DE2" w14:textId="77777777" w:rsidR="00A50C67" w:rsidRPr="000F2381" w:rsidRDefault="00A50C67" w:rsidP="002B5910">
            <w:pPr>
              <w:jc w:val="right"/>
              <w:rPr>
                <w:rFonts w:cstheme="minorHAnsi"/>
              </w:rPr>
            </w:pPr>
            <w:r w:rsidRPr="000F2381">
              <w:rPr>
                <w:rFonts w:cstheme="minorHAnsi"/>
              </w:rPr>
              <w:t>130.000,00</w:t>
            </w:r>
          </w:p>
        </w:tc>
        <w:tc>
          <w:tcPr>
            <w:tcW w:w="1421" w:type="dxa"/>
            <w:tcBorders>
              <w:top w:val="single" w:sz="4" w:space="0" w:color="auto"/>
              <w:left w:val="single" w:sz="4" w:space="0" w:color="auto"/>
              <w:bottom w:val="single" w:sz="4" w:space="0" w:color="auto"/>
              <w:right w:val="single" w:sz="4" w:space="0" w:color="auto"/>
            </w:tcBorders>
            <w:vAlign w:val="center"/>
          </w:tcPr>
          <w:p w14:paraId="043522D3" w14:textId="77777777" w:rsidR="00A50C67" w:rsidRPr="000F2381" w:rsidRDefault="00A50C67" w:rsidP="002B5910">
            <w:pPr>
              <w:jc w:val="right"/>
              <w:rPr>
                <w:rFonts w:cstheme="minorHAnsi"/>
              </w:rPr>
            </w:pPr>
            <w:r w:rsidRPr="000F2381">
              <w:rPr>
                <w:rFonts w:cstheme="minorHAnsi"/>
              </w:rPr>
              <w:t>156.000,00</w:t>
            </w:r>
          </w:p>
        </w:tc>
      </w:tr>
      <w:tr w:rsidR="00A50C67" w:rsidRPr="000F2381" w14:paraId="47E10959"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72D32F0C" w14:textId="77777777" w:rsidR="00A50C67" w:rsidRPr="000F2381" w:rsidRDefault="00A50C67" w:rsidP="002B5910">
            <w:pPr>
              <w:jc w:val="center"/>
              <w:rPr>
                <w:rFonts w:cstheme="minorHAnsi"/>
              </w:rPr>
            </w:pPr>
            <w:r w:rsidRPr="000F2381">
              <w:rPr>
                <w:rFonts w:cstheme="minorHAnsi"/>
              </w:rPr>
              <w:t>14.</w:t>
            </w:r>
          </w:p>
        </w:tc>
        <w:tc>
          <w:tcPr>
            <w:tcW w:w="1069" w:type="dxa"/>
            <w:tcBorders>
              <w:top w:val="single" w:sz="4" w:space="0" w:color="000000"/>
              <w:left w:val="single" w:sz="4" w:space="0" w:color="000000"/>
              <w:bottom w:val="single" w:sz="4" w:space="0" w:color="000000"/>
              <w:right w:val="nil"/>
            </w:tcBorders>
            <w:vAlign w:val="center"/>
            <w:hideMark/>
          </w:tcPr>
          <w:p w14:paraId="2AC0D6CC" w14:textId="77777777" w:rsidR="00A50C67" w:rsidRPr="000F2381" w:rsidRDefault="00A50C67" w:rsidP="002B5910">
            <w:pPr>
              <w:jc w:val="both"/>
              <w:rPr>
                <w:rFonts w:cstheme="minorHAnsi"/>
              </w:rPr>
            </w:pPr>
            <w:r w:rsidRPr="000F2381">
              <w:rPr>
                <w:rFonts w:cstheme="minorHAnsi"/>
              </w:rPr>
              <w:t>R0599-3</w:t>
            </w:r>
          </w:p>
        </w:tc>
        <w:tc>
          <w:tcPr>
            <w:tcW w:w="3969" w:type="dxa"/>
            <w:tcBorders>
              <w:top w:val="single" w:sz="4" w:space="0" w:color="000000"/>
              <w:left w:val="single" w:sz="4" w:space="0" w:color="000000"/>
              <w:bottom w:val="single" w:sz="4" w:space="0" w:color="000000"/>
              <w:right w:val="nil"/>
            </w:tcBorders>
            <w:vAlign w:val="center"/>
            <w:hideMark/>
          </w:tcPr>
          <w:p w14:paraId="42FD1844" w14:textId="77777777" w:rsidR="00A50C67" w:rsidRPr="000F2381" w:rsidRDefault="00A50C67" w:rsidP="002B5910">
            <w:pPr>
              <w:rPr>
                <w:rFonts w:cstheme="minorHAnsi"/>
              </w:rPr>
            </w:pPr>
            <w:r w:rsidRPr="000F2381">
              <w:rPr>
                <w:rFonts w:cstheme="minorHAnsi"/>
              </w:rPr>
              <w:t>Geodetsko katastarske usluge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298BF79" w14:textId="77777777" w:rsidR="00A50C67" w:rsidRPr="000F2381" w:rsidRDefault="00A50C67" w:rsidP="002B5910">
            <w:pPr>
              <w:jc w:val="right"/>
              <w:rPr>
                <w:rFonts w:cstheme="minorHAnsi"/>
              </w:rPr>
            </w:pPr>
            <w:r w:rsidRPr="000F2381">
              <w:rPr>
                <w:rFonts w:cstheme="minorHAnsi"/>
              </w:rPr>
              <w:t>8.000,00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8F64579" w14:textId="77777777" w:rsidR="00A50C67" w:rsidRPr="000F2381" w:rsidRDefault="00A50C67" w:rsidP="002B5910">
            <w:pPr>
              <w:jc w:val="right"/>
              <w:rPr>
                <w:rFonts w:cstheme="minorHAnsi"/>
              </w:rPr>
            </w:pPr>
            <w:r w:rsidRPr="000F2381">
              <w:rPr>
                <w:rFonts w:cstheme="minorHAnsi"/>
              </w:rPr>
              <w:t>8.000,00</w:t>
            </w:r>
          </w:p>
        </w:tc>
        <w:tc>
          <w:tcPr>
            <w:tcW w:w="1276" w:type="dxa"/>
            <w:tcBorders>
              <w:top w:val="single" w:sz="4" w:space="0" w:color="000000"/>
              <w:left w:val="single" w:sz="4" w:space="0" w:color="000000"/>
              <w:bottom w:val="single" w:sz="4" w:space="0" w:color="000000"/>
              <w:right w:val="single" w:sz="4" w:space="0" w:color="auto"/>
            </w:tcBorders>
            <w:vAlign w:val="center"/>
          </w:tcPr>
          <w:p w14:paraId="5AD3F57F" w14:textId="77777777" w:rsidR="00A50C67" w:rsidRPr="000F2381" w:rsidRDefault="00A50C67" w:rsidP="002B5910">
            <w:pPr>
              <w:jc w:val="right"/>
              <w:rPr>
                <w:rFonts w:cstheme="minorHAnsi"/>
              </w:rPr>
            </w:pPr>
            <w:r w:rsidRPr="000F2381">
              <w:rPr>
                <w:rFonts w:cstheme="minorHAnsi"/>
              </w:rPr>
              <w:t>8.000,00</w:t>
            </w:r>
          </w:p>
        </w:tc>
        <w:tc>
          <w:tcPr>
            <w:tcW w:w="1421" w:type="dxa"/>
            <w:tcBorders>
              <w:top w:val="single" w:sz="4" w:space="0" w:color="auto"/>
              <w:left w:val="single" w:sz="4" w:space="0" w:color="auto"/>
              <w:bottom w:val="single" w:sz="4" w:space="0" w:color="auto"/>
              <w:right w:val="single" w:sz="4" w:space="0" w:color="auto"/>
            </w:tcBorders>
            <w:vAlign w:val="center"/>
          </w:tcPr>
          <w:p w14:paraId="107DDF02" w14:textId="77777777" w:rsidR="00A50C67" w:rsidRPr="000F2381" w:rsidRDefault="00A50C67" w:rsidP="002B5910">
            <w:pPr>
              <w:jc w:val="right"/>
              <w:rPr>
                <w:rFonts w:cstheme="minorHAnsi"/>
              </w:rPr>
            </w:pPr>
            <w:r w:rsidRPr="000F2381">
              <w:rPr>
                <w:rFonts w:cstheme="minorHAnsi"/>
              </w:rPr>
              <w:t>8.000,00</w:t>
            </w:r>
          </w:p>
        </w:tc>
      </w:tr>
      <w:tr w:rsidR="00A50C67" w:rsidRPr="000F2381" w14:paraId="3417438D"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1F3068F6" w14:textId="77777777" w:rsidR="00A50C67" w:rsidRPr="000F2381" w:rsidRDefault="00A50C67" w:rsidP="002B5910">
            <w:pPr>
              <w:jc w:val="center"/>
              <w:rPr>
                <w:rFonts w:cstheme="minorHAnsi"/>
              </w:rPr>
            </w:pPr>
            <w:r w:rsidRPr="000F2381">
              <w:rPr>
                <w:rFonts w:cstheme="minorHAnsi"/>
              </w:rPr>
              <w:t>15.</w:t>
            </w:r>
          </w:p>
        </w:tc>
        <w:tc>
          <w:tcPr>
            <w:tcW w:w="1069" w:type="dxa"/>
            <w:tcBorders>
              <w:top w:val="single" w:sz="4" w:space="0" w:color="000000"/>
              <w:left w:val="single" w:sz="4" w:space="0" w:color="000000"/>
              <w:bottom w:val="single" w:sz="4" w:space="0" w:color="000000"/>
              <w:right w:val="nil"/>
            </w:tcBorders>
            <w:vAlign w:val="center"/>
            <w:hideMark/>
          </w:tcPr>
          <w:p w14:paraId="1F375FBD" w14:textId="77777777" w:rsidR="00A50C67" w:rsidRPr="000F2381" w:rsidRDefault="00A50C67" w:rsidP="002B5910">
            <w:pPr>
              <w:jc w:val="both"/>
              <w:rPr>
                <w:rFonts w:cstheme="minorHAnsi"/>
              </w:rPr>
            </w:pPr>
            <w:r w:rsidRPr="000F2381">
              <w:rPr>
                <w:rFonts w:cstheme="minorHAnsi"/>
              </w:rPr>
              <w:t>R0672-2</w:t>
            </w:r>
          </w:p>
        </w:tc>
        <w:tc>
          <w:tcPr>
            <w:tcW w:w="3969" w:type="dxa"/>
            <w:tcBorders>
              <w:top w:val="single" w:sz="4" w:space="0" w:color="000000"/>
              <w:left w:val="single" w:sz="4" w:space="0" w:color="000000"/>
              <w:bottom w:val="single" w:sz="4" w:space="0" w:color="000000"/>
              <w:right w:val="nil"/>
            </w:tcBorders>
            <w:vAlign w:val="center"/>
            <w:hideMark/>
          </w:tcPr>
          <w:p w14:paraId="2A609C3F" w14:textId="77777777" w:rsidR="00A50C67" w:rsidRPr="000F2381" w:rsidRDefault="00A50C67" w:rsidP="002B5910">
            <w:pPr>
              <w:rPr>
                <w:rFonts w:cstheme="minorHAnsi"/>
              </w:rPr>
            </w:pPr>
            <w:r w:rsidRPr="000F2381">
              <w:rPr>
                <w:rFonts w:cstheme="minorHAnsi"/>
              </w:rPr>
              <w:t>Ostale intelektualne usluge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756D468" w14:textId="77777777" w:rsidR="00A50C67" w:rsidRPr="000F2381" w:rsidRDefault="00A50C67" w:rsidP="002B5910">
            <w:pPr>
              <w:jc w:val="right"/>
              <w:rPr>
                <w:rFonts w:cstheme="minorHAnsi"/>
              </w:rPr>
            </w:pPr>
            <w:r w:rsidRPr="000F2381">
              <w:rPr>
                <w:rFonts w:cstheme="minorHAnsi"/>
              </w:rPr>
              <w:t>13.000,00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91F8A79" w14:textId="77777777" w:rsidR="00A50C67" w:rsidRPr="000F2381" w:rsidRDefault="00A50C67" w:rsidP="002B5910">
            <w:pPr>
              <w:jc w:val="right"/>
              <w:rPr>
                <w:rFonts w:cstheme="minorHAnsi"/>
              </w:rPr>
            </w:pPr>
            <w:r w:rsidRPr="000F2381">
              <w:rPr>
                <w:rFonts w:cstheme="minorHAnsi"/>
              </w:rPr>
              <w:t>13.000,00</w:t>
            </w:r>
          </w:p>
        </w:tc>
        <w:tc>
          <w:tcPr>
            <w:tcW w:w="1276" w:type="dxa"/>
            <w:tcBorders>
              <w:top w:val="single" w:sz="4" w:space="0" w:color="000000"/>
              <w:left w:val="single" w:sz="4" w:space="0" w:color="000000"/>
              <w:bottom w:val="single" w:sz="4" w:space="0" w:color="000000"/>
              <w:right w:val="single" w:sz="4" w:space="0" w:color="auto"/>
            </w:tcBorders>
            <w:vAlign w:val="center"/>
          </w:tcPr>
          <w:p w14:paraId="0A1024FE" w14:textId="77777777" w:rsidR="00A50C67" w:rsidRPr="000F2381" w:rsidRDefault="00A50C67" w:rsidP="002B5910">
            <w:pPr>
              <w:jc w:val="right"/>
              <w:rPr>
                <w:rFonts w:cstheme="minorHAnsi"/>
              </w:rPr>
            </w:pPr>
            <w:r w:rsidRPr="000F2381">
              <w:rPr>
                <w:rFonts w:cstheme="minorHAnsi"/>
              </w:rPr>
              <w:t>15.000,00</w:t>
            </w:r>
          </w:p>
        </w:tc>
        <w:tc>
          <w:tcPr>
            <w:tcW w:w="1421" w:type="dxa"/>
            <w:tcBorders>
              <w:top w:val="single" w:sz="4" w:space="0" w:color="auto"/>
              <w:left w:val="single" w:sz="4" w:space="0" w:color="auto"/>
              <w:bottom w:val="single" w:sz="4" w:space="0" w:color="auto"/>
              <w:right w:val="single" w:sz="4" w:space="0" w:color="auto"/>
            </w:tcBorders>
            <w:vAlign w:val="center"/>
          </w:tcPr>
          <w:p w14:paraId="2867E05E" w14:textId="77777777" w:rsidR="00A50C67" w:rsidRPr="000F2381" w:rsidRDefault="00A50C67" w:rsidP="002B5910">
            <w:pPr>
              <w:jc w:val="right"/>
              <w:rPr>
                <w:rFonts w:cstheme="minorHAnsi"/>
              </w:rPr>
            </w:pPr>
            <w:r w:rsidRPr="000F2381">
              <w:rPr>
                <w:rFonts w:cstheme="minorHAnsi"/>
              </w:rPr>
              <w:t>15.000,00</w:t>
            </w:r>
          </w:p>
        </w:tc>
      </w:tr>
      <w:tr w:rsidR="00A50C67" w:rsidRPr="000F2381" w14:paraId="389634E5"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7B87440C" w14:textId="77777777" w:rsidR="00A50C67" w:rsidRPr="000F2381" w:rsidRDefault="00A50C67" w:rsidP="002B5910">
            <w:pPr>
              <w:jc w:val="center"/>
              <w:rPr>
                <w:rFonts w:cstheme="minorHAnsi"/>
              </w:rPr>
            </w:pPr>
            <w:r w:rsidRPr="000F2381">
              <w:rPr>
                <w:rFonts w:cstheme="minorHAnsi"/>
              </w:rPr>
              <w:t>16.</w:t>
            </w:r>
          </w:p>
        </w:tc>
        <w:tc>
          <w:tcPr>
            <w:tcW w:w="1069" w:type="dxa"/>
            <w:tcBorders>
              <w:top w:val="single" w:sz="4" w:space="0" w:color="000000"/>
              <w:left w:val="single" w:sz="4" w:space="0" w:color="000000"/>
              <w:bottom w:val="single" w:sz="4" w:space="0" w:color="000000"/>
              <w:right w:val="nil"/>
            </w:tcBorders>
            <w:vAlign w:val="center"/>
            <w:hideMark/>
          </w:tcPr>
          <w:p w14:paraId="0F4A79AC" w14:textId="77777777" w:rsidR="00A50C67" w:rsidRPr="000F2381" w:rsidRDefault="00A50C67" w:rsidP="002B5910">
            <w:pPr>
              <w:jc w:val="both"/>
              <w:rPr>
                <w:rFonts w:cstheme="minorHAnsi"/>
              </w:rPr>
            </w:pPr>
            <w:r w:rsidRPr="000F2381">
              <w:rPr>
                <w:rFonts w:cstheme="minorHAnsi"/>
              </w:rPr>
              <w:t>R1271</w:t>
            </w:r>
          </w:p>
        </w:tc>
        <w:tc>
          <w:tcPr>
            <w:tcW w:w="3969" w:type="dxa"/>
            <w:tcBorders>
              <w:top w:val="single" w:sz="4" w:space="0" w:color="000000"/>
              <w:left w:val="single" w:sz="4" w:space="0" w:color="000000"/>
              <w:bottom w:val="single" w:sz="4" w:space="0" w:color="000000"/>
              <w:right w:val="nil"/>
            </w:tcBorders>
            <w:vAlign w:val="center"/>
            <w:hideMark/>
          </w:tcPr>
          <w:p w14:paraId="372A71F5" w14:textId="77777777" w:rsidR="00A50C67" w:rsidRPr="000F2381" w:rsidRDefault="00A50C67" w:rsidP="002B5910">
            <w:pPr>
              <w:jc w:val="both"/>
              <w:rPr>
                <w:rFonts w:cstheme="minorHAnsi"/>
              </w:rPr>
            </w:pPr>
            <w:r w:rsidRPr="000F2381">
              <w:rPr>
                <w:rFonts w:cstheme="minorHAnsi"/>
              </w:rPr>
              <w:t>Energetski certifikati</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2629FDD" w14:textId="77777777" w:rsidR="00A50C67" w:rsidRPr="000F2381" w:rsidRDefault="00A50C67" w:rsidP="002B5910">
            <w:pPr>
              <w:jc w:val="right"/>
              <w:rPr>
                <w:rFonts w:cstheme="minorHAnsi"/>
              </w:rPr>
            </w:pPr>
            <w:r w:rsidRPr="000F2381">
              <w:rPr>
                <w:rFonts w:cstheme="minorHAnsi"/>
              </w:rPr>
              <w:t>3.000,00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C9BD5A6" w14:textId="77777777" w:rsidR="00A50C67" w:rsidRPr="000F2381" w:rsidRDefault="00A50C67" w:rsidP="002B5910">
            <w:pPr>
              <w:jc w:val="right"/>
              <w:rPr>
                <w:rFonts w:cstheme="minorHAnsi"/>
              </w:rPr>
            </w:pPr>
            <w:r w:rsidRPr="000F2381">
              <w:rPr>
                <w:rFonts w:cstheme="minorHAnsi"/>
              </w:rPr>
              <w:t>3.000,00</w:t>
            </w:r>
          </w:p>
        </w:tc>
        <w:tc>
          <w:tcPr>
            <w:tcW w:w="1276" w:type="dxa"/>
            <w:tcBorders>
              <w:top w:val="single" w:sz="4" w:space="0" w:color="000000"/>
              <w:left w:val="single" w:sz="4" w:space="0" w:color="000000"/>
              <w:bottom w:val="single" w:sz="4" w:space="0" w:color="000000"/>
              <w:right w:val="single" w:sz="4" w:space="0" w:color="auto"/>
            </w:tcBorders>
            <w:vAlign w:val="center"/>
          </w:tcPr>
          <w:p w14:paraId="11601E98" w14:textId="77777777" w:rsidR="00A50C67" w:rsidRPr="000F2381" w:rsidRDefault="00A50C67" w:rsidP="002B5910">
            <w:pPr>
              <w:jc w:val="right"/>
              <w:rPr>
                <w:rFonts w:cstheme="minorHAnsi"/>
              </w:rPr>
            </w:pPr>
            <w:r w:rsidRPr="000F2381">
              <w:rPr>
                <w:rFonts w:cstheme="minorHAnsi"/>
              </w:rPr>
              <w:t>3.000,00</w:t>
            </w:r>
          </w:p>
        </w:tc>
        <w:tc>
          <w:tcPr>
            <w:tcW w:w="1421" w:type="dxa"/>
            <w:tcBorders>
              <w:top w:val="single" w:sz="4" w:space="0" w:color="auto"/>
              <w:left w:val="single" w:sz="4" w:space="0" w:color="auto"/>
              <w:bottom w:val="single" w:sz="4" w:space="0" w:color="auto"/>
              <w:right w:val="single" w:sz="4" w:space="0" w:color="auto"/>
            </w:tcBorders>
            <w:vAlign w:val="center"/>
          </w:tcPr>
          <w:p w14:paraId="2F82662A" w14:textId="77777777" w:rsidR="00A50C67" w:rsidRPr="000F2381" w:rsidRDefault="00A50C67" w:rsidP="002B5910">
            <w:pPr>
              <w:jc w:val="right"/>
              <w:rPr>
                <w:rFonts w:cstheme="minorHAnsi"/>
              </w:rPr>
            </w:pPr>
            <w:r w:rsidRPr="000F2381">
              <w:rPr>
                <w:rFonts w:cstheme="minorHAnsi"/>
              </w:rPr>
              <w:t>3.000,00</w:t>
            </w:r>
          </w:p>
        </w:tc>
      </w:tr>
      <w:tr w:rsidR="00A50C67" w:rsidRPr="000F2381" w14:paraId="1B6ACD34"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757814A6" w14:textId="77777777" w:rsidR="00A50C67" w:rsidRPr="000F2381" w:rsidRDefault="00A50C67" w:rsidP="002B5910">
            <w:pPr>
              <w:jc w:val="center"/>
              <w:rPr>
                <w:rFonts w:cstheme="minorHAnsi"/>
              </w:rPr>
            </w:pPr>
            <w:r w:rsidRPr="000F2381">
              <w:rPr>
                <w:rFonts w:cstheme="minorHAnsi"/>
              </w:rPr>
              <w:t>17.</w:t>
            </w:r>
          </w:p>
        </w:tc>
        <w:tc>
          <w:tcPr>
            <w:tcW w:w="1069" w:type="dxa"/>
            <w:tcBorders>
              <w:top w:val="single" w:sz="4" w:space="0" w:color="000000"/>
              <w:left w:val="single" w:sz="4" w:space="0" w:color="000000"/>
              <w:bottom w:val="single" w:sz="4" w:space="0" w:color="000000"/>
              <w:right w:val="nil"/>
            </w:tcBorders>
            <w:vAlign w:val="center"/>
            <w:hideMark/>
          </w:tcPr>
          <w:p w14:paraId="1ABD0DE2" w14:textId="77777777" w:rsidR="00A50C67" w:rsidRPr="000F2381" w:rsidRDefault="00A50C67" w:rsidP="002B5910">
            <w:pPr>
              <w:jc w:val="both"/>
              <w:rPr>
                <w:rFonts w:cstheme="minorHAnsi"/>
              </w:rPr>
            </w:pPr>
            <w:r w:rsidRPr="000F2381">
              <w:rPr>
                <w:rFonts w:cstheme="minorHAnsi"/>
              </w:rPr>
              <w:t>R1042-2</w:t>
            </w:r>
          </w:p>
        </w:tc>
        <w:tc>
          <w:tcPr>
            <w:tcW w:w="3969" w:type="dxa"/>
            <w:tcBorders>
              <w:top w:val="single" w:sz="4" w:space="0" w:color="000000"/>
              <w:left w:val="single" w:sz="4" w:space="0" w:color="000000"/>
              <w:bottom w:val="single" w:sz="4" w:space="0" w:color="000000"/>
              <w:right w:val="nil"/>
            </w:tcBorders>
            <w:vAlign w:val="center"/>
            <w:hideMark/>
          </w:tcPr>
          <w:p w14:paraId="61CA4807" w14:textId="77777777" w:rsidR="00A50C67" w:rsidRPr="000F2381" w:rsidRDefault="00A50C67" w:rsidP="002B5910">
            <w:pPr>
              <w:rPr>
                <w:rFonts w:cstheme="minorHAnsi"/>
              </w:rPr>
            </w:pPr>
            <w:r w:rsidRPr="000F2381">
              <w:rPr>
                <w:rFonts w:cstheme="minorHAnsi"/>
              </w:rPr>
              <w:t>Prostorni planovi</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83A25D6" w14:textId="77777777" w:rsidR="00A50C67" w:rsidRPr="000F2381" w:rsidRDefault="00A50C67" w:rsidP="002B5910">
            <w:pPr>
              <w:jc w:val="right"/>
              <w:rPr>
                <w:rFonts w:cstheme="minorHAnsi"/>
              </w:rPr>
            </w:pPr>
            <w:r w:rsidRPr="000F2381">
              <w:rPr>
                <w:rFonts w:cstheme="minorHAnsi"/>
              </w:rPr>
              <w:t>10.000,00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9CA4ECB" w14:textId="77777777" w:rsidR="00A50C67" w:rsidRPr="000F2381" w:rsidRDefault="00A50C67" w:rsidP="002B5910">
            <w:pPr>
              <w:jc w:val="right"/>
              <w:rPr>
                <w:rFonts w:cstheme="minorHAnsi"/>
              </w:rPr>
            </w:pPr>
            <w:r w:rsidRPr="000F2381">
              <w:rPr>
                <w:rFonts w:cstheme="minorHAnsi"/>
              </w:rPr>
              <w:t>10.000,00</w:t>
            </w:r>
          </w:p>
        </w:tc>
        <w:tc>
          <w:tcPr>
            <w:tcW w:w="1276" w:type="dxa"/>
            <w:tcBorders>
              <w:top w:val="single" w:sz="4" w:space="0" w:color="000000"/>
              <w:left w:val="single" w:sz="4" w:space="0" w:color="000000"/>
              <w:bottom w:val="single" w:sz="4" w:space="0" w:color="000000"/>
              <w:right w:val="single" w:sz="4" w:space="0" w:color="auto"/>
            </w:tcBorders>
            <w:vAlign w:val="center"/>
          </w:tcPr>
          <w:p w14:paraId="413DA999" w14:textId="77777777" w:rsidR="00A50C67" w:rsidRPr="000F2381" w:rsidRDefault="00A50C67" w:rsidP="002B5910">
            <w:pPr>
              <w:jc w:val="right"/>
              <w:rPr>
                <w:rFonts w:cstheme="minorHAnsi"/>
              </w:rPr>
            </w:pPr>
            <w:r w:rsidRPr="000F2381">
              <w:rPr>
                <w:rFonts w:cstheme="minorHAnsi"/>
              </w:rPr>
              <w:t>10.000,00</w:t>
            </w:r>
          </w:p>
        </w:tc>
        <w:tc>
          <w:tcPr>
            <w:tcW w:w="1421" w:type="dxa"/>
            <w:tcBorders>
              <w:top w:val="single" w:sz="4" w:space="0" w:color="auto"/>
              <w:left w:val="single" w:sz="4" w:space="0" w:color="auto"/>
              <w:bottom w:val="single" w:sz="4" w:space="0" w:color="auto"/>
              <w:right w:val="single" w:sz="4" w:space="0" w:color="auto"/>
            </w:tcBorders>
            <w:vAlign w:val="center"/>
          </w:tcPr>
          <w:p w14:paraId="75A022FA" w14:textId="77777777" w:rsidR="00A50C67" w:rsidRPr="000F2381" w:rsidRDefault="00A50C67" w:rsidP="002B5910">
            <w:pPr>
              <w:jc w:val="right"/>
              <w:rPr>
                <w:rFonts w:cstheme="minorHAnsi"/>
              </w:rPr>
            </w:pPr>
            <w:r w:rsidRPr="000F2381">
              <w:rPr>
                <w:rFonts w:cstheme="minorHAnsi"/>
              </w:rPr>
              <w:t>0,00</w:t>
            </w:r>
          </w:p>
        </w:tc>
      </w:tr>
      <w:tr w:rsidR="00A50C67" w:rsidRPr="000F2381" w14:paraId="67F60752"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6B4F0B72" w14:textId="77777777" w:rsidR="00A50C67" w:rsidRPr="000F2381" w:rsidRDefault="00A50C67" w:rsidP="002B5910">
            <w:pPr>
              <w:jc w:val="center"/>
              <w:rPr>
                <w:rFonts w:cstheme="minorHAnsi"/>
              </w:rPr>
            </w:pPr>
            <w:r w:rsidRPr="000F2381">
              <w:rPr>
                <w:rFonts w:cstheme="minorHAnsi"/>
              </w:rPr>
              <w:t>18.</w:t>
            </w:r>
          </w:p>
        </w:tc>
        <w:tc>
          <w:tcPr>
            <w:tcW w:w="1069" w:type="dxa"/>
            <w:tcBorders>
              <w:top w:val="single" w:sz="4" w:space="0" w:color="000000"/>
              <w:left w:val="single" w:sz="4" w:space="0" w:color="000000"/>
              <w:bottom w:val="single" w:sz="4" w:space="0" w:color="000000"/>
              <w:right w:val="nil"/>
            </w:tcBorders>
            <w:vAlign w:val="center"/>
            <w:hideMark/>
          </w:tcPr>
          <w:p w14:paraId="52770029" w14:textId="77777777" w:rsidR="00A50C67" w:rsidRPr="000F2381" w:rsidRDefault="00A50C67" w:rsidP="002B5910">
            <w:pPr>
              <w:jc w:val="both"/>
              <w:rPr>
                <w:rFonts w:cstheme="minorHAnsi"/>
              </w:rPr>
            </w:pPr>
            <w:r w:rsidRPr="000F2381">
              <w:rPr>
                <w:rFonts w:cstheme="minorHAnsi"/>
              </w:rPr>
              <w:t>R2681-7</w:t>
            </w:r>
          </w:p>
        </w:tc>
        <w:tc>
          <w:tcPr>
            <w:tcW w:w="3969" w:type="dxa"/>
            <w:tcBorders>
              <w:top w:val="single" w:sz="4" w:space="0" w:color="000000"/>
              <w:left w:val="single" w:sz="4" w:space="0" w:color="000000"/>
              <w:bottom w:val="single" w:sz="4" w:space="0" w:color="000000"/>
              <w:right w:val="nil"/>
            </w:tcBorders>
            <w:vAlign w:val="center"/>
            <w:hideMark/>
          </w:tcPr>
          <w:p w14:paraId="3A4E0687" w14:textId="77777777" w:rsidR="00A50C67" w:rsidRPr="000F2381" w:rsidRDefault="00A50C67" w:rsidP="002B5910">
            <w:pPr>
              <w:rPr>
                <w:rFonts w:cstheme="minorHAnsi"/>
              </w:rPr>
            </w:pPr>
            <w:r w:rsidRPr="000F2381">
              <w:rPr>
                <w:rFonts w:cstheme="minorHAnsi"/>
              </w:rPr>
              <w:t>Izgradnja tribine na stadionu Slavonije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E5D3684" w14:textId="77777777" w:rsidR="00A50C67" w:rsidRPr="000F2381" w:rsidRDefault="00A50C67" w:rsidP="002B5910">
            <w:pPr>
              <w:jc w:val="right"/>
              <w:rPr>
                <w:rFonts w:cstheme="minorHAnsi"/>
              </w:rPr>
            </w:pPr>
            <w:r w:rsidRPr="000F2381">
              <w:rPr>
                <w:rFonts w:cstheme="minorHAnsi"/>
              </w:rPr>
              <w:t>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9015F1D" w14:textId="77777777" w:rsidR="00A50C67" w:rsidRPr="000F2381" w:rsidRDefault="00A50C67" w:rsidP="002B5910">
            <w:pPr>
              <w:jc w:val="right"/>
              <w:rPr>
                <w:rFonts w:cstheme="minorHAnsi"/>
              </w:rPr>
            </w:pPr>
            <w:r w:rsidRPr="000F2381">
              <w:rPr>
                <w:rFonts w:cstheme="minorHAnsi"/>
              </w:rPr>
              <w:t>180.000,00</w:t>
            </w:r>
          </w:p>
        </w:tc>
        <w:tc>
          <w:tcPr>
            <w:tcW w:w="1276" w:type="dxa"/>
            <w:tcBorders>
              <w:top w:val="single" w:sz="4" w:space="0" w:color="000000"/>
              <w:left w:val="single" w:sz="4" w:space="0" w:color="000000"/>
              <w:bottom w:val="single" w:sz="4" w:space="0" w:color="000000"/>
              <w:right w:val="single" w:sz="4" w:space="0" w:color="auto"/>
            </w:tcBorders>
            <w:vAlign w:val="center"/>
          </w:tcPr>
          <w:p w14:paraId="04AAAA5D" w14:textId="77777777" w:rsidR="00A50C67" w:rsidRPr="000F2381" w:rsidRDefault="00A50C67" w:rsidP="002B5910">
            <w:pPr>
              <w:jc w:val="right"/>
              <w:rPr>
                <w:rFonts w:cstheme="minorHAnsi"/>
              </w:rPr>
            </w:pPr>
            <w:r w:rsidRPr="000F2381">
              <w:rPr>
                <w:rFonts w:cstheme="minorHAnsi"/>
              </w:rPr>
              <w:t>291.900,00</w:t>
            </w:r>
          </w:p>
        </w:tc>
        <w:tc>
          <w:tcPr>
            <w:tcW w:w="1421" w:type="dxa"/>
            <w:tcBorders>
              <w:top w:val="single" w:sz="4" w:space="0" w:color="auto"/>
              <w:left w:val="single" w:sz="4" w:space="0" w:color="auto"/>
              <w:bottom w:val="single" w:sz="4" w:space="0" w:color="auto"/>
              <w:right w:val="single" w:sz="4" w:space="0" w:color="auto"/>
            </w:tcBorders>
            <w:vAlign w:val="center"/>
          </w:tcPr>
          <w:p w14:paraId="2256688F" w14:textId="77777777" w:rsidR="00A50C67" w:rsidRPr="000F2381" w:rsidRDefault="00A50C67" w:rsidP="002B5910">
            <w:pPr>
              <w:jc w:val="right"/>
              <w:rPr>
                <w:rFonts w:cstheme="minorHAnsi"/>
              </w:rPr>
            </w:pPr>
            <w:r w:rsidRPr="000F2381">
              <w:rPr>
                <w:rFonts w:cstheme="minorHAnsi"/>
              </w:rPr>
              <w:t>268.300,00</w:t>
            </w:r>
          </w:p>
        </w:tc>
      </w:tr>
      <w:tr w:rsidR="00A50C67" w:rsidRPr="000F2381" w14:paraId="1F55B350"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hideMark/>
          </w:tcPr>
          <w:p w14:paraId="6483B8AB" w14:textId="77777777" w:rsidR="00A50C67" w:rsidRPr="000F2381" w:rsidRDefault="00A50C67" w:rsidP="002B5910">
            <w:pPr>
              <w:jc w:val="center"/>
              <w:rPr>
                <w:rFonts w:cstheme="minorHAnsi"/>
              </w:rPr>
            </w:pPr>
            <w:r w:rsidRPr="000F2381">
              <w:rPr>
                <w:rFonts w:cstheme="minorHAnsi"/>
              </w:rPr>
              <w:t>19.</w:t>
            </w:r>
          </w:p>
        </w:tc>
        <w:tc>
          <w:tcPr>
            <w:tcW w:w="1069" w:type="dxa"/>
            <w:tcBorders>
              <w:top w:val="single" w:sz="4" w:space="0" w:color="000000"/>
              <w:left w:val="single" w:sz="4" w:space="0" w:color="000000"/>
              <w:bottom w:val="single" w:sz="4" w:space="0" w:color="000000"/>
              <w:right w:val="nil"/>
            </w:tcBorders>
            <w:vAlign w:val="center"/>
            <w:hideMark/>
          </w:tcPr>
          <w:p w14:paraId="2C5056D5" w14:textId="77777777" w:rsidR="00A50C67" w:rsidRPr="000F2381" w:rsidRDefault="00A50C67" w:rsidP="002B5910">
            <w:pPr>
              <w:jc w:val="both"/>
              <w:rPr>
                <w:rFonts w:cstheme="minorHAnsi"/>
              </w:rPr>
            </w:pPr>
            <w:r w:rsidRPr="000F2381">
              <w:rPr>
                <w:rFonts w:cstheme="minorHAnsi"/>
              </w:rPr>
              <w:t>R3983</w:t>
            </w:r>
          </w:p>
        </w:tc>
        <w:tc>
          <w:tcPr>
            <w:tcW w:w="3969" w:type="dxa"/>
            <w:tcBorders>
              <w:top w:val="single" w:sz="4" w:space="0" w:color="000000"/>
              <w:left w:val="single" w:sz="4" w:space="0" w:color="000000"/>
              <w:bottom w:val="single" w:sz="4" w:space="0" w:color="000000"/>
              <w:right w:val="nil"/>
            </w:tcBorders>
            <w:vAlign w:val="center"/>
            <w:hideMark/>
          </w:tcPr>
          <w:p w14:paraId="211FF3A3" w14:textId="77777777" w:rsidR="00A50C67" w:rsidRPr="000F2381" w:rsidRDefault="00A50C67" w:rsidP="002B5910">
            <w:pPr>
              <w:rPr>
                <w:rFonts w:cstheme="minorHAnsi"/>
              </w:rPr>
            </w:pPr>
            <w:r w:rsidRPr="000F2381">
              <w:rPr>
                <w:rFonts w:cstheme="minorHAnsi"/>
              </w:rPr>
              <w:t>Ostali nespomenuti rashodi poslovanja-povrati</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1D267EA" w14:textId="77777777" w:rsidR="00A50C67" w:rsidRPr="000F2381" w:rsidRDefault="00A50C67" w:rsidP="002B5910">
            <w:pPr>
              <w:jc w:val="right"/>
              <w:rPr>
                <w:rFonts w:cstheme="minorHAnsi"/>
              </w:rPr>
            </w:pPr>
            <w:r w:rsidRPr="000F2381">
              <w:rPr>
                <w:rFonts w:cstheme="minorHAnsi"/>
              </w:rPr>
              <w:t>1.500,00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FE96295" w14:textId="77777777" w:rsidR="00A50C67" w:rsidRPr="000F2381" w:rsidRDefault="00A50C67" w:rsidP="002B5910">
            <w:pPr>
              <w:jc w:val="right"/>
              <w:rPr>
                <w:rFonts w:cstheme="minorHAnsi"/>
              </w:rPr>
            </w:pPr>
            <w:r w:rsidRPr="000F2381">
              <w:rPr>
                <w:rFonts w:cstheme="minorHAnsi"/>
              </w:rPr>
              <w:t>1.500,00</w:t>
            </w:r>
          </w:p>
        </w:tc>
        <w:tc>
          <w:tcPr>
            <w:tcW w:w="1276" w:type="dxa"/>
            <w:tcBorders>
              <w:top w:val="single" w:sz="4" w:space="0" w:color="000000"/>
              <w:left w:val="single" w:sz="4" w:space="0" w:color="000000"/>
              <w:bottom w:val="single" w:sz="4" w:space="0" w:color="000000"/>
              <w:right w:val="single" w:sz="4" w:space="0" w:color="auto"/>
            </w:tcBorders>
            <w:vAlign w:val="center"/>
          </w:tcPr>
          <w:p w14:paraId="1777E185" w14:textId="77777777" w:rsidR="00A50C67" w:rsidRPr="000F2381" w:rsidRDefault="00A50C67" w:rsidP="002B5910">
            <w:pPr>
              <w:jc w:val="right"/>
              <w:rPr>
                <w:rFonts w:cstheme="minorHAnsi"/>
              </w:rPr>
            </w:pPr>
            <w:r w:rsidRPr="000F2381">
              <w:rPr>
                <w:rFonts w:cstheme="minorHAnsi"/>
              </w:rPr>
              <w:t>1.500,00</w:t>
            </w:r>
          </w:p>
        </w:tc>
        <w:tc>
          <w:tcPr>
            <w:tcW w:w="1421" w:type="dxa"/>
            <w:tcBorders>
              <w:top w:val="single" w:sz="4" w:space="0" w:color="auto"/>
              <w:left w:val="single" w:sz="4" w:space="0" w:color="auto"/>
              <w:bottom w:val="single" w:sz="4" w:space="0" w:color="auto"/>
              <w:right w:val="single" w:sz="4" w:space="0" w:color="auto"/>
            </w:tcBorders>
            <w:vAlign w:val="center"/>
          </w:tcPr>
          <w:p w14:paraId="6D137AAA" w14:textId="77777777" w:rsidR="00A50C67" w:rsidRPr="000F2381" w:rsidRDefault="00A50C67" w:rsidP="002B5910">
            <w:pPr>
              <w:jc w:val="right"/>
              <w:rPr>
                <w:rFonts w:cstheme="minorHAnsi"/>
              </w:rPr>
            </w:pPr>
            <w:r w:rsidRPr="000F2381">
              <w:rPr>
                <w:rFonts w:cstheme="minorHAnsi"/>
              </w:rPr>
              <w:t>0,00</w:t>
            </w:r>
          </w:p>
        </w:tc>
      </w:tr>
      <w:tr w:rsidR="00A50C67" w:rsidRPr="000F2381" w14:paraId="005F603E" w14:textId="77777777" w:rsidTr="00F06AB1">
        <w:trPr>
          <w:trHeight w:val="397"/>
          <w:jc w:val="center"/>
        </w:trPr>
        <w:tc>
          <w:tcPr>
            <w:tcW w:w="627" w:type="dxa"/>
            <w:tcBorders>
              <w:top w:val="single" w:sz="4" w:space="0" w:color="000000"/>
              <w:left w:val="single" w:sz="4" w:space="0" w:color="000000"/>
              <w:bottom w:val="single" w:sz="4" w:space="0" w:color="000000"/>
              <w:right w:val="nil"/>
            </w:tcBorders>
            <w:vAlign w:val="center"/>
          </w:tcPr>
          <w:p w14:paraId="35CCB8BD" w14:textId="77777777" w:rsidR="00A50C67" w:rsidRPr="000F2381" w:rsidRDefault="00A50C67" w:rsidP="002B5910">
            <w:pPr>
              <w:snapToGrid w:val="0"/>
              <w:jc w:val="center"/>
              <w:rPr>
                <w:rFonts w:cstheme="minorHAnsi"/>
              </w:rPr>
            </w:pPr>
          </w:p>
        </w:tc>
        <w:tc>
          <w:tcPr>
            <w:tcW w:w="1069" w:type="dxa"/>
            <w:tcBorders>
              <w:top w:val="single" w:sz="4" w:space="0" w:color="000000"/>
              <w:left w:val="single" w:sz="4" w:space="0" w:color="000000"/>
              <w:bottom w:val="single" w:sz="4" w:space="0" w:color="000000"/>
              <w:right w:val="nil"/>
            </w:tcBorders>
            <w:vAlign w:val="center"/>
          </w:tcPr>
          <w:p w14:paraId="09D7F8BD" w14:textId="77777777" w:rsidR="00A50C67" w:rsidRPr="000F2381" w:rsidRDefault="00A50C67" w:rsidP="002B5910">
            <w:pPr>
              <w:snapToGrid w:val="0"/>
              <w:jc w:val="both"/>
              <w:rPr>
                <w:rFonts w:cstheme="minorHAnsi"/>
              </w:rPr>
            </w:pPr>
          </w:p>
        </w:tc>
        <w:tc>
          <w:tcPr>
            <w:tcW w:w="3969" w:type="dxa"/>
            <w:tcBorders>
              <w:top w:val="single" w:sz="4" w:space="0" w:color="000000"/>
              <w:left w:val="single" w:sz="4" w:space="0" w:color="000000"/>
              <w:bottom w:val="single" w:sz="4" w:space="0" w:color="000000"/>
              <w:right w:val="nil"/>
            </w:tcBorders>
            <w:vAlign w:val="center"/>
            <w:hideMark/>
          </w:tcPr>
          <w:p w14:paraId="3D6E287A" w14:textId="77777777" w:rsidR="00A50C67" w:rsidRPr="000F2381" w:rsidRDefault="00A50C67" w:rsidP="002B5910">
            <w:pPr>
              <w:rPr>
                <w:rFonts w:cstheme="minorHAnsi"/>
              </w:rPr>
            </w:pPr>
            <w:r w:rsidRPr="000F2381">
              <w:rPr>
                <w:rFonts w:cstheme="minorHAnsi"/>
              </w:rPr>
              <w:t>UKUPNO:</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613A48A" w14:textId="77777777" w:rsidR="00A50C67" w:rsidRPr="000F2381" w:rsidRDefault="00A50C67" w:rsidP="002B5910">
            <w:pPr>
              <w:jc w:val="right"/>
              <w:rPr>
                <w:rFonts w:cstheme="minorHAnsi"/>
              </w:rPr>
            </w:pPr>
            <w:r w:rsidRPr="000F2381">
              <w:rPr>
                <w:rFonts w:cstheme="minorHAnsi"/>
              </w:rPr>
              <w:fldChar w:fldCharType="begin"/>
            </w:r>
            <w:r w:rsidRPr="000F2381">
              <w:rPr>
                <w:rFonts w:cstheme="minorHAnsi"/>
              </w:rPr>
              <w:instrText xml:space="preserve"> =SUM(ABOVE) \# "#.##0,00" </w:instrText>
            </w:r>
            <w:r w:rsidRPr="000F2381">
              <w:rPr>
                <w:rFonts w:cstheme="minorHAnsi"/>
              </w:rPr>
              <w:fldChar w:fldCharType="separate"/>
            </w:r>
            <w:r w:rsidRPr="000F2381">
              <w:rPr>
                <w:rFonts w:cstheme="minorHAnsi"/>
              </w:rPr>
              <w:t>633.400,00</w:t>
            </w:r>
            <w:r w:rsidRPr="000F2381">
              <w:rPr>
                <w:rFonts w:cstheme="minorHAnsi"/>
              </w:rPr>
              <w:fldChar w:fldCharType="end"/>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A9C2243" w14:textId="77777777" w:rsidR="00A50C67" w:rsidRPr="000F2381" w:rsidRDefault="00A50C67" w:rsidP="002B5910">
            <w:pPr>
              <w:jc w:val="right"/>
              <w:rPr>
                <w:rFonts w:cstheme="minorHAnsi"/>
              </w:rPr>
            </w:pPr>
            <w:r w:rsidRPr="000F2381">
              <w:rPr>
                <w:rFonts w:cstheme="minorHAnsi"/>
              </w:rPr>
              <w:fldChar w:fldCharType="begin"/>
            </w:r>
            <w:r w:rsidRPr="000F2381">
              <w:rPr>
                <w:rFonts w:cstheme="minorHAnsi"/>
              </w:rPr>
              <w:instrText xml:space="preserve"> =SUM(ABOVE) \# "#.##0,00" </w:instrText>
            </w:r>
            <w:r w:rsidRPr="000F2381">
              <w:rPr>
                <w:rFonts w:cstheme="minorHAnsi"/>
              </w:rPr>
              <w:fldChar w:fldCharType="separate"/>
            </w:r>
            <w:r w:rsidRPr="000F2381">
              <w:rPr>
                <w:rFonts w:cstheme="minorHAnsi"/>
              </w:rPr>
              <w:t>849.400,00</w:t>
            </w:r>
            <w:r w:rsidRPr="000F2381">
              <w:rPr>
                <w:rFonts w:cstheme="minorHAnsi"/>
              </w:rPr>
              <w:fldChar w:fldCharType="end"/>
            </w:r>
          </w:p>
        </w:tc>
        <w:tc>
          <w:tcPr>
            <w:tcW w:w="1276" w:type="dxa"/>
            <w:tcBorders>
              <w:top w:val="single" w:sz="4" w:space="0" w:color="000000"/>
              <w:left w:val="single" w:sz="4" w:space="0" w:color="000000"/>
              <w:bottom w:val="single" w:sz="4" w:space="0" w:color="000000"/>
              <w:right w:val="single" w:sz="4" w:space="0" w:color="auto"/>
            </w:tcBorders>
            <w:vAlign w:val="center"/>
          </w:tcPr>
          <w:p w14:paraId="52DB6644" w14:textId="77777777" w:rsidR="00A50C67" w:rsidRPr="000F2381" w:rsidRDefault="00A50C67" w:rsidP="002B5910">
            <w:pPr>
              <w:jc w:val="right"/>
              <w:rPr>
                <w:rFonts w:cstheme="minorHAnsi"/>
              </w:rPr>
            </w:pPr>
            <w:r w:rsidRPr="000F2381">
              <w:rPr>
                <w:rFonts w:cstheme="minorHAnsi"/>
              </w:rPr>
              <w:fldChar w:fldCharType="begin"/>
            </w:r>
            <w:r w:rsidRPr="000F2381">
              <w:rPr>
                <w:rFonts w:cstheme="minorHAnsi"/>
              </w:rPr>
              <w:instrText xml:space="preserve"> =SUM(ABOVE) \# "#.##0,00" </w:instrText>
            </w:r>
            <w:r w:rsidRPr="000F2381">
              <w:rPr>
                <w:rFonts w:cstheme="minorHAnsi"/>
              </w:rPr>
              <w:fldChar w:fldCharType="separate"/>
            </w:r>
            <w:r w:rsidRPr="000F2381">
              <w:rPr>
                <w:rFonts w:cstheme="minorHAnsi"/>
              </w:rPr>
              <w:t>823.400,00</w:t>
            </w:r>
            <w:r w:rsidRPr="000F2381">
              <w:rPr>
                <w:rFonts w:cstheme="minorHAnsi"/>
              </w:rPr>
              <w:fldChar w:fldCharType="end"/>
            </w:r>
          </w:p>
        </w:tc>
        <w:tc>
          <w:tcPr>
            <w:tcW w:w="1421" w:type="dxa"/>
            <w:tcBorders>
              <w:top w:val="single" w:sz="4" w:space="0" w:color="auto"/>
              <w:left w:val="single" w:sz="4" w:space="0" w:color="auto"/>
              <w:bottom w:val="single" w:sz="4" w:space="0" w:color="auto"/>
              <w:right w:val="single" w:sz="4" w:space="0" w:color="auto"/>
            </w:tcBorders>
            <w:vAlign w:val="center"/>
          </w:tcPr>
          <w:p w14:paraId="45EF1758" w14:textId="77777777" w:rsidR="00A50C67" w:rsidRPr="000F2381" w:rsidRDefault="00A50C67" w:rsidP="002B5910">
            <w:pPr>
              <w:jc w:val="right"/>
              <w:rPr>
                <w:rFonts w:cstheme="minorHAnsi"/>
              </w:rPr>
            </w:pPr>
            <w:r w:rsidRPr="000F2381">
              <w:rPr>
                <w:rFonts w:cstheme="minorHAnsi"/>
              </w:rPr>
              <w:fldChar w:fldCharType="begin"/>
            </w:r>
            <w:r w:rsidRPr="000F2381">
              <w:rPr>
                <w:rFonts w:cstheme="minorHAnsi"/>
              </w:rPr>
              <w:instrText xml:space="preserve"> =SUM(ABOVE) \# "#.##0,00" </w:instrText>
            </w:r>
            <w:r w:rsidRPr="000F2381">
              <w:rPr>
                <w:rFonts w:cstheme="minorHAnsi"/>
              </w:rPr>
              <w:fldChar w:fldCharType="separate"/>
            </w:r>
            <w:r w:rsidRPr="000F2381">
              <w:rPr>
                <w:rFonts w:cstheme="minorHAnsi"/>
              </w:rPr>
              <w:t>776.400,00</w:t>
            </w:r>
            <w:r w:rsidRPr="000F2381">
              <w:rPr>
                <w:rFonts w:cstheme="minorHAnsi"/>
              </w:rPr>
              <w:fldChar w:fldCharType="end"/>
            </w:r>
          </w:p>
        </w:tc>
      </w:tr>
    </w:tbl>
    <w:bookmarkEnd w:id="36"/>
    <w:bookmarkEnd w:id="39"/>
    <w:p w14:paraId="65FBD2C2" w14:textId="12D9B7DC" w:rsidR="00A50C67" w:rsidRPr="000F2381" w:rsidRDefault="00A50C67" w:rsidP="00C86900">
      <w:pPr>
        <w:spacing w:before="240" w:after="240"/>
        <w:jc w:val="center"/>
        <w:rPr>
          <w:rFonts w:cstheme="minorHAnsi"/>
        </w:rPr>
      </w:pPr>
      <w:r w:rsidRPr="000F2381">
        <w:rPr>
          <w:rFonts w:cstheme="minorHAnsi"/>
        </w:rPr>
        <w:t>Članak 3.</w:t>
      </w:r>
    </w:p>
    <w:p w14:paraId="08D14B13" w14:textId="77777777" w:rsidR="00A50C67" w:rsidRPr="000F2381" w:rsidRDefault="00A50C67" w:rsidP="00C86900">
      <w:pPr>
        <w:spacing w:after="240"/>
        <w:ind w:firstLine="709"/>
        <w:jc w:val="both"/>
        <w:rPr>
          <w:rFonts w:cstheme="minorHAnsi"/>
        </w:rPr>
      </w:pPr>
      <w:r w:rsidRPr="000F2381">
        <w:rPr>
          <w:rFonts w:cstheme="minorHAnsi"/>
        </w:rPr>
        <w:t>Ova će se Odluka objaviti u Službenim novinama Grada Požege.</w:t>
      </w:r>
    </w:p>
    <w:p w14:paraId="47BEE8AF" w14:textId="71130F71" w:rsidR="001B6694" w:rsidRPr="000F2381" w:rsidRDefault="001B6694" w:rsidP="002B5910">
      <w:pPr>
        <w:jc w:val="center"/>
        <w:rPr>
          <w:rFonts w:ascii="Calibri" w:hAnsi="Calibri" w:cs="Calibri"/>
          <w:b/>
          <w:bCs/>
        </w:rPr>
      </w:pPr>
      <w:r w:rsidRPr="000F2381">
        <w:rPr>
          <w:rFonts w:ascii="Calibri" w:hAnsi="Calibri" w:cs="Calibri"/>
          <w:b/>
          <w:bCs/>
        </w:rPr>
        <w:t xml:space="preserve">Ad. 5. </w:t>
      </w:r>
    </w:p>
    <w:p w14:paraId="01F16BE7" w14:textId="03EC7EFA" w:rsidR="001B6694" w:rsidRPr="000F2381" w:rsidRDefault="001B6694" w:rsidP="00C86900">
      <w:pPr>
        <w:pStyle w:val="Odlomakpopisa"/>
        <w:spacing w:after="240"/>
        <w:jc w:val="center"/>
        <w:rPr>
          <w:rFonts w:ascii="Calibri" w:hAnsi="Calibri" w:cs="Calibri"/>
          <w:b w:val="0"/>
          <w:bCs/>
          <w:sz w:val="22"/>
          <w:szCs w:val="22"/>
        </w:rPr>
      </w:pPr>
      <w:r w:rsidRPr="000F2381">
        <w:rPr>
          <w:rFonts w:ascii="Calibri" w:hAnsi="Calibri" w:cs="Calibri"/>
          <w:bCs/>
          <w:sz w:val="22"/>
          <w:szCs w:val="22"/>
        </w:rPr>
        <w:t xml:space="preserve"> Prijedlog Odluke o plaći i drugim pravima gradonačelnika i zamjenika gradonačelnika Grada Požege</w:t>
      </w:r>
    </w:p>
    <w:p w14:paraId="176B950D" w14:textId="75B1F9DE" w:rsidR="001B6694" w:rsidRPr="000F2381" w:rsidRDefault="001B6694" w:rsidP="00C86900">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 xml:space="preserve">utvrđuje da su vijećnici dobili materijal za ovu točku dnevnog reda uz </w:t>
      </w:r>
      <w:r w:rsidR="0056305F">
        <w:rPr>
          <w:rFonts w:ascii="Calibri" w:hAnsi="Calibri" w:cs="Calibri"/>
        </w:rPr>
        <w:t>pisano obrazloženje</w:t>
      </w:r>
      <w:r w:rsidRPr="000F2381">
        <w:rPr>
          <w:rFonts w:ascii="Calibri" w:hAnsi="Calibri" w:cs="Calibri"/>
        </w:rPr>
        <w:t xml:space="preserve"> te po istom otvara raspravu. Poziva predsjednike Klubova vijećnika i potom vijećnike da se izjasne o ovoj točki dnevnog reda.</w:t>
      </w:r>
    </w:p>
    <w:p w14:paraId="3877E244" w14:textId="77777777" w:rsidR="00E37104" w:rsidRPr="000F2381" w:rsidRDefault="00E37104" w:rsidP="002B5910">
      <w:pPr>
        <w:tabs>
          <w:tab w:val="left" w:pos="2127"/>
        </w:tabs>
        <w:ind w:firstLine="708"/>
        <w:jc w:val="both"/>
        <w:rPr>
          <w:rFonts w:ascii="Calibri" w:hAnsi="Calibri" w:cs="Calibri"/>
          <w:bCs/>
        </w:rPr>
      </w:pPr>
      <w:r w:rsidRPr="000F2381">
        <w:rPr>
          <w:rFonts w:ascii="Calibri" w:hAnsi="Calibri" w:cs="Calibri"/>
          <w:bCs/>
        </w:rPr>
        <w:lastRenderedPageBreak/>
        <w:t xml:space="preserve">U raspravi su sudjelovali: </w:t>
      </w:r>
    </w:p>
    <w:p w14:paraId="6A3010E9" w14:textId="77957C20" w:rsidR="00E37104" w:rsidRPr="000F2381" w:rsidRDefault="00E37104" w:rsidP="002B5910">
      <w:pPr>
        <w:tabs>
          <w:tab w:val="left" w:pos="2127"/>
        </w:tabs>
        <w:ind w:firstLine="708"/>
        <w:jc w:val="both"/>
        <w:rPr>
          <w:rFonts w:ascii="Calibri" w:hAnsi="Calibri" w:cs="Calibri"/>
          <w:bCs/>
        </w:rPr>
      </w:pPr>
      <w:r w:rsidRPr="000F2381">
        <w:rPr>
          <w:rFonts w:ascii="Calibri" w:hAnsi="Calibri" w:cs="Calibri"/>
          <w:bCs/>
        </w:rPr>
        <w:t>- vijećnici Mitar Obradovići, dr.sc. Dinko Zima, Tomislav Hajpek i Antonio Šarić</w:t>
      </w:r>
    </w:p>
    <w:p w14:paraId="51059C0D" w14:textId="1A6D6568" w:rsidR="00E37104" w:rsidRPr="000F2381" w:rsidRDefault="00E37104" w:rsidP="00C86900">
      <w:pPr>
        <w:tabs>
          <w:tab w:val="left" w:pos="2127"/>
        </w:tabs>
        <w:spacing w:after="240"/>
        <w:ind w:firstLine="708"/>
        <w:jc w:val="both"/>
        <w:rPr>
          <w:rFonts w:ascii="Calibri" w:hAnsi="Calibri" w:cs="Calibri"/>
          <w:bCs/>
        </w:rPr>
      </w:pPr>
      <w:r w:rsidRPr="000F2381">
        <w:rPr>
          <w:rFonts w:ascii="Calibri" w:hAnsi="Calibri" w:cs="Calibri"/>
          <w:bCs/>
        </w:rPr>
        <w:t>- pročelnica Ljiljana Bilen.</w:t>
      </w:r>
    </w:p>
    <w:p w14:paraId="1A1323B7" w14:textId="17C69DE0" w:rsidR="001B6694" w:rsidRPr="000F2381" w:rsidRDefault="001B6694" w:rsidP="00C86900">
      <w:pPr>
        <w:spacing w:after="240"/>
        <w:ind w:firstLine="708"/>
        <w:jc w:val="both"/>
        <w:rPr>
          <w:rFonts w:ascii="Calibri" w:hAnsi="Calibri" w:cs="Calibri"/>
        </w:rPr>
      </w:pPr>
      <w:r w:rsidRPr="000F2381">
        <w:rPr>
          <w:rFonts w:ascii="Calibri" w:hAnsi="Calibri" w:cs="Calibri"/>
        </w:rPr>
        <w:t>PREDSJEDNIK -zaključuje raspravu, stavlja na glasovanje Odluku o</w:t>
      </w:r>
      <w:r w:rsidR="00116473" w:rsidRPr="000F2381">
        <w:rPr>
          <w:rFonts w:ascii="Calibri" w:hAnsi="Calibri" w:cs="Calibri"/>
        </w:rPr>
        <w:t xml:space="preserve"> plaći i drugim pravima gradonačelnika i zamjenika gradonačelnika Grada Požege </w:t>
      </w:r>
      <w:r w:rsidRPr="000F2381">
        <w:rPr>
          <w:rFonts w:ascii="Calibri" w:hAnsi="Calibri" w:cs="Calibri"/>
        </w:rPr>
        <w:t xml:space="preserve">i konstatira da je Gradsko vijeće Grada Požege, </w:t>
      </w:r>
      <w:r w:rsidR="00E37104" w:rsidRPr="000F2381">
        <w:rPr>
          <w:rFonts w:ascii="Calibri" w:hAnsi="Calibri" w:cs="Calibri"/>
        </w:rPr>
        <w:t>većinom glasova</w:t>
      </w:r>
      <w:r w:rsidRPr="000F2381">
        <w:rPr>
          <w:rFonts w:ascii="Calibri" w:hAnsi="Calibri" w:cs="Calibri"/>
        </w:rPr>
        <w:t xml:space="preserve"> (</w:t>
      </w:r>
      <w:r w:rsidR="006E79EB" w:rsidRPr="000F2381">
        <w:rPr>
          <w:rFonts w:ascii="Calibri" w:hAnsi="Calibri" w:cs="Calibri"/>
        </w:rPr>
        <w:t>10</w:t>
      </w:r>
      <w:r w:rsidRPr="000F2381">
        <w:rPr>
          <w:rFonts w:ascii="Calibri" w:hAnsi="Calibri" w:cs="Calibri"/>
        </w:rPr>
        <w:t xml:space="preserve"> glasova za</w:t>
      </w:r>
      <w:r w:rsidR="006E79EB" w:rsidRPr="000F2381">
        <w:rPr>
          <w:rFonts w:ascii="Calibri" w:hAnsi="Calibri" w:cs="Calibri"/>
        </w:rPr>
        <w:t>, devet glasova protiv</w:t>
      </w:r>
      <w:r w:rsidRPr="000F2381">
        <w:rPr>
          <w:rFonts w:ascii="Calibri" w:hAnsi="Calibri" w:cs="Calibri"/>
        </w:rPr>
        <w:t xml:space="preserve"> ), usvojilo sljedeć</w:t>
      </w:r>
      <w:r w:rsidR="006E79EB" w:rsidRPr="000F2381">
        <w:rPr>
          <w:rFonts w:ascii="Calibri" w:hAnsi="Calibri" w:cs="Calibri"/>
        </w:rPr>
        <w:t>u</w:t>
      </w:r>
      <w:r w:rsidRPr="000F2381">
        <w:rPr>
          <w:rFonts w:ascii="Calibri" w:hAnsi="Calibri" w:cs="Calibri"/>
        </w:rPr>
        <w:t xml:space="preserve"> </w:t>
      </w:r>
    </w:p>
    <w:p w14:paraId="5E004F26" w14:textId="77777777" w:rsidR="00A50C67" w:rsidRPr="000F2381" w:rsidRDefault="00A50C67" w:rsidP="002B5910">
      <w:pPr>
        <w:jc w:val="center"/>
        <w:rPr>
          <w:rFonts w:cstheme="minorHAnsi"/>
          <w:lang w:eastAsia="zh-CN"/>
        </w:rPr>
      </w:pPr>
      <w:r w:rsidRPr="000F2381">
        <w:rPr>
          <w:rFonts w:cstheme="minorHAnsi"/>
          <w:lang w:eastAsia="zh-CN"/>
        </w:rPr>
        <w:t>O D L U K U</w:t>
      </w:r>
    </w:p>
    <w:p w14:paraId="4CE94370" w14:textId="77777777" w:rsidR="00A50C67" w:rsidRPr="000F2381" w:rsidRDefault="00A50C67" w:rsidP="00C86900">
      <w:pPr>
        <w:spacing w:after="240"/>
        <w:jc w:val="center"/>
        <w:rPr>
          <w:rFonts w:cstheme="minorHAnsi"/>
        </w:rPr>
      </w:pPr>
      <w:r w:rsidRPr="000F2381">
        <w:rPr>
          <w:rFonts w:eastAsia="Times New Roman" w:cstheme="minorHAnsi"/>
          <w:lang w:eastAsia="zh-CN"/>
        </w:rPr>
        <w:t xml:space="preserve">o plaći </w:t>
      </w:r>
      <w:r w:rsidRPr="000F2381">
        <w:rPr>
          <w:rFonts w:cstheme="minorHAnsi"/>
        </w:rPr>
        <w:t>i drugim pravima gradonačelnika i zamjenika gradonačelnika Grada Požege</w:t>
      </w:r>
    </w:p>
    <w:p w14:paraId="2BCD0957" w14:textId="77777777" w:rsidR="00A50C67" w:rsidRPr="000F2381" w:rsidRDefault="00A50C67" w:rsidP="00387D67">
      <w:pPr>
        <w:jc w:val="both"/>
        <w:rPr>
          <w:rFonts w:cstheme="minorHAnsi"/>
        </w:rPr>
      </w:pPr>
      <w:r w:rsidRPr="000F2381">
        <w:rPr>
          <w:rFonts w:cstheme="minorHAnsi"/>
        </w:rPr>
        <w:t>I.</w:t>
      </w:r>
      <w:r w:rsidRPr="000F2381">
        <w:rPr>
          <w:rFonts w:cstheme="minorHAnsi"/>
        </w:rPr>
        <w:tab/>
        <w:t>OPĆE ODREDBE</w:t>
      </w:r>
    </w:p>
    <w:p w14:paraId="73EC066D" w14:textId="3D6F72DD" w:rsidR="00A50C67" w:rsidRPr="000F2381" w:rsidRDefault="00A50C67" w:rsidP="00C86900">
      <w:pPr>
        <w:spacing w:after="240"/>
        <w:jc w:val="center"/>
        <w:rPr>
          <w:rFonts w:cstheme="minorHAnsi"/>
        </w:rPr>
      </w:pPr>
      <w:r w:rsidRPr="000F2381">
        <w:rPr>
          <w:rFonts w:cstheme="minorHAnsi"/>
        </w:rPr>
        <w:t>Članak 1.</w:t>
      </w:r>
    </w:p>
    <w:p w14:paraId="40BF69CD" w14:textId="6F69AAAA" w:rsidR="00A50C67" w:rsidRPr="000F2381" w:rsidRDefault="00A50C67" w:rsidP="00C86900">
      <w:pPr>
        <w:spacing w:after="240"/>
        <w:ind w:firstLine="705"/>
        <w:jc w:val="both"/>
        <w:rPr>
          <w:rFonts w:eastAsia="Times New Roman" w:cstheme="minorHAnsi"/>
        </w:rPr>
      </w:pPr>
      <w:r w:rsidRPr="000F2381">
        <w:rPr>
          <w:rFonts w:cstheme="minorHAnsi"/>
        </w:rPr>
        <w:t>Ovom Odlukom o plaći</w:t>
      </w:r>
      <w:r w:rsidR="006E20AC">
        <w:rPr>
          <w:rFonts w:cstheme="minorHAnsi"/>
        </w:rPr>
        <w:t xml:space="preserve"> </w:t>
      </w:r>
      <w:r w:rsidRPr="000F2381">
        <w:rPr>
          <w:rFonts w:cstheme="minorHAnsi"/>
        </w:rPr>
        <w:t>i drugim pravima gradonačelnika i zamjenika gradonačelnika Grada Požege (u nastavku teksta: Odluka) utvrđuje se osnovica i koeficijent za obračun plaće gradonačelnika i njegovih zamjenika koji dužnost obnašaju profesionalno te druga materijalna prava.</w:t>
      </w:r>
    </w:p>
    <w:p w14:paraId="0A4AAE06" w14:textId="15BA0F00" w:rsidR="00A50C67" w:rsidRPr="000F2381" w:rsidRDefault="00A50C67" w:rsidP="00C86900">
      <w:pPr>
        <w:spacing w:after="240"/>
        <w:jc w:val="center"/>
        <w:rPr>
          <w:rFonts w:cstheme="minorHAnsi"/>
        </w:rPr>
      </w:pPr>
      <w:r w:rsidRPr="000F2381">
        <w:rPr>
          <w:rFonts w:cstheme="minorHAnsi"/>
        </w:rPr>
        <w:t>Članak 2.</w:t>
      </w:r>
    </w:p>
    <w:p w14:paraId="6E02D9C5" w14:textId="77777777" w:rsidR="00A50C67" w:rsidRPr="000F2381" w:rsidRDefault="00A50C67" w:rsidP="00C86900">
      <w:pPr>
        <w:autoSpaceDE w:val="0"/>
        <w:autoSpaceDN w:val="0"/>
        <w:spacing w:after="240"/>
        <w:ind w:firstLine="705"/>
        <w:jc w:val="both"/>
        <w:rPr>
          <w:rFonts w:eastAsia="Calibri" w:cstheme="minorHAnsi"/>
          <w:lang w:eastAsia="zh-CN" w:bidi="hi-IN"/>
        </w:rPr>
      </w:pPr>
      <w:r w:rsidRPr="000F2381">
        <w:rPr>
          <w:rFonts w:eastAsia="Calibri" w:cstheme="minorHAnsi"/>
          <w:lang w:eastAsia="zh-CN" w:bidi="hi-IN"/>
        </w:rPr>
        <w:t>Izrazi koji se koriste u ovoj Odluci, a imaju rodno značenje odnose se jednako na muški i ženski rod.</w:t>
      </w:r>
    </w:p>
    <w:p w14:paraId="7E69403E" w14:textId="77777777" w:rsidR="00A50C67" w:rsidRPr="000F2381" w:rsidRDefault="00A50C67" w:rsidP="00C86900">
      <w:pPr>
        <w:spacing w:after="240"/>
        <w:jc w:val="both"/>
        <w:rPr>
          <w:rFonts w:cstheme="minorHAnsi"/>
        </w:rPr>
      </w:pPr>
      <w:r w:rsidRPr="000F2381">
        <w:rPr>
          <w:rFonts w:cstheme="minorHAnsi"/>
        </w:rPr>
        <w:t>II.</w:t>
      </w:r>
      <w:r w:rsidRPr="000F2381">
        <w:rPr>
          <w:rFonts w:cstheme="minorHAnsi"/>
        </w:rPr>
        <w:tab/>
        <w:t>OSNOVICA I KOEFICIJENT ZA OBRAČUN PLAĆE ZA VRIJEME OBNAŠANJA DUŽNOSTI</w:t>
      </w:r>
    </w:p>
    <w:p w14:paraId="26D27719" w14:textId="46CFB8B4" w:rsidR="00A50C67" w:rsidRPr="000F2381" w:rsidRDefault="00A50C67" w:rsidP="00C86900">
      <w:pPr>
        <w:spacing w:after="240"/>
        <w:jc w:val="center"/>
        <w:rPr>
          <w:rFonts w:cstheme="minorHAnsi"/>
        </w:rPr>
      </w:pPr>
      <w:r w:rsidRPr="000F2381">
        <w:rPr>
          <w:rFonts w:cstheme="minorHAnsi"/>
        </w:rPr>
        <w:t>Članak 3.</w:t>
      </w:r>
    </w:p>
    <w:p w14:paraId="732FB533" w14:textId="77777777" w:rsidR="00A50C67" w:rsidRPr="000F2381" w:rsidRDefault="00A50C67" w:rsidP="002B5910">
      <w:pPr>
        <w:ind w:firstLine="705"/>
        <w:jc w:val="both"/>
        <w:rPr>
          <w:rFonts w:cstheme="minorHAnsi"/>
        </w:rPr>
      </w:pPr>
      <w:r w:rsidRPr="000F2381">
        <w:rPr>
          <w:rFonts w:cstheme="minorHAnsi"/>
        </w:rPr>
        <w:t>(1) Plaću gradonačelnika i zamjenika gradonačelnika Grada Požege (u nastavku teksta: dužnosnici) čini umnožak koeficijenta i osnovice za obračun plaće uvećano za 0,5% za svaku navršenu godinu radnog staža, a ukupno najviše za 20%.</w:t>
      </w:r>
    </w:p>
    <w:p w14:paraId="08474B6F" w14:textId="77777777" w:rsidR="00A50C67" w:rsidRPr="000F2381" w:rsidRDefault="00A50C67" w:rsidP="002B5910">
      <w:pPr>
        <w:autoSpaceDE w:val="0"/>
        <w:autoSpaceDN w:val="0"/>
        <w:ind w:firstLine="705"/>
        <w:jc w:val="both"/>
        <w:rPr>
          <w:rFonts w:eastAsia="Calibri" w:cstheme="minorHAnsi"/>
          <w:lang w:eastAsia="zh-CN" w:bidi="hi-IN"/>
        </w:rPr>
      </w:pPr>
      <w:r w:rsidRPr="000F2381">
        <w:rPr>
          <w:rFonts w:eastAsia="Calibri" w:cstheme="minorHAnsi"/>
          <w:lang w:eastAsia="zh-CN" w:bidi="hi-IN"/>
        </w:rPr>
        <w:t>(2) Osnovica za obračun plaće dužnosnika iz stavka 1. ovoga članka utvrđuje se u visini osnovice za obračun plaće državnih dužnosnika sukladno propisima kojima se uređuju obveze i prava državnih dužnosnika.</w:t>
      </w:r>
    </w:p>
    <w:p w14:paraId="32259600" w14:textId="77777777" w:rsidR="00A50C67" w:rsidRPr="000F2381" w:rsidRDefault="00A50C67" w:rsidP="002B5910">
      <w:pPr>
        <w:autoSpaceDE w:val="0"/>
        <w:autoSpaceDN w:val="0"/>
        <w:ind w:firstLine="705"/>
        <w:jc w:val="both"/>
        <w:rPr>
          <w:rFonts w:eastAsia="Calibri" w:cstheme="minorHAnsi"/>
          <w:lang w:eastAsia="zh-CN" w:bidi="hi-IN"/>
        </w:rPr>
      </w:pPr>
      <w:r w:rsidRPr="000F2381">
        <w:rPr>
          <w:rFonts w:eastAsia="Calibri" w:cstheme="minorHAnsi"/>
          <w:lang w:eastAsia="zh-CN" w:bidi="hi-IN"/>
        </w:rPr>
        <w:t>(3) Koeficijenti za obračun plaće dužnosnika iz stavka 1. ovoga članka iznose:</w:t>
      </w:r>
    </w:p>
    <w:p w14:paraId="66F84C13" w14:textId="77777777" w:rsidR="00A50C67" w:rsidRPr="000F2381" w:rsidRDefault="00A50C67" w:rsidP="002B5910">
      <w:pPr>
        <w:autoSpaceDE w:val="0"/>
        <w:autoSpaceDN w:val="0"/>
        <w:ind w:left="1065"/>
        <w:jc w:val="both"/>
        <w:rPr>
          <w:rFonts w:eastAsia="Calibri" w:cstheme="minorHAnsi"/>
          <w:lang w:eastAsia="zh-CN" w:bidi="hi-IN"/>
        </w:rPr>
      </w:pPr>
      <w:r w:rsidRPr="000F2381">
        <w:rPr>
          <w:rFonts w:eastAsia="Calibri" w:cstheme="minorHAnsi"/>
          <w:lang w:eastAsia="zh-CN" w:bidi="hi-IN"/>
        </w:rPr>
        <w:t>- za gradonačelnika: 5,46</w:t>
      </w:r>
    </w:p>
    <w:p w14:paraId="5E8B5914" w14:textId="77777777" w:rsidR="00A50C67" w:rsidRPr="000F2381" w:rsidRDefault="00A50C67" w:rsidP="00C86900">
      <w:pPr>
        <w:autoSpaceDE w:val="0"/>
        <w:autoSpaceDN w:val="0"/>
        <w:spacing w:after="240"/>
        <w:ind w:left="1065"/>
        <w:jc w:val="both"/>
        <w:rPr>
          <w:rFonts w:eastAsia="Calibri" w:cstheme="minorHAnsi"/>
          <w:lang w:eastAsia="zh-CN" w:bidi="hi-IN"/>
        </w:rPr>
      </w:pPr>
      <w:r w:rsidRPr="000F2381">
        <w:rPr>
          <w:rFonts w:eastAsia="Calibri" w:cstheme="minorHAnsi"/>
          <w:lang w:eastAsia="zh-CN" w:bidi="hi-IN"/>
        </w:rPr>
        <w:t>- za zamjenika gradonačelnika: 4,64.</w:t>
      </w:r>
    </w:p>
    <w:p w14:paraId="22E54EDA" w14:textId="7DCF27B6" w:rsidR="00A50C67" w:rsidRPr="000F2381" w:rsidRDefault="00A50C67" w:rsidP="00C86900">
      <w:pPr>
        <w:spacing w:after="240"/>
        <w:jc w:val="center"/>
        <w:rPr>
          <w:rFonts w:cstheme="minorHAnsi"/>
        </w:rPr>
      </w:pPr>
      <w:r w:rsidRPr="000F2381">
        <w:rPr>
          <w:rFonts w:cstheme="minorHAnsi"/>
        </w:rPr>
        <w:t>Članak 4.</w:t>
      </w:r>
    </w:p>
    <w:p w14:paraId="520EBAF7" w14:textId="77777777" w:rsidR="00A50C67" w:rsidRPr="000F2381" w:rsidRDefault="00A50C67" w:rsidP="00C86900">
      <w:pPr>
        <w:spacing w:after="240"/>
        <w:ind w:firstLine="705"/>
        <w:jc w:val="both"/>
        <w:rPr>
          <w:rFonts w:cstheme="minorHAnsi"/>
        </w:rPr>
      </w:pPr>
      <w:r w:rsidRPr="000F2381">
        <w:rPr>
          <w:rFonts w:cstheme="minorHAnsi"/>
        </w:rPr>
        <w:t>Ako bi plaća za rad dužnosnika, bez uvećanja za radni staž, utvrđena na temelju ove Odluke bila veća od zakonom propisanog ograničenja, dužnosniku se određuje plaća u najvišem iznosu dopuštenom zakonom.</w:t>
      </w:r>
    </w:p>
    <w:p w14:paraId="763222BC" w14:textId="461641E8" w:rsidR="00A50C67" w:rsidRPr="000F2381" w:rsidRDefault="00A50C67" w:rsidP="00387D67">
      <w:pPr>
        <w:rPr>
          <w:rFonts w:cstheme="minorHAnsi"/>
        </w:rPr>
      </w:pPr>
      <w:r w:rsidRPr="000F2381">
        <w:rPr>
          <w:rFonts w:cstheme="minorHAnsi"/>
        </w:rPr>
        <w:t>II.</w:t>
      </w:r>
      <w:r w:rsidRPr="000F2381">
        <w:rPr>
          <w:rFonts w:cstheme="minorHAnsi"/>
        </w:rPr>
        <w:tab/>
        <w:t>DRUGA PRAVA DUŽNOSNIKA</w:t>
      </w:r>
    </w:p>
    <w:p w14:paraId="7C6B73FD" w14:textId="5BF01C7D" w:rsidR="00A50C67" w:rsidRPr="000F2381" w:rsidRDefault="00A50C67" w:rsidP="00C86900">
      <w:pPr>
        <w:spacing w:after="240"/>
        <w:jc w:val="center"/>
        <w:rPr>
          <w:rFonts w:cstheme="minorHAnsi"/>
        </w:rPr>
      </w:pPr>
      <w:r w:rsidRPr="000F2381">
        <w:rPr>
          <w:rFonts w:cstheme="minorHAnsi"/>
        </w:rPr>
        <w:t>Članak 5.</w:t>
      </w:r>
    </w:p>
    <w:p w14:paraId="414DAE1E" w14:textId="77777777" w:rsidR="00A50C67" w:rsidRPr="000F2381" w:rsidRDefault="00A50C67" w:rsidP="002B5910">
      <w:pPr>
        <w:ind w:firstLine="708"/>
        <w:jc w:val="both"/>
        <w:rPr>
          <w:rFonts w:cstheme="minorHAnsi"/>
          <w:b/>
        </w:rPr>
      </w:pPr>
      <w:r w:rsidRPr="000F2381">
        <w:rPr>
          <w:rFonts w:cstheme="minorHAnsi"/>
        </w:rPr>
        <w:t>(1) Dužnosnik koji dužnost obnaša profesionalno, osim prava na plaću, ostvaruje i:</w:t>
      </w:r>
    </w:p>
    <w:p w14:paraId="5C1D7C74" w14:textId="77777777" w:rsidR="00A50C67" w:rsidRPr="000F2381" w:rsidRDefault="00A50C67" w:rsidP="002B5910">
      <w:pPr>
        <w:ind w:left="1560" w:hanging="284"/>
        <w:jc w:val="both"/>
        <w:rPr>
          <w:rFonts w:cstheme="minorHAnsi"/>
          <w:b/>
        </w:rPr>
      </w:pPr>
      <w:r w:rsidRPr="000F2381">
        <w:rPr>
          <w:rFonts w:cstheme="minorHAnsi"/>
        </w:rPr>
        <w:t>-</w:t>
      </w:r>
      <w:r w:rsidRPr="000F2381">
        <w:rPr>
          <w:rFonts w:cstheme="minorHAnsi"/>
        </w:rPr>
        <w:tab/>
        <w:t>pravo iz mirovinskog i zdravstvenog osiguranja</w:t>
      </w:r>
    </w:p>
    <w:p w14:paraId="723C59E3" w14:textId="77777777" w:rsidR="00A50C67" w:rsidRPr="000F2381" w:rsidRDefault="00A50C67" w:rsidP="002B5910">
      <w:pPr>
        <w:ind w:left="1560" w:hanging="284"/>
        <w:jc w:val="both"/>
        <w:rPr>
          <w:rFonts w:cstheme="minorHAnsi"/>
        </w:rPr>
      </w:pPr>
      <w:r w:rsidRPr="000F2381">
        <w:rPr>
          <w:rFonts w:cstheme="minorHAnsi"/>
        </w:rPr>
        <w:t>-</w:t>
      </w:r>
      <w:r w:rsidRPr="000F2381">
        <w:rPr>
          <w:rFonts w:cstheme="minorHAnsi"/>
        </w:rPr>
        <w:tab/>
        <w:t>pravo na naknadu stvarnih materijalnih troškova nastalih u svezi obnašanja dužnosti i to:</w:t>
      </w:r>
    </w:p>
    <w:p w14:paraId="10513AF3" w14:textId="112C669F" w:rsidR="00A50C67" w:rsidRPr="000F2381" w:rsidRDefault="00A50C67" w:rsidP="002B5910">
      <w:pPr>
        <w:ind w:left="1985" w:hanging="284"/>
        <w:jc w:val="both"/>
        <w:rPr>
          <w:rFonts w:cstheme="minorHAnsi"/>
          <w:b/>
        </w:rPr>
      </w:pPr>
      <w:r w:rsidRPr="000F2381">
        <w:rPr>
          <w:rFonts w:cstheme="minorHAnsi"/>
        </w:rPr>
        <w:t>1.</w:t>
      </w:r>
      <w:r w:rsidRPr="000F2381">
        <w:rPr>
          <w:rFonts w:cstheme="minorHAnsi"/>
        </w:rPr>
        <w:tab/>
        <w:t>troškove prijevoza, dnevnice, noćenja i drugih troškova vezanih za službeno putovanje, kao i dugih stvarnih</w:t>
      </w:r>
      <w:r w:rsidR="006E20AC">
        <w:rPr>
          <w:rFonts w:cstheme="minorHAnsi"/>
        </w:rPr>
        <w:t xml:space="preserve"> </w:t>
      </w:r>
      <w:r w:rsidRPr="000F2381">
        <w:rPr>
          <w:rFonts w:cstheme="minorHAnsi"/>
        </w:rPr>
        <w:t>troškova nastalih u svezi obnašanja dužnosti te</w:t>
      </w:r>
    </w:p>
    <w:p w14:paraId="174F3BE5" w14:textId="77777777" w:rsidR="00A50C67" w:rsidRPr="000F2381" w:rsidRDefault="00A50C67" w:rsidP="002B5910">
      <w:pPr>
        <w:ind w:left="1985" w:hanging="284"/>
        <w:jc w:val="both"/>
        <w:rPr>
          <w:rFonts w:cstheme="minorHAnsi"/>
          <w:b/>
        </w:rPr>
      </w:pPr>
      <w:r w:rsidRPr="000F2381">
        <w:rPr>
          <w:rFonts w:cstheme="minorHAnsi"/>
        </w:rPr>
        <w:t>2.</w:t>
      </w:r>
      <w:r w:rsidRPr="000F2381">
        <w:rPr>
          <w:rFonts w:cstheme="minorHAnsi"/>
        </w:rPr>
        <w:tab/>
        <w:t>pravo na korištenje službenog automobila.</w:t>
      </w:r>
    </w:p>
    <w:p w14:paraId="55B97BD5" w14:textId="77777777" w:rsidR="00A50C67" w:rsidRPr="000F2381" w:rsidRDefault="00A50C67" w:rsidP="00C86900">
      <w:pPr>
        <w:spacing w:after="240"/>
        <w:ind w:firstLine="708"/>
        <w:jc w:val="both"/>
        <w:rPr>
          <w:rFonts w:cstheme="minorHAnsi"/>
        </w:rPr>
      </w:pPr>
      <w:r w:rsidRPr="000F2381">
        <w:rPr>
          <w:rFonts w:cstheme="minorHAnsi"/>
        </w:rPr>
        <w:lastRenderedPageBreak/>
        <w:t>(2) Troškovi noćenja iz stavka 1. podstavka 2. točke 1. priznaju se u visini stvarno plaćenih izdataka, a visina dnevnice za službeno putovanje utvrđuje se u visini koju Vlada RH propisuje za korisnike koji se financiraju iz državnog proračuna.</w:t>
      </w:r>
    </w:p>
    <w:p w14:paraId="47D08AB2" w14:textId="77777777" w:rsidR="00A50C67" w:rsidRPr="000F2381" w:rsidRDefault="00A50C67" w:rsidP="00C86900">
      <w:pPr>
        <w:autoSpaceDE w:val="0"/>
        <w:autoSpaceDN w:val="0"/>
        <w:spacing w:after="240"/>
        <w:jc w:val="center"/>
        <w:rPr>
          <w:rFonts w:eastAsia="Calibri" w:cstheme="minorHAnsi"/>
          <w:lang w:eastAsia="zh-CN" w:bidi="hi-IN"/>
        </w:rPr>
      </w:pPr>
      <w:r w:rsidRPr="000F2381">
        <w:rPr>
          <w:rFonts w:eastAsia="Calibri" w:cstheme="minorHAnsi"/>
          <w:lang w:eastAsia="zh-CN" w:bidi="hi-IN"/>
        </w:rPr>
        <w:t>Članak 6.</w:t>
      </w:r>
    </w:p>
    <w:p w14:paraId="2665B338" w14:textId="77777777" w:rsidR="00A50C67" w:rsidRPr="000F2381" w:rsidRDefault="00A50C67" w:rsidP="00C86900">
      <w:pPr>
        <w:autoSpaceDE w:val="0"/>
        <w:autoSpaceDN w:val="0"/>
        <w:spacing w:after="240"/>
        <w:ind w:firstLine="708"/>
        <w:jc w:val="both"/>
        <w:rPr>
          <w:rFonts w:eastAsia="Calibri" w:cstheme="minorHAnsi"/>
          <w:lang w:eastAsia="zh-CN" w:bidi="hi-IN"/>
        </w:rPr>
      </w:pPr>
      <w:r w:rsidRPr="000F2381">
        <w:rPr>
          <w:rFonts w:eastAsia="Calibri" w:cstheme="minorHAnsi"/>
          <w:lang w:eastAsia="zh-CN" w:bidi="hi-IN"/>
        </w:rPr>
        <w:t xml:space="preserve">Za vrijeme obavljanja dužnosti, dužnosnik ima pravo na korištenje službenog automobila, mobilnog uređaja i prijenosnog računala u vlasništvu Grada Požege za službene potrebe sukladno aktima Grada Požege. </w:t>
      </w:r>
    </w:p>
    <w:p w14:paraId="26993C0B" w14:textId="77777777" w:rsidR="00A50C67" w:rsidRPr="000F2381" w:rsidRDefault="00A50C67" w:rsidP="00C86900">
      <w:pPr>
        <w:spacing w:after="240"/>
        <w:jc w:val="both"/>
        <w:rPr>
          <w:rFonts w:cstheme="minorHAnsi"/>
        </w:rPr>
      </w:pPr>
      <w:r w:rsidRPr="000F2381">
        <w:rPr>
          <w:rFonts w:cstheme="minorHAnsi"/>
        </w:rPr>
        <w:t>IV.</w:t>
      </w:r>
      <w:r w:rsidRPr="000F2381">
        <w:rPr>
          <w:rFonts w:cstheme="minorHAnsi"/>
        </w:rPr>
        <w:tab/>
        <w:t>PRIJELAZNE I ZAVRŠNE ODREDBE</w:t>
      </w:r>
    </w:p>
    <w:p w14:paraId="5FA13D86" w14:textId="2E512D38" w:rsidR="00A50C67" w:rsidRPr="000F2381" w:rsidRDefault="00A50C67" w:rsidP="00C86900">
      <w:pPr>
        <w:spacing w:after="240"/>
        <w:jc w:val="center"/>
        <w:rPr>
          <w:rFonts w:cstheme="minorHAnsi"/>
        </w:rPr>
      </w:pPr>
      <w:r w:rsidRPr="000F2381">
        <w:rPr>
          <w:rFonts w:cstheme="minorHAnsi"/>
        </w:rPr>
        <w:t>Članak 7.</w:t>
      </w:r>
    </w:p>
    <w:p w14:paraId="47C21B1D" w14:textId="4A57462F" w:rsidR="00A50C67" w:rsidRPr="000F2381" w:rsidRDefault="00A50C67" w:rsidP="00C86900">
      <w:pPr>
        <w:autoSpaceDE w:val="0"/>
        <w:autoSpaceDN w:val="0"/>
        <w:spacing w:after="240"/>
        <w:ind w:firstLine="705"/>
        <w:jc w:val="both"/>
        <w:rPr>
          <w:rFonts w:eastAsia="Calibri" w:cstheme="minorHAnsi"/>
          <w:lang w:eastAsia="zh-CN" w:bidi="hi-IN"/>
        </w:rPr>
      </w:pPr>
      <w:r w:rsidRPr="000F2381">
        <w:rPr>
          <w:rFonts w:eastAsia="Calibri" w:cstheme="minorHAnsi"/>
          <w:lang w:eastAsia="zh-CN" w:bidi="hi-IN"/>
        </w:rPr>
        <w:t>Rješenja o visini plaće</w:t>
      </w:r>
      <w:r w:rsidR="006E20AC">
        <w:rPr>
          <w:rFonts w:eastAsia="Calibri" w:cstheme="minorHAnsi"/>
          <w:lang w:eastAsia="zh-CN" w:bidi="hi-IN"/>
        </w:rPr>
        <w:t xml:space="preserve"> </w:t>
      </w:r>
      <w:r w:rsidRPr="000F2381">
        <w:rPr>
          <w:rFonts w:eastAsia="Calibri" w:cstheme="minorHAnsi"/>
          <w:lang w:eastAsia="zh-CN" w:bidi="hi-IN"/>
        </w:rPr>
        <w:t xml:space="preserve">za rad dužnosnika donosi </w:t>
      </w:r>
      <w:r w:rsidRPr="000F2381">
        <w:rPr>
          <w:rFonts w:cstheme="minorHAnsi"/>
        </w:rPr>
        <w:t>pročelnik upravnog tijela u čijoj su nadležnosti kadrovski poslovi.</w:t>
      </w:r>
    </w:p>
    <w:p w14:paraId="7C9714C7" w14:textId="0A53A7D1" w:rsidR="00A50C67" w:rsidRPr="000F2381" w:rsidRDefault="00A50C67" w:rsidP="00C86900">
      <w:pPr>
        <w:spacing w:after="240"/>
        <w:jc w:val="center"/>
        <w:rPr>
          <w:rFonts w:cstheme="minorHAnsi"/>
        </w:rPr>
      </w:pPr>
      <w:r w:rsidRPr="000F2381">
        <w:rPr>
          <w:rFonts w:cstheme="minorHAnsi"/>
        </w:rPr>
        <w:t>Članak 8.</w:t>
      </w:r>
    </w:p>
    <w:p w14:paraId="4B05100D" w14:textId="77777777" w:rsidR="00A50C67" w:rsidRPr="000F2381" w:rsidRDefault="00A50C67" w:rsidP="00C86900">
      <w:pPr>
        <w:spacing w:after="240"/>
        <w:ind w:firstLine="708"/>
        <w:jc w:val="both"/>
        <w:rPr>
          <w:rFonts w:cstheme="minorHAnsi"/>
        </w:rPr>
      </w:pPr>
      <w:r w:rsidRPr="000F2381">
        <w:rPr>
          <w:rFonts w:cstheme="minorHAnsi"/>
        </w:rPr>
        <w:t xml:space="preserve">Stupanjem na snagu ove Odluke prestaje važiti Odluka </w:t>
      </w:r>
      <w:r w:rsidRPr="000F2381">
        <w:rPr>
          <w:rFonts w:eastAsia="Times New Roman" w:cstheme="minorHAnsi"/>
          <w:lang w:eastAsia="zh-CN"/>
        </w:rPr>
        <w:t xml:space="preserve">o plaći </w:t>
      </w:r>
      <w:r w:rsidRPr="000F2381">
        <w:rPr>
          <w:rFonts w:cstheme="minorHAnsi"/>
        </w:rPr>
        <w:t>i drugim pravima gradonačelnika i zamjenika gradonačelnika Grada Požege (Službene novine Grada Požege, broj: 1/15. i 14/15.).</w:t>
      </w:r>
    </w:p>
    <w:p w14:paraId="1C45A302" w14:textId="77C328C1" w:rsidR="00A50C67" w:rsidRPr="000F2381" w:rsidRDefault="00A50C67" w:rsidP="00C86900">
      <w:pPr>
        <w:spacing w:after="240"/>
        <w:jc w:val="center"/>
        <w:rPr>
          <w:rFonts w:cstheme="minorHAnsi"/>
        </w:rPr>
      </w:pPr>
      <w:r w:rsidRPr="000F2381">
        <w:rPr>
          <w:rFonts w:cstheme="minorHAnsi"/>
        </w:rPr>
        <w:t>Članak 9.</w:t>
      </w:r>
    </w:p>
    <w:p w14:paraId="368B46DD" w14:textId="77777777" w:rsidR="00A50C67" w:rsidRPr="000F2381" w:rsidRDefault="00A50C67" w:rsidP="00C86900">
      <w:pPr>
        <w:spacing w:after="240"/>
        <w:ind w:firstLine="705"/>
        <w:jc w:val="both"/>
        <w:rPr>
          <w:rFonts w:cstheme="minorHAnsi"/>
        </w:rPr>
      </w:pPr>
      <w:r w:rsidRPr="000F2381">
        <w:rPr>
          <w:rFonts w:cstheme="minorHAnsi"/>
        </w:rPr>
        <w:t>Ova Odluka stupa na snagu osmog dana od dana objave u Službenim novinama Grada Požege.</w:t>
      </w:r>
    </w:p>
    <w:p w14:paraId="03BDA858" w14:textId="1DEFFCD5" w:rsidR="00663377" w:rsidRPr="000F2381" w:rsidRDefault="00116473" w:rsidP="002B5910">
      <w:pPr>
        <w:jc w:val="center"/>
        <w:rPr>
          <w:rFonts w:ascii="Calibri" w:hAnsi="Calibri" w:cs="Calibri"/>
          <w:b/>
        </w:rPr>
      </w:pPr>
      <w:r w:rsidRPr="000F2381">
        <w:rPr>
          <w:rFonts w:ascii="Calibri" w:hAnsi="Calibri" w:cs="Calibri"/>
          <w:b/>
        </w:rPr>
        <w:t>Ad. 6.</w:t>
      </w:r>
    </w:p>
    <w:p w14:paraId="1FA9AE1F" w14:textId="4B2F95FB" w:rsidR="00116473" w:rsidRPr="000F2381" w:rsidRDefault="00116473" w:rsidP="00C86900">
      <w:pPr>
        <w:spacing w:after="240"/>
        <w:jc w:val="center"/>
        <w:rPr>
          <w:rFonts w:ascii="Calibri" w:hAnsi="Calibri" w:cs="Calibri"/>
          <w:b/>
        </w:rPr>
      </w:pPr>
      <w:r w:rsidRPr="000F2381">
        <w:rPr>
          <w:rFonts w:ascii="Calibri" w:hAnsi="Calibri" w:cs="Calibri"/>
          <w:b/>
        </w:rPr>
        <w:t>Prijedlog Odluke o kratkoročnom okvirnom zaduž</w:t>
      </w:r>
      <w:r w:rsidR="00663377" w:rsidRPr="000F2381">
        <w:rPr>
          <w:rFonts w:ascii="Calibri" w:hAnsi="Calibri" w:cs="Calibri"/>
          <w:b/>
        </w:rPr>
        <w:t xml:space="preserve">ivanju </w:t>
      </w:r>
      <w:r w:rsidRPr="000F2381">
        <w:rPr>
          <w:rFonts w:ascii="Calibri" w:hAnsi="Calibri" w:cs="Calibri"/>
          <w:b/>
        </w:rPr>
        <w:t>Grada Požege</w:t>
      </w:r>
    </w:p>
    <w:p w14:paraId="4B89A01F" w14:textId="6EF04324" w:rsidR="00116473" w:rsidRPr="000F2381" w:rsidRDefault="00116473" w:rsidP="00C86900">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 xml:space="preserve">utvrđuje da su vijećnici dobili materijal za ovu točku dnevnog reda uz </w:t>
      </w:r>
      <w:r w:rsidR="0056305F">
        <w:rPr>
          <w:rFonts w:ascii="Calibri" w:hAnsi="Calibri" w:cs="Calibri"/>
        </w:rPr>
        <w:t>pisano obrazloženje</w:t>
      </w:r>
      <w:r w:rsidRPr="000F2381">
        <w:rPr>
          <w:rFonts w:ascii="Calibri" w:hAnsi="Calibri" w:cs="Calibri"/>
        </w:rPr>
        <w:t xml:space="preserve"> te po istom otvara raspravu. Poziva predsjednike Klubova vijećnika i potom vijećnike da se izjasne o ovoj točki dnevnog reda.</w:t>
      </w:r>
    </w:p>
    <w:p w14:paraId="663247D1" w14:textId="77777777" w:rsidR="00787BF2" w:rsidRPr="000F2381" w:rsidRDefault="00787BF2" w:rsidP="002B5910">
      <w:pPr>
        <w:ind w:firstLine="708"/>
        <w:jc w:val="both"/>
        <w:rPr>
          <w:rFonts w:ascii="Calibri" w:hAnsi="Calibri" w:cs="Calibri"/>
        </w:rPr>
      </w:pPr>
      <w:r w:rsidRPr="000F2381">
        <w:rPr>
          <w:rFonts w:ascii="Calibri" w:hAnsi="Calibri" w:cs="Calibri"/>
        </w:rPr>
        <w:t>U raspravi su sudjelovali:</w:t>
      </w:r>
    </w:p>
    <w:p w14:paraId="31F9F9B0" w14:textId="5AFDC6D2" w:rsidR="00787BF2" w:rsidRPr="000F2381" w:rsidRDefault="00787BF2" w:rsidP="002B5910">
      <w:pPr>
        <w:pStyle w:val="Odlomakpopisa"/>
        <w:numPr>
          <w:ilvl w:val="0"/>
          <w:numId w:val="1"/>
        </w:numPr>
        <w:jc w:val="both"/>
        <w:rPr>
          <w:rFonts w:ascii="Calibri" w:hAnsi="Calibri" w:cs="Calibri"/>
          <w:b w:val="0"/>
          <w:bCs/>
          <w:sz w:val="22"/>
          <w:szCs w:val="22"/>
        </w:rPr>
      </w:pPr>
      <w:r w:rsidRPr="000F2381">
        <w:rPr>
          <w:rFonts w:ascii="Calibri" w:hAnsi="Calibri" w:cs="Calibri"/>
          <w:b w:val="0"/>
          <w:bCs/>
          <w:sz w:val="22"/>
          <w:szCs w:val="22"/>
        </w:rPr>
        <w:t xml:space="preserve">vijećnici </w:t>
      </w:r>
      <w:r w:rsidR="00FB29F4" w:rsidRPr="000F2381">
        <w:rPr>
          <w:rFonts w:ascii="Calibri" w:hAnsi="Calibri" w:cs="Calibri"/>
          <w:b w:val="0"/>
          <w:bCs/>
          <w:sz w:val="22"/>
          <w:szCs w:val="22"/>
        </w:rPr>
        <w:t xml:space="preserve">Antonio Šarić, Marina Vlašić Iljkić i dr.sc. Dinko Zima. </w:t>
      </w:r>
    </w:p>
    <w:p w14:paraId="5DECA9D4" w14:textId="77777777" w:rsidR="00787BF2" w:rsidRPr="000F2381" w:rsidRDefault="00787BF2" w:rsidP="002B5910">
      <w:pPr>
        <w:pStyle w:val="Odlomakpopisa"/>
        <w:numPr>
          <w:ilvl w:val="0"/>
          <w:numId w:val="1"/>
        </w:numPr>
        <w:jc w:val="both"/>
        <w:rPr>
          <w:rFonts w:ascii="Calibri" w:hAnsi="Calibri" w:cs="Calibri"/>
          <w:b w:val="0"/>
          <w:sz w:val="22"/>
          <w:szCs w:val="22"/>
        </w:rPr>
      </w:pPr>
      <w:r w:rsidRPr="000F2381">
        <w:rPr>
          <w:rFonts w:ascii="Calibri" w:hAnsi="Calibri" w:cs="Calibri"/>
          <w:b w:val="0"/>
          <w:sz w:val="22"/>
          <w:szCs w:val="22"/>
        </w:rPr>
        <w:t xml:space="preserve">gradonačelnik, prof.dr.sc. Borislav Miličević </w:t>
      </w:r>
    </w:p>
    <w:p w14:paraId="5B3C2280" w14:textId="1F2D5EEA" w:rsidR="00787BF2" w:rsidRPr="000F2381" w:rsidRDefault="00787BF2" w:rsidP="00C86900">
      <w:pPr>
        <w:pStyle w:val="Odlomakpopisa"/>
        <w:numPr>
          <w:ilvl w:val="0"/>
          <w:numId w:val="1"/>
        </w:numPr>
        <w:spacing w:after="240"/>
        <w:jc w:val="both"/>
        <w:rPr>
          <w:rFonts w:ascii="Calibri" w:hAnsi="Calibri" w:cs="Calibri"/>
          <w:b w:val="0"/>
          <w:sz w:val="22"/>
          <w:szCs w:val="22"/>
        </w:rPr>
      </w:pPr>
      <w:r w:rsidRPr="000F2381">
        <w:rPr>
          <w:rFonts w:ascii="Calibri" w:hAnsi="Calibri" w:cs="Calibri"/>
          <w:b w:val="0"/>
          <w:sz w:val="22"/>
          <w:szCs w:val="22"/>
        </w:rPr>
        <w:t xml:space="preserve">pročelnica </w:t>
      </w:r>
      <w:r w:rsidR="00FB29F4" w:rsidRPr="000F2381">
        <w:rPr>
          <w:rFonts w:ascii="Calibri" w:hAnsi="Calibri" w:cs="Calibri"/>
          <w:b w:val="0"/>
          <w:sz w:val="22"/>
          <w:szCs w:val="22"/>
        </w:rPr>
        <w:t>Slavica Kruljac.</w:t>
      </w:r>
      <w:r w:rsidRPr="000F2381">
        <w:rPr>
          <w:rFonts w:ascii="Calibri" w:hAnsi="Calibri" w:cs="Calibri"/>
          <w:b w:val="0"/>
          <w:sz w:val="22"/>
          <w:szCs w:val="22"/>
        </w:rPr>
        <w:t xml:space="preserve"> </w:t>
      </w:r>
    </w:p>
    <w:p w14:paraId="530A1EE7" w14:textId="5C0BC37C" w:rsidR="00116473" w:rsidRPr="000F2381" w:rsidRDefault="00116473" w:rsidP="00C86900">
      <w:pPr>
        <w:spacing w:after="240"/>
        <w:ind w:firstLine="708"/>
        <w:jc w:val="both"/>
        <w:rPr>
          <w:rFonts w:ascii="Calibri" w:hAnsi="Calibri" w:cs="Calibri"/>
        </w:rPr>
      </w:pPr>
      <w:r w:rsidRPr="000F2381">
        <w:rPr>
          <w:rFonts w:ascii="Calibri" w:hAnsi="Calibri" w:cs="Calibri"/>
        </w:rPr>
        <w:t>PREDSJEDNIK -zaključuje raspravu, stavlja na glasovanje Odluku o kratkoročnom okvirnom zaduž</w:t>
      </w:r>
      <w:r w:rsidR="00663377" w:rsidRPr="000F2381">
        <w:rPr>
          <w:rFonts w:ascii="Calibri" w:hAnsi="Calibri" w:cs="Calibri"/>
        </w:rPr>
        <w:t>ivanju</w:t>
      </w:r>
      <w:r w:rsidR="006E20AC">
        <w:rPr>
          <w:rFonts w:ascii="Calibri" w:hAnsi="Calibri" w:cs="Calibri"/>
        </w:rPr>
        <w:t xml:space="preserve"> </w:t>
      </w:r>
      <w:r w:rsidRPr="000F2381">
        <w:rPr>
          <w:rFonts w:ascii="Calibri" w:hAnsi="Calibri" w:cs="Calibri"/>
        </w:rPr>
        <w:t xml:space="preserve">Grada Požegei konstatira da je Gradsko vijeće Grada Požege, </w:t>
      </w:r>
      <w:r w:rsidR="00FB29F4" w:rsidRPr="000F2381">
        <w:rPr>
          <w:rFonts w:ascii="Calibri" w:hAnsi="Calibri" w:cs="Calibri"/>
        </w:rPr>
        <w:t>većinom glasova</w:t>
      </w:r>
      <w:r w:rsidRPr="000F2381">
        <w:rPr>
          <w:rFonts w:ascii="Calibri" w:hAnsi="Calibri" w:cs="Calibri"/>
          <w:b/>
          <w:bCs/>
        </w:rPr>
        <w:t xml:space="preserve"> </w:t>
      </w:r>
      <w:r w:rsidRPr="000F2381">
        <w:rPr>
          <w:rFonts w:ascii="Calibri" w:hAnsi="Calibri" w:cs="Calibri"/>
        </w:rPr>
        <w:t>(</w:t>
      </w:r>
      <w:r w:rsidR="00FB29F4" w:rsidRPr="000F2381">
        <w:rPr>
          <w:rFonts w:ascii="Calibri" w:hAnsi="Calibri" w:cs="Calibri"/>
        </w:rPr>
        <w:t>10</w:t>
      </w:r>
      <w:r w:rsidRPr="000F2381">
        <w:rPr>
          <w:rFonts w:ascii="Calibri" w:hAnsi="Calibri" w:cs="Calibri"/>
        </w:rPr>
        <w:t xml:space="preserve"> glasova za, devet protiv), usvojilo sljedeć</w:t>
      </w:r>
      <w:r w:rsidR="00FB29F4" w:rsidRPr="000F2381">
        <w:rPr>
          <w:rFonts w:ascii="Calibri" w:hAnsi="Calibri" w:cs="Calibri"/>
        </w:rPr>
        <w:t>u</w:t>
      </w:r>
      <w:r w:rsidRPr="000F2381">
        <w:rPr>
          <w:rFonts w:ascii="Calibri" w:hAnsi="Calibri" w:cs="Calibri"/>
        </w:rPr>
        <w:t xml:space="preserve"> </w:t>
      </w:r>
    </w:p>
    <w:p w14:paraId="66FAE0F2" w14:textId="77777777" w:rsidR="00A50C67" w:rsidRPr="000F2381" w:rsidRDefault="00A50C67" w:rsidP="002B5910">
      <w:pPr>
        <w:jc w:val="center"/>
        <w:rPr>
          <w:rFonts w:cs="Calibri"/>
          <w:bCs/>
        </w:rPr>
      </w:pPr>
      <w:r w:rsidRPr="000F2381">
        <w:rPr>
          <w:rFonts w:cs="Calibri"/>
          <w:bCs/>
        </w:rPr>
        <w:t>O D L U K U</w:t>
      </w:r>
    </w:p>
    <w:p w14:paraId="41949F8C" w14:textId="77777777" w:rsidR="00A50C67" w:rsidRPr="000F2381" w:rsidRDefault="00A50C67" w:rsidP="00C86900">
      <w:pPr>
        <w:spacing w:after="240"/>
        <w:jc w:val="center"/>
        <w:rPr>
          <w:rFonts w:cs="Calibri"/>
          <w:bCs/>
          <w:lang w:eastAsia="zh-CN"/>
        </w:rPr>
      </w:pPr>
      <w:r w:rsidRPr="000F2381">
        <w:rPr>
          <w:rFonts w:cs="Calibri"/>
          <w:bCs/>
          <w:lang w:eastAsia="zh-CN"/>
        </w:rPr>
        <w:t>o kratkoročnom okvirnom zaduživanju Grada Požege</w:t>
      </w:r>
    </w:p>
    <w:p w14:paraId="7DB98C75" w14:textId="77777777" w:rsidR="00A50C67" w:rsidRPr="000F2381" w:rsidRDefault="00A50C67" w:rsidP="00C86900">
      <w:pPr>
        <w:spacing w:after="240"/>
        <w:jc w:val="center"/>
        <w:rPr>
          <w:rFonts w:cs="Calibri"/>
          <w:bCs/>
        </w:rPr>
      </w:pPr>
      <w:r w:rsidRPr="000F2381">
        <w:rPr>
          <w:rFonts w:cs="Calibri"/>
          <w:bCs/>
        </w:rPr>
        <w:t>I.</w:t>
      </w:r>
    </w:p>
    <w:p w14:paraId="524E5319" w14:textId="77777777" w:rsidR="00A50C67" w:rsidRPr="000F2381" w:rsidRDefault="00A50C67" w:rsidP="00C86900">
      <w:pPr>
        <w:spacing w:after="240"/>
        <w:ind w:firstLine="708"/>
        <w:jc w:val="both"/>
        <w:rPr>
          <w:rFonts w:cs="Calibri"/>
          <w:bCs/>
        </w:rPr>
      </w:pPr>
      <w:r w:rsidRPr="000F2381">
        <w:rPr>
          <w:rFonts w:cs="Calibri"/>
          <w:bCs/>
        </w:rPr>
        <w:t xml:space="preserve">Ovom Odlukom Gradsko vijeće Grada Požege odobrava okvirni kredit, odnosno kratkoročno zaduženje po poslovnom transakcijskom žiro računu Grada Požege kod Zagrebačke banke d.d. </w:t>
      </w:r>
    </w:p>
    <w:p w14:paraId="21D6C3D2" w14:textId="67B2190D" w:rsidR="00387D67" w:rsidRDefault="00A50C67" w:rsidP="00C86900">
      <w:pPr>
        <w:spacing w:after="240"/>
        <w:ind w:firstLine="708"/>
        <w:jc w:val="both"/>
        <w:rPr>
          <w:rFonts w:cs="Calibri"/>
          <w:bCs/>
        </w:rPr>
      </w:pPr>
      <w:r w:rsidRPr="000F2381">
        <w:rPr>
          <w:rFonts w:cs="Calibri"/>
          <w:bCs/>
        </w:rPr>
        <w:t>Odobrava se zaključenje ugovora za okvirni kredit, odnosno kratkoročno zaduženje po transakcijskom žiro računu Grada Požege kod navedene banke na iznos od 5.000.000,00 eura.</w:t>
      </w:r>
    </w:p>
    <w:p w14:paraId="3677ED1A" w14:textId="77777777" w:rsidR="00387D67" w:rsidRDefault="00387D67">
      <w:pPr>
        <w:rPr>
          <w:rFonts w:cs="Calibri"/>
          <w:bCs/>
        </w:rPr>
      </w:pPr>
      <w:r>
        <w:rPr>
          <w:rFonts w:cs="Calibri"/>
          <w:bCs/>
        </w:rPr>
        <w:br w:type="page"/>
      </w:r>
    </w:p>
    <w:p w14:paraId="47230BAE" w14:textId="77777777" w:rsidR="00A50C67" w:rsidRPr="000F2381" w:rsidRDefault="00A50C67" w:rsidP="00C86900">
      <w:pPr>
        <w:spacing w:after="240"/>
        <w:jc w:val="center"/>
        <w:rPr>
          <w:rFonts w:cs="Calibri"/>
          <w:bCs/>
        </w:rPr>
      </w:pPr>
      <w:bookmarkStart w:id="40" w:name="_Hlk188594693"/>
      <w:r w:rsidRPr="000F2381">
        <w:rPr>
          <w:rFonts w:cs="Calibri"/>
          <w:bCs/>
        </w:rPr>
        <w:lastRenderedPageBreak/>
        <w:t>II.</w:t>
      </w:r>
    </w:p>
    <w:p w14:paraId="2683FB7D" w14:textId="77777777" w:rsidR="00A50C67" w:rsidRPr="000F2381" w:rsidRDefault="00A50C67" w:rsidP="002B5910">
      <w:pPr>
        <w:ind w:firstLine="708"/>
        <w:rPr>
          <w:rFonts w:cs="Calibri"/>
          <w:bCs/>
        </w:rPr>
      </w:pPr>
      <w:r w:rsidRPr="000F2381">
        <w:rPr>
          <w:rFonts w:cs="Calibri"/>
          <w:bCs/>
        </w:rPr>
        <w:t>Grad Požega zadužiti će se po sljedećim uvjetima:</w:t>
      </w:r>
    </w:p>
    <w:tbl>
      <w:tblPr>
        <w:tblStyle w:val="Reetkatablice"/>
        <w:tblW w:w="0" w:type="auto"/>
        <w:tblLook w:val="04A0" w:firstRow="1" w:lastRow="0" w:firstColumn="1" w:lastColumn="0" w:noHBand="0" w:noVBand="1"/>
      </w:tblPr>
      <w:tblGrid>
        <w:gridCol w:w="2222"/>
        <w:gridCol w:w="6840"/>
      </w:tblGrid>
      <w:tr w:rsidR="00A50C67" w:rsidRPr="000F2381" w14:paraId="794A899F" w14:textId="77777777" w:rsidTr="00F06AB1">
        <w:tc>
          <w:tcPr>
            <w:tcW w:w="2263" w:type="dxa"/>
          </w:tcPr>
          <w:p w14:paraId="3053A5C1" w14:textId="77777777" w:rsidR="00A50C67" w:rsidRPr="000F2381" w:rsidRDefault="00A50C67" w:rsidP="002B5910">
            <w:pPr>
              <w:rPr>
                <w:rFonts w:ascii="Calibri" w:hAnsi="Calibri" w:cs="Calibri"/>
                <w:bCs/>
              </w:rPr>
            </w:pPr>
            <w:r w:rsidRPr="000F2381">
              <w:rPr>
                <w:rFonts w:ascii="Calibri" w:hAnsi="Calibri" w:cs="Calibri"/>
                <w:bCs/>
              </w:rPr>
              <w:t>IZNOS I VALUTA KREDITA</w:t>
            </w:r>
          </w:p>
        </w:tc>
        <w:tc>
          <w:tcPr>
            <w:tcW w:w="7133" w:type="dxa"/>
          </w:tcPr>
          <w:p w14:paraId="140AB18F" w14:textId="77777777" w:rsidR="00A50C67" w:rsidRPr="000F2381" w:rsidRDefault="00A50C67" w:rsidP="002B5910">
            <w:pPr>
              <w:rPr>
                <w:rFonts w:ascii="Calibri" w:hAnsi="Calibri" w:cs="Calibri"/>
                <w:bCs/>
              </w:rPr>
            </w:pPr>
            <w:r w:rsidRPr="000F2381">
              <w:rPr>
                <w:rFonts w:ascii="Calibri" w:hAnsi="Calibri" w:cs="Calibri"/>
                <w:bCs/>
              </w:rPr>
              <w:t>5.000.000,00 EUR</w:t>
            </w:r>
          </w:p>
        </w:tc>
      </w:tr>
      <w:tr w:rsidR="00A50C67" w:rsidRPr="000F2381" w14:paraId="27F62535" w14:textId="77777777" w:rsidTr="00F06AB1">
        <w:tc>
          <w:tcPr>
            <w:tcW w:w="2263" w:type="dxa"/>
          </w:tcPr>
          <w:p w14:paraId="3B8E8E53" w14:textId="77777777" w:rsidR="00A50C67" w:rsidRPr="000F2381" w:rsidRDefault="00A50C67" w:rsidP="002B5910">
            <w:pPr>
              <w:rPr>
                <w:rFonts w:ascii="Calibri" w:hAnsi="Calibri" w:cs="Calibri"/>
                <w:bCs/>
              </w:rPr>
            </w:pPr>
            <w:r w:rsidRPr="000F2381">
              <w:rPr>
                <w:rFonts w:ascii="Calibri" w:hAnsi="Calibri" w:cs="Calibri"/>
                <w:bCs/>
              </w:rPr>
              <w:t>VRSTA KREDITA</w:t>
            </w:r>
          </w:p>
        </w:tc>
        <w:tc>
          <w:tcPr>
            <w:tcW w:w="7133" w:type="dxa"/>
          </w:tcPr>
          <w:p w14:paraId="66F6DFD7" w14:textId="77777777" w:rsidR="00A50C67" w:rsidRPr="000F2381" w:rsidRDefault="00A50C67" w:rsidP="002B5910">
            <w:pPr>
              <w:rPr>
                <w:rFonts w:ascii="Calibri" w:hAnsi="Calibri" w:cs="Calibri"/>
                <w:bCs/>
              </w:rPr>
            </w:pPr>
            <w:r w:rsidRPr="000F2381">
              <w:rPr>
                <w:rFonts w:ascii="Calibri" w:hAnsi="Calibri" w:cs="Calibri"/>
                <w:bCs/>
              </w:rPr>
              <w:t>Kratkoročno zaduženje - okvirni kredit po transakcijskom računu</w:t>
            </w:r>
          </w:p>
        </w:tc>
      </w:tr>
      <w:tr w:rsidR="00A50C67" w:rsidRPr="000F2381" w14:paraId="457EB054" w14:textId="77777777" w:rsidTr="00F06AB1">
        <w:tc>
          <w:tcPr>
            <w:tcW w:w="2263" w:type="dxa"/>
          </w:tcPr>
          <w:p w14:paraId="28FE1D86" w14:textId="77777777" w:rsidR="00A50C67" w:rsidRPr="000F2381" w:rsidRDefault="00A50C67" w:rsidP="002B5910">
            <w:pPr>
              <w:rPr>
                <w:rFonts w:ascii="Calibri" w:hAnsi="Calibri" w:cs="Calibri"/>
                <w:bCs/>
              </w:rPr>
            </w:pPr>
            <w:r w:rsidRPr="000F2381">
              <w:rPr>
                <w:rFonts w:ascii="Calibri" w:hAnsi="Calibri" w:cs="Calibri"/>
                <w:bCs/>
              </w:rPr>
              <w:t>NAČIN I ROK KORIŠTENJA KREDITA</w:t>
            </w:r>
          </w:p>
        </w:tc>
        <w:tc>
          <w:tcPr>
            <w:tcW w:w="7133" w:type="dxa"/>
          </w:tcPr>
          <w:p w14:paraId="37BF6B28" w14:textId="77777777" w:rsidR="00A50C67" w:rsidRPr="000F2381" w:rsidRDefault="00A50C67" w:rsidP="002B5910">
            <w:pPr>
              <w:rPr>
                <w:rFonts w:ascii="Calibri" w:hAnsi="Calibri" w:cs="Calibri"/>
                <w:bCs/>
              </w:rPr>
            </w:pPr>
            <w:r w:rsidRPr="000F2381">
              <w:rPr>
                <w:rFonts w:ascii="Calibri" w:hAnsi="Calibri" w:cs="Calibri"/>
                <w:bCs/>
              </w:rPr>
              <w:t>Dopušteno prekoračenje po transakcijskom računu na revolving principu, najkasnije do 31.12.2026.</w:t>
            </w:r>
          </w:p>
        </w:tc>
      </w:tr>
      <w:tr w:rsidR="00A50C67" w:rsidRPr="000F2381" w14:paraId="12309566" w14:textId="77777777" w:rsidTr="00F06AB1">
        <w:tc>
          <w:tcPr>
            <w:tcW w:w="2263" w:type="dxa"/>
          </w:tcPr>
          <w:p w14:paraId="283F5558" w14:textId="77777777" w:rsidR="00A50C67" w:rsidRPr="000F2381" w:rsidRDefault="00A50C67" w:rsidP="002B5910">
            <w:pPr>
              <w:rPr>
                <w:rFonts w:ascii="Calibri" w:hAnsi="Calibri" w:cs="Calibri"/>
                <w:bCs/>
              </w:rPr>
            </w:pPr>
            <w:r w:rsidRPr="000F2381">
              <w:rPr>
                <w:rFonts w:ascii="Calibri" w:hAnsi="Calibri" w:cs="Calibri"/>
                <w:bCs/>
              </w:rPr>
              <w:t>NAČIN I ROK OTPLATE KREDITA</w:t>
            </w:r>
          </w:p>
        </w:tc>
        <w:tc>
          <w:tcPr>
            <w:tcW w:w="7133" w:type="dxa"/>
          </w:tcPr>
          <w:p w14:paraId="20B9C7BE" w14:textId="77777777" w:rsidR="00A50C67" w:rsidRPr="000F2381" w:rsidRDefault="00A50C67" w:rsidP="002B5910">
            <w:pPr>
              <w:rPr>
                <w:rFonts w:ascii="Calibri" w:hAnsi="Calibri" w:cs="Calibri"/>
                <w:bCs/>
              </w:rPr>
            </w:pPr>
            <w:r w:rsidRPr="000F2381">
              <w:rPr>
                <w:rFonts w:ascii="Calibri" w:hAnsi="Calibri" w:cs="Calibri"/>
                <w:bCs/>
              </w:rPr>
              <w:t>Kredit se otplaćuje priljevom EUR sredstava na transakcijski račun Korisnika kredita, najkasnije do isteka roka korištenja Kredita. Dan isteka roka korištenja Kredita je 31.12.2026.</w:t>
            </w:r>
          </w:p>
        </w:tc>
      </w:tr>
      <w:tr w:rsidR="00A50C67" w:rsidRPr="000F2381" w14:paraId="30EC9201" w14:textId="77777777" w:rsidTr="00F06AB1">
        <w:tc>
          <w:tcPr>
            <w:tcW w:w="2263" w:type="dxa"/>
          </w:tcPr>
          <w:p w14:paraId="6CE02792" w14:textId="77777777" w:rsidR="00A50C67" w:rsidRPr="000F2381" w:rsidRDefault="00A50C67" w:rsidP="002B5910">
            <w:pPr>
              <w:rPr>
                <w:rFonts w:ascii="Calibri" w:hAnsi="Calibri" w:cs="Calibri"/>
                <w:bCs/>
              </w:rPr>
            </w:pPr>
            <w:r w:rsidRPr="000F2381">
              <w:rPr>
                <w:rFonts w:ascii="Calibri" w:hAnsi="Calibri" w:cs="Calibri"/>
                <w:bCs/>
              </w:rPr>
              <w:t>KAMATNA STOPA</w:t>
            </w:r>
          </w:p>
        </w:tc>
        <w:tc>
          <w:tcPr>
            <w:tcW w:w="7133" w:type="dxa"/>
          </w:tcPr>
          <w:p w14:paraId="6E5AEABF" w14:textId="77777777" w:rsidR="00A50C67" w:rsidRPr="000F2381" w:rsidRDefault="00A50C67" w:rsidP="002B5910">
            <w:pPr>
              <w:rPr>
                <w:rFonts w:ascii="Calibri" w:hAnsi="Calibri" w:cs="Calibri"/>
                <w:bCs/>
              </w:rPr>
            </w:pPr>
            <w:r w:rsidRPr="000F2381">
              <w:rPr>
                <w:rFonts w:ascii="Calibri" w:hAnsi="Calibri" w:cs="Calibri"/>
                <w:bCs/>
              </w:rPr>
              <w:t>Redovna kamatna stopa 2,8 % na godišnje, fiksna, na iskorišteni iznos kredita</w:t>
            </w:r>
          </w:p>
        </w:tc>
      </w:tr>
      <w:tr w:rsidR="00A50C67" w:rsidRPr="000F2381" w14:paraId="2CC49B6A" w14:textId="77777777" w:rsidTr="00F06AB1">
        <w:tc>
          <w:tcPr>
            <w:tcW w:w="2263" w:type="dxa"/>
          </w:tcPr>
          <w:p w14:paraId="7EAA0A80" w14:textId="77777777" w:rsidR="00A50C67" w:rsidRPr="000F2381" w:rsidRDefault="00A50C67" w:rsidP="002B5910">
            <w:pPr>
              <w:rPr>
                <w:rFonts w:ascii="Calibri" w:hAnsi="Calibri" w:cs="Calibri"/>
                <w:bCs/>
              </w:rPr>
            </w:pPr>
            <w:r w:rsidRPr="000F2381">
              <w:rPr>
                <w:rFonts w:ascii="Calibri" w:hAnsi="Calibri" w:cs="Calibri"/>
                <w:bCs/>
              </w:rPr>
              <w:t>OBRAČUN I PLAĆANJE KAMATA</w:t>
            </w:r>
          </w:p>
        </w:tc>
        <w:tc>
          <w:tcPr>
            <w:tcW w:w="7133" w:type="dxa"/>
          </w:tcPr>
          <w:p w14:paraId="5C61BE0B" w14:textId="77777777" w:rsidR="00A50C67" w:rsidRPr="000F2381" w:rsidRDefault="00A50C67" w:rsidP="002B5910">
            <w:pPr>
              <w:rPr>
                <w:rFonts w:ascii="Calibri" w:hAnsi="Calibri" w:cs="Calibri"/>
                <w:bCs/>
              </w:rPr>
            </w:pPr>
            <w:r w:rsidRPr="000F2381">
              <w:rPr>
                <w:rFonts w:ascii="Calibri" w:hAnsi="Calibri" w:cs="Calibri"/>
                <w:bCs/>
              </w:rPr>
              <w:t>Kamata se obračunava primjenom proporcionalne metode obračuna kamate i kalendarskog broja dana u mjesecu i godini. Korisnik kredita je suglasan da se kamata naplaćuje kvartalno izravnim terećenjem transakcijskog računa od strane Banke, svakog 5. u mjesecu kvartala.</w:t>
            </w:r>
          </w:p>
        </w:tc>
      </w:tr>
      <w:tr w:rsidR="00A50C67" w:rsidRPr="000F2381" w14:paraId="4BCF432D" w14:textId="77777777" w:rsidTr="00F06AB1">
        <w:tc>
          <w:tcPr>
            <w:tcW w:w="2263" w:type="dxa"/>
          </w:tcPr>
          <w:p w14:paraId="0D8B0F2C" w14:textId="77777777" w:rsidR="00A50C67" w:rsidRPr="000F2381" w:rsidRDefault="00A50C67" w:rsidP="002B5910">
            <w:pPr>
              <w:rPr>
                <w:rFonts w:ascii="Calibri" w:hAnsi="Calibri" w:cs="Calibri"/>
                <w:bCs/>
              </w:rPr>
            </w:pPr>
            <w:r w:rsidRPr="000F2381">
              <w:rPr>
                <w:rFonts w:ascii="Calibri" w:hAnsi="Calibri" w:cs="Calibri"/>
                <w:bCs/>
              </w:rPr>
              <w:t>ZATEZNA KAMATA</w:t>
            </w:r>
          </w:p>
        </w:tc>
        <w:tc>
          <w:tcPr>
            <w:tcW w:w="7133" w:type="dxa"/>
          </w:tcPr>
          <w:p w14:paraId="2AD1C069" w14:textId="77777777" w:rsidR="00A50C67" w:rsidRPr="000F2381" w:rsidRDefault="00A50C67" w:rsidP="002B5910">
            <w:pPr>
              <w:rPr>
                <w:rFonts w:ascii="Calibri" w:hAnsi="Calibri" w:cs="Calibri"/>
                <w:bCs/>
              </w:rPr>
            </w:pPr>
            <w:r w:rsidRPr="000F2381">
              <w:rPr>
                <w:rFonts w:ascii="Calibri" w:hAnsi="Calibri" w:cs="Calibri"/>
                <w:bCs/>
              </w:rPr>
              <w:t>U visini stope važeće zakonske zatezne kamate.</w:t>
            </w:r>
          </w:p>
        </w:tc>
      </w:tr>
      <w:tr w:rsidR="00A50C67" w:rsidRPr="000F2381" w14:paraId="3F4826A1" w14:textId="77777777" w:rsidTr="00F06AB1">
        <w:tc>
          <w:tcPr>
            <w:tcW w:w="2263" w:type="dxa"/>
          </w:tcPr>
          <w:p w14:paraId="6950F6AD" w14:textId="77777777" w:rsidR="00A50C67" w:rsidRPr="000F2381" w:rsidRDefault="00A50C67" w:rsidP="002B5910">
            <w:pPr>
              <w:rPr>
                <w:rFonts w:ascii="Calibri" w:hAnsi="Calibri" w:cs="Calibri"/>
                <w:bCs/>
              </w:rPr>
            </w:pPr>
            <w:r w:rsidRPr="000F2381">
              <w:rPr>
                <w:rFonts w:ascii="Calibri" w:hAnsi="Calibri" w:cs="Calibri"/>
                <w:bCs/>
              </w:rPr>
              <w:t>NAKNADA</w:t>
            </w:r>
          </w:p>
        </w:tc>
        <w:tc>
          <w:tcPr>
            <w:tcW w:w="7133" w:type="dxa"/>
          </w:tcPr>
          <w:p w14:paraId="6214492D" w14:textId="77777777" w:rsidR="00A50C67" w:rsidRPr="000F2381" w:rsidRDefault="00A50C67" w:rsidP="002B5910">
            <w:pPr>
              <w:rPr>
                <w:rFonts w:ascii="Calibri" w:hAnsi="Calibri" w:cs="Calibri"/>
                <w:bCs/>
              </w:rPr>
            </w:pPr>
            <w:r w:rsidRPr="000F2381">
              <w:rPr>
                <w:rFonts w:ascii="Calibri" w:hAnsi="Calibri" w:cs="Calibri"/>
                <w:bCs/>
              </w:rPr>
              <w:t>Jednokratna naknada za obradu zahtjeva u visini 0,10 % od ugovorenog iznosa Kredita. Naknada se naplaćuje jednokratno prije stavljanja kredita na raspolaganje, a najkasnije 10 dana od dana obračuna.</w:t>
            </w:r>
          </w:p>
        </w:tc>
      </w:tr>
      <w:tr w:rsidR="00A50C67" w:rsidRPr="000F2381" w14:paraId="5782C716" w14:textId="77777777" w:rsidTr="00F06AB1">
        <w:tc>
          <w:tcPr>
            <w:tcW w:w="2263" w:type="dxa"/>
          </w:tcPr>
          <w:p w14:paraId="4DFEBBD0" w14:textId="77777777" w:rsidR="00A50C67" w:rsidRPr="000F2381" w:rsidRDefault="00A50C67" w:rsidP="002B5910">
            <w:pPr>
              <w:rPr>
                <w:rFonts w:ascii="Calibri" w:hAnsi="Calibri" w:cs="Calibri"/>
                <w:bCs/>
              </w:rPr>
            </w:pPr>
            <w:r w:rsidRPr="000F2381">
              <w:rPr>
                <w:rFonts w:ascii="Calibri" w:hAnsi="Calibri" w:cs="Calibri"/>
                <w:bCs/>
              </w:rPr>
              <w:t>INSTRUMENTI OSIGURANJA</w:t>
            </w:r>
          </w:p>
        </w:tc>
        <w:tc>
          <w:tcPr>
            <w:tcW w:w="7133" w:type="dxa"/>
          </w:tcPr>
          <w:p w14:paraId="407805C9" w14:textId="77777777" w:rsidR="00A50C67" w:rsidRPr="000F2381" w:rsidRDefault="00A50C67" w:rsidP="002B5910">
            <w:pPr>
              <w:jc w:val="both"/>
              <w:rPr>
                <w:rFonts w:ascii="Calibri" w:hAnsi="Calibri" w:cs="Calibri"/>
                <w:bCs/>
              </w:rPr>
            </w:pPr>
            <w:r w:rsidRPr="000F2381">
              <w:rPr>
                <w:rFonts w:ascii="Calibri" w:hAnsi="Calibri" w:cs="Calibri"/>
                <w:bCs/>
              </w:rPr>
              <w:t xml:space="preserve">Zadužnica klijenta na iznos kredita, uvećano za ugovorene kamate, naknade i ostale troškove, potvrđenu od strane javnog bilježnika </w:t>
            </w:r>
          </w:p>
        </w:tc>
      </w:tr>
      <w:tr w:rsidR="00A50C67" w:rsidRPr="000F2381" w14:paraId="6FBB7564" w14:textId="77777777" w:rsidTr="00F06AB1">
        <w:tc>
          <w:tcPr>
            <w:tcW w:w="2263" w:type="dxa"/>
          </w:tcPr>
          <w:p w14:paraId="4F1C7361" w14:textId="77777777" w:rsidR="00A50C67" w:rsidRPr="000F2381" w:rsidRDefault="00A50C67" w:rsidP="002B5910">
            <w:pPr>
              <w:rPr>
                <w:rFonts w:ascii="Calibri" w:hAnsi="Calibri" w:cs="Calibri"/>
                <w:bCs/>
              </w:rPr>
            </w:pPr>
            <w:r w:rsidRPr="000F2381">
              <w:rPr>
                <w:rFonts w:ascii="Calibri" w:hAnsi="Calibri" w:cs="Calibri"/>
                <w:bCs/>
              </w:rPr>
              <w:t>OSTALI UVJETI</w:t>
            </w:r>
          </w:p>
        </w:tc>
        <w:tc>
          <w:tcPr>
            <w:tcW w:w="7133" w:type="dxa"/>
          </w:tcPr>
          <w:p w14:paraId="118328A8" w14:textId="77777777" w:rsidR="00A50C67" w:rsidRPr="000F2381" w:rsidRDefault="00A50C67" w:rsidP="002B5910">
            <w:pPr>
              <w:rPr>
                <w:rFonts w:ascii="Calibri" w:hAnsi="Calibri" w:cs="Calibri"/>
                <w:bCs/>
              </w:rPr>
            </w:pPr>
            <w:r w:rsidRPr="000F2381">
              <w:rPr>
                <w:rFonts w:ascii="Calibri" w:hAnsi="Calibri" w:cs="Calibri"/>
                <w:bCs/>
              </w:rPr>
              <w:t>Sukladno odluci nadležnih tijela Banke i UC Grupe</w:t>
            </w:r>
          </w:p>
        </w:tc>
      </w:tr>
    </w:tbl>
    <w:p w14:paraId="60ED78C1" w14:textId="1914A5AD" w:rsidR="00A50C67" w:rsidRPr="000F2381" w:rsidRDefault="00A50C67" w:rsidP="00387D67">
      <w:pPr>
        <w:spacing w:before="240" w:after="240"/>
        <w:jc w:val="center"/>
        <w:rPr>
          <w:rFonts w:cs="Calibri"/>
          <w:bCs/>
        </w:rPr>
      </w:pPr>
      <w:r w:rsidRPr="000F2381">
        <w:rPr>
          <w:rFonts w:cs="Calibri"/>
          <w:bCs/>
        </w:rPr>
        <w:t>III.</w:t>
      </w:r>
    </w:p>
    <w:p w14:paraId="113E7615" w14:textId="77777777" w:rsidR="00A50C67" w:rsidRPr="000F2381" w:rsidRDefault="00A50C67" w:rsidP="00C86900">
      <w:pPr>
        <w:spacing w:after="240"/>
        <w:ind w:firstLine="708"/>
        <w:jc w:val="both"/>
        <w:rPr>
          <w:rFonts w:cs="Calibri"/>
          <w:bCs/>
        </w:rPr>
      </w:pPr>
      <w:r w:rsidRPr="000F2381">
        <w:rPr>
          <w:rFonts w:cs="Calibri"/>
          <w:bCs/>
        </w:rPr>
        <w:t>Sredstva iz članka I. ove odluke namijenjena su za premošćivanje jaza nastalog zbog različite dinamike priljeva sredstava i dospijeća obveza.</w:t>
      </w:r>
    </w:p>
    <w:p w14:paraId="2444C1AC" w14:textId="51BAA1C0" w:rsidR="00A50C67" w:rsidRPr="000F2381" w:rsidRDefault="00A50C67" w:rsidP="00C86900">
      <w:pPr>
        <w:spacing w:after="240"/>
        <w:jc w:val="center"/>
        <w:rPr>
          <w:rFonts w:cs="Calibri"/>
          <w:bCs/>
        </w:rPr>
      </w:pPr>
      <w:r w:rsidRPr="000F2381">
        <w:rPr>
          <w:rFonts w:cs="Calibri"/>
          <w:bCs/>
        </w:rPr>
        <w:t>IV.</w:t>
      </w:r>
    </w:p>
    <w:p w14:paraId="7CC6A63E" w14:textId="77777777" w:rsidR="00A50C67" w:rsidRPr="000F2381" w:rsidRDefault="00A50C67" w:rsidP="00C86900">
      <w:pPr>
        <w:spacing w:after="240"/>
        <w:ind w:firstLine="708"/>
        <w:jc w:val="both"/>
        <w:rPr>
          <w:rFonts w:cs="Calibri"/>
          <w:bCs/>
        </w:rPr>
      </w:pPr>
      <w:r w:rsidRPr="000F2381">
        <w:rPr>
          <w:rFonts w:cs="Calibri"/>
          <w:bCs/>
        </w:rPr>
        <w:t>Ovlašćuje se Gradonačelnik Grada Požege za zaključenje Ugovora iz članka I. ove Odluke, izdavanje potrebnih instrumenata osiguranja, te poduzimanje svih drugih potrebnih radnji za otvaranje okvirnog kredita, odnosno kratkoročno zaduženje po poslovnom transakcijskom računu kod Zagrebačke banke d.d.</w:t>
      </w:r>
    </w:p>
    <w:bookmarkEnd w:id="40"/>
    <w:p w14:paraId="6BE492A7" w14:textId="77777777" w:rsidR="00A50C67" w:rsidRPr="000F2381" w:rsidRDefault="00A50C67" w:rsidP="00C86900">
      <w:pPr>
        <w:spacing w:after="240"/>
        <w:jc w:val="center"/>
        <w:rPr>
          <w:rFonts w:cs="Calibri"/>
          <w:bCs/>
        </w:rPr>
      </w:pPr>
      <w:r w:rsidRPr="000F2381">
        <w:rPr>
          <w:rFonts w:cs="Calibri"/>
          <w:bCs/>
        </w:rPr>
        <w:t>V.</w:t>
      </w:r>
    </w:p>
    <w:p w14:paraId="3ADB13DE" w14:textId="77777777" w:rsidR="00A50C67" w:rsidRPr="000F2381" w:rsidRDefault="00A50C67" w:rsidP="00C86900">
      <w:pPr>
        <w:spacing w:after="240"/>
        <w:ind w:firstLine="720"/>
        <w:jc w:val="both"/>
        <w:rPr>
          <w:rFonts w:cs="Calibri"/>
          <w:bCs/>
        </w:rPr>
      </w:pPr>
      <w:r w:rsidRPr="000F2381">
        <w:rPr>
          <w:rFonts w:cs="Calibri"/>
          <w:bCs/>
        </w:rPr>
        <w:t>Ova Odluka stupa na snagu danom donošenja, a objavit će se u Službenim novinama Grada Požege.</w:t>
      </w:r>
    </w:p>
    <w:p w14:paraId="27265BD3" w14:textId="3B3A70D8" w:rsidR="00116473" w:rsidRPr="000F2381" w:rsidRDefault="00116473" w:rsidP="002B5910">
      <w:pPr>
        <w:jc w:val="center"/>
        <w:rPr>
          <w:rFonts w:ascii="Calibri" w:hAnsi="Calibri" w:cs="Calibri"/>
          <w:b/>
          <w:bCs/>
        </w:rPr>
      </w:pPr>
      <w:r w:rsidRPr="000F2381">
        <w:rPr>
          <w:rFonts w:ascii="Calibri" w:hAnsi="Calibri" w:cs="Calibri"/>
          <w:b/>
          <w:bCs/>
        </w:rPr>
        <w:t xml:space="preserve">Ad. 7. </w:t>
      </w:r>
    </w:p>
    <w:p w14:paraId="059D73B7" w14:textId="6FA03CC8" w:rsidR="00116473" w:rsidRPr="000F2381" w:rsidRDefault="00116473" w:rsidP="00C86900">
      <w:pPr>
        <w:pStyle w:val="Odlomakpopisa"/>
        <w:spacing w:after="240"/>
        <w:jc w:val="center"/>
        <w:rPr>
          <w:rFonts w:ascii="Calibri" w:hAnsi="Calibri" w:cs="Calibri"/>
          <w:bCs/>
          <w:sz w:val="22"/>
          <w:szCs w:val="22"/>
        </w:rPr>
      </w:pPr>
      <w:r w:rsidRPr="000F2381">
        <w:rPr>
          <w:rFonts w:ascii="Calibri" w:hAnsi="Calibri" w:cs="Calibri"/>
          <w:bCs/>
          <w:sz w:val="22"/>
          <w:szCs w:val="22"/>
        </w:rPr>
        <w:t xml:space="preserve">Prijedlog Proračuna Grada Požege za 2026. godinu sa projekcijama za 2027. i 2028. godinu </w:t>
      </w:r>
    </w:p>
    <w:p w14:paraId="1F28A6A1" w14:textId="31D1785F" w:rsidR="00D35E43" w:rsidRPr="000F2381" w:rsidRDefault="00D35E43" w:rsidP="002B5910">
      <w:pPr>
        <w:ind w:firstLine="708"/>
        <w:jc w:val="both"/>
        <w:rPr>
          <w:rFonts w:ascii="Calibri" w:hAnsi="Calibri" w:cs="Calibri"/>
          <w:bCs/>
          <w:iCs/>
        </w:rPr>
      </w:pPr>
      <w:r w:rsidRPr="000F2381">
        <w:rPr>
          <w:rFonts w:ascii="Calibri" w:hAnsi="Calibri" w:cs="Calibri"/>
          <w:bCs/>
        </w:rPr>
        <w:t xml:space="preserve">PREDSJEDNIK - napominje vijećnicima da je uz ovu točku dnevnog reda dostavljen </w:t>
      </w:r>
      <w:r w:rsidR="00AC7C05" w:rsidRPr="000F2381">
        <w:rPr>
          <w:rFonts w:ascii="Calibri" w:hAnsi="Calibri" w:cs="Calibri"/>
          <w:bCs/>
        </w:rPr>
        <w:t xml:space="preserve">vijećnicima </w:t>
      </w:r>
      <w:r w:rsidRPr="000F2381">
        <w:rPr>
          <w:rFonts w:ascii="Calibri" w:hAnsi="Calibri" w:cs="Calibri"/>
          <w:bCs/>
        </w:rPr>
        <w:t xml:space="preserve">pisani materijal i potrebna obrazloženja. Potom </w:t>
      </w:r>
      <w:r w:rsidRPr="000F2381">
        <w:rPr>
          <w:rFonts w:ascii="Calibri" w:hAnsi="Calibri" w:cs="Calibri"/>
          <w:bCs/>
          <w:iCs/>
        </w:rPr>
        <w:t xml:space="preserve">navodi da je sukladno članku 63. Poslovnika, zaprimio 16. i 17. prosinca, o.g., 13 pisanih amandmana na Proračun Grada Požege za 2026. godinu od članova Kluba vijećnika SDP-a, kako slijedi: </w:t>
      </w:r>
    </w:p>
    <w:p w14:paraId="758D2748" w14:textId="137618D2" w:rsidR="00D35E43" w:rsidRPr="000F2381" w:rsidRDefault="00D35E43" w:rsidP="000000F4">
      <w:pPr>
        <w:pStyle w:val="Odlomakpopisa"/>
        <w:numPr>
          <w:ilvl w:val="0"/>
          <w:numId w:val="45"/>
        </w:numPr>
        <w:ind w:hanging="11"/>
        <w:jc w:val="both"/>
        <w:rPr>
          <w:rFonts w:ascii="Calibri" w:hAnsi="Calibri" w:cs="Calibri"/>
          <w:b w:val="0"/>
          <w:iCs/>
          <w:sz w:val="22"/>
          <w:szCs w:val="22"/>
        </w:rPr>
      </w:pPr>
      <w:r w:rsidRPr="000F2381">
        <w:rPr>
          <w:rFonts w:ascii="Calibri" w:hAnsi="Calibri" w:cs="Calibri"/>
          <w:b w:val="0"/>
          <w:iCs/>
          <w:sz w:val="22"/>
          <w:szCs w:val="22"/>
        </w:rPr>
        <w:t>dr.sc. Dinko Zima - izgradnja azila za napuštene životinje</w:t>
      </w:r>
    </w:p>
    <w:p w14:paraId="4328E938" w14:textId="7148AD7A" w:rsidR="00D35E43" w:rsidRPr="000F2381" w:rsidRDefault="00D35E43" w:rsidP="000000F4">
      <w:pPr>
        <w:pStyle w:val="Odlomakpopisa"/>
        <w:numPr>
          <w:ilvl w:val="0"/>
          <w:numId w:val="45"/>
        </w:numPr>
        <w:ind w:hanging="11"/>
        <w:jc w:val="both"/>
        <w:rPr>
          <w:rFonts w:ascii="Calibri" w:hAnsi="Calibri" w:cs="Calibri"/>
          <w:b w:val="0"/>
          <w:iCs/>
          <w:sz w:val="22"/>
          <w:szCs w:val="22"/>
        </w:rPr>
      </w:pPr>
      <w:r w:rsidRPr="000F2381">
        <w:rPr>
          <w:rFonts w:ascii="Calibri" w:hAnsi="Calibri" w:cs="Calibri"/>
          <w:b w:val="0"/>
          <w:iCs/>
          <w:sz w:val="22"/>
          <w:szCs w:val="22"/>
        </w:rPr>
        <w:t>dr.sc. Dinko Zima -izgradnja parka za pse</w:t>
      </w:r>
    </w:p>
    <w:p w14:paraId="1387F11F" w14:textId="0C342606" w:rsidR="00D35E43" w:rsidRPr="000F2381" w:rsidRDefault="00D35E43" w:rsidP="000000F4">
      <w:pPr>
        <w:pStyle w:val="Odlomakpopisa"/>
        <w:numPr>
          <w:ilvl w:val="0"/>
          <w:numId w:val="45"/>
        </w:numPr>
        <w:ind w:hanging="11"/>
        <w:jc w:val="both"/>
        <w:rPr>
          <w:rFonts w:ascii="Calibri" w:hAnsi="Calibri" w:cs="Calibri"/>
          <w:b w:val="0"/>
          <w:iCs/>
          <w:sz w:val="22"/>
          <w:szCs w:val="22"/>
        </w:rPr>
      </w:pPr>
      <w:r w:rsidRPr="000F2381">
        <w:rPr>
          <w:rFonts w:ascii="Calibri" w:hAnsi="Calibri" w:cs="Calibri"/>
          <w:b w:val="0"/>
          <w:iCs/>
          <w:sz w:val="22"/>
          <w:szCs w:val="22"/>
        </w:rPr>
        <w:t>Mitar Obradović -ulaganje u objekt u Baškoj</w:t>
      </w:r>
    </w:p>
    <w:p w14:paraId="6139FBB1" w14:textId="4CBC78AF" w:rsidR="00D35E43" w:rsidRPr="000F2381" w:rsidRDefault="00D35E43" w:rsidP="000000F4">
      <w:pPr>
        <w:pStyle w:val="Odlomakpopisa"/>
        <w:numPr>
          <w:ilvl w:val="0"/>
          <w:numId w:val="45"/>
        </w:numPr>
        <w:ind w:hanging="11"/>
        <w:jc w:val="both"/>
        <w:rPr>
          <w:rFonts w:ascii="Calibri" w:hAnsi="Calibri" w:cs="Calibri"/>
          <w:b w:val="0"/>
          <w:iCs/>
          <w:sz w:val="22"/>
          <w:szCs w:val="22"/>
        </w:rPr>
      </w:pPr>
      <w:r w:rsidRPr="000F2381">
        <w:rPr>
          <w:rFonts w:ascii="Calibri" w:hAnsi="Calibri" w:cs="Calibri"/>
          <w:b w:val="0"/>
          <w:iCs/>
          <w:sz w:val="22"/>
          <w:szCs w:val="22"/>
        </w:rPr>
        <w:lastRenderedPageBreak/>
        <w:t xml:space="preserve">Mitar Obradović -ulaganje u prometnice i mostove </w:t>
      </w:r>
    </w:p>
    <w:p w14:paraId="08798F71" w14:textId="77777777" w:rsidR="00D35E43" w:rsidRPr="000F2381" w:rsidRDefault="00D35E43" w:rsidP="000000F4">
      <w:pPr>
        <w:pStyle w:val="Odlomakpopisa"/>
        <w:numPr>
          <w:ilvl w:val="0"/>
          <w:numId w:val="45"/>
        </w:numPr>
        <w:ind w:hanging="11"/>
        <w:jc w:val="both"/>
        <w:rPr>
          <w:rFonts w:ascii="Calibri" w:hAnsi="Calibri" w:cs="Calibri"/>
          <w:b w:val="0"/>
          <w:iCs/>
          <w:sz w:val="22"/>
          <w:szCs w:val="22"/>
        </w:rPr>
      </w:pPr>
      <w:r w:rsidRPr="000F2381">
        <w:rPr>
          <w:rFonts w:ascii="Calibri" w:hAnsi="Calibri" w:cs="Calibri"/>
          <w:b w:val="0"/>
          <w:iCs/>
          <w:sz w:val="22"/>
          <w:szCs w:val="22"/>
        </w:rPr>
        <w:t xml:space="preserve">Mitar Obradović - Ledara – uređenje </w:t>
      </w:r>
    </w:p>
    <w:p w14:paraId="3A80A93C" w14:textId="77777777" w:rsidR="00D35E43" w:rsidRPr="000F2381" w:rsidRDefault="00D35E43" w:rsidP="000000F4">
      <w:pPr>
        <w:pStyle w:val="Odlomakpopisa"/>
        <w:numPr>
          <w:ilvl w:val="0"/>
          <w:numId w:val="45"/>
        </w:numPr>
        <w:ind w:hanging="11"/>
        <w:jc w:val="both"/>
        <w:rPr>
          <w:rFonts w:ascii="Calibri" w:hAnsi="Calibri" w:cs="Calibri"/>
          <w:b w:val="0"/>
          <w:iCs/>
          <w:sz w:val="22"/>
          <w:szCs w:val="22"/>
        </w:rPr>
      </w:pPr>
      <w:r w:rsidRPr="000F2381">
        <w:rPr>
          <w:rFonts w:ascii="Calibri" w:hAnsi="Calibri" w:cs="Calibri"/>
          <w:b w:val="0"/>
          <w:iCs/>
          <w:sz w:val="22"/>
          <w:szCs w:val="22"/>
        </w:rPr>
        <w:t xml:space="preserve">Magdalena Turkalj Čorak – subvencioniranje obrta za čuvanje djece </w:t>
      </w:r>
    </w:p>
    <w:p w14:paraId="74E92BB3" w14:textId="77777777" w:rsidR="00D35E43" w:rsidRPr="000F2381" w:rsidRDefault="00D35E43" w:rsidP="000000F4">
      <w:pPr>
        <w:pStyle w:val="Odlomakpopisa"/>
        <w:numPr>
          <w:ilvl w:val="0"/>
          <w:numId w:val="45"/>
        </w:numPr>
        <w:ind w:hanging="11"/>
        <w:jc w:val="both"/>
        <w:rPr>
          <w:rFonts w:ascii="Calibri" w:hAnsi="Calibri" w:cs="Calibri"/>
          <w:b w:val="0"/>
          <w:iCs/>
          <w:sz w:val="22"/>
          <w:szCs w:val="22"/>
        </w:rPr>
      </w:pPr>
      <w:r w:rsidRPr="000F2381">
        <w:rPr>
          <w:rFonts w:ascii="Calibri" w:hAnsi="Calibri" w:cs="Calibri"/>
          <w:b w:val="0"/>
          <w:iCs/>
          <w:sz w:val="22"/>
          <w:szCs w:val="22"/>
        </w:rPr>
        <w:t xml:space="preserve">Magdalena Turkalj Čorak - financiranje programa dječjeg vrtića – oslobađanje/olakšice </w:t>
      </w:r>
    </w:p>
    <w:p w14:paraId="303E681E" w14:textId="77777777" w:rsidR="00D35E43" w:rsidRPr="000F2381" w:rsidRDefault="00D35E43" w:rsidP="000000F4">
      <w:pPr>
        <w:pStyle w:val="Odlomakpopisa"/>
        <w:numPr>
          <w:ilvl w:val="0"/>
          <w:numId w:val="45"/>
        </w:numPr>
        <w:ind w:hanging="11"/>
        <w:jc w:val="both"/>
        <w:rPr>
          <w:rFonts w:ascii="Calibri" w:hAnsi="Calibri" w:cs="Calibri"/>
          <w:b w:val="0"/>
          <w:iCs/>
          <w:sz w:val="22"/>
          <w:szCs w:val="22"/>
        </w:rPr>
      </w:pPr>
      <w:r w:rsidRPr="000F2381">
        <w:rPr>
          <w:rFonts w:ascii="Calibri" w:hAnsi="Calibri" w:cs="Calibri"/>
          <w:b w:val="0"/>
          <w:iCs/>
          <w:sz w:val="22"/>
          <w:szCs w:val="22"/>
        </w:rPr>
        <w:t xml:space="preserve">Vjeran Blašković – ulaganje u Kazalište - kino </w:t>
      </w:r>
    </w:p>
    <w:p w14:paraId="652D0490" w14:textId="7890631C" w:rsidR="00D35E43" w:rsidRPr="00C86900" w:rsidRDefault="00D35E43" w:rsidP="00C86900">
      <w:pPr>
        <w:pStyle w:val="Odlomakpopisa"/>
        <w:numPr>
          <w:ilvl w:val="0"/>
          <w:numId w:val="45"/>
        </w:numPr>
        <w:ind w:left="1418" w:hanging="709"/>
        <w:jc w:val="both"/>
        <w:rPr>
          <w:rFonts w:ascii="Calibri" w:hAnsi="Calibri" w:cs="Calibri"/>
          <w:b w:val="0"/>
          <w:iCs/>
          <w:sz w:val="22"/>
          <w:szCs w:val="22"/>
        </w:rPr>
      </w:pPr>
      <w:r w:rsidRPr="00C86900">
        <w:rPr>
          <w:rFonts w:ascii="Calibri" w:hAnsi="Calibri" w:cs="Calibri"/>
          <w:b w:val="0"/>
          <w:iCs/>
          <w:sz w:val="22"/>
          <w:szCs w:val="22"/>
        </w:rPr>
        <w:t>Martina Vlašić Iljkić- produženi boravak prije</w:t>
      </w:r>
      <w:r w:rsidR="006E20AC" w:rsidRPr="00C86900">
        <w:rPr>
          <w:rFonts w:ascii="Calibri" w:hAnsi="Calibri" w:cs="Calibri"/>
          <w:b w:val="0"/>
          <w:iCs/>
          <w:sz w:val="22"/>
          <w:szCs w:val="22"/>
        </w:rPr>
        <w:t xml:space="preserve"> </w:t>
      </w:r>
      <w:r w:rsidRPr="00C86900">
        <w:rPr>
          <w:rFonts w:ascii="Calibri" w:hAnsi="Calibri" w:cs="Calibri"/>
          <w:b w:val="0"/>
          <w:iCs/>
          <w:sz w:val="22"/>
          <w:szCs w:val="22"/>
        </w:rPr>
        <w:t xml:space="preserve">i poslije nastave, pet sati dnevno, prvi do četvrti </w:t>
      </w:r>
      <w:r w:rsidR="000000F4" w:rsidRPr="00C86900">
        <w:rPr>
          <w:rFonts w:ascii="Calibri" w:hAnsi="Calibri" w:cs="Calibri"/>
          <w:b w:val="0"/>
          <w:iCs/>
          <w:sz w:val="22"/>
          <w:szCs w:val="22"/>
        </w:rPr>
        <w:t xml:space="preserve"> </w:t>
      </w:r>
      <w:r w:rsidRPr="00C86900">
        <w:rPr>
          <w:rFonts w:ascii="Calibri" w:hAnsi="Calibri" w:cs="Calibri"/>
          <w:b w:val="0"/>
          <w:iCs/>
          <w:sz w:val="22"/>
          <w:szCs w:val="22"/>
        </w:rPr>
        <w:t>razred</w:t>
      </w:r>
    </w:p>
    <w:p w14:paraId="0B14F4F6" w14:textId="10AAFED2" w:rsidR="00D35E43" w:rsidRPr="000F2381" w:rsidRDefault="00D35E43" w:rsidP="000000F4">
      <w:pPr>
        <w:pStyle w:val="Odlomakpopisa"/>
        <w:numPr>
          <w:ilvl w:val="0"/>
          <w:numId w:val="45"/>
        </w:numPr>
        <w:ind w:hanging="11"/>
        <w:jc w:val="both"/>
        <w:rPr>
          <w:rFonts w:ascii="Calibri" w:hAnsi="Calibri" w:cs="Calibri"/>
          <w:b w:val="0"/>
          <w:iCs/>
          <w:sz w:val="22"/>
          <w:szCs w:val="22"/>
        </w:rPr>
      </w:pPr>
      <w:r w:rsidRPr="000F2381">
        <w:rPr>
          <w:rFonts w:ascii="Calibri" w:hAnsi="Calibri" w:cs="Calibri"/>
          <w:b w:val="0"/>
          <w:iCs/>
          <w:sz w:val="22"/>
          <w:szCs w:val="22"/>
        </w:rPr>
        <w:t xml:space="preserve">Martina Vlašić Iljkić-uređenje lokaliteta Stari grad </w:t>
      </w:r>
    </w:p>
    <w:p w14:paraId="3E064361" w14:textId="22316566" w:rsidR="00D35E43" w:rsidRPr="000F2381" w:rsidRDefault="00D35E43" w:rsidP="000000F4">
      <w:pPr>
        <w:pStyle w:val="Odlomakpopisa"/>
        <w:numPr>
          <w:ilvl w:val="0"/>
          <w:numId w:val="45"/>
        </w:numPr>
        <w:ind w:hanging="11"/>
        <w:jc w:val="both"/>
        <w:rPr>
          <w:rFonts w:ascii="Calibri" w:hAnsi="Calibri" w:cs="Calibri"/>
          <w:b w:val="0"/>
          <w:iCs/>
          <w:sz w:val="22"/>
          <w:szCs w:val="22"/>
        </w:rPr>
      </w:pPr>
      <w:r w:rsidRPr="000F2381">
        <w:rPr>
          <w:rFonts w:ascii="Calibri" w:hAnsi="Calibri" w:cs="Calibri"/>
          <w:b w:val="0"/>
          <w:iCs/>
          <w:sz w:val="22"/>
          <w:szCs w:val="22"/>
        </w:rPr>
        <w:t>Martina Vlašić Iljkić- uvođenje dnevnog boravka</w:t>
      </w:r>
      <w:r w:rsidR="006E20AC">
        <w:rPr>
          <w:rFonts w:ascii="Calibri" w:hAnsi="Calibri" w:cs="Calibri"/>
          <w:b w:val="0"/>
          <w:iCs/>
          <w:sz w:val="22"/>
          <w:szCs w:val="22"/>
        </w:rPr>
        <w:t xml:space="preserve"> </w:t>
      </w:r>
      <w:r w:rsidRPr="000F2381">
        <w:rPr>
          <w:rFonts w:ascii="Calibri" w:hAnsi="Calibri" w:cs="Calibri"/>
          <w:b w:val="0"/>
          <w:iCs/>
          <w:sz w:val="22"/>
          <w:szCs w:val="22"/>
        </w:rPr>
        <w:t xml:space="preserve">za starije i nemoćne osobe </w:t>
      </w:r>
    </w:p>
    <w:p w14:paraId="1153BB0E" w14:textId="22119E32" w:rsidR="00D35E43" w:rsidRPr="000F2381" w:rsidRDefault="00D35E43" w:rsidP="000000F4">
      <w:pPr>
        <w:pStyle w:val="Odlomakpopisa"/>
        <w:numPr>
          <w:ilvl w:val="0"/>
          <w:numId w:val="45"/>
        </w:numPr>
        <w:ind w:hanging="11"/>
        <w:jc w:val="both"/>
        <w:rPr>
          <w:rFonts w:ascii="Calibri" w:hAnsi="Calibri" w:cs="Calibri"/>
          <w:b w:val="0"/>
          <w:iCs/>
          <w:sz w:val="22"/>
          <w:szCs w:val="22"/>
        </w:rPr>
      </w:pPr>
      <w:r w:rsidRPr="000F2381">
        <w:rPr>
          <w:rFonts w:ascii="Calibri" w:hAnsi="Calibri" w:cs="Calibri"/>
          <w:b w:val="0"/>
          <w:iCs/>
          <w:sz w:val="22"/>
          <w:szCs w:val="22"/>
        </w:rPr>
        <w:t xml:space="preserve">Martina Vlašić Iljkić- plaćanje najma stana žrtvama obiteljskog nasilja nakon izlaska iz skloništa </w:t>
      </w:r>
    </w:p>
    <w:p w14:paraId="543BC141" w14:textId="18EEA8BA" w:rsidR="00D35E43" w:rsidRPr="000F2381" w:rsidRDefault="00D35E43" w:rsidP="00387D67">
      <w:pPr>
        <w:pStyle w:val="Odlomakpopisa"/>
        <w:numPr>
          <w:ilvl w:val="0"/>
          <w:numId w:val="45"/>
        </w:numPr>
        <w:spacing w:after="240"/>
        <w:ind w:hanging="11"/>
        <w:jc w:val="both"/>
        <w:rPr>
          <w:rFonts w:ascii="Calibri" w:hAnsi="Calibri" w:cs="Calibri"/>
          <w:b w:val="0"/>
          <w:iCs/>
          <w:sz w:val="22"/>
          <w:szCs w:val="22"/>
        </w:rPr>
      </w:pPr>
      <w:r w:rsidRPr="000F2381">
        <w:rPr>
          <w:rFonts w:ascii="Calibri" w:hAnsi="Calibri" w:cs="Calibri"/>
          <w:b w:val="0"/>
          <w:iCs/>
          <w:sz w:val="22"/>
          <w:szCs w:val="22"/>
        </w:rPr>
        <w:t>Mateja Jednak - opremanje dječjeg igrališta u Dubrovačkoj ulici.</w:t>
      </w:r>
    </w:p>
    <w:p w14:paraId="1F4F4F4E" w14:textId="5A92B1EF" w:rsidR="00D35E43" w:rsidRPr="000F2381" w:rsidRDefault="00D35E43" w:rsidP="002B5910">
      <w:pPr>
        <w:ind w:firstLine="360"/>
        <w:jc w:val="both"/>
        <w:rPr>
          <w:rFonts w:ascii="Calibri" w:hAnsi="Calibri" w:cs="Calibri"/>
          <w:bCs/>
          <w:iCs/>
        </w:rPr>
      </w:pPr>
      <w:r w:rsidRPr="000F2381">
        <w:rPr>
          <w:rFonts w:ascii="Calibri" w:hAnsi="Calibri" w:cs="Calibri"/>
          <w:bCs/>
          <w:iCs/>
        </w:rPr>
        <w:t xml:space="preserve">Također, navodi da su 18. prosinca, o.g., u 11,32 sati, zaprimljena su četiri pisana amandmana od Kluba vijećnika nezavisne liste Građanske inicijative za Požegu, potpisana od predsjednika Kluba Antonia Šarića, kako slijedi: </w:t>
      </w:r>
    </w:p>
    <w:p w14:paraId="40A23648" w14:textId="7ABE28B2" w:rsidR="00D35E43" w:rsidRPr="000F2381" w:rsidRDefault="00D35E43" w:rsidP="000000F4">
      <w:pPr>
        <w:ind w:firstLine="284"/>
        <w:jc w:val="both"/>
        <w:rPr>
          <w:rFonts w:ascii="Calibri" w:hAnsi="Calibri" w:cs="Calibri"/>
          <w:bCs/>
          <w:iCs/>
        </w:rPr>
      </w:pPr>
      <w:r w:rsidRPr="000F2381">
        <w:rPr>
          <w:rFonts w:ascii="Calibri" w:hAnsi="Calibri" w:cs="Calibri"/>
          <w:bCs/>
          <w:iCs/>
        </w:rPr>
        <w:t>1.Besplatna školska radionica za predškolsku i osnovnoškolsku djecu</w:t>
      </w:r>
    </w:p>
    <w:p w14:paraId="2A0944EB" w14:textId="16CBA2C4" w:rsidR="00D35E43" w:rsidRPr="000F2381" w:rsidRDefault="00D35E43" w:rsidP="000000F4">
      <w:pPr>
        <w:pStyle w:val="Odlomakpopisa"/>
        <w:ind w:left="426" w:firstLine="284"/>
        <w:jc w:val="both"/>
        <w:rPr>
          <w:rFonts w:ascii="Calibri" w:hAnsi="Calibri" w:cs="Calibri"/>
          <w:b w:val="0"/>
          <w:iCs/>
          <w:sz w:val="22"/>
          <w:szCs w:val="22"/>
        </w:rPr>
      </w:pPr>
      <w:r w:rsidRPr="000F2381">
        <w:rPr>
          <w:rFonts w:ascii="Calibri" w:hAnsi="Calibri" w:cs="Calibri"/>
          <w:b w:val="0"/>
          <w:iCs/>
          <w:sz w:val="22"/>
          <w:szCs w:val="22"/>
        </w:rPr>
        <w:t xml:space="preserve">2.Poticaji za razvoj malog i srednjeg poduzetništva i proizvodnih djelatnosti </w:t>
      </w:r>
    </w:p>
    <w:p w14:paraId="40A5C044" w14:textId="1D2FFFB7" w:rsidR="00D35E43" w:rsidRPr="000F2381" w:rsidRDefault="00D35E43" w:rsidP="000000F4">
      <w:pPr>
        <w:pStyle w:val="Odlomakpopisa"/>
        <w:ind w:left="426" w:firstLine="284"/>
        <w:jc w:val="both"/>
        <w:rPr>
          <w:rFonts w:ascii="Calibri" w:hAnsi="Calibri" w:cs="Calibri"/>
          <w:b w:val="0"/>
          <w:iCs/>
          <w:sz w:val="22"/>
          <w:szCs w:val="22"/>
        </w:rPr>
      </w:pPr>
      <w:r w:rsidRPr="000F2381">
        <w:rPr>
          <w:rFonts w:ascii="Calibri" w:hAnsi="Calibri" w:cs="Calibri"/>
          <w:b w:val="0"/>
          <w:iCs/>
          <w:sz w:val="22"/>
          <w:szCs w:val="22"/>
        </w:rPr>
        <w:t xml:space="preserve">3.Obnova zapuštenih gradskih prostora u vlasništvu Grada za coworking centre i digitalne hubove </w:t>
      </w:r>
    </w:p>
    <w:p w14:paraId="31CDC2D3" w14:textId="5571C008" w:rsidR="00D35E43" w:rsidRPr="000F2381" w:rsidRDefault="00D35E43" w:rsidP="000000F4">
      <w:pPr>
        <w:pStyle w:val="Odlomakpopisa"/>
        <w:ind w:left="426" w:firstLine="284"/>
        <w:jc w:val="both"/>
        <w:rPr>
          <w:rFonts w:ascii="Calibri" w:hAnsi="Calibri" w:cs="Calibri"/>
          <w:b w:val="0"/>
          <w:iCs/>
          <w:sz w:val="22"/>
          <w:szCs w:val="22"/>
        </w:rPr>
      </w:pPr>
      <w:r w:rsidRPr="000F2381">
        <w:rPr>
          <w:rFonts w:ascii="Calibri" w:hAnsi="Calibri" w:cs="Calibri"/>
          <w:b w:val="0"/>
          <w:iCs/>
          <w:sz w:val="22"/>
          <w:szCs w:val="22"/>
        </w:rPr>
        <w:t>4.Nabava i ugradnja sustava video nadzora na dječjim igralištima.</w:t>
      </w:r>
    </w:p>
    <w:p w14:paraId="6DF3A053" w14:textId="4788934D" w:rsidR="00D35E43" w:rsidRPr="000F2381" w:rsidRDefault="00D35E43" w:rsidP="002B5910">
      <w:pPr>
        <w:ind w:firstLine="426"/>
        <w:jc w:val="both"/>
        <w:rPr>
          <w:rFonts w:ascii="Calibri" w:hAnsi="Calibri" w:cs="Calibri"/>
          <w:bCs/>
          <w:iCs/>
        </w:rPr>
      </w:pPr>
      <w:r w:rsidRPr="000F2381">
        <w:rPr>
          <w:rFonts w:ascii="Calibri" w:hAnsi="Calibri" w:cs="Calibri"/>
          <w:bCs/>
          <w:iCs/>
        </w:rPr>
        <w:t xml:space="preserve">Napominje, da su navedeni amandmani Kluba vijećnika nezavisne liste Građanske inicijative za Požegu pristigli su izvan roka koji je propisan člankom 63. stavkom 1. Poslovnika te </w:t>
      </w:r>
      <w:r w:rsidRPr="000F2381">
        <w:rPr>
          <w:rFonts w:cstheme="minorHAnsi"/>
          <w:bCs/>
        </w:rPr>
        <w:t>dodaje da sukladno članku 64. Polovinka vijećnik može i</w:t>
      </w:r>
      <w:r w:rsidRPr="000F2381">
        <w:rPr>
          <w:rFonts w:cstheme="minorHAnsi"/>
        </w:rPr>
        <w:t>znimno, ako se većina prisutnih vijećnika s tim složi, podnijeti amandman i usmeno, na sjednici, u tijeku rasprave. Nadalje, d</w:t>
      </w:r>
      <w:r w:rsidRPr="000F2381">
        <w:rPr>
          <w:rFonts w:ascii="Calibri" w:hAnsi="Calibri" w:cs="Calibri"/>
          <w:bCs/>
          <w:iCs/>
        </w:rPr>
        <w:t>odaje da su svi zaprimljeni amandmani vijećnicima stavljeni na stol prije same sjednice te će o istima izjasniti</w:t>
      </w:r>
      <w:r w:rsidR="006E20AC">
        <w:rPr>
          <w:rFonts w:ascii="Calibri" w:hAnsi="Calibri" w:cs="Calibri"/>
          <w:bCs/>
          <w:iCs/>
        </w:rPr>
        <w:t xml:space="preserve"> </w:t>
      </w:r>
      <w:r w:rsidRPr="000F2381">
        <w:rPr>
          <w:rFonts w:ascii="Calibri" w:hAnsi="Calibri" w:cs="Calibri"/>
          <w:bCs/>
          <w:iCs/>
        </w:rPr>
        <w:t xml:space="preserve">Gradonačelnik kao ovlašteni predlagatelj Proračuna, sukladno članku 66. Poslovnika, nakon rasprave po ovoj točki dnevnog reda. </w:t>
      </w:r>
    </w:p>
    <w:p w14:paraId="46841CE1" w14:textId="77777777" w:rsidR="00D35E43" w:rsidRPr="000F2381" w:rsidRDefault="00D35E43" w:rsidP="002B5910">
      <w:pPr>
        <w:ind w:firstLine="426"/>
        <w:jc w:val="both"/>
        <w:rPr>
          <w:rFonts w:ascii="Calibri" w:hAnsi="Calibri" w:cs="Calibri"/>
          <w:bCs/>
        </w:rPr>
      </w:pPr>
      <w:r w:rsidRPr="000F2381">
        <w:rPr>
          <w:rFonts w:ascii="Calibri" w:hAnsi="Calibri" w:cs="Calibri"/>
          <w:bCs/>
        </w:rPr>
        <w:t xml:space="preserve">Otvara raspravu po ovoj točki dnevnog reda te poziva predsjednike Klubova vijećnika da se izjasne o ovoj točki dnevnog reda, a potom daje riječ vijećnicima za pojedinačnu raspravu. </w:t>
      </w:r>
    </w:p>
    <w:p w14:paraId="5554B868" w14:textId="5A265E80" w:rsidR="00D35E43" w:rsidRPr="000F2381" w:rsidRDefault="00D35E43" w:rsidP="002B5910">
      <w:pPr>
        <w:ind w:firstLine="426"/>
        <w:jc w:val="both"/>
        <w:rPr>
          <w:rFonts w:ascii="Calibri" w:hAnsi="Calibri" w:cs="Calibri"/>
          <w:bCs/>
        </w:rPr>
      </w:pPr>
      <w:r w:rsidRPr="000F2381">
        <w:rPr>
          <w:rFonts w:ascii="Calibri" w:hAnsi="Calibri" w:cs="Calibri"/>
          <w:bCs/>
        </w:rPr>
        <w:t>Nadalje, navodi da će po potrebi gradonačelnik odnosno po njemu ovlaštena osoba dati potrebne odgovore na pitanja koja se istaknu u raspravi i koja su vezana za ovu točku dnevnog reda.</w:t>
      </w:r>
    </w:p>
    <w:p w14:paraId="069DBA74" w14:textId="77777777" w:rsidR="00D35E43" w:rsidRPr="000F2381" w:rsidRDefault="00D35E43" w:rsidP="002B5910">
      <w:pPr>
        <w:pStyle w:val="Odlomakpopisa"/>
        <w:jc w:val="center"/>
        <w:rPr>
          <w:rFonts w:ascii="Calibri" w:hAnsi="Calibri" w:cs="Calibri"/>
          <w:bCs/>
          <w:sz w:val="22"/>
          <w:szCs w:val="22"/>
        </w:rPr>
      </w:pPr>
    </w:p>
    <w:p w14:paraId="1D2F97CF" w14:textId="77777777" w:rsidR="00D35E43" w:rsidRPr="000F2381" w:rsidRDefault="00D35E43" w:rsidP="002B5910">
      <w:pPr>
        <w:ind w:firstLine="708"/>
        <w:jc w:val="both"/>
        <w:rPr>
          <w:rFonts w:ascii="Calibri" w:hAnsi="Calibri" w:cs="Calibri"/>
        </w:rPr>
      </w:pPr>
      <w:r w:rsidRPr="000F2381">
        <w:rPr>
          <w:rFonts w:ascii="Calibri" w:hAnsi="Calibri" w:cs="Calibri"/>
        </w:rPr>
        <w:t>U raspravi su sudjelovali:</w:t>
      </w:r>
    </w:p>
    <w:p w14:paraId="45DF9313" w14:textId="77777777" w:rsidR="00D35E43" w:rsidRPr="000F2381" w:rsidRDefault="00D35E43" w:rsidP="002B5910">
      <w:pPr>
        <w:pStyle w:val="Odlomakpopisa"/>
        <w:numPr>
          <w:ilvl w:val="0"/>
          <w:numId w:val="1"/>
        </w:numPr>
        <w:jc w:val="both"/>
        <w:rPr>
          <w:rFonts w:ascii="Calibri" w:hAnsi="Calibri" w:cs="Calibri"/>
          <w:b w:val="0"/>
          <w:bCs/>
          <w:sz w:val="22"/>
          <w:szCs w:val="22"/>
        </w:rPr>
      </w:pPr>
      <w:r w:rsidRPr="000F2381">
        <w:rPr>
          <w:rFonts w:ascii="Calibri" w:hAnsi="Calibri" w:cs="Calibri"/>
          <w:b w:val="0"/>
          <w:bCs/>
          <w:sz w:val="22"/>
          <w:szCs w:val="22"/>
        </w:rPr>
        <w:t xml:space="preserve">vijećnici Antonio Šarić, Marina Vlašić Iljkić i dr.sc. Dinko Zima </w:t>
      </w:r>
    </w:p>
    <w:p w14:paraId="2D1A268E" w14:textId="77777777" w:rsidR="00D35E43" w:rsidRPr="000F2381" w:rsidRDefault="00D35E43" w:rsidP="002B5910">
      <w:pPr>
        <w:pStyle w:val="Odlomakpopisa"/>
        <w:numPr>
          <w:ilvl w:val="0"/>
          <w:numId w:val="1"/>
        </w:numPr>
        <w:jc w:val="both"/>
        <w:rPr>
          <w:rFonts w:ascii="Calibri" w:hAnsi="Calibri" w:cs="Calibri"/>
          <w:b w:val="0"/>
          <w:sz w:val="22"/>
          <w:szCs w:val="22"/>
        </w:rPr>
      </w:pPr>
      <w:r w:rsidRPr="000F2381">
        <w:rPr>
          <w:rFonts w:ascii="Calibri" w:hAnsi="Calibri" w:cs="Calibri"/>
          <w:b w:val="0"/>
          <w:sz w:val="22"/>
          <w:szCs w:val="22"/>
        </w:rPr>
        <w:t xml:space="preserve">gradonačelnik, prof.dr.sc. Borislav Miličević </w:t>
      </w:r>
    </w:p>
    <w:p w14:paraId="5F45E994" w14:textId="77777777" w:rsidR="00D35E43" w:rsidRPr="000F2381" w:rsidRDefault="00D35E43" w:rsidP="002B5910">
      <w:pPr>
        <w:pStyle w:val="Odlomakpopisa"/>
        <w:numPr>
          <w:ilvl w:val="0"/>
          <w:numId w:val="1"/>
        </w:numPr>
        <w:jc w:val="both"/>
        <w:rPr>
          <w:rFonts w:ascii="Calibri" w:hAnsi="Calibri" w:cs="Calibri"/>
          <w:b w:val="0"/>
          <w:sz w:val="22"/>
          <w:szCs w:val="22"/>
        </w:rPr>
      </w:pPr>
      <w:r w:rsidRPr="000F2381">
        <w:rPr>
          <w:rFonts w:ascii="Calibri" w:hAnsi="Calibri" w:cs="Calibri"/>
          <w:b w:val="0"/>
          <w:sz w:val="22"/>
          <w:szCs w:val="22"/>
        </w:rPr>
        <w:t xml:space="preserve">pročelnica Slavica Kruljac. </w:t>
      </w:r>
    </w:p>
    <w:p w14:paraId="54BE1C90" w14:textId="77777777" w:rsidR="00D35E43" w:rsidRPr="000F2381" w:rsidRDefault="00D35E43" w:rsidP="002B5910">
      <w:pPr>
        <w:pStyle w:val="Odlomakpopisa"/>
        <w:jc w:val="center"/>
        <w:rPr>
          <w:rFonts w:ascii="Calibri" w:hAnsi="Calibri" w:cs="Calibri"/>
          <w:bCs/>
          <w:sz w:val="22"/>
          <w:szCs w:val="22"/>
        </w:rPr>
      </w:pPr>
    </w:p>
    <w:p w14:paraId="7BDDA610" w14:textId="7E5C7806" w:rsidR="00D35E43" w:rsidRPr="000F2381" w:rsidRDefault="00D35E43" w:rsidP="00C86900">
      <w:pPr>
        <w:spacing w:after="240"/>
        <w:ind w:firstLine="708"/>
        <w:jc w:val="both"/>
        <w:rPr>
          <w:rFonts w:cstheme="minorHAnsi"/>
        </w:rPr>
      </w:pPr>
      <w:r w:rsidRPr="000F2381">
        <w:rPr>
          <w:rFonts w:cstheme="minorHAnsi"/>
        </w:rPr>
        <w:t xml:space="preserve">PREDSJEDNIK - stavlja na glasovanje prijedlog da se četiri pisana amandmana Kluba vijećnika nezavisne liste Građanska inicijative za Požegu uvrste u raspravu pod ovom točkom dnevnog reda te konstatira da isto nije </w:t>
      </w:r>
      <w:r w:rsidR="000000F4" w:rsidRPr="000F2381">
        <w:rPr>
          <w:rFonts w:cstheme="minorHAnsi"/>
        </w:rPr>
        <w:t xml:space="preserve">usvojeno </w:t>
      </w:r>
      <w:r w:rsidRPr="000F2381">
        <w:rPr>
          <w:rFonts w:cstheme="minorHAnsi"/>
        </w:rPr>
        <w:t>(devet glasova za, 10 glasova protiv).</w:t>
      </w:r>
    </w:p>
    <w:p w14:paraId="6F5FBEFB" w14:textId="0D043A7B" w:rsidR="00D35E43" w:rsidRPr="000F2381" w:rsidRDefault="00D35E43" w:rsidP="00C86900">
      <w:pPr>
        <w:spacing w:after="240"/>
        <w:ind w:firstLine="708"/>
        <w:jc w:val="both"/>
        <w:rPr>
          <w:rFonts w:cstheme="minorHAnsi"/>
        </w:rPr>
      </w:pPr>
      <w:r w:rsidRPr="000F2381">
        <w:rPr>
          <w:rFonts w:cstheme="minorHAnsi"/>
        </w:rPr>
        <w:t>SLAVICA KRULJAC</w:t>
      </w:r>
      <w:r w:rsidR="000000F4" w:rsidRPr="000F2381">
        <w:rPr>
          <w:rFonts w:cstheme="minorHAnsi"/>
        </w:rPr>
        <w:t xml:space="preserve"> </w:t>
      </w:r>
      <w:r w:rsidRPr="000F2381">
        <w:rPr>
          <w:rFonts w:cstheme="minorHAnsi"/>
        </w:rPr>
        <w:t>- po ovlaštenju gradonačelnika i u ime gradonačelnika kao predlagatelja rednom čita amandmane dostavljene od strane članova Kluba vijećnika SDP-a i na iste daje očitovanja, kako slijedi:</w:t>
      </w:r>
    </w:p>
    <w:p w14:paraId="1294C73D" w14:textId="76443C53" w:rsidR="002529C7" w:rsidRPr="000F2381" w:rsidRDefault="000000F4" w:rsidP="00655088">
      <w:pPr>
        <w:rPr>
          <w:rFonts w:ascii="Calibri" w:hAnsi="Calibri" w:cs="Calibri"/>
          <w:bCs/>
        </w:rPr>
      </w:pPr>
      <w:r w:rsidRPr="000F2381">
        <w:rPr>
          <w:rFonts w:ascii="Calibri" w:hAnsi="Calibri" w:cs="Calibri"/>
          <w:bCs/>
        </w:rPr>
        <w:t xml:space="preserve">1. </w:t>
      </w:r>
      <w:r w:rsidR="00C50B39" w:rsidRPr="000F2381">
        <w:rPr>
          <w:rFonts w:ascii="Calibri" w:hAnsi="Calibri" w:cs="Calibri"/>
          <w:bCs/>
        </w:rPr>
        <w:t xml:space="preserve">Prvim pristiglim amandmanom </w:t>
      </w:r>
      <w:r w:rsidR="000E5EB9" w:rsidRPr="000F2381">
        <w:rPr>
          <w:rFonts w:ascii="Calibri" w:hAnsi="Calibri" w:cs="Calibri"/>
          <w:bCs/>
        </w:rPr>
        <w:t xml:space="preserve">vijećnika </w:t>
      </w:r>
      <w:r w:rsidR="000E5EB9" w:rsidRPr="000F2381">
        <w:rPr>
          <w:rFonts w:ascii="Calibri" w:hAnsi="Calibri" w:cs="Calibri"/>
          <w:bCs/>
          <w:iCs/>
        </w:rPr>
        <w:t xml:space="preserve">dr.sc. Dinko Zima predlaže se </w:t>
      </w:r>
      <w:r w:rsidR="00C50B39" w:rsidRPr="000F2381">
        <w:rPr>
          <w:rFonts w:ascii="Calibri" w:hAnsi="Calibri" w:cs="Calibri"/>
          <w:bCs/>
        </w:rPr>
        <w:t>novi program Izgradnje parka za pse u iznosu 15.000,00 eura u Proračunu 2026. godine i 10.000,00 eura u projekcijama za 2027. godinu.</w:t>
      </w:r>
    </w:p>
    <w:p w14:paraId="32429B88" w14:textId="32CB2C79" w:rsidR="00116473" w:rsidRPr="000F2381" w:rsidRDefault="00B51FCA" w:rsidP="00655088">
      <w:pPr>
        <w:ind w:firstLine="708"/>
        <w:rPr>
          <w:rFonts w:ascii="Calibri" w:hAnsi="Calibri" w:cs="Calibri"/>
        </w:rPr>
      </w:pPr>
      <w:r w:rsidRPr="000F2381">
        <w:rPr>
          <w:rFonts w:ascii="Calibri" w:hAnsi="Calibri" w:cs="Calibri"/>
        </w:rPr>
        <w:t>Člankom</w:t>
      </w:r>
      <w:r w:rsidR="002529C7" w:rsidRPr="000F2381">
        <w:rPr>
          <w:rFonts w:ascii="Calibri" w:hAnsi="Calibri" w:cs="Calibri"/>
        </w:rPr>
        <w:t xml:space="preserve"> 41. stavkom 2. Zakona o proračunu (Narodne novine, broj:</w:t>
      </w:r>
      <w:r w:rsidRPr="000F2381">
        <w:rPr>
          <w:rFonts w:ascii="Calibri" w:hAnsi="Calibri" w:cs="Calibri"/>
        </w:rPr>
        <w:t xml:space="preserve"> </w:t>
      </w:r>
      <w:r w:rsidR="002529C7" w:rsidRPr="000F2381">
        <w:rPr>
          <w:rFonts w:ascii="Calibri" w:hAnsi="Calibri" w:cs="Calibri"/>
        </w:rPr>
        <w:t xml:space="preserve">144/21.) </w:t>
      </w:r>
      <w:r w:rsidR="00C50B39" w:rsidRPr="000F2381">
        <w:rPr>
          <w:rFonts w:ascii="Calibri" w:hAnsi="Calibri" w:cs="Calibri"/>
        </w:rPr>
        <w:t xml:space="preserve">definiran </w:t>
      </w:r>
      <w:r w:rsidRPr="000F2381">
        <w:rPr>
          <w:rFonts w:ascii="Calibri" w:hAnsi="Calibri" w:cs="Calibri"/>
        </w:rPr>
        <w:t xml:space="preserve">je način </w:t>
      </w:r>
      <w:r w:rsidR="00C50B39" w:rsidRPr="000F2381">
        <w:rPr>
          <w:rFonts w:ascii="Calibri" w:hAnsi="Calibri" w:cs="Calibri"/>
        </w:rPr>
        <w:t xml:space="preserve">rasprave o proračunu. </w:t>
      </w:r>
      <w:r w:rsidRPr="000F2381">
        <w:rPr>
          <w:rFonts w:ascii="Calibri" w:hAnsi="Calibri" w:cs="Calibri"/>
        </w:rPr>
        <w:t>P</w:t>
      </w:r>
      <w:r w:rsidR="00C50B39" w:rsidRPr="000F2381">
        <w:rPr>
          <w:rFonts w:ascii="Calibri" w:hAnsi="Calibri" w:cs="Calibri"/>
        </w:rPr>
        <w:t xml:space="preserve">odneseni amandman </w:t>
      </w:r>
      <w:r w:rsidRPr="000F2381">
        <w:rPr>
          <w:rFonts w:ascii="Calibri" w:hAnsi="Calibri" w:cs="Calibri"/>
        </w:rPr>
        <w:t xml:space="preserve">je </w:t>
      </w:r>
      <w:r w:rsidR="00C50B39" w:rsidRPr="000F2381">
        <w:rPr>
          <w:rFonts w:ascii="Calibri" w:hAnsi="Calibri" w:cs="Calibri"/>
        </w:rPr>
        <w:t>tehnički neispravan</w:t>
      </w:r>
      <w:r w:rsidRPr="000F2381">
        <w:rPr>
          <w:rFonts w:ascii="Calibri" w:hAnsi="Calibri" w:cs="Calibri"/>
        </w:rPr>
        <w:t>,</w:t>
      </w:r>
      <w:r w:rsidR="00C50B39" w:rsidRPr="000F2381">
        <w:rPr>
          <w:rFonts w:ascii="Calibri" w:hAnsi="Calibri" w:cs="Calibri"/>
        </w:rPr>
        <w:t xml:space="preserve"> jer se ne navodi aktivnost u proračunu na kojoj je potrebno smanjiti sredstva </w:t>
      </w:r>
      <w:r w:rsidRPr="000F2381">
        <w:rPr>
          <w:rFonts w:ascii="Calibri" w:hAnsi="Calibri" w:cs="Calibri"/>
        </w:rPr>
        <w:t xml:space="preserve">te </w:t>
      </w:r>
      <w:r w:rsidR="00C50B39" w:rsidRPr="000F2381">
        <w:rPr>
          <w:rFonts w:ascii="Calibri" w:hAnsi="Calibri" w:cs="Calibri"/>
        </w:rPr>
        <w:t>nisu navedeni izvori financiranja</w:t>
      </w:r>
      <w:r w:rsidR="000E5EB9" w:rsidRPr="000F2381">
        <w:rPr>
          <w:rFonts w:ascii="Calibri" w:hAnsi="Calibri" w:cs="Calibri"/>
        </w:rPr>
        <w:t>. A</w:t>
      </w:r>
      <w:r w:rsidR="00C50B39" w:rsidRPr="000F2381">
        <w:rPr>
          <w:rFonts w:ascii="Calibri" w:hAnsi="Calibri" w:cs="Calibri"/>
        </w:rPr>
        <w:t xml:space="preserve">mandman </w:t>
      </w:r>
      <w:r w:rsidR="000E5EB9" w:rsidRPr="000F2381">
        <w:rPr>
          <w:rFonts w:ascii="Calibri" w:hAnsi="Calibri" w:cs="Calibri"/>
        </w:rPr>
        <w:t>se n</w:t>
      </w:r>
      <w:r w:rsidR="00C50B39" w:rsidRPr="000F2381">
        <w:rPr>
          <w:rFonts w:ascii="Calibri" w:hAnsi="Calibri" w:cs="Calibri"/>
        </w:rPr>
        <w:t>e prihvaća.</w:t>
      </w:r>
    </w:p>
    <w:p w14:paraId="300623B5" w14:textId="3775DC39" w:rsidR="000E5EB9" w:rsidRPr="000F2381" w:rsidRDefault="00C50B39" w:rsidP="002B5910">
      <w:pPr>
        <w:pStyle w:val="Odlomakpopisa"/>
        <w:ind w:hanging="153"/>
        <w:jc w:val="both"/>
        <w:rPr>
          <w:rFonts w:ascii="Calibri" w:hAnsi="Calibri" w:cs="Calibri"/>
          <w:b w:val="0"/>
          <w:bCs/>
          <w:sz w:val="22"/>
          <w:szCs w:val="22"/>
        </w:rPr>
      </w:pPr>
      <w:r w:rsidRPr="000F2381">
        <w:rPr>
          <w:rFonts w:ascii="Calibri" w:hAnsi="Calibri" w:cs="Calibri"/>
          <w:b w:val="0"/>
          <w:bCs/>
          <w:sz w:val="22"/>
          <w:szCs w:val="22"/>
        </w:rPr>
        <w:lastRenderedPageBreak/>
        <w:t xml:space="preserve">2. Drugim pristiglim </w:t>
      </w:r>
      <w:r w:rsidR="000E5EB9" w:rsidRPr="000F2381">
        <w:rPr>
          <w:rFonts w:ascii="Calibri" w:hAnsi="Calibri" w:cs="Calibri"/>
          <w:b w:val="0"/>
          <w:bCs/>
          <w:sz w:val="22"/>
          <w:szCs w:val="22"/>
        </w:rPr>
        <w:t>amandmanom vijećnika</w:t>
      </w:r>
      <w:r w:rsidR="000E5EB9" w:rsidRPr="000F2381">
        <w:rPr>
          <w:rFonts w:ascii="Calibri" w:hAnsi="Calibri" w:cs="Calibri"/>
          <w:sz w:val="22"/>
          <w:szCs w:val="22"/>
        </w:rPr>
        <w:t xml:space="preserve"> </w:t>
      </w:r>
      <w:r w:rsidR="000E5EB9" w:rsidRPr="000F2381">
        <w:rPr>
          <w:rFonts w:ascii="Calibri" w:hAnsi="Calibri" w:cs="Calibri"/>
          <w:b w:val="0"/>
          <w:iCs/>
          <w:sz w:val="22"/>
          <w:szCs w:val="22"/>
        </w:rPr>
        <w:t xml:space="preserve">dr.sc. Dinko Zima predlaže se </w:t>
      </w:r>
      <w:r w:rsidRPr="000F2381">
        <w:rPr>
          <w:rFonts w:ascii="Calibri" w:hAnsi="Calibri" w:cs="Calibri"/>
          <w:b w:val="0"/>
          <w:bCs/>
          <w:sz w:val="22"/>
          <w:szCs w:val="22"/>
        </w:rPr>
        <w:t xml:space="preserve">novi program Izgradnja azila za </w:t>
      </w:r>
    </w:p>
    <w:p w14:paraId="4F0575AD" w14:textId="3E3681C7" w:rsidR="00C50B39" w:rsidRPr="000F2381" w:rsidRDefault="000E5EB9" w:rsidP="00655088">
      <w:pPr>
        <w:pStyle w:val="Odlomakpopisa"/>
        <w:ind w:left="0"/>
        <w:jc w:val="both"/>
        <w:rPr>
          <w:rFonts w:ascii="Calibri" w:hAnsi="Calibri" w:cs="Calibri"/>
          <w:b w:val="0"/>
          <w:bCs/>
          <w:sz w:val="22"/>
          <w:szCs w:val="22"/>
        </w:rPr>
      </w:pPr>
      <w:r w:rsidRPr="000F2381">
        <w:rPr>
          <w:rFonts w:ascii="Calibri" w:hAnsi="Calibri" w:cs="Calibri"/>
          <w:b w:val="0"/>
          <w:bCs/>
          <w:sz w:val="22"/>
          <w:szCs w:val="22"/>
        </w:rPr>
        <w:t xml:space="preserve"> </w:t>
      </w:r>
      <w:r w:rsidR="00C50B39" w:rsidRPr="000F2381">
        <w:rPr>
          <w:rFonts w:ascii="Calibri" w:hAnsi="Calibri" w:cs="Calibri"/>
          <w:b w:val="0"/>
          <w:bCs/>
          <w:sz w:val="22"/>
          <w:szCs w:val="22"/>
        </w:rPr>
        <w:t>napuštene životinje u</w:t>
      </w:r>
      <w:r w:rsidR="006E20AC">
        <w:rPr>
          <w:rFonts w:ascii="Calibri" w:hAnsi="Calibri" w:cs="Calibri"/>
          <w:b w:val="0"/>
          <w:bCs/>
          <w:sz w:val="22"/>
          <w:szCs w:val="22"/>
        </w:rPr>
        <w:t xml:space="preserve"> </w:t>
      </w:r>
      <w:r w:rsidR="00C50B39" w:rsidRPr="000F2381">
        <w:rPr>
          <w:rFonts w:ascii="Calibri" w:hAnsi="Calibri" w:cs="Calibri"/>
          <w:b w:val="0"/>
          <w:bCs/>
          <w:sz w:val="22"/>
          <w:szCs w:val="22"/>
        </w:rPr>
        <w:t>iznosu 40.000,00 eura u proračunu 2026. godinu, 145.000,00 eura u projekcijama</w:t>
      </w:r>
      <w:r w:rsidR="006E20AC">
        <w:rPr>
          <w:rFonts w:ascii="Calibri" w:hAnsi="Calibri" w:cs="Calibri"/>
          <w:b w:val="0"/>
          <w:bCs/>
          <w:sz w:val="22"/>
          <w:szCs w:val="22"/>
        </w:rPr>
        <w:t xml:space="preserve"> </w:t>
      </w:r>
      <w:r w:rsidR="00C50B39" w:rsidRPr="000F2381">
        <w:rPr>
          <w:rFonts w:ascii="Calibri" w:hAnsi="Calibri" w:cs="Calibri"/>
          <w:b w:val="0"/>
          <w:bCs/>
          <w:sz w:val="22"/>
          <w:szCs w:val="22"/>
        </w:rPr>
        <w:t>za 2027</w:t>
      </w:r>
      <w:r w:rsidR="00655088" w:rsidRPr="000F2381">
        <w:rPr>
          <w:rFonts w:ascii="Calibri" w:hAnsi="Calibri" w:cs="Calibri"/>
          <w:b w:val="0"/>
          <w:bCs/>
          <w:sz w:val="22"/>
          <w:szCs w:val="22"/>
        </w:rPr>
        <w:t xml:space="preserve">. </w:t>
      </w:r>
      <w:r w:rsidR="00C50B39" w:rsidRPr="000F2381">
        <w:rPr>
          <w:rFonts w:ascii="Calibri" w:hAnsi="Calibri" w:cs="Calibri"/>
          <w:b w:val="0"/>
          <w:bCs/>
          <w:sz w:val="22"/>
          <w:szCs w:val="22"/>
        </w:rPr>
        <w:t xml:space="preserve">godinu i145.000,00 eura u projekcijama za 2028. godinu. </w:t>
      </w:r>
    </w:p>
    <w:p w14:paraId="55897DF2" w14:textId="56A11874" w:rsidR="00B51FCA" w:rsidRPr="000F2381" w:rsidRDefault="00B51FCA" w:rsidP="002B5910">
      <w:pPr>
        <w:ind w:firstLine="708"/>
        <w:jc w:val="both"/>
        <w:rPr>
          <w:rFonts w:ascii="Calibri" w:hAnsi="Calibri" w:cs="Calibri"/>
        </w:rPr>
      </w:pPr>
      <w:r w:rsidRPr="000F2381">
        <w:rPr>
          <w:rFonts w:ascii="Calibri" w:hAnsi="Calibri" w:cs="Calibri"/>
        </w:rPr>
        <w:t>Člankom 41. stavkom 2. Zakona o proračunu (Narodne novine, broj: 144/21.) definiran je način rasprave o proračunu. Podneseni amandman je tehnički neispravan, jer se ne navodi aktivnost u proračunu na kojoj je potrebno smanjiti sredstva te nisu navedeni izvori financiranja</w:t>
      </w:r>
      <w:r w:rsidR="000E5EB9" w:rsidRPr="000F2381">
        <w:rPr>
          <w:rFonts w:ascii="Calibri" w:hAnsi="Calibri" w:cs="Calibri"/>
        </w:rPr>
        <w:t>. A</w:t>
      </w:r>
      <w:r w:rsidRPr="000F2381">
        <w:rPr>
          <w:rFonts w:ascii="Calibri" w:hAnsi="Calibri" w:cs="Calibri"/>
        </w:rPr>
        <w:t xml:space="preserve">mandman </w:t>
      </w:r>
      <w:r w:rsidR="000E5EB9" w:rsidRPr="000F2381">
        <w:rPr>
          <w:rFonts w:ascii="Calibri" w:hAnsi="Calibri" w:cs="Calibri"/>
        </w:rPr>
        <w:t xml:space="preserve">se </w:t>
      </w:r>
      <w:r w:rsidRPr="000F2381">
        <w:rPr>
          <w:rFonts w:ascii="Calibri" w:hAnsi="Calibri" w:cs="Calibri"/>
        </w:rPr>
        <w:t>ne prihvaća.</w:t>
      </w:r>
    </w:p>
    <w:p w14:paraId="289EE67E" w14:textId="7D33FF4A" w:rsidR="000C423B" w:rsidRPr="000F2381" w:rsidRDefault="00655088" w:rsidP="00655088">
      <w:pPr>
        <w:ind w:firstLine="709"/>
        <w:jc w:val="both"/>
        <w:rPr>
          <w:rFonts w:ascii="Calibri" w:hAnsi="Calibri" w:cs="Calibri"/>
          <w:bCs/>
        </w:rPr>
      </w:pPr>
      <w:r w:rsidRPr="000F2381">
        <w:rPr>
          <w:rFonts w:ascii="Calibri" w:hAnsi="Calibri" w:cs="Calibri"/>
          <w:bCs/>
        </w:rPr>
        <w:t>3.</w:t>
      </w:r>
      <w:r w:rsidR="000C423B" w:rsidRPr="000F2381">
        <w:rPr>
          <w:rFonts w:ascii="Calibri" w:hAnsi="Calibri" w:cs="Calibri"/>
          <w:bCs/>
        </w:rPr>
        <w:t xml:space="preserve">Trećim pristiglim amandmanom </w:t>
      </w:r>
      <w:r w:rsidR="000E5EB9" w:rsidRPr="000F2381">
        <w:rPr>
          <w:rFonts w:ascii="Calibri" w:hAnsi="Calibri" w:cs="Calibri"/>
          <w:bCs/>
        </w:rPr>
        <w:t xml:space="preserve">vijećnika </w:t>
      </w:r>
      <w:r w:rsidR="000E5EB9" w:rsidRPr="000F2381">
        <w:rPr>
          <w:rFonts w:ascii="Calibri" w:hAnsi="Calibri" w:cs="Calibri"/>
          <w:iCs/>
        </w:rPr>
        <w:t xml:space="preserve">Mitra Obradovića </w:t>
      </w:r>
      <w:r w:rsidR="000C423B" w:rsidRPr="000F2381">
        <w:rPr>
          <w:rFonts w:ascii="Calibri" w:hAnsi="Calibri" w:cs="Calibri"/>
          <w:bCs/>
        </w:rPr>
        <w:t>predlaže se povećanje rashoda na Kapitalnom projektu K320408Ulaganje u objekt u Baškoj u iznosu 20.000,00 eura uz istovremeno smanjenje rashoda kod korisnika Lokalna razvojna agencija Požega u iznosu 20.000,00 eura.</w:t>
      </w:r>
    </w:p>
    <w:p w14:paraId="375F9FB0" w14:textId="798CE183" w:rsidR="00B51FCA" w:rsidRPr="000F2381" w:rsidRDefault="00B51FCA" w:rsidP="002B5910">
      <w:pPr>
        <w:ind w:firstLine="708"/>
        <w:jc w:val="both"/>
        <w:rPr>
          <w:rFonts w:ascii="Calibri" w:hAnsi="Calibri" w:cs="Calibri"/>
        </w:rPr>
      </w:pPr>
      <w:r w:rsidRPr="000F2381">
        <w:rPr>
          <w:rFonts w:ascii="Calibri" w:hAnsi="Calibri" w:cs="Calibri"/>
        </w:rPr>
        <w:t>Člankom 41. stavkom 2. Zakona o proračunu (Narodne novine, broj: 144/21.) definiran je način rasprave o proračunu. Podneseni amandman je tehnički neispravan, jer se ne navodi aktivnost u proračunu na kojoj je potrebno smanjiti sredstva te nisu navedeni izvori financiranja</w:t>
      </w:r>
      <w:r w:rsidR="000E5EB9" w:rsidRPr="000F2381">
        <w:rPr>
          <w:rFonts w:ascii="Calibri" w:hAnsi="Calibri" w:cs="Calibri"/>
        </w:rPr>
        <w:t>. A</w:t>
      </w:r>
      <w:r w:rsidRPr="000F2381">
        <w:rPr>
          <w:rFonts w:ascii="Calibri" w:hAnsi="Calibri" w:cs="Calibri"/>
        </w:rPr>
        <w:t xml:space="preserve">mandman </w:t>
      </w:r>
      <w:r w:rsidR="000E5EB9" w:rsidRPr="000F2381">
        <w:rPr>
          <w:rFonts w:ascii="Calibri" w:hAnsi="Calibri" w:cs="Calibri"/>
        </w:rPr>
        <w:t xml:space="preserve">se </w:t>
      </w:r>
      <w:r w:rsidRPr="000F2381">
        <w:rPr>
          <w:rFonts w:ascii="Calibri" w:hAnsi="Calibri" w:cs="Calibri"/>
        </w:rPr>
        <w:t>ne prihvaća.</w:t>
      </w:r>
    </w:p>
    <w:p w14:paraId="670869DA" w14:textId="2CB445FE" w:rsidR="00DC4D5D" w:rsidRPr="000F2381" w:rsidRDefault="002A7564" w:rsidP="002A7564">
      <w:pPr>
        <w:ind w:firstLine="708"/>
        <w:jc w:val="both"/>
        <w:rPr>
          <w:rFonts w:ascii="Calibri" w:hAnsi="Calibri" w:cs="Calibri"/>
          <w:bCs/>
        </w:rPr>
      </w:pPr>
      <w:r w:rsidRPr="000F2381">
        <w:rPr>
          <w:rFonts w:ascii="Calibri" w:hAnsi="Calibri" w:cs="Calibri"/>
          <w:bCs/>
        </w:rPr>
        <w:t xml:space="preserve">4. </w:t>
      </w:r>
      <w:r w:rsidR="00DC4D5D" w:rsidRPr="000F2381">
        <w:rPr>
          <w:rFonts w:ascii="Calibri" w:hAnsi="Calibri" w:cs="Calibri"/>
          <w:bCs/>
        </w:rPr>
        <w:t xml:space="preserve">Četvrtim pristiglim amandmanom </w:t>
      </w:r>
      <w:r w:rsidR="000E5EB9" w:rsidRPr="000F2381">
        <w:rPr>
          <w:rFonts w:ascii="Calibri" w:hAnsi="Calibri" w:cs="Calibri"/>
          <w:bCs/>
        </w:rPr>
        <w:t xml:space="preserve">vijećnika </w:t>
      </w:r>
      <w:r w:rsidR="000E5EB9" w:rsidRPr="000F2381">
        <w:rPr>
          <w:rFonts w:ascii="Calibri" w:hAnsi="Calibri" w:cs="Calibri"/>
          <w:iCs/>
        </w:rPr>
        <w:t xml:space="preserve">Mitra Obradovića </w:t>
      </w:r>
      <w:r w:rsidR="00DC4D5D" w:rsidRPr="000F2381">
        <w:rPr>
          <w:rFonts w:ascii="Calibri" w:hAnsi="Calibri" w:cs="Calibri"/>
          <w:bCs/>
        </w:rPr>
        <w:t xml:space="preserve">predlaže se povećanje rashoda na Kapitalnom projektu K320101Izgradnja i dodatna ulaganja u prometnice i mostove za 1,00 eura te smanjenje Aktivnosti A300001 Osnovna aktivnost upravnih tijela za 1,00 eura. </w:t>
      </w:r>
    </w:p>
    <w:p w14:paraId="1E3C2472" w14:textId="1AEDEE3A" w:rsidR="00B51FCA" w:rsidRPr="000F2381" w:rsidRDefault="00B51FCA" w:rsidP="002B5910">
      <w:pPr>
        <w:jc w:val="both"/>
        <w:rPr>
          <w:rFonts w:ascii="Calibri" w:hAnsi="Calibri" w:cs="Calibri"/>
        </w:rPr>
      </w:pPr>
      <w:r w:rsidRPr="000F2381">
        <w:rPr>
          <w:rFonts w:ascii="Calibri" w:hAnsi="Calibri" w:cs="Calibri"/>
        </w:rPr>
        <w:t>Člankom 41. stavkom 2. Zakona o proračunu (Narodne novine, broj: 144/21.) definiran je način rasprave o proračunu. Podneseni amandman je tehnički neispravan, jer se ne navodi aktivnost u proračunu na kojoj je potrebno smanjiti sredstva</w:t>
      </w:r>
      <w:r w:rsidR="000E5EB9" w:rsidRPr="000F2381">
        <w:rPr>
          <w:rFonts w:ascii="Calibri" w:hAnsi="Calibri" w:cs="Calibri"/>
        </w:rPr>
        <w:t>. A</w:t>
      </w:r>
      <w:r w:rsidRPr="000F2381">
        <w:rPr>
          <w:rFonts w:ascii="Calibri" w:hAnsi="Calibri" w:cs="Calibri"/>
        </w:rPr>
        <w:t xml:space="preserve">mandman </w:t>
      </w:r>
      <w:r w:rsidR="000E5EB9" w:rsidRPr="000F2381">
        <w:rPr>
          <w:rFonts w:ascii="Calibri" w:hAnsi="Calibri" w:cs="Calibri"/>
        </w:rPr>
        <w:t xml:space="preserve">se </w:t>
      </w:r>
      <w:r w:rsidRPr="000F2381">
        <w:rPr>
          <w:rFonts w:ascii="Calibri" w:hAnsi="Calibri" w:cs="Calibri"/>
        </w:rPr>
        <w:t>ne prihvaća.</w:t>
      </w:r>
    </w:p>
    <w:p w14:paraId="5C492C4A" w14:textId="75839E8D" w:rsidR="003137AF" w:rsidRPr="000F2381" w:rsidRDefault="002A7564" w:rsidP="002A7564">
      <w:pPr>
        <w:ind w:firstLine="708"/>
        <w:jc w:val="both"/>
        <w:rPr>
          <w:rFonts w:ascii="Calibri" w:hAnsi="Calibri" w:cs="Calibri"/>
        </w:rPr>
      </w:pPr>
      <w:r w:rsidRPr="000F2381">
        <w:rPr>
          <w:rFonts w:ascii="Calibri" w:hAnsi="Calibri" w:cs="Calibri"/>
        </w:rPr>
        <w:t xml:space="preserve">5. </w:t>
      </w:r>
      <w:r w:rsidR="003137AF" w:rsidRPr="000F2381">
        <w:rPr>
          <w:rFonts w:ascii="Calibri" w:hAnsi="Calibri" w:cs="Calibri"/>
        </w:rPr>
        <w:t xml:space="preserve">Petim pristiglim amandmanom </w:t>
      </w:r>
      <w:r w:rsidR="000E5EB9" w:rsidRPr="000F2381">
        <w:rPr>
          <w:rFonts w:ascii="Calibri" w:hAnsi="Calibri" w:cs="Calibri"/>
          <w:bCs/>
        </w:rPr>
        <w:t xml:space="preserve">vijećnika </w:t>
      </w:r>
      <w:r w:rsidR="000E5EB9" w:rsidRPr="000F2381">
        <w:rPr>
          <w:rFonts w:ascii="Calibri" w:hAnsi="Calibri" w:cs="Calibri"/>
          <w:iCs/>
        </w:rPr>
        <w:t xml:space="preserve">Mitra Obradovića </w:t>
      </w:r>
      <w:r w:rsidR="003137AF" w:rsidRPr="000F2381">
        <w:rPr>
          <w:rFonts w:ascii="Calibri" w:hAnsi="Calibri" w:cs="Calibri"/>
        </w:rPr>
        <w:t>predlaže se povećanja rashoda na Aktivnost</w:t>
      </w:r>
      <w:r w:rsidR="000E5EB9" w:rsidRPr="000F2381">
        <w:rPr>
          <w:rFonts w:ascii="Calibri" w:hAnsi="Calibri" w:cs="Calibri"/>
        </w:rPr>
        <w:t>i</w:t>
      </w:r>
      <w:r w:rsidR="003137AF" w:rsidRPr="000F2381">
        <w:rPr>
          <w:rFonts w:ascii="Calibri" w:hAnsi="Calibri" w:cs="Calibri"/>
        </w:rPr>
        <w:t xml:space="preserve"> A320304 Održavanje poslovnih prostora u iznosu 15.000,00 eura uz istovremenom smanjenje Aktivnosti A300001 Osnovna aktivnost upravnog tijela u iznosu 15.000,00 eura. </w:t>
      </w:r>
    </w:p>
    <w:p w14:paraId="0B6BA39D" w14:textId="0166FA74" w:rsidR="00B51FCA" w:rsidRPr="000F2381" w:rsidRDefault="00B51FCA" w:rsidP="002B5910">
      <w:pPr>
        <w:ind w:firstLine="708"/>
        <w:jc w:val="both"/>
        <w:rPr>
          <w:rFonts w:ascii="Calibri" w:hAnsi="Calibri" w:cs="Calibri"/>
        </w:rPr>
      </w:pPr>
      <w:r w:rsidRPr="000F2381">
        <w:rPr>
          <w:rFonts w:ascii="Calibri" w:hAnsi="Calibri" w:cs="Calibri"/>
        </w:rPr>
        <w:t>Člankom 41. stavkom 2. Zakona o proračunu (Narodne novine, broj: 144/21.) definiran je način rasprave o proračunu. Podneseni amandman je tehnički neispravan, jer se ne navodi aktivnost u proračunu na kojoj je potrebno smanjiti sredstva</w:t>
      </w:r>
      <w:r w:rsidR="000E5EB9" w:rsidRPr="000F2381">
        <w:rPr>
          <w:rFonts w:ascii="Calibri" w:hAnsi="Calibri" w:cs="Calibri"/>
        </w:rPr>
        <w:t>. A</w:t>
      </w:r>
      <w:r w:rsidRPr="000F2381">
        <w:rPr>
          <w:rFonts w:ascii="Calibri" w:hAnsi="Calibri" w:cs="Calibri"/>
        </w:rPr>
        <w:t xml:space="preserve">mandman </w:t>
      </w:r>
      <w:r w:rsidR="000E5EB9" w:rsidRPr="000F2381">
        <w:rPr>
          <w:rFonts w:ascii="Calibri" w:hAnsi="Calibri" w:cs="Calibri"/>
        </w:rPr>
        <w:t xml:space="preserve">se </w:t>
      </w:r>
      <w:r w:rsidRPr="000F2381">
        <w:rPr>
          <w:rFonts w:ascii="Calibri" w:hAnsi="Calibri" w:cs="Calibri"/>
        </w:rPr>
        <w:t>ne prihvaća.</w:t>
      </w:r>
    </w:p>
    <w:p w14:paraId="7DD51594" w14:textId="59E98C10" w:rsidR="003137AF" w:rsidRPr="000F2381" w:rsidRDefault="002A7564" w:rsidP="002A7564">
      <w:pPr>
        <w:ind w:firstLine="708"/>
        <w:jc w:val="both"/>
        <w:rPr>
          <w:rFonts w:ascii="Calibri" w:hAnsi="Calibri" w:cs="Calibri"/>
          <w:bCs/>
        </w:rPr>
      </w:pPr>
      <w:r w:rsidRPr="000F2381">
        <w:rPr>
          <w:rFonts w:ascii="Calibri" w:hAnsi="Calibri" w:cs="Calibri"/>
          <w:bCs/>
        </w:rPr>
        <w:t xml:space="preserve">6. </w:t>
      </w:r>
      <w:r w:rsidR="003137AF" w:rsidRPr="000F2381">
        <w:rPr>
          <w:rFonts w:ascii="Calibri" w:hAnsi="Calibri" w:cs="Calibri"/>
          <w:bCs/>
        </w:rPr>
        <w:t xml:space="preserve">Šestim pristiglim amandmanom </w:t>
      </w:r>
      <w:r w:rsidR="000E5EB9" w:rsidRPr="000F2381">
        <w:rPr>
          <w:rFonts w:ascii="Calibri" w:hAnsi="Calibri" w:cs="Calibri"/>
          <w:bCs/>
        </w:rPr>
        <w:t xml:space="preserve">vijećnice </w:t>
      </w:r>
      <w:r w:rsidR="000E5EB9" w:rsidRPr="000F2381">
        <w:rPr>
          <w:rFonts w:ascii="Calibri" w:hAnsi="Calibri" w:cs="Calibri"/>
          <w:iCs/>
        </w:rPr>
        <w:t xml:space="preserve">Magdalene Turkalj Čorak </w:t>
      </w:r>
      <w:r w:rsidR="003137AF" w:rsidRPr="000F2381">
        <w:rPr>
          <w:rFonts w:ascii="Calibri" w:hAnsi="Calibri" w:cs="Calibri"/>
          <w:bCs/>
        </w:rPr>
        <w:t xml:space="preserve">predlaže se povećanja rashoda na Aktivnost A320304 Održavanje poslovnih prostora u iznosu 15.000,00 eura uz istovremenom smanjenje Aktivnosti A300001 Osnovna aktivnost upravnog tijela u iznosu 15.000,00 eura. </w:t>
      </w:r>
    </w:p>
    <w:p w14:paraId="2D5BA85E" w14:textId="12B648E9" w:rsidR="006E289E" w:rsidRPr="000F2381" w:rsidRDefault="006E289E" w:rsidP="002B5910">
      <w:pPr>
        <w:ind w:firstLine="708"/>
        <w:jc w:val="both"/>
        <w:rPr>
          <w:rFonts w:ascii="Calibri" w:hAnsi="Calibri" w:cs="Calibri"/>
        </w:rPr>
      </w:pPr>
      <w:r w:rsidRPr="000F2381">
        <w:rPr>
          <w:rFonts w:ascii="Calibri" w:hAnsi="Calibri" w:cs="Calibri"/>
        </w:rPr>
        <w:t>Člankom 41. stavkom 2. Zakona o proračunu (Narodne novine, broj: 144/21.) definiran je način rasprave o proračunu. Podneseni amandman je tehnički neispravan, jer se ne navodi aktivnost u proračunu na kojoj je potrebno smanjiti sredstva</w:t>
      </w:r>
      <w:r w:rsidR="000E5EB9" w:rsidRPr="000F2381">
        <w:rPr>
          <w:rFonts w:ascii="Calibri" w:hAnsi="Calibri" w:cs="Calibri"/>
        </w:rPr>
        <w:t>. A</w:t>
      </w:r>
      <w:r w:rsidRPr="000F2381">
        <w:rPr>
          <w:rFonts w:ascii="Calibri" w:hAnsi="Calibri" w:cs="Calibri"/>
        </w:rPr>
        <w:t xml:space="preserve">mandman </w:t>
      </w:r>
      <w:r w:rsidR="000E5EB9" w:rsidRPr="000F2381">
        <w:rPr>
          <w:rFonts w:ascii="Calibri" w:hAnsi="Calibri" w:cs="Calibri"/>
        </w:rPr>
        <w:t xml:space="preserve">se </w:t>
      </w:r>
      <w:r w:rsidRPr="000F2381">
        <w:rPr>
          <w:rFonts w:ascii="Calibri" w:hAnsi="Calibri" w:cs="Calibri"/>
        </w:rPr>
        <w:t>ne prihvaća.</w:t>
      </w:r>
    </w:p>
    <w:p w14:paraId="5CDA0AE0" w14:textId="03DC4359" w:rsidR="005503E6" w:rsidRPr="000F2381" w:rsidRDefault="002A7564" w:rsidP="002A7564">
      <w:pPr>
        <w:ind w:firstLine="708"/>
        <w:jc w:val="both"/>
        <w:rPr>
          <w:rFonts w:ascii="Calibri" w:hAnsi="Calibri" w:cs="Calibri"/>
        </w:rPr>
      </w:pPr>
      <w:r w:rsidRPr="000F2381">
        <w:rPr>
          <w:rFonts w:ascii="Calibri" w:hAnsi="Calibri" w:cs="Calibri"/>
        </w:rPr>
        <w:t>7. S</w:t>
      </w:r>
      <w:r w:rsidR="005503E6" w:rsidRPr="000F2381">
        <w:rPr>
          <w:rFonts w:ascii="Calibri" w:hAnsi="Calibri" w:cs="Calibri"/>
        </w:rPr>
        <w:t xml:space="preserve">edmim pristiglim amandmanom </w:t>
      </w:r>
      <w:r w:rsidR="000E5EB9" w:rsidRPr="000F2381">
        <w:rPr>
          <w:rFonts w:ascii="Calibri" w:hAnsi="Calibri" w:cs="Calibri"/>
          <w:bCs/>
        </w:rPr>
        <w:t xml:space="preserve">vijećnice </w:t>
      </w:r>
      <w:r w:rsidR="000E5EB9" w:rsidRPr="000F2381">
        <w:rPr>
          <w:rFonts w:ascii="Calibri" w:hAnsi="Calibri" w:cs="Calibri"/>
          <w:iCs/>
        </w:rPr>
        <w:t xml:space="preserve">Magdalene Turkalj Čorak </w:t>
      </w:r>
      <w:r w:rsidR="005503E6" w:rsidRPr="000F2381">
        <w:rPr>
          <w:rFonts w:ascii="Calibri" w:hAnsi="Calibri" w:cs="Calibri"/>
        </w:rPr>
        <w:t xml:space="preserve">predlaže se povećanja rashoda na Aktivnost A310202 Subvencije u predškolskom odgoju u iznosu 30.000,00 eura uz istovremeno smanjenje Aktivnosti A300001 Osnovana aktivnost upravnog odjela za samoupravu u iznosu 30.000,00 eura. </w:t>
      </w:r>
    </w:p>
    <w:p w14:paraId="74B4A639" w14:textId="5D87C2DE" w:rsidR="005503E6" w:rsidRPr="000F2381" w:rsidRDefault="006E289E" w:rsidP="002B5910">
      <w:pPr>
        <w:jc w:val="both"/>
        <w:rPr>
          <w:rFonts w:ascii="Calibri" w:hAnsi="Calibri" w:cs="Calibri"/>
        </w:rPr>
      </w:pPr>
      <w:r w:rsidRPr="000F2381">
        <w:rPr>
          <w:rFonts w:ascii="Calibri" w:hAnsi="Calibri" w:cs="Calibri"/>
        </w:rPr>
        <w:t xml:space="preserve"> Člankom 41. stavkom 2. Zakona o proračunu (Narodne novine, broj: 144/21.) </w:t>
      </w:r>
      <w:r w:rsidR="005503E6" w:rsidRPr="000F2381">
        <w:rPr>
          <w:rFonts w:ascii="Calibri" w:hAnsi="Calibri" w:cs="Calibri"/>
        </w:rPr>
        <w:t xml:space="preserve">definiran </w:t>
      </w:r>
      <w:r w:rsidRPr="000F2381">
        <w:rPr>
          <w:rFonts w:ascii="Calibri" w:hAnsi="Calibri" w:cs="Calibri"/>
        </w:rPr>
        <w:t xml:space="preserve">je </w:t>
      </w:r>
      <w:r w:rsidR="005503E6" w:rsidRPr="000F2381">
        <w:rPr>
          <w:rFonts w:ascii="Calibri" w:hAnsi="Calibri" w:cs="Calibri"/>
        </w:rPr>
        <w:t xml:space="preserve">način rasprave o proračunu. </w:t>
      </w:r>
      <w:r w:rsidRPr="000F2381">
        <w:rPr>
          <w:rFonts w:ascii="Calibri" w:hAnsi="Calibri" w:cs="Calibri"/>
        </w:rPr>
        <w:t>P</w:t>
      </w:r>
      <w:r w:rsidR="005503E6" w:rsidRPr="000F2381">
        <w:rPr>
          <w:rFonts w:ascii="Calibri" w:hAnsi="Calibri" w:cs="Calibri"/>
        </w:rPr>
        <w:t xml:space="preserve">odneseni amandman tehnički </w:t>
      </w:r>
      <w:r w:rsidRPr="000F2381">
        <w:rPr>
          <w:rFonts w:ascii="Calibri" w:hAnsi="Calibri" w:cs="Calibri"/>
        </w:rPr>
        <w:t xml:space="preserve">je </w:t>
      </w:r>
      <w:r w:rsidR="005503E6" w:rsidRPr="000F2381">
        <w:rPr>
          <w:rFonts w:ascii="Calibri" w:hAnsi="Calibri" w:cs="Calibri"/>
        </w:rPr>
        <w:t>neispravan</w:t>
      </w:r>
      <w:r w:rsidR="000E5EB9" w:rsidRPr="000F2381">
        <w:rPr>
          <w:rFonts w:ascii="Calibri" w:hAnsi="Calibri" w:cs="Calibri"/>
        </w:rPr>
        <w:t>,</w:t>
      </w:r>
      <w:r w:rsidR="005503E6" w:rsidRPr="000F2381">
        <w:rPr>
          <w:rFonts w:ascii="Calibri" w:hAnsi="Calibri" w:cs="Calibri"/>
        </w:rPr>
        <w:t xml:space="preserve"> jer izvor financiranja 1.0 u planu za 2026.-2028. ne postoji</w:t>
      </w:r>
      <w:r w:rsidRPr="000F2381">
        <w:rPr>
          <w:rFonts w:ascii="Calibri" w:hAnsi="Calibri" w:cs="Calibri"/>
        </w:rPr>
        <w:t>.</w:t>
      </w:r>
      <w:r w:rsidR="006E20AC">
        <w:rPr>
          <w:rFonts w:ascii="Calibri" w:hAnsi="Calibri" w:cs="Calibri"/>
        </w:rPr>
        <w:t xml:space="preserve"> </w:t>
      </w:r>
      <w:r w:rsidR="005503E6" w:rsidRPr="000F2381">
        <w:rPr>
          <w:rFonts w:ascii="Calibri" w:hAnsi="Calibri" w:cs="Calibri"/>
        </w:rPr>
        <w:t>Osim toga</w:t>
      </w:r>
      <w:r w:rsidR="000E5EB9" w:rsidRPr="000F2381">
        <w:rPr>
          <w:rFonts w:ascii="Calibri" w:hAnsi="Calibri" w:cs="Calibri"/>
        </w:rPr>
        <w:t>,</w:t>
      </w:r>
      <w:r w:rsidR="005503E6" w:rsidRPr="000F2381">
        <w:rPr>
          <w:rFonts w:ascii="Calibri" w:hAnsi="Calibri" w:cs="Calibri"/>
        </w:rPr>
        <w:t xml:space="preserve"> kroz </w:t>
      </w:r>
      <w:r w:rsidR="00BE1954" w:rsidRPr="000F2381">
        <w:rPr>
          <w:rFonts w:ascii="Calibri" w:hAnsi="Calibri" w:cs="Calibri"/>
        </w:rPr>
        <w:t>obrazloženje</w:t>
      </w:r>
      <w:r w:rsidR="005503E6" w:rsidRPr="000F2381">
        <w:rPr>
          <w:rFonts w:ascii="Calibri" w:hAnsi="Calibri" w:cs="Calibri"/>
        </w:rPr>
        <w:t xml:space="preserve"> je navedeno kako se ovim želi sufinancirat drugo, treće i više od tri djeteta u redovnom programu dječjeg vrtića. </w:t>
      </w:r>
      <w:r w:rsidR="00110665" w:rsidRPr="000F2381">
        <w:rPr>
          <w:rFonts w:ascii="Calibri" w:hAnsi="Calibri" w:cs="Calibri"/>
        </w:rPr>
        <w:t xml:space="preserve">Navedena se aktivnost ne odnosi na financiranje rashoda za redovan program Dječjeg vrtića </w:t>
      </w:r>
      <w:r w:rsidR="000E5EB9" w:rsidRPr="000F2381">
        <w:rPr>
          <w:rFonts w:ascii="Calibri" w:hAnsi="Calibri" w:cs="Calibri"/>
        </w:rPr>
        <w:t xml:space="preserve">Požega </w:t>
      </w:r>
      <w:r w:rsidR="00110665" w:rsidRPr="000F2381">
        <w:rPr>
          <w:rFonts w:ascii="Calibri" w:hAnsi="Calibri" w:cs="Calibri"/>
        </w:rPr>
        <w:t>već za sufinanciranje vrtića koji nisu u vlasništvu Grada</w:t>
      </w:r>
      <w:r w:rsidR="005B4BCB" w:rsidRPr="000F2381">
        <w:rPr>
          <w:rFonts w:ascii="Calibri" w:hAnsi="Calibri" w:cs="Calibri"/>
        </w:rPr>
        <w:t xml:space="preserve"> Požege</w:t>
      </w:r>
      <w:r w:rsidR="00110665" w:rsidRPr="000F2381">
        <w:rPr>
          <w:rFonts w:ascii="Calibri" w:hAnsi="Calibri" w:cs="Calibri"/>
        </w:rPr>
        <w:t xml:space="preserve">. </w:t>
      </w:r>
      <w:r w:rsidRPr="000F2381">
        <w:rPr>
          <w:rFonts w:ascii="Calibri" w:hAnsi="Calibri" w:cs="Calibri"/>
        </w:rPr>
        <w:t>Predloženi amandman se ne prihvaća iz navedenih razloga</w:t>
      </w:r>
      <w:r w:rsidR="005B4BCB" w:rsidRPr="000F2381">
        <w:rPr>
          <w:rFonts w:ascii="Calibri" w:hAnsi="Calibri" w:cs="Calibri"/>
        </w:rPr>
        <w:t>.</w:t>
      </w:r>
      <w:r w:rsidRPr="000F2381">
        <w:rPr>
          <w:rFonts w:ascii="Calibri" w:hAnsi="Calibri" w:cs="Calibri"/>
        </w:rPr>
        <w:t xml:space="preserve"> </w:t>
      </w:r>
    </w:p>
    <w:p w14:paraId="7978CC06" w14:textId="0AEFCFBA" w:rsidR="00110665" w:rsidRPr="000F2381" w:rsidRDefault="002A7564" w:rsidP="002A7564">
      <w:pPr>
        <w:ind w:firstLine="708"/>
        <w:jc w:val="both"/>
        <w:rPr>
          <w:rFonts w:ascii="Calibri" w:hAnsi="Calibri" w:cs="Calibri"/>
          <w:bCs/>
        </w:rPr>
      </w:pPr>
      <w:r w:rsidRPr="000F2381">
        <w:rPr>
          <w:rFonts w:ascii="Calibri" w:hAnsi="Calibri" w:cs="Calibri"/>
          <w:bCs/>
        </w:rPr>
        <w:t>8.</w:t>
      </w:r>
      <w:r w:rsidR="00110665" w:rsidRPr="000F2381">
        <w:rPr>
          <w:rFonts w:ascii="Calibri" w:hAnsi="Calibri" w:cs="Calibri"/>
          <w:bCs/>
        </w:rPr>
        <w:t xml:space="preserve">Osmim pristiglim amandmanom </w:t>
      </w:r>
      <w:r w:rsidR="005B4BCB" w:rsidRPr="000F2381">
        <w:rPr>
          <w:rFonts w:ascii="Calibri" w:hAnsi="Calibri" w:cs="Calibri"/>
          <w:bCs/>
        </w:rPr>
        <w:t xml:space="preserve">vijećnik </w:t>
      </w:r>
      <w:r w:rsidR="005B4BCB" w:rsidRPr="000F2381">
        <w:rPr>
          <w:rFonts w:ascii="Calibri" w:hAnsi="Calibri" w:cs="Calibri"/>
          <w:iCs/>
        </w:rPr>
        <w:t xml:space="preserve">Vjeran Blašković </w:t>
      </w:r>
      <w:r w:rsidR="00110665" w:rsidRPr="000F2381">
        <w:rPr>
          <w:rFonts w:ascii="Calibri" w:hAnsi="Calibri" w:cs="Calibri"/>
          <w:bCs/>
        </w:rPr>
        <w:t xml:space="preserve">predlaže povećanja rashoda korisnika Gradskog kazališta Požega za 50.000,00 eura uz istovremeno smanjenje rashoda na Aktivnosti A300001 Osnovna aktivnost </w:t>
      </w:r>
      <w:r w:rsidR="005B4BCB" w:rsidRPr="000F2381">
        <w:rPr>
          <w:rFonts w:ascii="Calibri" w:hAnsi="Calibri" w:cs="Calibri"/>
          <w:bCs/>
        </w:rPr>
        <w:t>U</w:t>
      </w:r>
      <w:r w:rsidR="00110665" w:rsidRPr="000F2381">
        <w:rPr>
          <w:rFonts w:ascii="Calibri" w:hAnsi="Calibri" w:cs="Calibri"/>
          <w:bCs/>
        </w:rPr>
        <w:t>pravnog odjela za samoupravu za iznos 50.000,00 eura.</w:t>
      </w:r>
    </w:p>
    <w:p w14:paraId="4366C86A" w14:textId="13E27334" w:rsidR="00110665" w:rsidRPr="000F2381" w:rsidRDefault="006E289E" w:rsidP="002B5910">
      <w:pPr>
        <w:jc w:val="both"/>
        <w:rPr>
          <w:rFonts w:ascii="Calibri" w:hAnsi="Calibri" w:cs="Calibri"/>
        </w:rPr>
      </w:pPr>
      <w:r w:rsidRPr="000F2381">
        <w:rPr>
          <w:rFonts w:ascii="Calibri" w:hAnsi="Calibri" w:cs="Calibri"/>
        </w:rPr>
        <w:t>Č</w:t>
      </w:r>
      <w:r w:rsidR="00110665" w:rsidRPr="000F2381">
        <w:rPr>
          <w:rFonts w:ascii="Calibri" w:hAnsi="Calibri" w:cs="Calibri"/>
        </w:rPr>
        <w:t xml:space="preserve">lankom 41. stavkom 2. Zakona o proračunu (Narodne novine, broj:144/21.)definiran </w:t>
      </w:r>
      <w:r w:rsidRPr="000F2381">
        <w:rPr>
          <w:rFonts w:ascii="Calibri" w:hAnsi="Calibri" w:cs="Calibri"/>
        </w:rPr>
        <w:t xml:space="preserve">je </w:t>
      </w:r>
      <w:r w:rsidR="00110665" w:rsidRPr="000F2381">
        <w:rPr>
          <w:rFonts w:ascii="Calibri" w:hAnsi="Calibri" w:cs="Calibri"/>
        </w:rPr>
        <w:t>način rasprave o proračunu. Kako je podneseni amandman tehnički neispravan</w:t>
      </w:r>
      <w:r w:rsidR="005B4BCB" w:rsidRPr="000F2381">
        <w:rPr>
          <w:rFonts w:ascii="Calibri" w:hAnsi="Calibri" w:cs="Calibri"/>
        </w:rPr>
        <w:t>,</w:t>
      </w:r>
      <w:r w:rsidR="00110665" w:rsidRPr="000F2381">
        <w:rPr>
          <w:rFonts w:ascii="Calibri" w:hAnsi="Calibri" w:cs="Calibri"/>
        </w:rPr>
        <w:t xml:space="preserve"> jer</w:t>
      </w:r>
      <w:r w:rsidR="00341270" w:rsidRPr="000F2381">
        <w:rPr>
          <w:rFonts w:ascii="Calibri" w:hAnsi="Calibri" w:cs="Calibri"/>
        </w:rPr>
        <w:t xml:space="preserve"> </w:t>
      </w:r>
      <w:r w:rsidR="00110665" w:rsidRPr="000F2381">
        <w:rPr>
          <w:rFonts w:ascii="Calibri" w:hAnsi="Calibri" w:cs="Calibri"/>
        </w:rPr>
        <w:t>se ne navodi aktivnost proračuna koja se želi povećati,</w:t>
      </w:r>
      <w:r w:rsidR="005B4BCB" w:rsidRPr="000F2381">
        <w:rPr>
          <w:rFonts w:ascii="Calibri" w:hAnsi="Calibri" w:cs="Calibri"/>
        </w:rPr>
        <w:t xml:space="preserve"> </w:t>
      </w:r>
      <w:r w:rsidRPr="000F2381">
        <w:rPr>
          <w:rFonts w:ascii="Calibri" w:hAnsi="Calibri" w:cs="Calibri"/>
        </w:rPr>
        <w:t xml:space="preserve">ovaj </w:t>
      </w:r>
      <w:r w:rsidR="005B4BCB" w:rsidRPr="000F2381">
        <w:rPr>
          <w:rFonts w:ascii="Calibri" w:hAnsi="Calibri" w:cs="Calibri"/>
        </w:rPr>
        <w:t xml:space="preserve">se </w:t>
      </w:r>
      <w:r w:rsidR="00110665" w:rsidRPr="000F2381">
        <w:rPr>
          <w:rFonts w:ascii="Calibri" w:hAnsi="Calibri" w:cs="Calibri"/>
        </w:rPr>
        <w:t xml:space="preserve">amandman ne prihvaća. </w:t>
      </w:r>
    </w:p>
    <w:p w14:paraId="4FEBFB43" w14:textId="24C6F0A6" w:rsidR="00110665" w:rsidRPr="000F2381" w:rsidRDefault="009537DF" w:rsidP="009537DF">
      <w:pPr>
        <w:ind w:firstLine="708"/>
        <w:jc w:val="both"/>
        <w:rPr>
          <w:rFonts w:ascii="Calibri" w:hAnsi="Calibri" w:cs="Calibri"/>
          <w:bCs/>
        </w:rPr>
      </w:pPr>
      <w:r w:rsidRPr="000F2381">
        <w:rPr>
          <w:rFonts w:ascii="Calibri" w:hAnsi="Calibri" w:cs="Calibri"/>
          <w:bCs/>
        </w:rPr>
        <w:lastRenderedPageBreak/>
        <w:t xml:space="preserve">9. </w:t>
      </w:r>
      <w:r w:rsidR="00110665" w:rsidRPr="000F2381">
        <w:rPr>
          <w:rFonts w:ascii="Calibri" w:hAnsi="Calibri" w:cs="Calibri"/>
          <w:bCs/>
        </w:rPr>
        <w:t xml:space="preserve">Devetim pristiglim amandmanom </w:t>
      </w:r>
      <w:r w:rsidR="005B4BCB" w:rsidRPr="000F2381">
        <w:rPr>
          <w:rFonts w:ascii="Calibri" w:hAnsi="Calibri" w:cs="Calibri"/>
          <w:bCs/>
        </w:rPr>
        <w:t xml:space="preserve">vijećnice </w:t>
      </w:r>
      <w:r w:rsidR="005B4BCB" w:rsidRPr="000F2381">
        <w:rPr>
          <w:rFonts w:ascii="Calibri" w:hAnsi="Calibri" w:cs="Calibri"/>
          <w:iCs/>
        </w:rPr>
        <w:t>Martine Vlašić Iljkić</w:t>
      </w:r>
      <w:r w:rsidR="006E20AC">
        <w:rPr>
          <w:rFonts w:ascii="Calibri" w:hAnsi="Calibri" w:cs="Calibri"/>
          <w:iCs/>
        </w:rPr>
        <w:t xml:space="preserve"> </w:t>
      </w:r>
      <w:r w:rsidR="00110665" w:rsidRPr="000F2381">
        <w:rPr>
          <w:rFonts w:ascii="Calibri" w:hAnsi="Calibri" w:cs="Calibri"/>
          <w:bCs/>
        </w:rPr>
        <w:t>predlaž</w:t>
      </w:r>
      <w:r w:rsidR="005B4BCB" w:rsidRPr="000F2381">
        <w:rPr>
          <w:rFonts w:ascii="Calibri" w:hAnsi="Calibri" w:cs="Calibri"/>
          <w:bCs/>
        </w:rPr>
        <w:t xml:space="preserve">e </w:t>
      </w:r>
      <w:r w:rsidR="00110665" w:rsidRPr="000F2381">
        <w:rPr>
          <w:rFonts w:ascii="Calibri" w:hAnsi="Calibri" w:cs="Calibri"/>
          <w:bCs/>
        </w:rPr>
        <w:t>se povećanje rashoda na Glavi 00604 Javne ustanove odgoja u iznosu 21.000,00 eura uz istovremeno smanjenje Aktivnosti</w:t>
      </w:r>
      <w:r w:rsidR="00341270" w:rsidRPr="000F2381">
        <w:rPr>
          <w:rFonts w:ascii="Calibri" w:hAnsi="Calibri" w:cs="Calibri"/>
          <w:bCs/>
        </w:rPr>
        <w:t xml:space="preserve"> A300001 Osnovan aktivnost </w:t>
      </w:r>
      <w:r w:rsidR="005B4BCB" w:rsidRPr="000F2381">
        <w:rPr>
          <w:rFonts w:ascii="Calibri" w:hAnsi="Calibri" w:cs="Calibri"/>
          <w:bCs/>
        </w:rPr>
        <w:t>U</w:t>
      </w:r>
      <w:r w:rsidR="00341270" w:rsidRPr="000F2381">
        <w:rPr>
          <w:rFonts w:ascii="Calibri" w:hAnsi="Calibri" w:cs="Calibri"/>
          <w:bCs/>
        </w:rPr>
        <w:t xml:space="preserve">pravnog </w:t>
      </w:r>
      <w:r w:rsidR="005B4BCB" w:rsidRPr="000F2381">
        <w:rPr>
          <w:rFonts w:ascii="Calibri" w:hAnsi="Calibri" w:cs="Calibri"/>
          <w:bCs/>
        </w:rPr>
        <w:t xml:space="preserve">odjela </w:t>
      </w:r>
      <w:r w:rsidR="00341270" w:rsidRPr="000F2381">
        <w:rPr>
          <w:rFonts w:ascii="Calibri" w:hAnsi="Calibri" w:cs="Calibri"/>
          <w:bCs/>
        </w:rPr>
        <w:t>za samoupravu u iznosu 21.000,00 eura.</w:t>
      </w:r>
    </w:p>
    <w:p w14:paraId="14B42A51" w14:textId="01C0F45D" w:rsidR="00110665" w:rsidRPr="000F2381" w:rsidRDefault="006E289E" w:rsidP="002B5910">
      <w:pPr>
        <w:jc w:val="both"/>
        <w:rPr>
          <w:rFonts w:ascii="Calibri" w:hAnsi="Calibri" w:cs="Calibri"/>
        </w:rPr>
      </w:pPr>
      <w:r w:rsidRPr="000F2381">
        <w:rPr>
          <w:rFonts w:ascii="Calibri" w:hAnsi="Calibri" w:cs="Calibri"/>
        </w:rPr>
        <w:t>Č</w:t>
      </w:r>
      <w:r w:rsidR="00110665" w:rsidRPr="000F2381">
        <w:rPr>
          <w:rFonts w:ascii="Calibri" w:hAnsi="Calibri" w:cs="Calibri"/>
        </w:rPr>
        <w:t xml:space="preserve">lankom 41. stavkom 2. Zakona o proračunu (Narodne novine, broj:144/21.) definiran </w:t>
      </w:r>
      <w:r w:rsidRPr="000F2381">
        <w:rPr>
          <w:rFonts w:ascii="Calibri" w:hAnsi="Calibri" w:cs="Calibri"/>
        </w:rPr>
        <w:t xml:space="preserve">je </w:t>
      </w:r>
      <w:r w:rsidR="00110665" w:rsidRPr="000F2381">
        <w:rPr>
          <w:rFonts w:ascii="Calibri" w:hAnsi="Calibri" w:cs="Calibri"/>
        </w:rPr>
        <w:t xml:space="preserve">način rasprave o proračunu. </w:t>
      </w:r>
      <w:r w:rsidRPr="000F2381">
        <w:rPr>
          <w:rFonts w:ascii="Calibri" w:hAnsi="Calibri" w:cs="Calibri"/>
        </w:rPr>
        <w:t>P</w:t>
      </w:r>
      <w:r w:rsidR="00110665" w:rsidRPr="000F2381">
        <w:rPr>
          <w:rFonts w:ascii="Calibri" w:hAnsi="Calibri" w:cs="Calibri"/>
        </w:rPr>
        <w:t xml:space="preserve">odneseni amandman </w:t>
      </w:r>
      <w:r w:rsidRPr="000F2381">
        <w:rPr>
          <w:rFonts w:ascii="Calibri" w:hAnsi="Calibri" w:cs="Calibri"/>
        </w:rPr>
        <w:t xml:space="preserve">je </w:t>
      </w:r>
      <w:r w:rsidR="00110665" w:rsidRPr="000F2381">
        <w:rPr>
          <w:rFonts w:ascii="Calibri" w:hAnsi="Calibri" w:cs="Calibri"/>
        </w:rPr>
        <w:t>tehnički neispravan</w:t>
      </w:r>
      <w:r w:rsidRPr="000F2381">
        <w:rPr>
          <w:rFonts w:ascii="Calibri" w:hAnsi="Calibri" w:cs="Calibri"/>
        </w:rPr>
        <w:t>,</w:t>
      </w:r>
      <w:r w:rsidR="00110665" w:rsidRPr="000F2381">
        <w:rPr>
          <w:rFonts w:ascii="Calibri" w:hAnsi="Calibri" w:cs="Calibri"/>
        </w:rPr>
        <w:t xml:space="preserve"> jer</w:t>
      </w:r>
      <w:r w:rsidR="00341270" w:rsidRPr="000F2381">
        <w:rPr>
          <w:rFonts w:ascii="Calibri" w:hAnsi="Calibri" w:cs="Calibri"/>
        </w:rPr>
        <w:t xml:space="preserve"> </w:t>
      </w:r>
      <w:r w:rsidR="00110665" w:rsidRPr="000F2381">
        <w:rPr>
          <w:rFonts w:ascii="Calibri" w:hAnsi="Calibri" w:cs="Calibri"/>
        </w:rPr>
        <w:t xml:space="preserve">se ne navodi aktivnost proračuna koja se želi povećati, </w:t>
      </w:r>
      <w:r w:rsidR="00341270" w:rsidRPr="000F2381">
        <w:rPr>
          <w:rFonts w:ascii="Calibri" w:hAnsi="Calibri" w:cs="Calibri"/>
        </w:rPr>
        <w:t>ekonomska klasifikacija kao ni</w:t>
      </w:r>
      <w:r w:rsidR="005B4BCB" w:rsidRPr="000F2381">
        <w:rPr>
          <w:rFonts w:ascii="Calibri" w:hAnsi="Calibri" w:cs="Calibri"/>
        </w:rPr>
        <w:t>ti</w:t>
      </w:r>
      <w:r w:rsidR="006E20AC">
        <w:rPr>
          <w:rFonts w:ascii="Calibri" w:hAnsi="Calibri" w:cs="Calibri"/>
        </w:rPr>
        <w:t xml:space="preserve"> i</w:t>
      </w:r>
      <w:r w:rsidR="00341270" w:rsidRPr="000F2381">
        <w:rPr>
          <w:rFonts w:ascii="Calibri" w:hAnsi="Calibri" w:cs="Calibri"/>
        </w:rPr>
        <w:t>zvor financiranja</w:t>
      </w:r>
      <w:r w:rsidR="005B4BCB" w:rsidRPr="000F2381">
        <w:rPr>
          <w:rFonts w:ascii="Calibri" w:hAnsi="Calibri" w:cs="Calibri"/>
        </w:rPr>
        <w:t>. A</w:t>
      </w:r>
      <w:r w:rsidR="00341270" w:rsidRPr="000F2381">
        <w:rPr>
          <w:rFonts w:ascii="Calibri" w:hAnsi="Calibri" w:cs="Calibri"/>
        </w:rPr>
        <w:t>mandman</w:t>
      </w:r>
      <w:r w:rsidRPr="000F2381">
        <w:rPr>
          <w:rFonts w:ascii="Calibri" w:hAnsi="Calibri" w:cs="Calibri"/>
        </w:rPr>
        <w:t xml:space="preserve"> </w:t>
      </w:r>
      <w:r w:rsidR="005B4BCB" w:rsidRPr="000F2381">
        <w:rPr>
          <w:rFonts w:ascii="Calibri" w:hAnsi="Calibri" w:cs="Calibri"/>
        </w:rPr>
        <w:t xml:space="preserve">se </w:t>
      </w:r>
      <w:r w:rsidR="00341270" w:rsidRPr="000F2381">
        <w:rPr>
          <w:rFonts w:ascii="Calibri" w:hAnsi="Calibri" w:cs="Calibri"/>
        </w:rPr>
        <w:t xml:space="preserve">ne prihvaća. </w:t>
      </w:r>
    </w:p>
    <w:p w14:paraId="5311363B" w14:textId="4DC2EBF8" w:rsidR="00341270" w:rsidRPr="000F2381" w:rsidRDefault="009537DF" w:rsidP="009537DF">
      <w:pPr>
        <w:ind w:firstLine="708"/>
        <w:jc w:val="both"/>
        <w:rPr>
          <w:rFonts w:ascii="Calibri" w:hAnsi="Calibri" w:cs="Calibri"/>
        </w:rPr>
      </w:pPr>
      <w:r w:rsidRPr="000F2381">
        <w:rPr>
          <w:rFonts w:ascii="Calibri" w:hAnsi="Calibri" w:cs="Calibri"/>
        </w:rPr>
        <w:t xml:space="preserve">10. </w:t>
      </w:r>
      <w:r w:rsidR="00341270" w:rsidRPr="000F2381">
        <w:rPr>
          <w:rFonts w:ascii="Calibri" w:hAnsi="Calibri" w:cs="Calibri"/>
        </w:rPr>
        <w:t xml:space="preserve">Desetim pristiglim amandmanom </w:t>
      </w:r>
      <w:r w:rsidR="005B4BCB" w:rsidRPr="000F2381">
        <w:rPr>
          <w:rFonts w:ascii="Calibri" w:hAnsi="Calibri" w:cs="Calibri"/>
          <w:bCs/>
        </w:rPr>
        <w:t>vijećnice</w:t>
      </w:r>
      <w:r w:rsidR="005B4BCB" w:rsidRPr="000F2381">
        <w:rPr>
          <w:rFonts w:ascii="Calibri" w:hAnsi="Calibri" w:cs="Calibri"/>
          <w:iCs/>
        </w:rPr>
        <w:t xml:space="preserve"> Martine Vlašić Iljkić </w:t>
      </w:r>
      <w:r w:rsidR="00341270" w:rsidRPr="000F2381">
        <w:rPr>
          <w:rFonts w:ascii="Calibri" w:hAnsi="Calibri" w:cs="Calibri"/>
        </w:rPr>
        <w:t>predlaže se povećanje rashoda Programa 3201 U</w:t>
      </w:r>
      <w:r w:rsidR="005B4BCB" w:rsidRPr="000F2381">
        <w:rPr>
          <w:rFonts w:ascii="Calibri" w:hAnsi="Calibri" w:cs="Calibri"/>
        </w:rPr>
        <w:t xml:space="preserve">laganje u komunalnu infrastrukturu </w:t>
      </w:r>
      <w:r w:rsidR="00341270" w:rsidRPr="000F2381">
        <w:rPr>
          <w:rFonts w:ascii="Calibri" w:hAnsi="Calibri" w:cs="Calibri"/>
        </w:rPr>
        <w:t xml:space="preserve">u iznosu 160.000,00 eura uz istovremeno smanjenje rashoda u Glavi 00601 Upravni odjel za samoupravu u iznosu 160.000,00 eura. </w:t>
      </w:r>
    </w:p>
    <w:p w14:paraId="64CD7D80" w14:textId="759C3D12" w:rsidR="00341270" w:rsidRPr="000F2381" w:rsidRDefault="006E289E" w:rsidP="002B5910">
      <w:pPr>
        <w:jc w:val="both"/>
        <w:rPr>
          <w:rFonts w:ascii="Calibri" w:hAnsi="Calibri" w:cs="Calibri"/>
        </w:rPr>
      </w:pPr>
      <w:r w:rsidRPr="000F2381">
        <w:rPr>
          <w:rFonts w:ascii="Calibri" w:hAnsi="Calibri" w:cs="Calibri"/>
        </w:rPr>
        <w:t>Č</w:t>
      </w:r>
      <w:r w:rsidR="00341270" w:rsidRPr="000F2381">
        <w:rPr>
          <w:rFonts w:ascii="Calibri" w:hAnsi="Calibri" w:cs="Calibri"/>
        </w:rPr>
        <w:t>lankom 41. stavkom 2. Zakona o proračunu (Narodne novine, broj:144/21.)definiran</w:t>
      </w:r>
      <w:r w:rsidR="005B4BCB" w:rsidRPr="000F2381">
        <w:rPr>
          <w:rFonts w:ascii="Calibri" w:hAnsi="Calibri" w:cs="Calibri"/>
        </w:rPr>
        <w:t xml:space="preserve"> </w:t>
      </w:r>
      <w:r w:rsidRPr="000F2381">
        <w:rPr>
          <w:rFonts w:ascii="Calibri" w:hAnsi="Calibri" w:cs="Calibri"/>
        </w:rPr>
        <w:t xml:space="preserve">je </w:t>
      </w:r>
      <w:r w:rsidR="00341270" w:rsidRPr="000F2381">
        <w:rPr>
          <w:rFonts w:ascii="Calibri" w:hAnsi="Calibri" w:cs="Calibri"/>
        </w:rPr>
        <w:t>način rasprave o proračunu.</w:t>
      </w:r>
      <w:r w:rsidRPr="000F2381">
        <w:rPr>
          <w:rFonts w:ascii="Calibri" w:hAnsi="Calibri" w:cs="Calibri"/>
        </w:rPr>
        <w:t xml:space="preserve"> P</w:t>
      </w:r>
      <w:r w:rsidR="00341270" w:rsidRPr="000F2381">
        <w:rPr>
          <w:rFonts w:ascii="Calibri" w:hAnsi="Calibri" w:cs="Calibri"/>
        </w:rPr>
        <w:t xml:space="preserve">odneseni amandman </w:t>
      </w:r>
      <w:r w:rsidRPr="000F2381">
        <w:rPr>
          <w:rFonts w:ascii="Calibri" w:hAnsi="Calibri" w:cs="Calibri"/>
        </w:rPr>
        <w:t xml:space="preserve">je </w:t>
      </w:r>
      <w:r w:rsidR="00341270" w:rsidRPr="000F2381">
        <w:rPr>
          <w:rFonts w:ascii="Calibri" w:hAnsi="Calibri" w:cs="Calibri"/>
        </w:rPr>
        <w:t>tehnički neispravan</w:t>
      </w:r>
      <w:r w:rsidRPr="000F2381">
        <w:rPr>
          <w:rFonts w:ascii="Calibri" w:hAnsi="Calibri" w:cs="Calibri"/>
        </w:rPr>
        <w:t>,</w:t>
      </w:r>
      <w:r w:rsidR="00341270" w:rsidRPr="000F2381">
        <w:rPr>
          <w:rFonts w:ascii="Calibri" w:hAnsi="Calibri" w:cs="Calibri"/>
        </w:rPr>
        <w:t xml:space="preserve"> jer se ne navodi aktivnost proračuna koja se želi povećati, ekonomska klasifikacija kao ni</w:t>
      </w:r>
      <w:r w:rsidR="005B4BCB" w:rsidRPr="000F2381">
        <w:rPr>
          <w:rFonts w:ascii="Calibri" w:hAnsi="Calibri" w:cs="Calibri"/>
        </w:rPr>
        <w:t>ti</w:t>
      </w:r>
      <w:r w:rsidR="00341270" w:rsidRPr="000F2381">
        <w:rPr>
          <w:rFonts w:ascii="Calibri" w:hAnsi="Calibri" w:cs="Calibri"/>
        </w:rPr>
        <w:t xml:space="preserve"> izvor financiranja</w:t>
      </w:r>
      <w:r w:rsidR="005B4BCB" w:rsidRPr="000F2381">
        <w:rPr>
          <w:rFonts w:ascii="Calibri" w:hAnsi="Calibri" w:cs="Calibri"/>
        </w:rPr>
        <w:t>. A</w:t>
      </w:r>
      <w:r w:rsidR="00341270" w:rsidRPr="000F2381">
        <w:rPr>
          <w:rFonts w:ascii="Calibri" w:hAnsi="Calibri" w:cs="Calibri"/>
        </w:rPr>
        <w:t>mandman</w:t>
      </w:r>
      <w:r w:rsidRPr="000F2381">
        <w:rPr>
          <w:rFonts w:ascii="Calibri" w:hAnsi="Calibri" w:cs="Calibri"/>
        </w:rPr>
        <w:t xml:space="preserve"> </w:t>
      </w:r>
      <w:r w:rsidR="00341270" w:rsidRPr="000F2381">
        <w:rPr>
          <w:rFonts w:ascii="Calibri" w:hAnsi="Calibri" w:cs="Calibri"/>
        </w:rPr>
        <w:t>se ne prihvaća.</w:t>
      </w:r>
    </w:p>
    <w:p w14:paraId="2AA2DA19" w14:textId="05DFD1A1" w:rsidR="00341270" w:rsidRPr="000F2381" w:rsidRDefault="009537DF" w:rsidP="009537DF">
      <w:pPr>
        <w:ind w:firstLine="708"/>
        <w:jc w:val="both"/>
        <w:rPr>
          <w:rFonts w:ascii="Calibri" w:hAnsi="Calibri" w:cs="Calibri"/>
          <w:bCs/>
        </w:rPr>
      </w:pPr>
      <w:r w:rsidRPr="000F2381">
        <w:rPr>
          <w:rFonts w:ascii="Calibri" w:hAnsi="Calibri" w:cs="Calibri"/>
          <w:bCs/>
        </w:rPr>
        <w:t xml:space="preserve">11. </w:t>
      </w:r>
      <w:r w:rsidR="00341270" w:rsidRPr="000F2381">
        <w:rPr>
          <w:rFonts w:ascii="Calibri" w:hAnsi="Calibri" w:cs="Calibri"/>
          <w:bCs/>
        </w:rPr>
        <w:t>Jedanaestim pristiglim aman</w:t>
      </w:r>
      <w:r w:rsidR="004A7407" w:rsidRPr="000F2381">
        <w:rPr>
          <w:rFonts w:ascii="Calibri" w:hAnsi="Calibri" w:cs="Calibri"/>
          <w:bCs/>
        </w:rPr>
        <w:t xml:space="preserve">dmanom </w:t>
      </w:r>
      <w:r w:rsidR="005B4BCB" w:rsidRPr="000F2381">
        <w:rPr>
          <w:rFonts w:ascii="Calibri" w:hAnsi="Calibri" w:cs="Calibri"/>
          <w:bCs/>
        </w:rPr>
        <w:t xml:space="preserve">vijećnice </w:t>
      </w:r>
      <w:r w:rsidR="005B4BCB" w:rsidRPr="000F2381">
        <w:rPr>
          <w:rFonts w:ascii="Calibri" w:hAnsi="Calibri" w:cs="Calibri"/>
          <w:iCs/>
        </w:rPr>
        <w:t>Martine Vlašić Iljkić</w:t>
      </w:r>
      <w:r w:rsidR="00341270" w:rsidRPr="000F2381">
        <w:rPr>
          <w:rFonts w:ascii="Calibri" w:hAnsi="Calibri" w:cs="Calibri"/>
          <w:bCs/>
        </w:rPr>
        <w:t xml:space="preserve"> predlaže se povećanje </w:t>
      </w:r>
      <w:r w:rsidR="004A7407" w:rsidRPr="000F2381">
        <w:rPr>
          <w:rFonts w:ascii="Calibri" w:hAnsi="Calibri" w:cs="Calibri"/>
          <w:bCs/>
        </w:rPr>
        <w:t>Aktivnosti A310403 P</w:t>
      </w:r>
      <w:r w:rsidR="005B4BCB" w:rsidRPr="000F2381">
        <w:rPr>
          <w:rFonts w:ascii="Calibri" w:hAnsi="Calibri" w:cs="Calibri"/>
          <w:bCs/>
        </w:rPr>
        <w:t xml:space="preserve">omoć starijim osobama </w:t>
      </w:r>
      <w:r w:rsidR="004A7407" w:rsidRPr="000F2381">
        <w:rPr>
          <w:rFonts w:ascii="Calibri" w:hAnsi="Calibri" w:cs="Calibri"/>
          <w:bCs/>
        </w:rPr>
        <w:t xml:space="preserve">u iznosu 50.000,00 eura, uz istovremeno smanjenje AktivnostiA300001 Osnovna aktivnost </w:t>
      </w:r>
      <w:r w:rsidR="005B4BCB" w:rsidRPr="000F2381">
        <w:rPr>
          <w:rFonts w:ascii="Calibri" w:hAnsi="Calibri" w:cs="Calibri"/>
          <w:bCs/>
        </w:rPr>
        <w:t>U</w:t>
      </w:r>
      <w:r w:rsidR="004A7407" w:rsidRPr="000F2381">
        <w:rPr>
          <w:rFonts w:ascii="Calibri" w:hAnsi="Calibri" w:cs="Calibri"/>
          <w:bCs/>
        </w:rPr>
        <w:t xml:space="preserve">pravnog </w:t>
      </w:r>
      <w:r w:rsidR="005B4BCB" w:rsidRPr="000F2381">
        <w:rPr>
          <w:rFonts w:ascii="Calibri" w:hAnsi="Calibri" w:cs="Calibri"/>
          <w:bCs/>
        </w:rPr>
        <w:t xml:space="preserve">odjela </w:t>
      </w:r>
      <w:r w:rsidR="004A7407" w:rsidRPr="000F2381">
        <w:rPr>
          <w:rFonts w:ascii="Calibri" w:hAnsi="Calibri" w:cs="Calibri"/>
          <w:bCs/>
        </w:rPr>
        <w:t>za samoupravu u iznosu 15.000,00 eura.</w:t>
      </w:r>
    </w:p>
    <w:p w14:paraId="414EB4A4" w14:textId="7679CB27" w:rsidR="00341270" w:rsidRPr="000F2381" w:rsidRDefault="006E289E" w:rsidP="002B5910">
      <w:pPr>
        <w:jc w:val="both"/>
        <w:rPr>
          <w:rFonts w:ascii="Calibri" w:hAnsi="Calibri" w:cs="Calibri"/>
        </w:rPr>
      </w:pPr>
      <w:r w:rsidRPr="000F2381">
        <w:rPr>
          <w:rFonts w:ascii="Calibri" w:hAnsi="Calibri" w:cs="Calibri"/>
        </w:rPr>
        <w:t>Č</w:t>
      </w:r>
      <w:r w:rsidR="00341270" w:rsidRPr="000F2381">
        <w:rPr>
          <w:rFonts w:ascii="Calibri" w:hAnsi="Calibri" w:cs="Calibri"/>
        </w:rPr>
        <w:t>lankom 41. stavkom 2. Zakona o proračunu (Narodne novine, broj:144/21.) definiran</w:t>
      </w:r>
      <w:r w:rsidRPr="000F2381">
        <w:rPr>
          <w:rFonts w:ascii="Calibri" w:hAnsi="Calibri" w:cs="Calibri"/>
        </w:rPr>
        <w:t xml:space="preserve"> je </w:t>
      </w:r>
      <w:r w:rsidR="00341270" w:rsidRPr="000F2381">
        <w:rPr>
          <w:rFonts w:ascii="Calibri" w:hAnsi="Calibri" w:cs="Calibri"/>
        </w:rPr>
        <w:t xml:space="preserve">način rasprave o proračunu. </w:t>
      </w:r>
      <w:r w:rsidRPr="000F2381">
        <w:rPr>
          <w:rFonts w:ascii="Calibri" w:hAnsi="Calibri" w:cs="Calibri"/>
        </w:rPr>
        <w:t>P</w:t>
      </w:r>
      <w:r w:rsidR="00341270" w:rsidRPr="000F2381">
        <w:rPr>
          <w:rFonts w:ascii="Calibri" w:hAnsi="Calibri" w:cs="Calibri"/>
        </w:rPr>
        <w:t xml:space="preserve">odneseni amandman </w:t>
      </w:r>
      <w:r w:rsidRPr="000F2381">
        <w:rPr>
          <w:rFonts w:ascii="Calibri" w:hAnsi="Calibri" w:cs="Calibri"/>
        </w:rPr>
        <w:t xml:space="preserve">je </w:t>
      </w:r>
      <w:r w:rsidR="00341270" w:rsidRPr="000F2381">
        <w:rPr>
          <w:rFonts w:ascii="Calibri" w:hAnsi="Calibri" w:cs="Calibri"/>
        </w:rPr>
        <w:t>tehnički neispravan</w:t>
      </w:r>
      <w:r w:rsidRPr="000F2381">
        <w:rPr>
          <w:rFonts w:ascii="Calibri" w:hAnsi="Calibri" w:cs="Calibri"/>
        </w:rPr>
        <w:t>,</w:t>
      </w:r>
      <w:r w:rsidR="00341270" w:rsidRPr="000F2381">
        <w:rPr>
          <w:rFonts w:ascii="Calibri" w:hAnsi="Calibri" w:cs="Calibri"/>
        </w:rPr>
        <w:t xml:space="preserve"> jer </w:t>
      </w:r>
      <w:r w:rsidR="004A7407" w:rsidRPr="000F2381">
        <w:rPr>
          <w:rFonts w:ascii="Calibri" w:hAnsi="Calibri" w:cs="Calibri"/>
        </w:rPr>
        <w:t>povećanje i smanjenje nije definirano unutar istih izvora financiranja, te nedostaje ekonomska klasifikacija</w:t>
      </w:r>
      <w:r w:rsidRPr="000F2381">
        <w:rPr>
          <w:rFonts w:ascii="Calibri" w:hAnsi="Calibri" w:cs="Calibri"/>
        </w:rPr>
        <w:t>. A</w:t>
      </w:r>
      <w:r w:rsidR="004A7407" w:rsidRPr="000F2381">
        <w:rPr>
          <w:rFonts w:ascii="Calibri" w:hAnsi="Calibri" w:cs="Calibri"/>
        </w:rPr>
        <w:t>mand</w:t>
      </w:r>
      <w:r w:rsidR="00341270" w:rsidRPr="000F2381">
        <w:rPr>
          <w:rFonts w:ascii="Calibri" w:hAnsi="Calibri" w:cs="Calibri"/>
        </w:rPr>
        <w:t>man</w:t>
      </w:r>
      <w:r w:rsidRPr="000F2381">
        <w:rPr>
          <w:rFonts w:ascii="Calibri" w:hAnsi="Calibri" w:cs="Calibri"/>
        </w:rPr>
        <w:t xml:space="preserve"> </w:t>
      </w:r>
      <w:r w:rsidR="00341270" w:rsidRPr="000F2381">
        <w:rPr>
          <w:rFonts w:ascii="Calibri" w:hAnsi="Calibri" w:cs="Calibri"/>
        </w:rPr>
        <w:t xml:space="preserve">se ne prihvaća. </w:t>
      </w:r>
    </w:p>
    <w:p w14:paraId="6A150C7B" w14:textId="5EA8667D" w:rsidR="004A7407" w:rsidRPr="000F2381" w:rsidRDefault="009537DF" w:rsidP="009537DF">
      <w:pPr>
        <w:ind w:firstLine="708"/>
        <w:jc w:val="both"/>
        <w:rPr>
          <w:rFonts w:ascii="Calibri" w:hAnsi="Calibri" w:cs="Calibri"/>
        </w:rPr>
      </w:pPr>
      <w:r w:rsidRPr="000F2381">
        <w:rPr>
          <w:rFonts w:ascii="Calibri" w:hAnsi="Calibri" w:cs="Calibri"/>
        </w:rPr>
        <w:t xml:space="preserve">12. </w:t>
      </w:r>
      <w:r w:rsidR="004A7407" w:rsidRPr="000F2381">
        <w:rPr>
          <w:rFonts w:ascii="Calibri" w:hAnsi="Calibri" w:cs="Calibri"/>
        </w:rPr>
        <w:t xml:space="preserve">Dvanaestim pristiglim amandmanom </w:t>
      </w:r>
      <w:r w:rsidR="005B4BCB" w:rsidRPr="000F2381">
        <w:rPr>
          <w:rFonts w:ascii="Calibri" w:hAnsi="Calibri" w:cs="Calibri"/>
          <w:bCs/>
        </w:rPr>
        <w:t xml:space="preserve">vijećnice </w:t>
      </w:r>
      <w:r w:rsidR="005B4BCB" w:rsidRPr="000F2381">
        <w:rPr>
          <w:rFonts w:ascii="Calibri" w:hAnsi="Calibri" w:cs="Calibri"/>
          <w:iCs/>
        </w:rPr>
        <w:t>Martine Vlašić Iljkić</w:t>
      </w:r>
      <w:r w:rsidR="004A7407" w:rsidRPr="000F2381">
        <w:rPr>
          <w:rFonts w:ascii="Calibri" w:hAnsi="Calibri" w:cs="Calibri"/>
        </w:rPr>
        <w:t xml:space="preserve"> predlaže se povećanje Aktivnosti A31040</w:t>
      </w:r>
      <w:r w:rsidR="00304F56" w:rsidRPr="000F2381">
        <w:rPr>
          <w:rFonts w:ascii="Calibri" w:hAnsi="Calibri" w:cs="Calibri"/>
        </w:rPr>
        <w:t>1</w:t>
      </w:r>
      <w:r w:rsidR="004A7407" w:rsidRPr="000F2381">
        <w:rPr>
          <w:rFonts w:ascii="Calibri" w:hAnsi="Calibri" w:cs="Calibri"/>
        </w:rPr>
        <w:t xml:space="preserve"> </w:t>
      </w:r>
      <w:r w:rsidR="00304F56" w:rsidRPr="000F2381">
        <w:rPr>
          <w:rFonts w:ascii="Calibri" w:hAnsi="Calibri" w:cs="Calibri"/>
        </w:rPr>
        <w:t>R</w:t>
      </w:r>
      <w:r w:rsidR="005B4BCB" w:rsidRPr="000F2381">
        <w:rPr>
          <w:rFonts w:ascii="Calibri" w:hAnsi="Calibri" w:cs="Calibri"/>
        </w:rPr>
        <w:t xml:space="preserve">ežijski troškovi </w:t>
      </w:r>
      <w:r w:rsidR="00304F56" w:rsidRPr="000F2381">
        <w:rPr>
          <w:rFonts w:ascii="Calibri" w:hAnsi="Calibri" w:cs="Calibri"/>
        </w:rPr>
        <w:t xml:space="preserve">u iznosu 15.000.00 eura, uz istovremeno smanjenje Aktivnosti A300001 Osnovna aktivnost </w:t>
      </w:r>
      <w:r w:rsidR="005B4BCB" w:rsidRPr="000F2381">
        <w:rPr>
          <w:rFonts w:ascii="Calibri" w:hAnsi="Calibri" w:cs="Calibri"/>
        </w:rPr>
        <w:t>U</w:t>
      </w:r>
      <w:r w:rsidR="00304F56" w:rsidRPr="000F2381">
        <w:rPr>
          <w:rFonts w:ascii="Calibri" w:hAnsi="Calibri" w:cs="Calibri"/>
        </w:rPr>
        <w:t xml:space="preserve">pravnog </w:t>
      </w:r>
      <w:r w:rsidR="005B4BCB" w:rsidRPr="000F2381">
        <w:rPr>
          <w:rFonts w:ascii="Calibri" w:hAnsi="Calibri" w:cs="Calibri"/>
        </w:rPr>
        <w:t xml:space="preserve">odjela </w:t>
      </w:r>
      <w:r w:rsidR="00304F56" w:rsidRPr="000F2381">
        <w:rPr>
          <w:rFonts w:ascii="Calibri" w:hAnsi="Calibri" w:cs="Calibri"/>
        </w:rPr>
        <w:t xml:space="preserve">za samoupravu u iznosu 15.000,00 eura. </w:t>
      </w:r>
    </w:p>
    <w:p w14:paraId="67C91E37" w14:textId="397383D1" w:rsidR="004A7407" w:rsidRPr="000F2381" w:rsidRDefault="006E289E" w:rsidP="002B5910">
      <w:pPr>
        <w:jc w:val="both"/>
        <w:rPr>
          <w:rFonts w:ascii="Calibri" w:hAnsi="Calibri" w:cs="Calibri"/>
        </w:rPr>
      </w:pPr>
      <w:r w:rsidRPr="000F2381">
        <w:rPr>
          <w:rFonts w:ascii="Calibri" w:hAnsi="Calibri" w:cs="Calibri"/>
        </w:rPr>
        <w:t xml:space="preserve">Člankom </w:t>
      </w:r>
      <w:r w:rsidR="004A7407" w:rsidRPr="000F2381">
        <w:rPr>
          <w:rFonts w:ascii="Calibri" w:hAnsi="Calibri" w:cs="Calibri"/>
        </w:rPr>
        <w:t>41. stavkom 2. Zakona o proračunu (Narodne novine, broj:</w:t>
      </w:r>
      <w:r w:rsidRPr="000F2381">
        <w:rPr>
          <w:rFonts w:ascii="Calibri" w:hAnsi="Calibri" w:cs="Calibri"/>
        </w:rPr>
        <w:t xml:space="preserve"> </w:t>
      </w:r>
      <w:r w:rsidR="004A7407" w:rsidRPr="000F2381">
        <w:rPr>
          <w:rFonts w:ascii="Calibri" w:hAnsi="Calibri" w:cs="Calibri"/>
        </w:rPr>
        <w:t xml:space="preserve">144/21.) definiran </w:t>
      </w:r>
      <w:r w:rsidRPr="000F2381">
        <w:rPr>
          <w:rFonts w:ascii="Calibri" w:hAnsi="Calibri" w:cs="Calibri"/>
        </w:rPr>
        <w:t xml:space="preserve">je </w:t>
      </w:r>
      <w:r w:rsidR="004A7407" w:rsidRPr="000F2381">
        <w:rPr>
          <w:rFonts w:ascii="Calibri" w:hAnsi="Calibri" w:cs="Calibri"/>
        </w:rPr>
        <w:t xml:space="preserve">način rasprave o proračunu. </w:t>
      </w:r>
      <w:r w:rsidRPr="000F2381">
        <w:rPr>
          <w:rFonts w:ascii="Calibri" w:hAnsi="Calibri" w:cs="Calibri"/>
        </w:rPr>
        <w:t>P</w:t>
      </w:r>
      <w:r w:rsidR="004A7407" w:rsidRPr="000F2381">
        <w:rPr>
          <w:rFonts w:ascii="Calibri" w:hAnsi="Calibri" w:cs="Calibri"/>
        </w:rPr>
        <w:t>odneseni amandman</w:t>
      </w:r>
      <w:r w:rsidRPr="000F2381">
        <w:rPr>
          <w:rFonts w:ascii="Calibri" w:hAnsi="Calibri" w:cs="Calibri"/>
        </w:rPr>
        <w:t xml:space="preserve"> je </w:t>
      </w:r>
      <w:r w:rsidR="004A7407" w:rsidRPr="000F2381">
        <w:rPr>
          <w:rFonts w:ascii="Calibri" w:hAnsi="Calibri" w:cs="Calibri"/>
        </w:rPr>
        <w:t>tehnički neispravan</w:t>
      </w:r>
      <w:r w:rsidRPr="000F2381">
        <w:rPr>
          <w:rFonts w:ascii="Calibri" w:hAnsi="Calibri" w:cs="Calibri"/>
        </w:rPr>
        <w:t>,</w:t>
      </w:r>
      <w:r w:rsidR="004A7407" w:rsidRPr="000F2381">
        <w:rPr>
          <w:rFonts w:ascii="Calibri" w:hAnsi="Calibri" w:cs="Calibri"/>
        </w:rPr>
        <w:t xml:space="preserve"> jer povećanje i smanjenje nije definirano unutar istih izvora financiranja, te nedostaje ekonomska klasifikacija</w:t>
      </w:r>
      <w:r w:rsidRPr="000F2381">
        <w:rPr>
          <w:rFonts w:ascii="Calibri" w:hAnsi="Calibri" w:cs="Calibri"/>
        </w:rPr>
        <w:t>. A</w:t>
      </w:r>
      <w:r w:rsidR="004A7407" w:rsidRPr="000F2381">
        <w:rPr>
          <w:rFonts w:ascii="Calibri" w:hAnsi="Calibri" w:cs="Calibri"/>
        </w:rPr>
        <w:t>mandman</w:t>
      </w:r>
      <w:r w:rsidRPr="000F2381">
        <w:rPr>
          <w:rFonts w:ascii="Calibri" w:hAnsi="Calibri" w:cs="Calibri"/>
        </w:rPr>
        <w:t xml:space="preserve"> </w:t>
      </w:r>
      <w:r w:rsidR="004A7407" w:rsidRPr="000F2381">
        <w:rPr>
          <w:rFonts w:ascii="Calibri" w:hAnsi="Calibri" w:cs="Calibri"/>
        </w:rPr>
        <w:t xml:space="preserve">se ne prihvaća. </w:t>
      </w:r>
    </w:p>
    <w:p w14:paraId="009F1C48" w14:textId="6B9C3DF0" w:rsidR="001F6F82" w:rsidRPr="000F2381" w:rsidRDefault="009537DF" w:rsidP="009537DF">
      <w:pPr>
        <w:ind w:firstLine="708"/>
        <w:jc w:val="both"/>
        <w:rPr>
          <w:rFonts w:ascii="Calibri" w:hAnsi="Calibri" w:cs="Calibri"/>
          <w:bCs/>
        </w:rPr>
      </w:pPr>
      <w:r w:rsidRPr="000F2381">
        <w:rPr>
          <w:rFonts w:ascii="Calibri" w:hAnsi="Calibri" w:cs="Calibri"/>
          <w:bCs/>
        </w:rPr>
        <w:t>13.</w:t>
      </w:r>
      <w:r w:rsidR="001F6F82" w:rsidRPr="000F2381">
        <w:rPr>
          <w:rFonts w:ascii="Calibri" w:hAnsi="Calibri" w:cs="Calibri"/>
          <w:bCs/>
        </w:rPr>
        <w:t xml:space="preserve">Trinaestim pristiglim amandmanom </w:t>
      </w:r>
      <w:r w:rsidR="007F7657" w:rsidRPr="000F2381">
        <w:rPr>
          <w:rFonts w:ascii="Calibri" w:hAnsi="Calibri" w:cs="Calibri"/>
          <w:bCs/>
        </w:rPr>
        <w:t xml:space="preserve">vijećnice Mateje Jedinak </w:t>
      </w:r>
      <w:r w:rsidR="001F6F82" w:rsidRPr="000F2381">
        <w:rPr>
          <w:rFonts w:ascii="Calibri" w:hAnsi="Calibri" w:cs="Calibri"/>
          <w:bCs/>
        </w:rPr>
        <w:t xml:space="preserve">predlaže se povećanje Aktivnosti K320401 Opremanje dječjih igrališta u iznosu 30.000,00 eura, uz istovjetno smanjenje Aktivnosti A300001 Osnovna aktivnost </w:t>
      </w:r>
      <w:r w:rsidR="007F7657" w:rsidRPr="000F2381">
        <w:rPr>
          <w:rFonts w:ascii="Calibri" w:hAnsi="Calibri" w:cs="Calibri"/>
          <w:bCs/>
        </w:rPr>
        <w:t>U</w:t>
      </w:r>
      <w:r w:rsidR="001F6F82" w:rsidRPr="000F2381">
        <w:rPr>
          <w:rFonts w:ascii="Calibri" w:hAnsi="Calibri" w:cs="Calibri"/>
          <w:bCs/>
        </w:rPr>
        <w:t>pravnog</w:t>
      </w:r>
      <w:r w:rsidR="006E20AC">
        <w:rPr>
          <w:rFonts w:ascii="Calibri" w:hAnsi="Calibri" w:cs="Calibri"/>
          <w:bCs/>
        </w:rPr>
        <w:t xml:space="preserve"> </w:t>
      </w:r>
      <w:r w:rsidR="007F7657" w:rsidRPr="000F2381">
        <w:rPr>
          <w:rFonts w:ascii="Calibri" w:hAnsi="Calibri" w:cs="Calibri"/>
          <w:bCs/>
        </w:rPr>
        <w:t xml:space="preserve">Odjela za </w:t>
      </w:r>
      <w:r w:rsidR="001F6F82" w:rsidRPr="000F2381">
        <w:rPr>
          <w:rFonts w:ascii="Calibri" w:hAnsi="Calibri" w:cs="Calibri"/>
          <w:bCs/>
        </w:rPr>
        <w:t xml:space="preserve">samoupravu u iznosu 30.000,00 eura. </w:t>
      </w:r>
    </w:p>
    <w:p w14:paraId="49F3C515" w14:textId="6AC6E717" w:rsidR="001F6F82" w:rsidRPr="000F2381" w:rsidRDefault="006E289E" w:rsidP="00C86900">
      <w:pPr>
        <w:spacing w:after="240"/>
        <w:jc w:val="both"/>
        <w:rPr>
          <w:rFonts w:ascii="Calibri" w:hAnsi="Calibri" w:cs="Calibri"/>
        </w:rPr>
      </w:pPr>
      <w:r w:rsidRPr="000F2381">
        <w:rPr>
          <w:rFonts w:ascii="Calibri" w:hAnsi="Calibri" w:cs="Calibri"/>
        </w:rPr>
        <w:t>Č</w:t>
      </w:r>
      <w:r w:rsidR="001F6F82" w:rsidRPr="000F2381">
        <w:rPr>
          <w:rFonts w:ascii="Calibri" w:hAnsi="Calibri" w:cs="Calibri"/>
        </w:rPr>
        <w:t>lankom 41. stavkom 2. Zakona o proračunu (Narodne novine, broj:144/21.) definiran</w:t>
      </w:r>
      <w:r w:rsidR="008E4F99" w:rsidRPr="000F2381">
        <w:rPr>
          <w:rFonts w:ascii="Calibri" w:hAnsi="Calibri" w:cs="Calibri"/>
        </w:rPr>
        <w:t xml:space="preserve"> je </w:t>
      </w:r>
      <w:r w:rsidR="001F6F82" w:rsidRPr="000F2381">
        <w:rPr>
          <w:rFonts w:ascii="Calibri" w:hAnsi="Calibri" w:cs="Calibri"/>
        </w:rPr>
        <w:t xml:space="preserve">način rasprave o proračunu. </w:t>
      </w:r>
      <w:r w:rsidR="008E4F99" w:rsidRPr="000F2381">
        <w:rPr>
          <w:rFonts w:ascii="Calibri" w:hAnsi="Calibri" w:cs="Calibri"/>
        </w:rPr>
        <w:t xml:space="preserve">Podneseni </w:t>
      </w:r>
      <w:r w:rsidR="001F6F82" w:rsidRPr="000F2381">
        <w:rPr>
          <w:rFonts w:ascii="Calibri" w:hAnsi="Calibri" w:cs="Calibri"/>
        </w:rPr>
        <w:t xml:space="preserve">amandman tehnički </w:t>
      </w:r>
      <w:r w:rsidR="008E4F99" w:rsidRPr="000F2381">
        <w:rPr>
          <w:rFonts w:ascii="Calibri" w:hAnsi="Calibri" w:cs="Calibri"/>
        </w:rPr>
        <w:t xml:space="preserve">je </w:t>
      </w:r>
      <w:r w:rsidR="001F6F82" w:rsidRPr="000F2381">
        <w:rPr>
          <w:rFonts w:ascii="Calibri" w:hAnsi="Calibri" w:cs="Calibri"/>
        </w:rPr>
        <w:t>neispravan</w:t>
      </w:r>
      <w:r w:rsidR="008E4F99" w:rsidRPr="000F2381">
        <w:rPr>
          <w:rFonts w:ascii="Calibri" w:hAnsi="Calibri" w:cs="Calibri"/>
        </w:rPr>
        <w:t>,</w:t>
      </w:r>
      <w:r w:rsidR="006E20AC">
        <w:rPr>
          <w:rFonts w:ascii="Calibri" w:hAnsi="Calibri" w:cs="Calibri"/>
        </w:rPr>
        <w:t xml:space="preserve"> </w:t>
      </w:r>
      <w:r w:rsidR="001F6F82" w:rsidRPr="000F2381">
        <w:rPr>
          <w:rFonts w:ascii="Calibri" w:hAnsi="Calibri" w:cs="Calibri"/>
        </w:rPr>
        <w:t xml:space="preserve">jer se ne navodi ispravan naziv aktivnosti proračuna koja se želi smanjiti kao </w:t>
      </w:r>
      <w:r w:rsidR="007F7657" w:rsidRPr="000F2381">
        <w:rPr>
          <w:rFonts w:ascii="Calibri" w:hAnsi="Calibri" w:cs="Calibri"/>
        </w:rPr>
        <w:t>niti</w:t>
      </w:r>
      <w:r w:rsidR="006E20AC">
        <w:rPr>
          <w:rFonts w:ascii="Calibri" w:hAnsi="Calibri" w:cs="Calibri"/>
        </w:rPr>
        <w:t xml:space="preserve"> </w:t>
      </w:r>
      <w:r w:rsidR="001F6F82" w:rsidRPr="000F2381">
        <w:rPr>
          <w:rFonts w:ascii="Calibri" w:hAnsi="Calibri" w:cs="Calibri"/>
        </w:rPr>
        <w:t>izvor financiranja</w:t>
      </w:r>
      <w:r w:rsidR="008E4F99" w:rsidRPr="000F2381">
        <w:rPr>
          <w:rFonts w:ascii="Calibri" w:hAnsi="Calibri" w:cs="Calibri"/>
        </w:rPr>
        <w:t>. A</w:t>
      </w:r>
      <w:r w:rsidR="001F6F82" w:rsidRPr="000F2381">
        <w:rPr>
          <w:rFonts w:ascii="Calibri" w:hAnsi="Calibri" w:cs="Calibri"/>
        </w:rPr>
        <w:t>mandman</w:t>
      </w:r>
      <w:r w:rsidR="008E4F99" w:rsidRPr="000F2381">
        <w:rPr>
          <w:rFonts w:ascii="Calibri" w:hAnsi="Calibri" w:cs="Calibri"/>
        </w:rPr>
        <w:t xml:space="preserve"> </w:t>
      </w:r>
      <w:r w:rsidR="001F6F82" w:rsidRPr="000F2381">
        <w:rPr>
          <w:rFonts w:ascii="Calibri" w:hAnsi="Calibri" w:cs="Calibri"/>
        </w:rPr>
        <w:t xml:space="preserve">se ne prihvaća. </w:t>
      </w:r>
    </w:p>
    <w:p w14:paraId="3C197CEB" w14:textId="626B4024" w:rsidR="00E14660" w:rsidRPr="000F2381" w:rsidRDefault="00E14660" w:rsidP="00C86900">
      <w:pPr>
        <w:pStyle w:val="Odlomakpopisa1"/>
        <w:spacing w:after="240"/>
        <w:ind w:left="0" w:firstLine="720"/>
        <w:jc w:val="both"/>
        <w:rPr>
          <w:rFonts w:ascii="Calibri" w:hAnsi="Calibri" w:cs="Calibri"/>
          <w:sz w:val="22"/>
          <w:szCs w:val="22"/>
        </w:rPr>
      </w:pPr>
      <w:r w:rsidRPr="000F2381">
        <w:rPr>
          <w:rFonts w:ascii="Calibri" w:hAnsi="Calibri" w:cs="Calibri"/>
          <w:sz w:val="22"/>
          <w:szCs w:val="22"/>
        </w:rPr>
        <w:t xml:space="preserve">Vijećnici SDP-a </w:t>
      </w:r>
      <w:r w:rsidR="008E4F99" w:rsidRPr="000F2381">
        <w:rPr>
          <w:rFonts w:ascii="Calibri" w:hAnsi="Calibri" w:cs="Calibri"/>
          <w:sz w:val="22"/>
          <w:szCs w:val="22"/>
        </w:rPr>
        <w:t>(</w:t>
      </w:r>
      <w:r w:rsidR="008E4F99" w:rsidRPr="000F2381">
        <w:rPr>
          <w:rFonts w:ascii="Calibri" w:hAnsi="Calibri" w:cs="Calibri"/>
          <w:bCs/>
          <w:sz w:val="22"/>
          <w:szCs w:val="22"/>
        </w:rPr>
        <w:t xml:space="preserve">Vjeran Blašković, Magdalena Turkalj Čorak, Martina Vlašić Iljkić, Mateja Jedinak, Mitar Obradović i dr.sc. Dinko Zima) </w:t>
      </w:r>
      <w:r w:rsidR="008E4F99" w:rsidRPr="000F2381">
        <w:rPr>
          <w:rFonts w:ascii="Calibri" w:hAnsi="Calibri" w:cs="Calibri"/>
          <w:sz w:val="22"/>
          <w:szCs w:val="22"/>
        </w:rPr>
        <w:t>napuštaju sjednicu Gradskog vijeća</w:t>
      </w:r>
      <w:r w:rsidR="006E20AC">
        <w:rPr>
          <w:rFonts w:ascii="Calibri" w:hAnsi="Calibri" w:cs="Calibri"/>
          <w:sz w:val="22"/>
          <w:szCs w:val="22"/>
        </w:rPr>
        <w:t xml:space="preserve"> </w:t>
      </w:r>
      <w:r w:rsidRPr="000F2381">
        <w:rPr>
          <w:rFonts w:ascii="Calibri" w:hAnsi="Calibri" w:cs="Calibri"/>
          <w:sz w:val="22"/>
          <w:szCs w:val="22"/>
        </w:rPr>
        <w:t>u 17,16 sati</w:t>
      </w:r>
      <w:r w:rsidR="008E4F99" w:rsidRPr="000F2381">
        <w:rPr>
          <w:rFonts w:ascii="Calibri" w:hAnsi="Calibri" w:cs="Calibri"/>
          <w:sz w:val="22"/>
          <w:szCs w:val="22"/>
        </w:rPr>
        <w:t xml:space="preserve">. </w:t>
      </w:r>
    </w:p>
    <w:p w14:paraId="61F492EC" w14:textId="3573E985" w:rsidR="008E4F99" w:rsidRPr="000F2381" w:rsidRDefault="008E4F99" w:rsidP="00C86900">
      <w:pPr>
        <w:spacing w:after="240"/>
        <w:ind w:firstLine="708"/>
        <w:jc w:val="both"/>
        <w:rPr>
          <w:rFonts w:ascii="Calibri" w:hAnsi="Calibri" w:cs="Calibri"/>
        </w:rPr>
      </w:pPr>
      <w:r w:rsidRPr="000F2381">
        <w:rPr>
          <w:rFonts w:ascii="Calibri" w:hAnsi="Calibri" w:cs="Calibri"/>
        </w:rPr>
        <w:t xml:space="preserve">Vijećnik Antonio Šarić </w:t>
      </w:r>
      <w:r w:rsidR="007F7657" w:rsidRPr="000F2381">
        <w:rPr>
          <w:rFonts w:ascii="Calibri" w:hAnsi="Calibri" w:cs="Calibri"/>
        </w:rPr>
        <w:t xml:space="preserve">obavještava predsjednika Gradskog vijeća da zbog drugih </w:t>
      </w:r>
      <w:r w:rsidR="00AC7C05" w:rsidRPr="000F2381">
        <w:rPr>
          <w:rFonts w:ascii="Calibri" w:hAnsi="Calibri" w:cs="Calibri"/>
        </w:rPr>
        <w:t xml:space="preserve">ranije </w:t>
      </w:r>
      <w:r w:rsidR="007F7657" w:rsidRPr="000F2381">
        <w:rPr>
          <w:rFonts w:ascii="Calibri" w:hAnsi="Calibri" w:cs="Calibri"/>
        </w:rPr>
        <w:t xml:space="preserve">preuzetih </w:t>
      </w:r>
      <w:r w:rsidRPr="000F2381">
        <w:rPr>
          <w:rFonts w:ascii="Calibri" w:hAnsi="Calibri" w:cs="Calibri"/>
        </w:rPr>
        <w:t xml:space="preserve">obveza </w:t>
      </w:r>
      <w:r w:rsidR="007F7657" w:rsidRPr="000F2381">
        <w:rPr>
          <w:rFonts w:ascii="Calibri" w:hAnsi="Calibri" w:cs="Calibri"/>
        </w:rPr>
        <w:t xml:space="preserve">mora </w:t>
      </w:r>
      <w:r w:rsidRPr="000F2381">
        <w:rPr>
          <w:rFonts w:ascii="Calibri" w:hAnsi="Calibri" w:cs="Calibri"/>
        </w:rPr>
        <w:t>napu</w:t>
      </w:r>
      <w:r w:rsidR="007F7657" w:rsidRPr="000F2381">
        <w:rPr>
          <w:rFonts w:ascii="Calibri" w:hAnsi="Calibri" w:cs="Calibri"/>
        </w:rPr>
        <w:t xml:space="preserve">stiti </w:t>
      </w:r>
      <w:r w:rsidRPr="000F2381">
        <w:rPr>
          <w:rFonts w:ascii="Calibri" w:hAnsi="Calibri" w:cs="Calibri"/>
        </w:rPr>
        <w:t>sjednicu Gradskog vijeća</w:t>
      </w:r>
      <w:r w:rsidR="007F7657" w:rsidRPr="000F2381">
        <w:rPr>
          <w:rFonts w:ascii="Calibri" w:hAnsi="Calibri" w:cs="Calibri"/>
        </w:rPr>
        <w:t xml:space="preserve"> te sjednicu napušta </w:t>
      </w:r>
      <w:r w:rsidRPr="000F2381">
        <w:rPr>
          <w:rFonts w:ascii="Calibri" w:hAnsi="Calibri" w:cs="Calibri"/>
        </w:rPr>
        <w:t xml:space="preserve">u 17,17 sati. </w:t>
      </w:r>
    </w:p>
    <w:p w14:paraId="7EB53FEC" w14:textId="686F9E57" w:rsidR="008E4F99" w:rsidRPr="000F2381" w:rsidRDefault="008E4F99" w:rsidP="00C86900">
      <w:pPr>
        <w:spacing w:after="240"/>
        <w:ind w:firstLine="708"/>
        <w:jc w:val="both"/>
        <w:rPr>
          <w:rFonts w:cstheme="minorHAnsi"/>
        </w:rPr>
      </w:pPr>
      <w:r w:rsidRPr="000F2381">
        <w:rPr>
          <w:rFonts w:cstheme="minorHAnsi"/>
        </w:rPr>
        <w:t>PREDSJEDNIK - konstatira da je na sjednici sada nazočno 12 vijećnika Gradskog vijeća od ukupno 19 vijećnika.</w:t>
      </w:r>
    </w:p>
    <w:p w14:paraId="46668F10" w14:textId="2F1A541D" w:rsidR="007F7657" w:rsidRPr="000F2381" w:rsidRDefault="00E14660" w:rsidP="00AC7C05">
      <w:pPr>
        <w:ind w:firstLine="708"/>
        <w:jc w:val="both"/>
        <w:rPr>
          <w:rFonts w:ascii="Calibri" w:hAnsi="Calibri" w:cs="Calibri"/>
          <w:bCs/>
        </w:rPr>
      </w:pPr>
      <w:r w:rsidRPr="000F2381">
        <w:rPr>
          <w:rFonts w:cstheme="minorHAnsi"/>
        </w:rPr>
        <w:t xml:space="preserve"> </w:t>
      </w:r>
      <w:r w:rsidR="007F7657" w:rsidRPr="000F2381">
        <w:rPr>
          <w:rFonts w:ascii="Calibri" w:hAnsi="Calibri" w:cs="Calibri"/>
          <w:bCs/>
        </w:rPr>
        <w:t xml:space="preserve">PREDSJEDNIK -daje na glasovanje </w:t>
      </w:r>
      <w:r w:rsidR="007F7657" w:rsidRPr="000F2381">
        <w:rPr>
          <w:rFonts w:ascii="Calibri" w:hAnsi="Calibri" w:cs="Calibri"/>
        </w:rPr>
        <w:t>amandmane članova Kluba vijećnika SDP-a:</w:t>
      </w:r>
    </w:p>
    <w:p w14:paraId="619EC849" w14:textId="3439B44E" w:rsidR="007F7657" w:rsidRPr="000F2381" w:rsidRDefault="007F7657" w:rsidP="002B5910">
      <w:pPr>
        <w:pStyle w:val="Odlomakpopisa"/>
        <w:numPr>
          <w:ilvl w:val="0"/>
          <w:numId w:val="46"/>
        </w:numPr>
        <w:jc w:val="both"/>
        <w:rPr>
          <w:rFonts w:ascii="Calibri" w:hAnsi="Calibri" w:cs="Calibri"/>
          <w:b w:val="0"/>
          <w:sz w:val="22"/>
          <w:szCs w:val="22"/>
        </w:rPr>
      </w:pPr>
      <w:r w:rsidRPr="000F2381">
        <w:rPr>
          <w:rFonts w:ascii="Calibri" w:hAnsi="Calibri" w:cs="Calibri"/>
          <w:b w:val="0"/>
          <w:sz w:val="22"/>
          <w:szCs w:val="22"/>
        </w:rPr>
        <w:t xml:space="preserve">amandman broj 1. </w:t>
      </w:r>
      <w:r w:rsidRPr="000F2381">
        <w:rPr>
          <w:rFonts w:ascii="Calibri" w:hAnsi="Calibri" w:cs="Calibri"/>
          <w:b w:val="0"/>
          <w:iCs/>
          <w:sz w:val="22"/>
          <w:szCs w:val="22"/>
        </w:rPr>
        <w:t>dr.sc. Dinka</w:t>
      </w:r>
      <w:r w:rsidR="006E20AC">
        <w:rPr>
          <w:rFonts w:ascii="Calibri" w:hAnsi="Calibri" w:cs="Calibri"/>
          <w:b w:val="0"/>
          <w:iCs/>
          <w:sz w:val="22"/>
          <w:szCs w:val="22"/>
        </w:rPr>
        <w:t xml:space="preserve"> </w:t>
      </w:r>
      <w:r w:rsidRPr="000F2381">
        <w:rPr>
          <w:rFonts w:ascii="Calibri" w:hAnsi="Calibri" w:cs="Calibri"/>
          <w:b w:val="0"/>
          <w:iCs/>
          <w:sz w:val="22"/>
          <w:szCs w:val="22"/>
        </w:rPr>
        <w:t xml:space="preserve">Zime - izgradnja azila za napuštene životinje </w:t>
      </w:r>
      <w:r w:rsidRPr="000F2381">
        <w:rPr>
          <w:rFonts w:ascii="Calibri" w:hAnsi="Calibri" w:cs="Calibri"/>
          <w:b w:val="0"/>
          <w:sz w:val="22"/>
          <w:szCs w:val="22"/>
        </w:rPr>
        <w:t>te konstatira da je isti nije usvojen(dva glasa za,10 glasova protiv)</w:t>
      </w:r>
    </w:p>
    <w:p w14:paraId="69219A57" w14:textId="69607371" w:rsidR="007F7657" w:rsidRPr="000F2381" w:rsidRDefault="007F7657" w:rsidP="002B5910">
      <w:pPr>
        <w:pStyle w:val="Odlomakpopisa"/>
        <w:numPr>
          <w:ilvl w:val="0"/>
          <w:numId w:val="46"/>
        </w:numPr>
        <w:jc w:val="both"/>
        <w:rPr>
          <w:rFonts w:ascii="Calibri" w:hAnsi="Calibri" w:cs="Calibri"/>
          <w:b w:val="0"/>
          <w:sz w:val="22"/>
          <w:szCs w:val="22"/>
        </w:rPr>
      </w:pPr>
      <w:r w:rsidRPr="000F2381">
        <w:rPr>
          <w:rFonts w:ascii="Calibri" w:hAnsi="Calibri" w:cs="Calibri"/>
          <w:b w:val="0"/>
          <w:sz w:val="22"/>
          <w:szCs w:val="22"/>
        </w:rPr>
        <w:t xml:space="preserve">amandman broj 2. - </w:t>
      </w:r>
      <w:r w:rsidRPr="000F2381">
        <w:rPr>
          <w:rFonts w:ascii="Calibri" w:hAnsi="Calibri" w:cs="Calibri"/>
          <w:b w:val="0"/>
          <w:iCs/>
          <w:sz w:val="22"/>
          <w:szCs w:val="22"/>
        </w:rPr>
        <w:t>dr.sc. Dinka</w:t>
      </w:r>
      <w:r w:rsidR="006E20AC">
        <w:rPr>
          <w:rFonts w:ascii="Calibri" w:hAnsi="Calibri" w:cs="Calibri"/>
          <w:b w:val="0"/>
          <w:iCs/>
          <w:sz w:val="22"/>
          <w:szCs w:val="22"/>
        </w:rPr>
        <w:t xml:space="preserve"> </w:t>
      </w:r>
      <w:r w:rsidRPr="000F2381">
        <w:rPr>
          <w:rFonts w:ascii="Calibri" w:hAnsi="Calibri" w:cs="Calibri"/>
          <w:b w:val="0"/>
          <w:iCs/>
          <w:sz w:val="22"/>
          <w:szCs w:val="22"/>
        </w:rPr>
        <w:t xml:space="preserve">Zime </w:t>
      </w:r>
      <w:r w:rsidRPr="000F2381">
        <w:rPr>
          <w:rFonts w:ascii="Calibri" w:hAnsi="Calibri" w:cs="Calibri"/>
          <w:b w:val="0"/>
          <w:sz w:val="22"/>
          <w:szCs w:val="22"/>
        </w:rPr>
        <w:t>-</w:t>
      </w:r>
      <w:r w:rsidRPr="000F2381">
        <w:rPr>
          <w:rFonts w:ascii="Calibri" w:hAnsi="Calibri" w:cs="Calibri"/>
          <w:b w:val="0"/>
          <w:iCs/>
          <w:sz w:val="22"/>
          <w:szCs w:val="22"/>
        </w:rPr>
        <w:t>izgradnja parka za pse</w:t>
      </w:r>
      <w:r w:rsidRPr="000F2381">
        <w:rPr>
          <w:rFonts w:ascii="Calibri" w:hAnsi="Calibri" w:cs="Calibri"/>
          <w:bCs/>
          <w:iCs/>
          <w:sz w:val="22"/>
          <w:szCs w:val="22"/>
        </w:rPr>
        <w:t xml:space="preserve"> </w:t>
      </w:r>
      <w:r w:rsidRPr="000F2381">
        <w:rPr>
          <w:rFonts w:ascii="Calibri" w:hAnsi="Calibri" w:cs="Calibri"/>
          <w:b w:val="0"/>
          <w:sz w:val="22"/>
          <w:szCs w:val="22"/>
        </w:rPr>
        <w:t>te konstatira da je isti nije usvojen(dva glasa za,10 glasova protiv)</w:t>
      </w:r>
    </w:p>
    <w:p w14:paraId="0FE19684" w14:textId="1A133DFE" w:rsidR="007F7657" w:rsidRPr="000F2381" w:rsidRDefault="007F7657" w:rsidP="002B5910">
      <w:pPr>
        <w:pStyle w:val="Odlomakpopisa"/>
        <w:numPr>
          <w:ilvl w:val="0"/>
          <w:numId w:val="46"/>
        </w:numPr>
        <w:jc w:val="both"/>
        <w:rPr>
          <w:rFonts w:ascii="Calibri" w:hAnsi="Calibri" w:cs="Calibri"/>
          <w:b w:val="0"/>
          <w:sz w:val="22"/>
          <w:szCs w:val="22"/>
        </w:rPr>
      </w:pPr>
      <w:r w:rsidRPr="000F2381">
        <w:rPr>
          <w:rFonts w:ascii="Calibri" w:hAnsi="Calibri" w:cs="Calibri"/>
          <w:b w:val="0"/>
          <w:sz w:val="22"/>
          <w:szCs w:val="22"/>
        </w:rPr>
        <w:t xml:space="preserve">amandman broj 3. Mitra Obradovića - </w:t>
      </w:r>
      <w:r w:rsidRPr="000F2381">
        <w:rPr>
          <w:rFonts w:ascii="Calibri" w:hAnsi="Calibri" w:cs="Calibri"/>
          <w:b w:val="0"/>
          <w:iCs/>
          <w:sz w:val="22"/>
          <w:szCs w:val="22"/>
        </w:rPr>
        <w:t>ulaganje u objekt u Baškoj</w:t>
      </w:r>
      <w:r w:rsidRPr="000F2381">
        <w:rPr>
          <w:rFonts w:ascii="Calibri" w:hAnsi="Calibri" w:cs="Calibri"/>
          <w:bCs/>
          <w:sz w:val="22"/>
          <w:szCs w:val="22"/>
        </w:rPr>
        <w:t xml:space="preserve"> </w:t>
      </w:r>
      <w:r w:rsidRPr="000F2381">
        <w:rPr>
          <w:rFonts w:ascii="Calibri" w:hAnsi="Calibri" w:cs="Calibri"/>
          <w:b w:val="0"/>
          <w:sz w:val="22"/>
          <w:szCs w:val="22"/>
        </w:rPr>
        <w:t xml:space="preserve">te konstatira da je </w:t>
      </w:r>
      <w:r w:rsidR="006E20AC">
        <w:rPr>
          <w:rFonts w:ascii="Calibri" w:hAnsi="Calibri" w:cs="Calibri"/>
          <w:b w:val="0"/>
          <w:sz w:val="22"/>
          <w:szCs w:val="22"/>
        </w:rPr>
        <w:t>isti nije</w:t>
      </w:r>
      <w:r w:rsidRPr="000F2381">
        <w:rPr>
          <w:rFonts w:ascii="Calibri" w:hAnsi="Calibri" w:cs="Calibri"/>
          <w:b w:val="0"/>
          <w:sz w:val="22"/>
          <w:szCs w:val="22"/>
        </w:rPr>
        <w:t xml:space="preserve"> usvojen(dva glasa za,10 glasova protiv)</w:t>
      </w:r>
    </w:p>
    <w:p w14:paraId="393BFDC7" w14:textId="35C75263" w:rsidR="007F7657" w:rsidRPr="000F2381" w:rsidRDefault="007F7657" w:rsidP="002B5910">
      <w:pPr>
        <w:pStyle w:val="Odlomakpopisa"/>
        <w:numPr>
          <w:ilvl w:val="0"/>
          <w:numId w:val="46"/>
        </w:numPr>
        <w:jc w:val="both"/>
        <w:rPr>
          <w:rFonts w:ascii="Calibri" w:hAnsi="Calibri" w:cs="Calibri"/>
          <w:b w:val="0"/>
          <w:sz w:val="22"/>
          <w:szCs w:val="22"/>
        </w:rPr>
      </w:pPr>
      <w:r w:rsidRPr="000F2381">
        <w:rPr>
          <w:rFonts w:ascii="Calibri" w:hAnsi="Calibri" w:cs="Calibri"/>
          <w:b w:val="0"/>
          <w:sz w:val="22"/>
          <w:szCs w:val="22"/>
        </w:rPr>
        <w:t>amandman broj 4. Mitra Obradovića-</w:t>
      </w:r>
      <w:r w:rsidRPr="000F2381">
        <w:rPr>
          <w:rFonts w:ascii="Calibri" w:hAnsi="Calibri" w:cs="Calibri"/>
          <w:b w:val="0"/>
          <w:iCs/>
          <w:sz w:val="22"/>
          <w:szCs w:val="22"/>
        </w:rPr>
        <w:t xml:space="preserve">ulaganje u prometnice i mostove </w:t>
      </w:r>
      <w:r w:rsidRPr="000F2381">
        <w:rPr>
          <w:rFonts w:ascii="Calibri" w:hAnsi="Calibri" w:cs="Calibri"/>
          <w:b w:val="0"/>
          <w:sz w:val="22"/>
          <w:szCs w:val="22"/>
        </w:rPr>
        <w:t xml:space="preserve">te konstatira da je </w:t>
      </w:r>
      <w:r w:rsidR="006E20AC">
        <w:rPr>
          <w:rFonts w:ascii="Calibri" w:hAnsi="Calibri" w:cs="Calibri"/>
          <w:b w:val="0"/>
          <w:sz w:val="22"/>
          <w:szCs w:val="22"/>
        </w:rPr>
        <w:t>isti nije</w:t>
      </w:r>
      <w:r w:rsidRPr="000F2381">
        <w:rPr>
          <w:rFonts w:ascii="Calibri" w:hAnsi="Calibri" w:cs="Calibri"/>
          <w:b w:val="0"/>
          <w:sz w:val="22"/>
          <w:szCs w:val="22"/>
        </w:rPr>
        <w:t xml:space="preserve"> usvojen(dva glasa za,10 glasova protiv)</w:t>
      </w:r>
    </w:p>
    <w:p w14:paraId="0A89F562" w14:textId="20011CB7" w:rsidR="009537DF" w:rsidRPr="000F2381" w:rsidRDefault="007F7657" w:rsidP="009537DF">
      <w:pPr>
        <w:pStyle w:val="Odlomakpopisa"/>
        <w:numPr>
          <w:ilvl w:val="0"/>
          <w:numId w:val="46"/>
        </w:numPr>
        <w:jc w:val="both"/>
        <w:rPr>
          <w:rFonts w:ascii="Calibri" w:hAnsi="Calibri" w:cs="Calibri"/>
          <w:bCs/>
          <w:sz w:val="22"/>
          <w:szCs w:val="22"/>
        </w:rPr>
      </w:pPr>
      <w:r w:rsidRPr="000F2381">
        <w:rPr>
          <w:rFonts w:ascii="Calibri" w:hAnsi="Calibri" w:cs="Calibri"/>
          <w:b w:val="0"/>
          <w:sz w:val="22"/>
          <w:szCs w:val="22"/>
        </w:rPr>
        <w:lastRenderedPageBreak/>
        <w:t xml:space="preserve">amandman broj 5. Mitra Obradovića- </w:t>
      </w:r>
      <w:r w:rsidRPr="000F2381">
        <w:rPr>
          <w:rFonts w:ascii="Calibri" w:hAnsi="Calibri" w:cs="Calibri"/>
          <w:b w:val="0"/>
          <w:iCs/>
          <w:sz w:val="22"/>
          <w:szCs w:val="22"/>
        </w:rPr>
        <w:t>uređenje</w:t>
      </w:r>
      <w:r w:rsidRPr="000F2381">
        <w:rPr>
          <w:rFonts w:ascii="Calibri" w:hAnsi="Calibri" w:cs="Calibri"/>
          <w:b w:val="0"/>
          <w:sz w:val="22"/>
          <w:szCs w:val="22"/>
        </w:rPr>
        <w:t xml:space="preserve"> </w:t>
      </w:r>
      <w:r w:rsidRPr="000F2381">
        <w:rPr>
          <w:rFonts w:ascii="Calibri" w:hAnsi="Calibri" w:cs="Calibri"/>
          <w:b w:val="0"/>
          <w:iCs/>
          <w:sz w:val="22"/>
          <w:szCs w:val="22"/>
        </w:rPr>
        <w:t xml:space="preserve">Ledara </w:t>
      </w:r>
      <w:r w:rsidRPr="000F2381">
        <w:rPr>
          <w:rFonts w:ascii="Calibri" w:hAnsi="Calibri" w:cs="Calibri"/>
          <w:b w:val="0"/>
          <w:sz w:val="22"/>
          <w:szCs w:val="22"/>
        </w:rPr>
        <w:t xml:space="preserve">te konstatira da je </w:t>
      </w:r>
      <w:r w:rsidR="006E20AC">
        <w:rPr>
          <w:rFonts w:ascii="Calibri" w:hAnsi="Calibri" w:cs="Calibri"/>
          <w:b w:val="0"/>
          <w:sz w:val="22"/>
          <w:szCs w:val="22"/>
        </w:rPr>
        <w:t>isti nije</w:t>
      </w:r>
      <w:r w:rsidRPr="000F2381">
        <w:rPr>
          <w:rFonts w:ascii="Calibri" w:hAnsi="Calibri" w:cs="Calibri"/>
          <w:b w:val="0"/>
          <w:sz w:val="22"/>
          <w:szCs w:val="22"/>
        </w:rPr>
        <w:t xml:space="preserve"> usvojen(dva glasa za,</w:t>
      </w:r>
      <w:r w:rsidR="009537DF" w:rsidRPr="000F2381">
        <w:rPr>
          <w:rFonts w:ascii="Calibri" w:hAnsi="Calibri" w:cs="Calibri"/>
          <w:b w:val="0"/>
          <w:sz w:val="22"/>
          <w:szCs w:val="22"/>
        </w:rPr>
        <w:t xml:space="preserve"> </w:t>
      </w:r>
    </w:p>
    <w:p w14:paraId="5EBD980C" w14:textId="1A9285CA" w:rsidR="007F7657" w:rsidRPr="000F2381" w:rsidRDefault="007F7657" w:rsidP="009537DF">
      <w:pPr>
        <w:pStyle w:val="Odlomakpopisa"/>
        <w:ind w:left="360"/>
        <w:jc w:val="both"/>
        <w:rPr>
          <w:rFonts w:ascii="Calibri" w:hAnsi="Calibri" w:cs="Calibri"/>
          <w:bCs/>
          <w:sz w:val="22"/>
          <w:szCs w:val="22"/>
        </w:rPr>
      </w:pPr>
      <w:r w:rsidRPr="000F2381">
        <w:rPr>
          <w:rFonts w:ascii="Calibri" w:hAnsi="Calibri" w:cs="Calibri"/>
          <w:b w:val="0"/>
          <w:sz w:val="22"/>
          <w:szCs w:val="22"/>
        </w:rPr>
        <w:t xml:space="preserve">10 glasova protiv) </w:t>
      </w:r>
    </w:p>
    <w:p w14:paraId="3434D42F" w14:textId="47D7DA69" w:rsidR="007F7657" w:rsidRPr="000F2381" w:rsidRDefault="007F7657" w:rsidP="002B5910">
      <w:pPr>
        <w:pStyle w:val="Odlomakpopisa"/>
        <w:numPr>
          <w:ilvl w:val="0"/>
          <w:numId w:val="46"/>
        </w:numPr>
        <w:jc w:val="both"/>
        <w:rPr>
          <w:rFonts w:ascii="Calibri" w:hAnsi="Calibri" w:cs="Calibri"/>
          <w:b w:val="0"/>
          <w:sz w:val="22"/>
          <w:szCs w:val="22"/>
        </w:rPr>
      </w:pPr>
      <w:r w:rsidRPr="000F2381">
        <w:rPr>
          <w:rFonts w:ascii="Calibri" w:hAnsi="Calibri" w:cs="Calibri"/>
          <w:b w:val="0"/>
          <w:sz w:val="22"/>
          <w:szCs w:val="22"/>
        </w:rPr>
        <w:t xml:space="preserve">amandman broj 6. </w:t>
      </w:r>
      <w:r w:rsidRPr="000F2381">
        <w:rPr>
          <w:rFonts w:ascii="Calibri" w:hAnsi="Calibri" w:cs="Calibri"/>
          <w:b w:val="0"/>
          <w:iCs/>
          <w:sz w:val="22"/>
          <w:szCs w:val="22"/>
        </w:rPr>
        <w:t>Magdalene Turkalj Čorak - subvencioniranje obrta za čuvanje djece</w:t>
      </w:r>
      <w:r w:rsidRPr="000F2381">
        <w:rPr>
          <w:rFonts w:ascii="Calibri" w:hAnsi="Calibri" w:cs="Calibri"/>
          <w:b w:val="0"/>
          <w:sz w:val="22"/>
          <w:szCs w:val="22"/>
        </w:rPr>
        <w:t xml:space="preserve"> te konstatira da je </w:t>
      </w:r>
      <w:r w:rsidR="006E20AC">
        <w:rPr>
          <w:rFonts w:ascii="Calibri" w:hAnsi="Calibri" w:cs="Calibri"/>
          <w:b w:val="0"/>
          <w:sz w:val="22"/>
          <w:szCs w:val="22"/>
        </w:rPr>
        <w:t>isti nije</w:t>
      </w:r>
      <w:r w:rsidRPr="000F2381">
        <w:rPr>
          <w:rFonts w:ascii="Calibri" w:hAnsi="Calibri" w:cs="Calibri"/>
          <w:b w:val="0"/>
          <w:sz w:val="22"/>
          <w:szCs w:val="22"/>
        </w:rPr>
        <w:t xml:space="preserve"> usvojen(dva glasa za,10 glasova protiv)</w:t>
      </w:r>
    </w:p>
    <w:p w14:paraId="577B99B7" w14:textId="1F5DC65B" w:rsidR="007F7657" w:rsidRPr="000F2381" w:rsidRDefault="007F7657" w:rsidP="002B5910">
      <w:pPr>
        <w:pStyle w:val="Odlomakpopisa"/>
        <w:numPr>
          <w:ilvl w:val="0"/>
          <w:numId w:val="46"/>
        </w:numPr>
        <w:jc w:val="both"/>
        <w:rPr>
          <w:rFonts w:ascii="Calibri" w:hAnsi="Calibri" w:cs="Calibri"/>
          <w:b w:val="0"/>
          <w:sz w:val="22"/>
          <w:szCs w:val="22"/>
        </w:rPr>
      </w:pPr>
      <w:r w:rsidRPr="000F2381">
        <w:rPr>
          <w:rFonts w:ascii="Calibri" w:hAnsi="Calibri" w:cs="Calibri"/>
          <w:b w:val="0"/>
          <w:sz w:val="22"/>
          <w:szCs w:val="22"/>
        </w:rPr>
        <w:t xml:space="preserve">amandman broj 7. </w:t>
      </w:r>
      <w:r w:rsidRPr="000F2381">
        <w:rPr>
          <w:rFonts w:ascii="Calibri" w:hAnsi="Calibri" w:cs="Calibri"/>
          <w:b w:val="0"/>
          <w:iCs/>
          <w:sz w:val="22"/>
          <w:szCs w:val="22"/>
        </w:rPr>
        <w:t>Magdalene Turkalj Čorak</w:t>
      </w:r>
      <w:r w:rsidRPr="000F2381">
        <w:rPr>
          <w:rFonts w:ascii="Calibri" w:hAnsi="Calibri" w:cs="Calibri"/>
          <w:b w:val="0"/>
          <w:sz w:val="22"/>
          <w:szCs w:val="22"/>
        </w:rPr>
        <w:t xml:space="preserve"> -</w:t>
      </w:r>
      <w:r w:rsidRPr="000F2381">
        <w:rPr>
          <w:rFonts w:ascii="Calibri" w:hAnsi="Calibri" w:cs="Calibri"/>
          <w:b w:val="0"/>
          <w:iCs/>
          <w:sz w:val="22"/>
          <w:szCs w:val="22"/>
        </w:rPr>
        <w:t xml:space="preserve">financiranje programa dječjeg vrtića – oslobađanje/olakšice </w:t>
      </w:r>
      <w:r w:rsidRPr="000F2381">
        <w:rPr>
          <w:rFonts w:ascii="Calibri" w:hAnsi="Calibri" w:cs="Calibri"/>
          <w:b w:val="0"/>
          <w:sz w:val="22"/>
          <w:szCs w:val="22"/>
        </w:rPr>
        <w:t xml:space="preserve">te konstatira da je </w:t>
      </w:r>
      <w:r w:rsidR="006E20AC">
        <w:rPr>
          <w:rFonts w:ascii="Calibri" w:hAnsi="Calibri" w:cs="Calibri"/>
          <w:b w:val="0"/>
          <w:sz w:val="22"/>
          <w:szCs w:val="22"/>
        </w:rPr>
        <w:t>isti nije</w:t>
      </w:r>
      <w:r w:rsidRPr="000F2381">
        <w:rPr>
          <w:rFonts w:ascii="Calibri" w:hAnsi="Calibri" w:cs="Calibri"/>
          <w:b w:val="0"/>
          <w:sz w:val="22"/>
          <w:szCs w:val="22"/>
        </w:rPr>
        <w:t xml:space="preserve"> usvojen(dva glasa za,10 glasova protiv)</w:t>
      </w:r>
    </w:p>
    <w:p w14:paraId="681E38E1" w14:textId="752AAC13" w:rsidR="005708A6" w:rsidRPr="000F2381" w:rsidRDefault="007F7657" w:rsidP="002B5910">
      <w:pPr>
        <w:pStyle w:val="Odlomakpopisa"/>
        <w:numPr>
          <w:ilvl w:val="0"/>
          <w:numId w:val="46"/>
        </w:numPr>
        <w:jc w:val="both"/>
        <w:rPr>
          <w:rFonts w:ascii="Calibri" w:hAnsi="Calibri" w:cs="Calibri"/>
          <w:b w:val="0"/>
          <w:sz w:val="22"/>
          <w:szCs w:val="22"/>
        </w:rPr>
      </w:pPr>
      <w:r w:rsidRPr="000F2381">
        <w:rPr>
          <w:rFonts w:ascii="Calibri" w:hAnsi="Calibri" w:cs="Calibri"/>
          <w:b w:val="0"/>
          <w:sz w:val="22"/>
          <w:szCs w:val="22"/>
        </w:rPr>
        <w:t xml:space="preserve">amandman broj 8. </w:t>
      </w:r>
      <w:r w:rsidRPr="000F2381">
        <w:rPr>
          <w:rFonts w:ascii="Calibri" w:hAnsi="Calibri" w:cs="Calibri"/>
          <w:b w:val="0"/>
          <w:iCs/>
          <w:sz w:val="22"/>
          <w:szCs w:val="22"/>
        </w:rPr>
        <w:t>Vjerana Blaškovića- ulaganje u Kazalište - kino</w:t>
      </w:r>
      <w:r w:rsidR="005708A6" w:rsidRPr="000F2381">
        <w:rPr>
          <w:rFonts w:ascii="Calibri" w:hAnsi="Calibri" w:cs="Calibri"/>
          <w:b w:val="0"/>
          <w:sz w:val="22"/>
          <w:szCs w:val="22"/>
        </w:rPr>
        <w:t xml:space="preserve">te konstatira da je </w:t>
      </w:r>
      <w:r w:rsidR="006E20AC">
        <w:rPr>
          <w:rFonts w:ascii="Calibri" w:hAnsi="Calibri" w:cs="Calibri"/>
          <w:b w:val="0"/>
          <w:sz w:val="22"/>
          <w:szCs w:val="22"/>
        </w:rPr>
        <w:t>isti nije</w:t>
      </w:r>
      <w:r w:rsidR="005708A6" w:rsidRPr="000F2381">
        <w:rPr>
          <w:rFonts w:ascii="Calibri" w:hAnsi="Calibri" w:cs="Calibri"/>
          <w:b w:val="0"/>
          <w:sz w:val="22"/>
          <w:szCs w:val="22"/>
        </w:rPr>
        <w:t xml:space="preserve"> usvojen(dva glasa za,10 glasova protiv)</w:t>
      </w:r>
    </w:p>
    <w:p w14:paraId="3E9C824C" w14:textId="154DE73D" w:rsidR="005708A6" w:rsidRPr="000F2381" w:rsidRDefault="007F7657" w:rsidP="002B5910">
      <w:pPr>
        <w:pStyle w:val="Odlomakpopisa"/>
        <w:numPr>
          <w:ilvl w:val="0"/>
          <w:numId w:val="46"/>
        </w:numPr>
        <w:jc w:val="both"/>
        <w:rPr>
          <w:rFonts w:ascii="Calibri" w:hAnsi="Calibri" w:cs="Calibri"/>
          <w:b w:val="0"/>
          <w:sz w:val="22"/>
          <w:szCs w:val="22"/>
        </w:rPr>
      </w:pPr>
      <w:r w:rsidRPr="000F2381">
        <w:rPr>
          <w:rFonts w:ascii="Calibri" w:hAnsi="Calibri" w:cs="Calibri"/>
          <w:b w:val="0"/>
          <w:sz w:val="22"/>
          <w:szCs w:val="22"/>
        </w:rPr>
        <w:t xml:space="preserve">amandman broj 9. </w:t>
      </w:r>
      <w:r w:rsidRPr="000F2381">
        <w:rPr>
          <w:rFonts w:ascii="Calibri" w:hAnsi="Calibri" w:cs="Calibri"/>
          <w:b w:val="0"/>
          <w:iCs/>
          <w:sz w:val="22"/>
          <w:szCs w:val="22"/>
        </w:rPr>
        <w:t>Martine Vlašić Iljkić- produženi boravak prije</w:t>
      </w:r>
      <w:r w:rsidR="006E20AC">
        <w:rPr>
          <w:rFonts w:ascii="Calibri" w:hAnsi="Calibri" w:cs="Calibri"/>
          <w:b w:val="0"/>
          <w:iCs/>
          <w:sz w:val="22"/>
          <w:szCs w:val="22"/>
        </w:rPr>
        <w:t xml:space="preserve"> </w:t>
      </w:r>
      <w:r w:rsidRPr="000F2381">
        <w:rPr>
          <w:rFonts w:ascii="Calibri" w:hAnsi="Calibri" w:cs="Calibri"/>
          <w:b w:val="0"/>
          <w:iCs/>
          <w:sz w:val="22"/>
          <w:szCs w:val="22"/>
        </w:rPr>
        <w:t>i poslije nastave, pet sati dnevno, prvi do četvrti razred</w:t>
      </w:r>
      <w:r w:rsidR="006E20AC">
        <w:rPr>
          <w:rFonts w:ascii="Calibri" w:hAnsi="Calibri" w:cs="Calibri"/>
          <w:b w:val="0"/>
          <w:iCs/>
          <w:sz w:val="22"/>
          <w:szCs w:val="22"/>
        </w:rPr>
        <w:t xml:space="preserve"> </w:t>
      </w:r>
      <w:r w:rsidR="005708A6" w:rsidRPr="000F2381">
        <w:rPr>
          <w:rFonts w:ascii="Calibri" w:hAnsi="Calibri" w:cs="Calibri"/>
          <w:b w:val="0"/>
          <w:sz w:val="22"/>
          <w:szCs w:val="22"/>
        </w:rPr>
        <w:t>te konstatira da je isti nije usvojen(dva glasa za,10 glasova protiv)</w:t>
      </w:r>
    </w:p>
    <w:p w14:paraId="0131B2C6" w14:textId="6400FF45" w:rsidR="007F7657" w:rsidRPr="000F2381" w:rsidRDefault="007F7657" w:rsidP="002B5910">
      <w:pPr>
        <w:pStyle w:val="Odlomakpopisa"/>
        <w:numPr>
          <w:ilvl w:val="0"/>
          <w:numId w:val="46"/>
        </w:numPr>
        <w:jc w:val="both"/>
        <w:rPr>
          <w:rFonts w:ascii="Calibri" w:hAnsi="Calibri" w:cs="Calibri"/>
          <w:b w:val="0"/>
          <w:sz w:val="22"/>
          <w:szCs w:val="22"/>
        </w:rPr>
      </w:pPr>
      <w:r w:rsidRPr="000F2381">
        <w:rPr>
          <w:rFonts w:ascii="Calibri" w:hAnsi="Calibri" w:cs="Calibri"/>
          <w:b w:val="0"/>
          <w:sz w:val="22"/>
          <w:szCs w:val="22"/>
        </w:rPr>
        <w:t xml:space="preserve">amandman broj 10. </w:t>
      </w:r>
      <w:r w:rsidRPr="000F2381">
        <w:rPr>
          <w:rFonts w:ascii="Calibri" w:hAnsi="Calibri" w:cs="Calibri"/>
          <w:b w:val="0"/>
          <w:iCs/>
          <w:sz w:val="22"/>
          <w:szCs w:val="22"/>
        </w:rPr>
        <w:t>Martine Vlašić Iljkić</w:t>
      </w:r>
      <w:r w:rsidRPr="000F2381">
        <w:rPr>
          <w:rFonts w:ascii="Calibri" w:hAnsi="Calibri" w:cs="Calibri"/>
          <w:b w:val="0"/>
          <w:sz w:val="22"/>
          <w:szCs w:val="22"/>
        </w:rPr>
        <w:t xml:space="preserve">- </w:t>
      </w:r>
      <w:r w:rsidRPr="000F2381">
        <w:rPr>
          <w:rFonts w:ascii="Calibri" w:hAnsi="Calibri" w:cs="Calibri"/>
          <w:b w:val="0"/>
          <w:iCs/>
          <w:sz w:val="22"/>
          <w:szCs w:val="22"/>
        </w:rPr>
        <w:t>uređenje lokaliteta Stari grad</w:t>
      </w:r>
      <w:r w:rsidR="006E20AC">
        <w:rPr>
          <w:rFonts w:ascii="Calibri" w:hAnsi="Calibri" w:cs="Calibri"/>
          <w:b w:val="0"/>
          <w:iCs/>
          <w:sz w:val="22"/>
          <w:szCs w:val="22"/>
        </w:rPr>
        <w:t xml:space="preserve"> </w:t>
      </w:r>
      <w:r w:rsidR="005708A6" w:rsidRPr="000F2381">
        <w:rPr>
          <w:rFonts w:ascii="Calibri" w:hAnsi="Calibri" w:cs="Calibri"/>
          <w:b w:val="0"/>
          <w:sz w:val="22"/>
          <w:szCs w:val="22"/>
        </w:rPr>
        <w:t xml:space="preserve">te konstatira da je </w:t>
      </w:r>
      <w:r w:rsidR="006E20AC">
        <w:rPr>
          <w:rFonts w:ascii="Calibri" w:hAnsi="Calibri" w:cs="Calibri"/>
          <w:b w:val="0"/>
          <w:sz w:val="22"/>
          <w:szCs w:val="22"/>
        </w:rPr>
        <w:t>isti nije</w:t>
      </w:r>
      <w:r w:rsidR="005708A6" w:rsidRPr="000F2381">
        <w:rPr>
          <w:rFonts w:ascii="Calibri" w:hAnsi="Calibri" w:cs="Calibri"/>
          <w:b w:val="0"/>
          <w:sz w:val="22"/>
          <w:szCs w:val="22"/>
        </w:rPr>
        <w:t xml:space="preserve"> usvojen(dva glasa za,10 glasova protiv)</w:t>
      </w:r>
    </w:p>
    <w:p w14:paraId="3693EB4F" w14:textId="68ACDB96" w:rsidR="005708A6" w:rsidRPr="000F2381" w:rsidRDefault="007F7657" w:rsidP="002B5910">
      <w:pPr>
        <w:pStyle w:val="Odlomakpopisa"/>
        <w:numPr>
          <w:ilvl w:val="0"/>
          <w:numId w:val="46"/>
        </w:numPr>
        <w:jc w:val="both"/>
        <w:rPr>
          <w:rFonts w:ascii="Calibri" w:hAnsi="Calibri" w:cs="Calibri"/>
          <w:b w:val="0"/>
          <w:sz w:val="22"/>
          <w:szCs w:val="22"/>
        </w:rPr>
      </w:pPr>
      <w:r w:rsidRPr="000F2381">
        <w:rPr>
          <w:rFonts w:ascii="Calibri" w:hAnsi="Calibri" w:cs="Calibri"/>
          <w:b w:val="0"/>
          <w:sz w:val="22"/>
          <w:szCs w:val="22"/>
        </w:rPr>
        <w:t xml:space="preserve">amandman broj 11. </w:t>
      </w:r>
      <w:r w:rsidRPr="000F2381">
        <w:rPr>
          <w:rFonts w:ascii="Calibri" w:hAnsi="Calibri" w:cs="Calibri"/>
          <w:b w:val="0"/>
          <w:iCs/>
          <w:sz w:val="22"/>
          <w:szCs w:val="22"/>
        </w:rPr>
        <w:t>Martine Vlašić Iljkić</w:t>
      </w:r>
      <w:r w:rsidRPr="000F2381">
        <w:rPr>
          <w:rFonts w:ascii="Calibri" w:hAnsi="Calibri" w:cs="Calibri"/>
          <w:b w:val="0"/>
          <w:sz w:val="22"/>
          <w:szCs w:val="22"/>
        </w:rPr>
        <w:t xml:space="preserve">- </w:t>
      </w:r>
      <w:r w:rsidRPr="000F2381">
        <w:rPr>
          <w:rFonts w:ascii="Calibri" w:hAnsi="Calibri" w:cs="Calibri"/>
          <w:b w:val="0"/>
          <w:iCs/>
          <w:sz w:val="22"/>
          <w:szCs w:val="22"/>
        </w:rPr>
        <w:t>uvođenje dnevnog boravka</w:t>
      </w:r>
      <w:r w:rsidR="006E20AC">
        <w:rPr>
          <w:rFonts w:ascii="Calibri" w:hAnsi="Calibri" w:cs="Calibri"/>
          <w:b w:val="0"/>
          <w:iCs/>
          <w:sz w:val="22"/>
          <w:szCs w:val="22"/>
        </w:rPr>
        <w:t xml:space="preserve"> </w:t>
      </w:r>
      <w:r w:rsidRPr="000F2381">
        <w:rPr>
          <w:rFonts w:ascii="Calibri" w:hAnsi="Calibri" w:cs="Calibri"/>
          <w:b w:val="0"/>
          <w:iCs/>
          <w:sz w:val="22"/>
          <w:szCs w:val="22"/>
        </w:rPr>
        <w:t>za starije i nemoćne osobe</w:t>
      </w:r>
      <w:r w:rsidRPr="000F2381">
        <w:rPr>
          <w:rFonts w:ascii="Calibri" w:hAnsi="Calibri" w:cs="Calibri"/>
          <w:b w:val="0"/>
          <w:sz w:val="22"/>
          <w:szCs w:val="22"/>
        </w:rPr>
        <w:t xml:space="preserve"> </w:t>
      </w:r>
      <w:r w:rsidR="005708A6" w:rsidRPr="000F2381">
        <w:rPr>
          <w:rFonts w:ascii="Calibri" w:hAnsi="Calibri" w:cs="Calibri"/>
          <w:b w:val="0"/>
          <w:sz w:val="22"/>
          <w:szCs w:val="22"/>
        </w:rPr>
        <w:t>te konstatira da je isti</w:t>
      </w:r>
      <w:r w:rsidR="006E20AC">
        <w:rPr>
          <w:rFonts w:ascii="Calibri" w:hAnsi="Calibri" w:cs="Calibri"/>
          <w:b w:val="0"/>
          <w:sz w:val="22"/>
          <w:szCs w:val="22"/>
        </w:rPr>
        <w:t xml:space="preserve"> </w:t>
      </w:r>
      <w:r w:rsidR="005708A6" w:rsidRPr="000F2381">
        <w:rPr>
          <w:rFonts w:ascii="Calibri" w:hAnsi="Calibri" w:cs="Calibri"/>
          <w:b w:val="0"/>
          <w:sz w:val="22"/>
          <w:szCs w:val="22"/>
        </w:rPr>
        <w:t>nije usvojen(dva glasa za,10 glasova protiv)</w:t>
      </w:r>
    </w:p>
    <w:p w14:paraId="7089CA52" w14:textId="4A70EDD2" w:rsidR="005708A6" w:rsidRPr="000F2381" w:rsidRDefault="007F7657" w:rsidP="002B5910">
      <w:pPr>
        <w:pStyle w:val="Odlomakpopisa"/>
        <w:numPr>
          <w:ilvl w:val="0"/>
          <w:numId w:val="46"/>
        </w:numPr>
        <w:jc w:val="both"/>
        <w:rPr>
          <w:rFonts w:ascii="Calibri" w:hAnsi="Calibri" w:cs="Calibri"/>
          <w:b w:val="0"/>
          <w:sz w:val="22"/>
          <w:szCs w:val="22"/>
        </w:rPr>
      </w:pPr>
      <w:r w:rsidRPr="000F2381">
        <w:rPr>
          <w:rFonts w:ascii="Calibri" w:hAnsi="Calibri" w:cs="Calibri"/>
          <w:b w:val="0"/>
          <w:sz w:val="22"/>
          <w:szCs w:val="22"/>
        </w:rPr>
        <w:t xml:space="preserve">amandman broj 12. </w:t>
      </w:r>
      <w:r w:rsidRPr="000F2381">
        <w:rPr>
          <w:rFonts w:ascii="Calibri" w:hAnsi="Calibri" w:cs="Calibri"/>
          <w:b w:val="0"/>
          <w:iCs/>
          <w:sz w:val="22"/>
          <w:szCs w:val="22"/>
        </w:rPr>
        <w:t>Martine Vlašić Iljkić</w:t>
      </w:r>
      <w:r w:rsidRPr="000F2381">
        <w:rPr>
          <w:rFonts w:ascii="Calibri" w:hAnsi="Calibri" w:cs="Calibri"/>
          <w:b w:val="0"/>
          <w:sz w:val="22"/>
          <w:szCs w:val="22"/>
        </w:rPr>
        <w:t xml:space="preserve">- </w:t>
      </w:r>
      <w:r w:rsidRPr="000F2381">
        <w:rPr>
          <w:rFonts w:ascii="Calibri" w:hAnsi="Calibri" w:cs="Calibri"/>
          <w:b w:val="0"/>
          <w:iCs/>
          <w:sz w:val="22"/>
          <w:szCs w:val="22"/>
        </w:rPr>
        <w:t>uvođenje dnevnog boravka</w:t>
      </w:r>
      <w:r w:rsidR="006E20AC">
        <w:rPr>
          <w:rFonts w:ascii="Calibri" w:hAnsi="Calibri" w:cs="Calibri"/>
          <w:b w:val="0"/>
          <w:iCs/>
          <w:sz w:val="22"/>
          <w:szCs w:val="22"/>
        </w:rPr>
        <w:t xml:space="preserve"> </w:t>
      </w:r>
      <w:r w:rsidRPr="000F2381">
        <w:rPr>
          <w:rFonts w:ascii="Calibri" w:hAnsi="Calibri" w:cs="Calibri"/>
          <w:b w:val="0"/>
          <w:iCs/>
          <w:sz w:val="22"/>
          <w:szCs w:val="22"/>
        </w:rPr>
        <w:t>za starije i nemoćne osobe</w:t>
      </w:r>
      <w:r w:rsidRPr="000F2381">
        <w:rPr>
          <w:rFonts w:ascii="Calibri" w:hAnsi="Calibri" w:cs="Calibri"/>
          <w:b w:val="0"/>
          <w:sz w:val="22"/>
          <w:szCs w:val="22"/>
        </w:rPr>
        <w:t xml:space="preserve"> </w:t>
      </w:r>
      <w:r w:rsidR="005708A6" w:rsidRPr="000F2381">
        <w:rPr>
          <w:rFonts w:ascii="Calibri" w:hAnsi="Calibri" w:cs="Calibri"/>
          <w:b w:val="0"/>
          <w:sz w:val="22"/>
          <w:szCs w:val="22"/>
        </w:rPr>
        <w:t>te konstatira da je isti</w:t>
      </w:r>
      <w:r w:rsidR="006E20AC">
        <w:rPr>
          <w:rFonts w:ascii="Calibri" w:hAnsi="Calibri" w:cs="Calibri"/>
          <w:b w:val="0"/>
          <w:sz w:val="22"/>
          <w:szCs w:val="22"/>
        </w:rPr>
        <w:t xml:space="preserve"> </w:t>
      </w:r>
      <w:r w:rsidR="005708A6" w:rsidRPr="000F2381">
        <w:rPr>
          <w:rFonts w:ascii="Calibri" w:hAnsi="Calibri" w:cs="Calibri"/>
          <w:b w:val="0"/>
          <w:sz w:val="22"/>
          <w:szCs w:val="22"/>
        </w:rPr>
        <w:t>nije usvojen(dva glasa za,10 glasova protiv)</w:t>
      </w:r>
    </w:p>
    <w:p w14:paraId="49534DF2" w14:textId="1C3D84FE" w:rsidR="005708A6" w:rsidRPr="000F2381" w:rsidRDefault="007F7657" w:rsidP="00C86900">
      <w:pPr>
        <w:pStyle w:val="Odlomakpopisa"/>
        <w:numPr>
          <w:ilvl w:val="0"/>
          <w:numId w:val="46"/>
        </w:numPr>
        <w:spacing w:after="240"/>
        <w:jc w:val="both"/>
        <w:rPr>
          <w:rFonts w:ascii="Calibri" w:hAnsi="Calibri" w:cs="Calibri"/>
          <w:b w:val="0"/>
          <w:sz w:val="22"/>
          <w:szCs w:val="22"/>
        </w:rPr>
      </w:pPr>
      <w:r w:rsidRPr="000F2381">
        <w:rPr>
          <w:rFonts w:ascii="Calibri" w:hAnsi="Calibri" w:cs="Calibri"/>
          <w:b w:val="0"/>
          <w:sz w:val="22"/>
          <w:szCs w:val="22"/>
        </w:rPr>
        <w:t xml:space="preserve">amandman broj 13. Mateje Jednak </w:t>
      </w:r>
      <w:r w:rsidR="00AC7C05" w:rsidRPr="000F2381">
        <w:rPr>
          <w:rFonts w:ascii="Calibri" w:hAnsi="Calibri" w:cs="Calibri"/>
          <w:b w:val="0"/>
          <w:sz w:val="22"/>
          <w:szCs w:val="22"/>
        </w:rPr>
        <w:t>–</w:t>
      </w:r>
      <w:r w:rsidRPr="000F2381">
        <w:rPr>
          <w:rFonts w:ascii="Calibri" w:hAnsi="Calibri" w:cs="Calibri"/>
          <w:b w:val="0"/>
          <w:sz w:val="22"/>
          <w:szCs w:val="22"/>
        </w:rPr>
        <w:t xml:space="preserve"> </w:t>
      </w:r>
      <w:r w:rsidRPr="000F2381">
        <w:rPr>
          <w:rFonts w:ascii="Calibri" w:hAnsi="Calibri" w:cs="Calibri"/>
          <w:b w:val="0"/>
          <w:iCs/>
          <w:sz w:val="22"/>
          <w:szCs w:val="22"/>
        </w:rPr>
        <w:t>u</w:t>
      </w:r>
      <w:r w:rsidR="00AC7C05" w:rsidRPr="000F2381">
        <w:rPr>
          <w:rFonts w:ascii="Calibri" w:hAnsi="Calibri" w:cs="Calibri"/>
          <w:b w:val="0"/>
          <w:iCs/>
          <w:sz w:val="22"/>
          <w:szCs w:val="22"/>
        </w:rPr>
        <w:t xml:space="preserve">ređenje Dječjeg igrališta u Dubrovačkoj ulici te </w:t>
      </w:r>
      <w:r w:rsidR="005708A6" w:rsidRPr="000F2381">
        <w:rPr>
          <w:rFonts w:ascii="Calibri" w:hAnsi="Calibri" w:cs="Calibri"/>
          <w:b w:val="0"/>
          <w:sz w:val="22"/>
          <w:szCs w:val="22"/>
        </w:rPr>
        <w:t xml:space="preserve">konstatira da je </w:t>
      </w:r>
      <w:r w:rsidR="006E20AC">
        <w:rPr>
          <w:rFonts w:ascii="Calibri" w:hAnsi="Calibri" w:cs="Calibri"/>
          <w:b w:val="0"/>
          <w:sz w:val="22"/>
          <w:szCs w:val="22"/>
        </w:rPr>
        <w:t>isti nije</w:t>
      </w:r>
      <w:r w:rsidR="005708A6" w:rsidRPr="000F2381">
        <w:rPr>
          <w:rFonts w:ascii="Calibri" w:hAnsi="Calibri" w:cs="Calibri"/>
          <w:b w:val="0"/>
          <w:sz w:val="22"/>
          <w:szCs w:val="22"/>
        </w:rPr>
        <w:t xml:space="preserve"> usvojen(dva glasa za, 10 glasova protiv)</w:t>
      </w:r>
    </w:p>
    <w:p w14:paraId="2BE1ED5B" w14:textId="1CDAF700" w:rsidR="00116473" w:rsidRPr="000F2381" w:rsidRDefault="00116473" w:rsidP="00C86900">
      <w:pPr>
        <w:spacing w:after="240"/>
        <w:ind w:firstLine="708"/>
        <w:jc w:val="both"/>
        <w:rPr>
          <w:rFonts w:ascii="Calibri" w:hAnsi="Calibri" w:cs="Calibri"/>
        </w:rPr>
      </w:pPr>
      <w:r w:rsidRPr="000F2381">
        <w:rPr>
          <w:rFonts w:ascii="Calibri" w:hAnsi="Calibri" w:cs="Calibri"/>
        </w:rPr>
        <w:t xml:space="preserve">PREDSJEDNIK - zaključuje raspravu, stavlja na glasovanje </w:t>
      </w:r>
      <w:r w:rsidR="00787BF2" w:rsidRPr="000F2381">
        <w:rPr>
          <w:rFonts w:ascii="Calibri" w:hAnsi="Calibri" w:cs="Calibri"/>
        </w:rPr>
        <w:t xml:space="preserve">Proračun Grada Požege za 2026. godinu sa projekcijama za 2027. i 2028. </w:t>
      </w:r>
      <w:r w:rsidR="0056305F">
        <w:rPr>
          <w:rFonts w:ascii="Calibri" w:hAnsi="Calibri" w:cs="Calibri"/>
        </w:rPr>
        <w:t>godinu i</w:t>
      </w:r>
      <w:r w:rsidRPr="000F2381">
        <w:rPr>
          <w:rFonts w:ascii="Calibri" w:hAnsi="Calibri" w:cs="Calibri"/>
        </w:rPr>
        <w:t xml:space="preserve"> konstatira da je Gradsko vijeće Grada Požege, </w:t>
      </w:r>
      <w:r w:rsidR="00787BF2" w:rsidRPr="000F2381">
        <w:rPr>
          <w:rFonts w:ascii="Calibri" w:hAnsi="Calibri" w:cs="Calibri"/>
        </w:rPr>
        <w:t>većinom glasova</w:t>
      </w:r>
      <w:r w:rsidRPr="000F2381">
        <w:rPr>
          <w:rFonts w:ascii="Calibri" w:hAnsi="Calibri" w:cs="Calibri"/>
        </w:rPr>
        <w:t>(</w:t>
      </w:r>
      <w:r w:rsidR="00787BF2" w:rsidRPr="000F2381">
        <w:rPr>
          <w:rFonts w:ascii="Calibri" w:hAnsi="Calibri" w:cs="Calibri"/>
        </w:rPr>
        <w:t>10</w:t>
      </w:r>
      <w:r w:rsidRPr="000F2381">
        <w:rPr>
          <w:rFonts w:ascii="Calibri" w:hAnsi="Calibri" w:cs="Calibri"/>
        </w:rPr>
        <w:t xml:space="preserve"> glasova za, </w:t>
      </w:r>
      <w:r w:rsidR="00E14660" w:rsidRPr="000F2381">
        <w:rPr>
          <w:rFonts w:ascii="Calibri" w:hAnsi="Calibri" w:cs="Calibri"/>
        </w:rPr>
        <w:t xml:space="preserve">dva </w:t>
      </w:r>
      <w:r w:rsidR="005708A6" w:rsidRPr="000F2381">
        <w:rPr>
          <w:rFonts w:ascii="Calibri" w:hAnsi="Calibri" w:cs="Calibri"/>
        </w:rPr>
        <w:t xml:space="preserve">glasa </w:t>
      </w:r>
      <w:r w:rsidRPr="000F2381">
        <w:rPr>
          <w:rFonts w:ascii="Calibri" w:hAnsi="Calibri" w:cs="Calibri"/>
        </w:rPr>
        <w:t xml:space="preserve">protiv ), usvojilo sljedeći </w:t>
      </w:r>
    </w:p>
    <w:p w14:paraId="27D3C462" w14:textId="2295FA7B" w:rsidR="00E50DDB" w:rsidRPr="000F2381" w:rsidRDefault="00E50DDB" w:rsidP="00C86900">
      <w:pPr>
        <w:spacing w:after="240"/>
        <w:jc w:val="center"/>
        <w:rPr>
          <w:rFonts w:eastAsia="Times New Roman" w:cstheme="minorHAnsi"/>
        </w:rPr>
      </w:pPr>
      <w:r w:rsidRPr="000F2381">
        <w:rPr>
          <w:rFonts w:eastAsia="Times New Roman" w:cstheme="minorHAnsi"/>
        </w:rPr>
        <w:t>PRORAČUN GRADA POŽEGE ZA 2026. GODINU</w:t>
      </w:r>
    </w:p>
    <w:p w14:paraId="02219F06" w14:textId="77777777" w:rsidR="00E50DDB" w:rsidRPr="000F2381" w:rsidRDefault="00E50DDB" w:rsidP="00C86900">
      <w:pPr>
        <w:spacing w:after="240"/>
        <w:rPr>
          <w:rFonts w:cstheme="minorHAnsi"/>
        </w:rPr>
      </w:pPr>
      <w:r w:rsidRPr="000F2381">
        <w:rPr>
          <w:rFonts w:cstheme="minorHAnsi"/>
        </w:rPr>
        <w:t>I.</w:t>
      </w:r>
      <w:r w:rsidRPr="000F2381">
        <w:rPr>
          <w:rFonts w:cstheme="minorHAnsi"/>
        </w:rPr>
        <w:tab/>
        <w:t>OPĆI DIO</w:t>
      </w:r>
    </w:p>
    <w:p w14:paraId="5EDE5E3A" w14:textId="77777777" w:rsidR="00E50DDB" w:rsidRPr="000F2381" w:rsidRDefault="00E50DDB" w:rsidP="00C86900">
      <w:pPr>
        <w:spacing w:after="240"/>
        <w:jc w:val="center"/>
        <w:rPr>
          <w:rFonts w:cstheme="minorHAnsi"/>
        </w:rPr>
      </w:pPr>
      <w:r w:rsidRPr="000F2381">
        <w:rPr>
          <w:rFonts w:cstheme="minorHAnsi"/>
        </w:rPr>
        <w:t>Članak 1.</w:t>
      </w:r>
    </w:p>
    <w:p w14:paraId="13D1C7FE" w14:textId="77777777" w:rsidR="00E50DDB" w:rsidRPr="000F2381" w:rsidRDefault="00E50DDB" w:rsidP="002B5910">
      <w:pPr>
        <w:ind w:firstLine="432"/>
        <w:jc w:val="both"/>
        <w:rPr>
          <w:rFonts w:cstheme="minorHAnsi"/>
        </w:rPr>
      </w:pPr>
      <w:r w:rsidRPr="000F2381">
        <w:rPr>
          <w:rFonts w:cstheme="minorHAnsi"/>
        </w:rPr>
        <w:t>Proračun Grada Požege za 2026. godinu (u nastavku teksta: Proračun Grada Požege) sastoji se od:</w:t>
      </w:r>
    </w:p>
    <w:p w14:paraId="71F21B7C" w14:textId="77777777" w:rsidR="00E50DDB" w:rsidRPr="000F2381" w:rsidRDefault="00E50DDB" w:rsidP="002B5910">
      <w:pPr>
        <w:widowControl w:val="0"/>
        <w:numPr>
          <w:ilvl w:val="0"/>
          <w:numId w:val="26"/>
        </w:numPr>
        <w:suppressAutoHyphens/>
        <w:rPr>
          <w:rFonts w:cstheme="minorHAnsi"/>
        </w:rPr>
      </w:pPr>
      <w:r w:rsidRPr="000F2381">
        <w:rPr>
          <w:rFonts w:cstheme="minorHAnsi"/>
        </w:rPr>
        <w:t>RAČUN PRIHODA I RASHODA</w:t>
      </w:r>
    </w:p>
    <w:p w14:paraId="7015576F" w14:textId="77777777" w:rsidR="00E50DDB" w:rsidRPr="000F2381" w:rsidRDefault="00E50DDB" w:rsidP="002B5910">
      <w:pPr>
        <w:ind w:left="432"/>
        <w:rPr>
          <w:rFonts w:cstheme="minorHAnsi"/>
        </w:rPr>
      </w:pPr>
      <w:r w:rsidRPr="000F2381">
        <w:rPr>
          <w:rFonts w:cstheme="minorHAnsi"/>
        </w:rPr>
        <w:t>6 PRIHODI POSLOVANJA</w:t>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t>52.984.220,00 €</w:t>
      </w:r>
    </w:p>
    <w:p w14:paraId="7DC83308" w14:textId="1918C8DC" w:rsidR="00E50DDB" w:rsidRPr="000F2381" w:rsidRDefault="00E50DDB" w:rsidP="002B5910">
      <w:pPr>
        <w:ind w:left="432"/>
        <w:rPr>
          <w:rFonts w:cstheme="minorHAnsi"/>
        </w:rPr>
      </w:pPr>
      <w:r w:rsidRPr="000F2381">
        <w:rPr>
          <w:rFonts w:cstheme="minorHAnsi"/>
        </w:rPr>
        <w:t>7 PRIHODIOD PRODAJE NEFINANCIJSKE IMOVINE</w:t>
      </w:r>
      <w:r w:rsidRPr="000F2381">
        <w:rPr>
          <w:rFonts w:cstheme="minorHAnsi"/>
        </w:rPr>
        <w:tab/>
      </w:r>
      <w:r w:rsidRPr="000F2381">
        <w:rPr>
          <w:rFonts w:cstheme="minorHAnsi"/>
        </w:rPr>
        <w:tab/>
      </w:r>
      <w:r w:rsidRPr="000F2381">
        <w:rPr>
          <w:rFonts w:cstheme="minorHAnsi"/>
        </w:rPr>
        <w:tab/>
      </w:r>
      <w:r w:rsidRPr="000F2381">
        <w:rPr>
          <w:rFonts w:cstheme="minorHAnsi"/>
        </w:rPr>
        <w:tab/>
        <w:t>300.000,00 €</w:t>
      </w:r>
    </w:p>
    <w:p w14:paraId="045AC7E6" w14:textId="77777777" w:rsidR="00E50DDB" w:rsidRPr="000F2381" w:rsidRDefault="00E50DDB" w:rsidP="002B5910">
      <w:pPr>
        <w:ind w:left="432"/>
        <w:rPr>
          <w:rFonts w:cstheme="minorHAnsi"/>
        </w:rPr>
      </w:pPr>
      <w:r w:rsidRPr="000F2381">
        <w:rPr>
          <w:rFonts w:cstheme="minorHAnsi"/>
        </w:rPr>
        <w:t>PRIHODI UKUPNO</w:t>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t>53.284.220,00 €</w:t>
      </w:r>
    </w:p>
    <w:p w14:paraId="29B37E20" w14:textId="77777777" w:rsidR="00E50DDB" w:rsidRPr="000F2381" w:rsidRDefault="00E50DDB" w:rsidP="002B5910">
      <w:pPr>
        <w:ind w:left="432"/>
        <w:rPr>
          <w:rFonts w:cstheme="minorHAnsi"/>
        </w:rPr>
      </w:pPr>
      <w:r w:rsidRPr="000F2381">
        <w:rPr>
          <w:rFonts w:cstheme="minorHAnsi"/>
        </w:rPr>
        <w:t xml:space="preserve">3 RASHODI POSLOVANJA </w:t>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t xml:space="preserve"> 27.657.780,00 €</w:t>
      </w:r>
    </w:p>
    <w:p w14:paraId="65FA549C" w14:textId="77777777" w:rsidR="00E50DDB" w:rsidRPr="000F2381" w:rsidRDefault="00E50DDB" w:rsidP="002B5910">
      <w:pPr>
        <w:ind w:left="432"/>
        <w:rPr>
          <w:rFonts w:cstheme="minorHAnsi"/>
        </w:rPr>
      </w:pPr>
      <w:r w:rsidRPr="000F2381">
        <w:rPr>
          <w:rFonts w:cstheme="minorHAnsi"/>
        </w:rPr>
        <w:t>4 RASHODI ZA NABAVU NEFINANCIJSKE IMOVINE</w:t>
      </w:r>
      <w:r w:rsidRPr="000F2381">
        <w:rPr>
          <w:rFonts w:cstheme="minorHAnsi"/>
        </w:rPr>
        <w:tab/>
      </w:r>
      <w:r w:rsidRPr="000F2381">
        <w:rPr>
          <w:rFonts w:cstheme="minorHAnsi"/>
        </w:rPr>
        <w:tab/>
      </w:r>
      <w:r w:rsidRPr="000F2381">
        <w:rPr>
          <w:rFonts w:cstheme="minorHAnsi"/>
        </w:rPr>
        <w:tab/>
      </w:r>
      <w:r w:rsidRPr="000F2381">
        <w:rPr>
          <w:rFonts w:cstheme="minorHAnsi"/>
        </w:rPr>
        <w:tab/>
        <w:t xml:space="preserve"> 30.995.550,00 €</w:t>
      </w:r>
    </w:p>
    <w:p w14:paraId="4F8CCD59" w14:textId="77777777" w:rsidR="00E50DDB" w:rsidRPr="000F2381" w:rsidRDefault="00E50DDB" w:rsidP="002B5910">
      <w:pPr>
        <w:ind w:left="432"/>
        <w:rPr>
          <w:rFonts w:cstheme="minorHAnsi"/>
        </w:rPr>
      </w:pPr>
      <w:r w:rsidRPr="000F2381">
        <w:rPr>
          <w:rFonts w:cstheme="minorHAnsi"/>
        </w:rPr>
        <w:t>RASHODI UKUPNO</w:t>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t xml:space="preserve"> 58.653.330,00 €</w:t>
      </w:r>
    </w:p>
    <w:p w14:paraId="67AE9FA7" w14:textId="20EB6CA4" w:rsidR="00E50DDB" w:rsidRPr="000F2381" w:rsidRDefault="00E50DDB" w:rsidP="002B5910">
      <w:pPr>
        <w:ind w:left="432"/>
        <w:rPr>
          <w:rFonts w:cstheme="minorHAnsi"/>
        </w:rPr>
      </w:pPr>
      <w:r w:rsidRPr="000F2381">
        <w:rPr>
          <w:rFonts w:cstheme="minorHAnsi"/>
        </w:rPr>
        <w:t xml:space="preserve">RAZLIKA - VIŠAK/MANJAK </w:t>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t>5.369.110,00 €</w:t>
      </w:r>
    </w:p>
    <w:p w14:paraId="312FBF15" w14:textId="77777777" w:rsidR="00E50DDB" w:rsidRPr="000F2381" w:rsidRDefault="00E50DDB" w:rsidP="002B5910">
      <w:pPr>
        <w:widowControl w:val="0"/>
        <w:numPr>
          <w:ilvl w:val="0"/>
          <w:numId w:val="26"/>
        </w:numPr>
        <w:suppressAutoHyphens/>
        <w:rPr>
          <w:rFonts w:cstheme="minorHAnsi"/>
        </w:rPr>
      </w:pPr>
      <w:r w:rsidRPr="000F2381">
        <w:rPr>
          <w:rFonts w:cstheme="minorHAnsi"/>
        </w:rPr>
        <w:t>RAČUN FINANCIRANJA</w:t>
      </w:r>
    </w:p>
    <w:p w14:paraId="0FC2544F" w14:textId="3D4CD026" w:rsidR="00E50DDB" w:rsidRPr="000F2381" w:rsidRDefault="00E50DDB" w:rsidP="002B5910">
      <w:pPr>
        <w:ind w:left="432"/>
        <w:rPr>
          <w:rFonts w:cstheme="minorHAnsi"/>
        </w:rPr>
      </w:pPr>
      <w:r w:rsidRPr="000F2381">
        <w:rPr>
          <w:rFonts w:cstheme="minorHAnsi"/>
        </w:rPr>
        <w:t>8 PRIMICI OD FINANCIJSKE IMOVINE I ZADUŽIVANJA</w:t>
      </w:r>
      <w:r w:rsidRPr="000F2381">
        <w:rPr>
          <w:rFonts w:cstheme="minorHAnsi"/>
        </w:rPr>
        <w:tab/>
      </w:r>
      <w:r w:rsidRPr="000F2381">
        <w:rPr>
          <w:rFonts w:cstheme="minorHAnsi"/>
        </w:rPr>
        <w:tab/>
      </w:r>
      <w:r w:rsidRPr="000F2381">
        <w:rPr>
          <w:rFonts w:cstheme="minorHAnsi"/>
        </w:rPr>
        <w:tab/>
        <w:t xml:space="preserve"> 2.502.500,00 €</w:t>
      </w:r>
    </w:p>
    <w:p w14:paraId="2D291FB6" w14:textId="46DA107B" w:rsidR="00E50DDB" w:rsidRPr="000F2381" w:rsidRDefault="00E50DDB" w:rsidP="002B5910">
      <w:pPr>
        <w:ind w:left="432"/>
        <w:rPr>
          <w:rFonts w:cstheme="minorHAnsi"/>
        </w:rPr>
      </w:pPr>
      <w:r w:rsidRPr="000F2381">
        <w:rPr>
          <w:rFonts w:cstheme="minorHAnsi"/>
        </w:rPr>
        <w:t>5 IZDACI ZA FINANCIJSKU IMOVINU I OTPLATE ZAJMOVA</w:t>
      </w:r>
      <w:r w:rsidRPr="000F2381">
        <w:rPr>
          <w:rFonts w:cstheme="minorHAnsi"/>
        </w:rPr>
        <w:tab/>
      </w:r>
      <w:r w:rsidRPr="000F2381">
        <w:rPr>
          <w:rFonts w:cstheme="minorHAnsi"/>
        </w:rPr>
        <w:tab/>
      </w:r>
      <w:r w:rsidRPr="000F2381">
        <w:rPr>
          <w:rFonts w:cstheme="minorHAnsi"/>
        </w:rPr>
        <w:tab/>
        <w:t>1.167.670,00 €</w:t>
      </w:r>
    </w:p>
    <w:p w14:paraId="1DB247C2" w14:textId="36B70DE2" w:rsidR="00E50DDB" w:rsidRPr="000F2381" w:rsidRDefault="00E50DDB" w:rsidP="002B5910">
      <w:pPr>
        <w:ind w:left="432"/>
        <w:rPr>
          <w:rFonts w:cstheme="minorHAnsi"/>
        </w:rPr>
      </w:pPr>
      <w:r w:rsidRPr="000F2381">
        <w:rPr>
          <w:rFonts w:cstheme="minorHAnsi"/>
        </w:rPr>
        <w:t xml:space="preserve">NETO FINANCIRANJE </w:t>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t>1.334.830,00 €</w:t>
      </w:r>
    </w:p>
    <w:p w14:paraId="5B77B19F" w14:textId="07BCB767" w:rsidR="00E50DDB" w:rsidRPr="000F2381" w:rsidRDefault="00E50DDB" w:rsidP="002B5910">
      <w:pPr>
        <w:widowControl w:val="0"/>
        <w:numPr>
          <w:ilvl w:val="0"/>
          <w:numId w:val="26"/>
        </w:numPr>
        <w:suppressAutoHyphens/>
        <w:rPr>
          <w:rFonts w:cstheme="minorHAnsi"/>
        </w:rPr>
      </w:pPr>
      <w:r w:rsidRPr="000F2381">
        <w:rPr>
          <w:rFonts w:cstheme="minorHAnsi"/>
        </w:rPr>
        <w:t>9 DONOS VIŠKA/MANJKA IZ PRETHODNE(IH) GODINA</w:t>
      </w:r>
      <w:r w:rsidRPr="000F2381">
        <w:rPr>
          <w:rFonts w:cstheme="minorHAnsi"/>
        </w:rPr>
        <w:tab/>
      </w:r>
      <w:r w:rsidRPr="000F2381">
        <w:rPr>
          <w:rFonts w:cstheme="minorHAnsi"/>
        </w:rPr>
        <w:tab/>
      </w:r>
      <w:r w:rsidRPr="000F2381">
        <w:rPr>
          <w:rFonts w:cstheme="minorHAnsi"/>
        </w:rPr>
        <w:tab/>
      </w:r>
      <w:r w:rsidR="005708A6" w:rsidRPr="000F2381">
        <w:rPr>
          <w:rFonts w:cstheme="minorHAnsi"/>
        </w:rPr>
        <w:t xml:space="preserve"> </w:t>
      </w:r>
      <w:r w:rsidRPr="000F2381">
        <w:rPr>
          <w:rFonts w:cstheme="minorHAnsi"/>
        </w:rPr>
        <w:t>4.034.280,00 €</w:t>
      </w:r>
    </w:p>
    <w:p w14:paraId="19E5F9EE" w14:textId="6DD49F51" w:rsidR="00E50DDB" w:rsidRPr="000F2381" w:rsidRDefault="00E50DDB" w:rsidP="00C86900">
      <w:pPr>
        <w:spacing w:after="240"/>
        <w:ind w:left="432"/>
        <w:rPr>
          <w:rFonts w:cstheme="minorHAnsi"/>
        </w:rPr>
      </w:pPr>
      <w:r w:rsidRPr="000F2381">
        <w:rPr>
          <w:rFonts w:cstheme="minorHAnsi"/>
        </w:rPr>
        <w:t>VIŠAK/MANJAK + NETO FINANCIRANJE</w:t>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r>
      <w:r w:rsidRPr="000F2381">
        <w:rPr>
          <w:rFonts w:cstheme="minorHAnsi"/>
        </w:rPr>
        <w:tab/>
        <w:t>0,00 €.</w:t>
      </w:r>
    </w:p>
    <w:p w14:paraId="26B1D8C8" w14:textId="493BA241" w:rsidR="00E50DDB" w:rsidRPr="000F2381" w:rsidRDefault="00E50DDB" w:rsidP="00C86900">
      <w:pPr>
        <w:spacing w:after="240"/>
        <w:ind w:left="283"/>
        <w:jc w:val="center"/>
        <w:rPr>
          <w:rFonts w:eastAsia="Times New Roman" w:cstheme="minorHAnsi"/>
        </w:rPr>
      </w:pPr>
      <w:r w:rsidRPr="000F2381">
        <w:rPr>
          <w:rFonts w:eastAsia="Times New Roman" w:cstheme="minorHAnsi"/>
        </w:rPr>
        <w:t>Članak 2.</w:t>
      </w:r>
    </w:p>
    <w:p w14:paraId="0FD648C6" w14:textId="77777777" w:rsidR="00E50DDB" w:rsidRPr="000F2381" w:rsidRDefault="00E50DDB" w:rsidP="00C86900">
      <w:pPr>
        <w:spacing w:after="240"/>
        <w:ind w:firstLine="708"/>
        <w:jc w:val="both"/>
        <w:rPr>
          <w:rFonts w:cstheme="minorHAnsi"/>
        </w:rPr>
      </w:pPr>
      <w:r w:rsidRPr="000F2381">
        <w:rPr>
          <w:rFonts w:cstheme="minorHAnsi"/>
        </w:rPr>
        <w:t>Prihodi i rashodi, te primici i izdaci utvrđuju se u Računu prihoda i rashoda i Računu financiranja za 2026. godinu po ekonomskoj klasifikaciji, izvorima financiranja i funkcijskoj klasifikaciji.</w:t>
      </w:r>
    </w:p>
    <w:p w14:paraId="2DDC3370" w14:textId="77777777" w:rsidR="005708A6" w:rsidRPr="000F2381" w:rsidRDefault="005708A6" w:rsidP="00C86900">
      <w:pPr>
        <w:spacing w:after="240"/>
        <w:ind w:firstLine="708"/>
        <w:jc w:val="both"/>
        <w:rPr>
          <w:rFonts w:cstheme="minorHAnsi"/>
        </w:rPr>
      </w:pPr>
    </w:p>
    <w:p w14:paraId="068A6988" w14:textId="77777777" w:rsidR="005708A6" w:rsidRPr="000F2381" w:rsidRDefault="00E50DDB" w:rsidP="00387D67">
      <w:pPr>
        <w:rPr>
          <w:rFonts w:eastAsia="Times New Roman" w:cstheme="minorHAnsi"/>
        </w:rPr>
      </w:pPr>
      <w:r w:rsidRPr="000F2381">
        <w:rPr>
          <w:rFonts w:eastAsia="Times New Roman" w:cstheme="minorHAnsi"/>
        </w:rPr>
        <w:lastRenderedPageBreak/>
        <w:t>II.</w:t>
      </w:r>
      <w:r w:rsidRPr="000F2381">
        <w:rPr>
          <w:rFonts w:eastAsia="Times New Roman" w:cstheme="minorHAnsi"/>
        </w:rPr>
        <w:tab/>
        <w:t>POSEBNI DIO</w:t>
      </w:r>
      <w:r w:rsidR="005708A6" w:rsidRPr="000F2381">
        <w:rPr>
          <w:rFonts w:eastAsia="Times New Roman" w:cstheme="minorHAnsi"/>
        </w:rPr>
        <w:t xml:space="preserve"> </w:t>
      </w:r>
    </w:p>
    <w:p w14:paraId="67AB7CF2" w14:textId="4F174DE4" w:rsidR="009537DF" w:rsidRPr="000F2381" w:rsidRDefault="009537DF" w:rsidP="00C86900">
      <w:pPr>
        <w:spacing w:after="240"/>
        <w:ind w:left="283"/>
        <w:jc w:val="center"/>
        <w:rPr>
          <w:rFonts w:eastAsia="Times New Roman" w:cstheme="minorHAnsi"/>
        </w:rPr>
      </w:pPr>
      <w:r w:rsidRPr="000F2381">
        <w:rPr>
          <w:rFonts w:eastAsia="Times New Roman" w:cstheme="minorHAnsi"/>
        </w:rPr>
        <w:t>Članak 3.</w:t>
      </w:r>
    </w:p>
    <w:p w14:paraId="1E61B36B" w14:textId="204BB3E8" w:rsidR="00E50DDB" w:rsidRPr="000F2381" w:rsidRDefault="00E50DDB" w:rsidP="00C86900">
      <w:pPr>
        <w:spacing w:after="240"/>
        <w:ind w:firstLine="708"/>
        <w:rPr>
          <w:rFonts w:cstheme="minorHAnsi"/>
        </w:rPr>
      </w:pPr>
      <w:r w:rsidRPr="000F2381">
        <w:rPr>
          <w:rFonts w:cstheme="minorHAnsi"/>
        </w:rPr>
        <w:t>Rashodi poslovanja i rashodi za nabavu nefinancijske imovine u Proračunu Grada Požege u ukupnoj svoti od 58.653.330,00 € i izdaci za financijsku imovinu i otplate zajmova od 1.167.670,00 € raspoređuju se po proračunskim klasifikacijama u Posebnom dijelu Proračuna Grada Požege.</w:t>
      </w:r>
    </w:p>
    <w:p w14:paraId="252CDFE5" w14:textId="77777777" w:rsidR="00E50DDB" w:rsidRPr="000F2381" w:rsidRDefault="00E50DDB" w:rsidP="00387D67">
      <w:pPr>
        <w:rPr>
          <w:rFonts w:cstheme="minorHAnsi"/>
        </w:rPr>
      </w:pPr>
      <w:r w:rsidRPr="000F2381">
        <w:rPr>
          <w:rFonts w:cstheme="minorHAnsi"/>
        </w:rPr>
        <w:t>III.</w:t>
      </w:r>
      <w:r w:rsidRPr="000F2381">
        <w:rPr>
          <w:rFonts w:cstheme="minorHAnsi"/>
        </w:rPr>
        <w:tab/>
        <w:t>PROJEKCIJA PRORAČUNA</w:t>
      </w:r>
    </w:p>
    <w:p w14:paraId="45962DBB" w14:textId="77777777" w:rsidR="00E50DDB" w:rsidRPr="000F2381" w:rsidRDefault="00E50DDB" w:rsidP="00C86900">
      <w:pPr>
        <w:spacing w:after="240"/>
        <w:jc w:val="center"/>
        <w:rPr>
          <w:rFonts w:cstheme="minorHAnsi"/>
        </w:rPr>
      </w:pPr>
      <w:r w:rsidRPr="000F2381">
        <w:rPr>
          <w:rFonts w:cstheme="minorHAnsi"/>
        </w:rPr>
        <w:t>Članak 4.</w:t>
      </w:r>
    </w:p>
    <w:p w14:paraId="2D653B19" w14:textId="77777777" w:rsidR="00E50DDB" w:rsidRPr="000F2381" w:rsidRDefault="00E50DDB" w:rsidP="00C86900">
      <w:pPr>
        <w:spacing w:after="240"/>
        <w:ind w:firstLine="708"/>
        <w:jc w:val="both"/>
        <w:rPr>
          <w:rFonts w:cstheme="minorHAnsi"/>
        </w:rPr>
      </w:pPr>
      <w:r w:rsidRPr="000F2381">
        <w:rPr>
          <w:rFonts w:cstheme="minorHAnsi"/>
        </w:rPr>
        <w:t>Projekcija proračuna za 2027. i 2028. godinu izrađena je na razini skupine ekonomske klasifikacije u Općem i Posebnom dijelu projekcije i čini sastavni dio ovog Proračuna.</w:t>
      </w:r>
    </w:p>
    <w:p w14:paraId="1F98F198" w14:textId="47F3AAF4" w:rsidR="00E50DDB" w:rsidRPr="000F2381" w:rsidRDefault="00E50DDB" w:rsidP="00387D67">
      <w:pPr>
        <w:ind w:firstLine="708"/>
        <w:rPr>
          <w:rFonts w:cstheme="minorHAnsi"/>
        </w:rPr>
      </w:pPr>
      <w:r w:rsidRPr="000F2381">
        <w:rPr>
          <w:rFonts w:cstheme="minorHAnsi"/>
        </w:rPr>
        <w:t>ZAVRŠNA ODREDBA</w:t>
      </w:r>
    </w:p>
    <w:p w14:paraId="497920F2" w14:textId="77777777" w:rsidR="00E50DDB" w:rsidRPr="000F2381" w:rsidRDefault="00E50DDB" w:rsidP="00C86900">
      <w:pPr>
        <w:spacing w:after="240"/>
        <w:jc w:val="center"/>
        <w:rPr>
          <w:rFonts w:cstheme="minorHAnsi"/>
        </w:rPr>
      </w:pPr>
      <w:r w:rsidRPr="000F2381">
        <w:rPr>
          <w:rFonts w:cstheme="minorHAnsi"/>
        </w:rPr>
        <w:t>Članak 5.</w:t>
      </w:r>
    </w:p>
    <w:p w14:paraId="46F1BDC1" w14:textId="77777777" w:rsidR="00E50DDB" w:rsidRPr="000F2381" w:rsidRDefault="00E50DDB" w:rsidP="00C86900">
      <w:pPr>
        <w:spacing w:after="240"/>
        <w:ind w:firstLine="708"/>
        <w:jc w:val="both"/>
        <w:rPr>
          <w:rFonts w:cstheme="minorHAnsi"/>
        </w:rPr>
      </w:pPr>
      <w:r w:rsidRPr="000F2381">
        <w:rPr>
          <w:rFonts w:cstheme="minorHAnsi"/>
        </w:rPr>
        <w:t>Ovaj će se Proračun Grada Požege objaviti u Službenim novinama Grada Požege, a stupa na snagu 1. siječnja 2026. godine.</w:t>
      </w:r>
    </w:p>
    <w:p w14:paraId="059C38B1" w14:textId="781DB98A" w:rsidR="00787BF2" w:rsidRPr="000F2381" w:rsidRDefault="00787BF2" w:rsidP="002B5910">
      <w:pPr>
        <w:jc w:val="center"/>
        <w:rPr>
          <w:rFonts w:ascii="Calibri" w:hAnsi="Calibri" w:cs="Calibri"/>
          <w:b/>
          <w:bCs/>
        </w:rPr>
      </w:pPr>
      <w:r w:rsidRPr="000F2381">
        <w:rPr>
          <w:rFonts w:ascii="Calibri" w:hAnsi="Calibri" w:cs="Calibri"/>
          <w:b/>
          <w:bCs/>
        </w:rPr>
        <w:t>Ad. 8.</w:t>
      </w:r>
    </w:p>
    <w:p w14:paraId="4FA3F3AE" w14:textId="2763CD28" w:rsidR="00787BF2" w:rsidRPr="000F2381" w:rsidRDefault="00787BF2" w:rsidP="00C86900">
      <w:pPr>
        <w:pStyle w:val="Odlomakpopisa"/>
        <w:spacing w:after="240"/>
        <w:ind w:left="0"/>
        <w:jc w:val="center"/>
        <w:rPr>
          <w:rFonts w:ascii="Calibri" w:hAnsi="Calibri" w:cs="Calibri"/>
          <w:bCs/>
          <w:sz w:val="22"/>
          <w:szCs w:val="22"/>
        </w:rPr>
      </w:pPr>
      <w:r w:rsidRPr="000F2381">
        <w:rPr>
          <w:rFonts w:ascii="Calibri" w:hAnsi="Calibri" w:cs="Calibri"/>
          <w:bCs/>
          <w:sz w:val="22"/>
          <w:szCs w:val="22"/>
        </w:rPr>
        <w:t xml:space="preserve"> Prijedlog Odluke o izvršavanju Proračuna Grada Požege za 2026. godinu</w:t>
      </w:r>
    </w:p>
    <w:p w14:paraId="0878A444" w14:textId="24DD081C" w:rsidR="00787BF2" w:rsidRPr="000F2381" w:rsidRDefault="00787BF2" w:rsidP="00C86900">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 xml:space="preserve">utvrđuje da su vijećnici dobili materijal za ovu točku dnevnog reda uz </w:t>
      </w:r>
      <w:r w:rsidR="0056305F">
        <w:rPr>
          <w:rFonts w:ascii="Calibri" w:hAnsi="Calibri" w:cs="Calibri"/>
        </w:rPr>
        <w:t>pisano obrazloženje</w:t>
      </w:r>
      <w:r w:rsidRPr="000F2381">
        <w:rPr>
          <w:rFonts w:ascii="Calibri" w:hAnsi="Calibri" w:cs="Calibri"/>
        </w:rPr>
        <w:t xml:space="preserve"> te po istom otvara raspravu. Poziva predsjednike Klubova vijećnika i potom vijećnike da se izjasne o ovoj točki dnevnog reda.</w:t>
      </w:r>
    </w:p>
    <w:p w14:paraId="6E34156C" w14:textId="6C89397D" w:rsidR="00787BF2" w:rsidRPr="000F2381" w:rsidRDefault="00787BF2" w:rsidP="00C86900">
      <w:pPr>
        <w:spacing w:after="240"/>
        <w:ind w:firstLine="708"/>
        <w:jc w:val="both"/>
        <w:rPr>
          <w:rFonts w:ascii="Calibri" w:hAnsi="Calibri" w:cs="Calibri"/>
        </w:rPr>
      </w:pPr>
      <w:r w:rsidRPr="000F2381">
        <w:rPr>
          <w:rFonts w:ascii="Calibri" w:hAnsi="Calibri" w:cs="Calibri"/>
        </w:rPr>
        <w:t xml:space="preserve">PREDSJEDNIK -zaključuje raspravu, stavlja na glasovanje Odluku o </w:t>
      </w:r>
      <w:r w:rsidR="00C96C96" w:rsidRPr="000F2381">
        <w:rPr>
          <w:rFonts w:ascii="Calibri" w:hAnsi="Calibri" w:cs="Calibri"/>
        </w:rPr>
        <w:t xml:space="preserve">izvršavanju Proračuna Grada Požege za 2026. </w:t>
      </w:r>
      <w:r w:rsidR="0056305F">
        <w:rPr>
          <w:rFonts w:ascii="Calibri" w:hAnsi="Calibri" w:cs="Calibri"/>
        </w:rPr>
        <w:t>godinu i</w:t>
      </w:r>
      <w:r w:rsidRPr="000F2381">
        <w:rPr>
          <w:rFonts w:ascii="Calibri" w:hAnsi="Calibri" w:cs="Calibri"/>
        </w:rPr>
        <w:t xml:space="preserve"> konstatira da je Gradsko vijeće Grada Požege,</w:t>
      </w:r>
      <w:r w:rsidR="00BE1954" w:rsidRPr="000F2381">
        <w:rPr>
          <w:rFonts w:ascii="Calibri" w:hAnsi="Calibri" w:cs="Calibri"/>
        </w:rPr>
        <w:t xml:space="preserve"> </w:t>
      </w:r>
      <w:r w:rsidR="008D32A7" w:rsidRPr="000F2381">
        <w:rPr>
          <w:rFonts w:ascii="Calibri" w:hAnsi="Calibri" w:cs="Calibri"/>
        </w:rPr>
        <w:t>bez rasprave,</w:t>
      </w:r>
      <w:r w:rsidRPr="000F2381">
        <w:rPr>
          <w:rFonts w:ascii="Calibri" w:hAnsi="Calibri" w:cs="Calibri"/>
        </w:rPr>
        <w:t xml:space="preserve"> </w:t>
      </w:r>
      <w:r w:rsidR="00C96C96" w:rsidRPr="000F2381">
        <w:rPr>
          <w:rFonts w:ascii="Calibri" w:hAnsi="Calibri" w:cs="Calibri"/>
        </w:rPr>
        <w:t>većinom glasova</w:t>
      </w:r>
      <w:r w:rsidRPr="000F2381">
        <w:rPr>
          <w:rFonts w:ascii="Calibri" w:hAnsi="Calibri" w:cs="Calibri"/>
        </w:rPr>
        <w:t xml:space="preserve"> (</w:t>
      </w:r>
      <w:r w:rsidR="008D32A7" w:rsidRPr="000F2381">
        <w:rPr>
          <w:rFonts w:ascii="Calibri" w:hAnsi="Calibri" w:cs="Calibri"/>
        </w:rPr>
        <w:t>10</w:t>
      </w:r>
      <w:r w:rsidRPr="000F2381">
        <w:rPr>
          <w:rFonts w:ascii="Calibri" w:hAnsi="Calibri" w:cs="Calibri"/>
        </w:rPr>
        <w:t xml:space="preserve"> glasova za, </w:t>
      </w:r>
      <w:r w:rsidR="008D32A7" w:rsidRPr="000F2381">
        <w:rPr>
          <w:rFonts w:ascii="Calibri" w:hAnsi="Calibri" w:cs="Calibri"/>
        </w:rPr>
        <w:t>dva glasa</w:t>
      </w:r>
      <w:r w:rsidRPr="000F2381">
        <w:rPr>
          <w:rFonts w:ascii="Calibri" w:hAnsi="Calibri" w:cs="Calibri"/>
        </w:rPr>
        <w:t xml:space="preserve"> protiv ), usvojilo sljedeći </w:t>
      </w:r>
    </w:p>
    <w:p w14:paraId="03642BE9" w14:textId="77777777" w:rsidR="00E50DDB" w:rsidRPr="000F2381" w:rsidRDefault="00E50DDB" w:rsidP="002B5910">
      <w:pPr>
        <w:pStyle w:val="Default"/>
        <w:jc w:val="center"/>
        <w:rPr>
          <w:rFonts w:asciiTheme="minorHAnsi" w:hAnsiTheme="minorHAnsi" w:cstheme="minorHAnsi"/>
          <w:bCs/>
          <w:color w:val="auto"/>
          <w:szCs w:val="22"/>
        </w:rPr>
      </w:pPr>
      <w:r w:rsidRPr="000F2381">
        <w:rPr>
          <w:rFonts w:asciiTheme="minorHAnsi" w:hAnsiTheme="minorHAnsi" w:cstheme="minorHAnsi"/>
          <w:bCs/>
          <w:iCs/>
          <w:color w:val="auto"/>
          <w:szCs w:val="22"/>
        </w:rPr>
        <w:t>O D L U K U</w:t>
      </w:r>
    </w:p>
    <w:p w14:paraId="34F53EEB" w14:textId="77777777" w:rsidR="00E50DDB" w:rsidRPr="000F2381" w:rsidRDefault="00E50DDB" w:rsidP="00C86900">
      <w:pPr>
        <w:pStyle w:val="Default"/>
        <w:spacing w:after="240"/>
        <w:jc w:val="center"/>
        <w:rPr>
          <w:rFonts w:asciiTheme="minorHAnsi" w:hAnsiTheme="minorHAnsi" w:cstheme="minorHAnsi"/>
          <w:bCs/>
          <w:iCs/>
          <w:color w:val="auto"/>
          <w:szCs w:val="22"/>
        </w:rPr>
      </w:pPr>
      <w:r w:rsidRPr="000F2381">
        <w:rPr>
          <w:rFonts w:asciiTheme="minorHAnsi" w:hAnsiTheme="minorHAnsi" w:cstheme="minorHAnsi"/>
          <w:bCs/>
          <w:iCs/>
          <w:color w:val="auto"/>
          <w:szCs w:val="22"/>
        </w:rPr>
        <w:t>O IZVRŠAVANJU PRORAČUNA GRADA POŽEGE ZA 2026. GODINU</w:t>
      </w:r>
    </w:p>
    <w:p w14:paraId="3F7B9CD5" w14:textId="77777777" w:rsidR="00E50DDB" w:rsidRPr="000F2381" w:rsidRDefault="00E50DDB" w:rsidP="00387D67">
      <w:pPr>
        <w:pStyle w:val="Default"/>
        <w:ind w:left="709" w:hanging="709"/>
        <w:jc w:val="both"/>
        <w:rPr>
          <w:rFonts w:asciiTheme="minorHAnsi" w:hAnsiTheme="minorHAnsi" w:cstheme="minorHAnsi"/>
          <w:color w:val="auto"/>
          <w:szCs w:val="22"/>
        </w:rPr>
      </w:pPr>
      <w:r w:rsidRPr="000F2381">
        <w:rPr>
          <w:rFonts w:asciiTheme="minorHAnsi" w:hAnsiTheme="minorHAnsi" w:cstheme="minorHAnsi"/>
          <w:iCs/>
          <w:color w:val="auto"/>
          <w:szCs w:val="22"/>
        </w:rPr>
        <w:t>I.</w:t>
      </w:r>
      <w:r w:rsidRPr="000F2381">
        <w:rPr>
          <w:rFonts w:asciiTheme="minorHAnsi" w:hAnsiTheme="minorHAnsi" w:cstheme="minorHAnsi"/>
          <w:iCs/>
          <w:color w:val="auto"/>
          <w:szCs w:val="22"/>
        </w:rPr>
        <w:tab/>
        <w:t>OPĆI DIO</w:t>
      </w:r>
    </w:p>
    <w:p w14:paraId="043C5A98" w14:textId="77777777"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1.</w:t>
      </w:r>
    </w:p>
    <w:p w14:paraId="1A6C2A13" w14:textId="77777777" w:rsidR="00E50DDB" w:rsidRPr="000F2381" w:rsidRDefault="00E50DDB" w:rsidP="00C86900">
      <w:pPr>
        <w:pStyle w:val="Default"/>
        <w:spacing w:after="240"/>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Ovom se Odlukom o izvršavanju Proračuna Grada Požege za 2026. godinu (u nastavku teksta: Odluka) uređuje struktura prihoda i primitaka, rashoda i izdataka Proračuna Grada Požege za 2026. godinu (u nastavku teksta: Proračun), njegovo izvršavanje, opseg zaduživanja, prava i obveze korisnika proračunskih sredstava, upravljanje imovinom i dugovima</w:t>
      </w:r>
      <w:r w:rsidRPr="000F2381">
        <w:rPr>
          <w:rFonts w:asciiTheme="minorHAnsi" w:hAnsiTheme="minorHAnsi" w:cstheme="minorHAnsi"/>
          <w:bCs/>
          <w:iCs/>
          <w:color w:val="auto"/>
          <w:szCs w:val="22"/>
        </w:rPr>
        <w:t xml:space="preserve">, </w:t>
      </w:r>
      <w:r w:rsidRPr="000F2381">
        <w:rPr>
          <w:rFonts w:asciiTheme="minorHAnsi" w:hAnsiTheme="minorHAnsi" w:cstheme="minorHAnsi"/>
          <w:iCs/>
          <w:color w:val="auto"/>
          <w:szCs w:val="22"/>
        </w:rPr>
        <w:t xml:space="preserve">te druga pitanja u izvršavanju proračuna. </w:t>
      </w:r>
    </w:p>
    <w:p w14:paraId="4296DEDD" w14:textId="77777777"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2.</w:t>
      </w:r>
    </w:p>
    <w:p w14:paraId="30F09476" w14:textId="77777777" w:rsidR="00E50DDB" w:rsidRPr="000F2381" w:rsidRDefault="00E50DDB" w:rsidP="002B5910">
      <w:pPr>
        <w:pStyle w:val="Default"/>
        <w:numPr>
          <w:ilvl w:val="0"/>
          <w:numId w:val="27"/>
        </w:numPr>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Proračun se donosi za 2026. proračunsku godinu i vrijedi u toj godini. </w:t>
      </w:r>
    </w:p>
    <w:p w14:paraId="187C33FC" w14:textId="77777777" w:rsidR="00E50DDB" w:rsidRPr="000F2381" w:rsidRDefault="00E50DDB" w:rsidP="002B5910">
      <w:pPr>
        <w:pStyle w:val="Default"/>
        <w:numPr>
          <w:ilvl w:val="0"/>
          <w:numId w:val="27"/>
        </w:numPr>
        <w:ind w:hanging="359"/>
        <w:jc w:val="both"/>
        <w:rPr>
          <w:rFonts w:asciiTheme="minorHAnsi" w:hAnsiTheme="minorHAnsi" w:cstheme="minorHAnsi"/>
          <w:color w:val="auto"/>
          <w:szCs w:val="22"/>
        </w:rPr>
      </w:pPr>
      <w:r w:rsidRPr="000F2381">
        <w:rPr>
          <w:rFonts w:asciiTheme="minorHAnsi" w:hAnsiTheme="minorHAnsi" w:cstheme="minorHAnsi"/>
          <w:iCs/>
          <w:color w:val="auto"/>
          <w:szCs w:val="22"/>
        </w:rPr>
        <w:t>Proračunska godina razdoblje je od dvanaest mjeseci, koje počinje 1. siječnja, a završava</w:t>
      </w:r>
    </w:p>
    <w:p w14:paraId="6FE2F81A" w14:textId="77777777" w:rsidR="00E50DDB" w:rsidRPr="000F2381" w:rsidRDefault="00E50DDB" w:rsidP="00387D67">
      <w:pPr>
        <w:pStyle w:val="Default"/>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31. prosinca kalendarske godine. </w:t>
      </w:r>
    </w:p>
    <w:p w14:paraId="7154E811" w14:textId="6EB715F3"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3.</w:t>
      </w:r>
    </w:p>
    <w:p w14:paraId="6157C04C" w14:textId="77777777" w:rsidR="00E50DDB" w:rsidRPr="000F2381" w:rsidRDefault="00E50DDB" w:rsidP="002B5910">
      <w:pPr>
        <w:pStyle w:val="Default"/>
        <w:numPr>
          <w:ilvl w:val="0"/>
          <w:numId w:val="28"/>
        </w:numPr>
        <w:jc w:val="both"/>
        <w:rPr>
          <w:rFonts w:asciiTheme="minorHAnsi" w:hAnsiTheme="minorHAnsi" w:cstheme="minorHAnsi"/>
          <w:color w:val="auto"/>
          <w:szCs w:val="22"/>
        </w:rPr>
      </w:pPr>
      <w:r w:rsidRPr="000F2381">
        <w:rPr>
          <w:rFonts w:asciiTheme="minorHAnsi" w:hAnsiTheme="minorHAnsi" w:cstheme="minorHAnsi"/>
          <w:iCs/>
          <w:color w:val="auto"/>
          <w:szCs w:val="22"/>
        </w:rPr>
        <w:t>Proračun se sastoji od Općeg i Posebnog dijela te obrazloženja.</w:t>
      </w:r>
    </w:p>
    <w:p w14:paraId="7E7901A4" w14:textId="77777777" w:rsidR="00E50DDB" w:rsidRPr="000F2381" w:rsidRDefault="00E50DDB" w:rsidP="002B5910">
      <w:pPr>
        <w:pStyle w:val="Default"/>
        <w:numPr>
          <w:ilvl w:val="0"/>
          <w:numId w:val="28"/>
        </w:numPr>
        <w:jc w:val="both"/>
        <w:rPr>
          <w:rFonts w:asciiTheme="minorHAnsi" w:hAnsiTheme="minorHAnsi" w:cstheme="minorHAnsi"/>
          <w:color w:val="auto"/>
          <w:szCs w:val="22"/>
        </w:rPr>
      </w:pPr>
      <w:r w:rsidRPr="000F2381">
        <w:rPr>
          <w:rFonts w:asciiTheme="minorHAnsi" w:hAnsiTheme="minorHAnsi" w:cstheme="minorHAnsi"/>
          <w:iCs/>
          <w:color w:val="auto"/>
          <w:szCs w:val="22"/>
        </w:rPr>
        <w:t>Opći dio Proračuna sastoji se od Računa prihoda i rashoda i Računa financiranja. Račun</w:t>
      </w:r>
    </w:p>
    <w:p w14:paraId="0340EF36" w14:textId="77777777" w:rsidR="00E50DDB" w:rsidRPr="000F2381" w:rsidRDefault="00E50DDB" w:rsidP="002B5910">
      <w:pPr>
        <w:pStyle w:val="Default"/>
        <w:jc w:val="both"/>
        <w:rPr>
          <w:rFonts w:asciiTheme="minorHAnsi" w:hAnsiTheme="minorHAnsi" w:cstheme="minorHAnsi"/>
          <w:color w:val="auto"/>
          <w:szCs w:val="22"/>
        </w:rPr>
      </w:pPr>
      <w:bookmarkStart w:id="41" w:name="_Hlk183504004"/>
      <w:r w:rsidRPr="000F2381">
        <w:rPr>
          <w:rFonts w:asciiTheme="minorHAnsi" w:hAnsiTheme="minorHAnsi" w:cstheme="minorHAnsi"/>
          <w:iCs/>
          <w:color w:val="auto"/>
          <w:szCs w:val="22"/>
        </w:rPr>
        <w:t>prihoda i rashoda proračuna sastoji se od prihoda i rashoda iskazanih prema izvorima financiranja i ekonomskoj klasifikaciji te rashoda iskazanih prema funkcijskoj klasifikaciji. Račun financiranja sastoji se od primitaka i izdataka iskazanih po ekonomskoj klasifikaciji i izvorima financiranja.</w:t>
      </w:r>
    </w:p>
    <w:bookmarkEnd w:id="41"/>
    <w:p w14:paraId="6D259D31" w14:textId="77777777" w:rsidR="00E50DDB" w:rsidRPr="000F2381" w:rsidRDefault="00E50DDB" w:rsidP="002B5910">
      <w:pPr>
        <w:pStyle w:val="Default"/>
        <w:numPr>
          <w:ilvl w:val="0"/>
          <w:numId w:val="28"/>
        </w:numPr>
        <w:jc w:val="both"/>
        <w:rPr>
          <w:rFonts w:asciiTheme="minorHAnsi" w:hAnsiTheme="minorHAnsi" w:cstheme="minorHAnsi"/>
          <w:iCs/>
          <w:color w:val="auto"/>
          <w:szCs w:val="22"/>
        </w:rPr>
      </w:pPr>
      <w:r w:rsidRPr="000F2381">
        <w:rPr>
          <w:rFonts w:asciiTheme="minorHAnsi" w:hAnsiTheme="minorHAnsi" w:cstheme="minorHAnsi"/>
          <w:iCs/>
          <w:color w:val="auto"/>
          <w:szCs w:val="22"/>
        </w:rPr>
        <w:lastRenderedPageBreak/>
        <w:t xml:space="preserve">Posebni dio Proračuna sadrži plan rashoda i izdataka Grada Požege (u nastavku teksta: </w:t>
      </w:r>
    </w:p>
    <w:p w14:paraId="570C51F2" w14:textId="77777777" w:rsidR="00E50DDB" w:rsidRPr="000F2381" w:rsidRDefault="00E50DDB" w:rsidP="00C86900">
      <w:pPr>
        <w:pStyle w:val="Default"/>
        <w:spacing w:after="240"/>
        <w:jc w:val="both"/>
        <w:rPr>
          <w:rFonts w:asciiTheme="minorHAnsi" w:hAnsiTheme="minorHAnsi" w:cstheme="minorHAnsi"/>
          <w:iCs/>
          <w:color w:val="auto"/>
          <w:szCs w:val="22"/>
        </w:rPr>
      </w:pPr>
      <w:r w:rsidRPr="000F2381">
        <w:rPr>
          <w:rFonts w:asciiTheme="minorHAnsi" w:hAnsiTheme="minorHAnsi" w:cstheme="minorHAnsi"/>
          <w:iCs/>
          <w:color w:val="auto"/>
          <w:szCs w:val="22"/>
        </w:rPr>
        <w:t>Grad) i proračunskih korisnika iskazanih po proračunskim klasifikacijama i raspoređenih u programe koji se sastoje od aktivnosti i projekata.</w:t>
      </w:r>
    </w:p>
    <w:p w14:paraId="0EB0861C" w14:textId="77777777" w:rsidR="00E50DDB" w:rsidRPr="000F2381" w:rsidRDefault="00E50DDB" w:rsidP="00387D67">
      <w:pPr>
        <w:pStyle w:val="Default"/>
        <w:ind w:left="709" w:hanging="709"/>
        <w:rPr>
          <w:rFonts w:asciiTheme="minorHAnsi" w:hAnsiTheme="minorHAnsi" w:cstheme="minorHAnsi"/>
          <w:color w:val="auto"/>
          <w:szCs w:val="22"/>
        </w:rPr>
      </w:pPr>
      <w:r w:rsidRPr="000F2381">
        <w:rPr>
          <w:rFonts w:asciiTheme="minorHAnsi" w:hAnsiTheme="minorHAnsi" w:cstheme="minorHAnsi"/>
          <w:iCs/>
          <w:color w:val="auto"/>
          <w:szCs w:val="22"/>
        </w:rPr>
        <w:t>II.</w:t>
      </w:r>
      <w:r w:rsidRPr="000F2381">
        <w:rPr>
          <w:rFonts w:asciiTheme="minorHAnsi" w:hAnsiTheme="minorHAnsi" w:cstheme="minorHAnsi"/>
          <w:iCs/>
          <w:color w:val="auto"/>
          <w:szCs w:val="22"/>
        </w:rPr>
        <w:tab/>
        <w:t>PRORAČUNSKI KORISNICI I LOKALNA RIZNICA, PRIHODI PRORAČUNA I ISPLATA IZ PRORAČUNA</w:t>
      </w:r>
    </w:p>
    <w:p w14:paraId="2515A7CE" w14:textId="04C1B37D"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4.</w:t>
      </w:r>
    </w:p>
    <w:p w14:paraId="4AD35630"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(1) Proračun sadrži sve prihode, primitke, rashode i izdatke Grada i proračunskih korisnika Grada.</w:t>
      </w:r>
    </w:p>
    <w:p w14:paraId="289E4CCD"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(2) Sredstva Proračuna osiguravaju se proračunskim korisnicima za programe i namjene navedene u posebnom dijelu Proračuna. U Registar korisnika proračuna upisani su sljedeći proračunski korisnici:</w:t>
      </w:r>
    </w:p>
    <w:p w14:paraId="5BF51463" w14:textId="77777777" w:rsidR="00E50DDB" w:rsidRPr="000F2381" w:rsidRDefault="00E50DDB" w:rsidP="002B5910">
      <w:pPr>
        <w:pStyle w:val="Default"/>
        <w:numPr>
          <w:ilvl w:val="0"/>
          <w:numId w:val="31"/>
        </w:numPr>
        <w:ind w:left="851" w:firstLine="283"/>
        <w:jc w:val="both"/>
        <w:rPr>
          <w:rFonts w:asciiTheme="minorHAnsi" w:hAnsiTheme="minorHAnsi" w:cstheme="minorHAnsi"/>
          <w:iCs/>
          <w:color w:val="auto"/>
          <w:szCs w:val="22"/>
        </w:rPr>
      </w:pPr>
      <w:r w:rsidRPr="000F2381">
        <w:rPr>
          <w:rFonts w:asciiTheme="minorHAnsi" w:hAnsiTheme="minorHAnsi" w:cstheme="minorHAnsi"/>
          <w:iCs/>
          <w:color w:val="auto"/>
          <w:szCs w:val="22"/>
        </w:rPr>
        <w:t>Gradska knjižnica Požega</w:t>
      </w:r>
    </w:p>
    <w:p w14:paraId="641BF17B" w14:textId="77777777" w:rsidR="00E50DDB" w:rsidRPr="000F2381" w:rsidRDefault="00E50DDB" w:rsidP="002B5910">
      <w:pPr>
        <w:pStyle w:val="Default"/>
        <w:numPr>
          <w:ilvl w:val="0"/>
          <w:numId w:val="31"/>
        </w:numPr>
        <w:ind w:left="851" w:firstLine="283"/>
        <w:jc w:val="both"/>
        <w:rPr>
          <w:rFonts w:asciiTheme="minorHAnsi" w:hAnsiTheme="minorHAnsi" w:cstheme="minorHAnsi"/>
          <w:iCs/>
          <w:color w:val="auto"/>
          <w:szCs w:val="22"/>
        </w:rPr>
      </w:pPr>
      <w:r w:rsidRPr="000F2381">
        <w:rPr>
          <w:rFonts w:asciiTheme="minorHAnsi" w:hAnsiTheme="minorHAnsi" w:cstheme="minorHAnsi"/>
          <w:iCs/>
          <w:color w:val="auto"/>
          <w:szCs w:val="22"/>
        </w:rPr>
        <w:t>Gradsko kazalište Požega</w:t>
      </w:r>
    </w:p>
    <w:p w14:paraId="1F0BDB85" w14:textId="77777777" w:rsidR="00E50DDB" w:rsidRPr="000F2381" w:rsidRDefault="00E50DDB" w:rsidP="002B5910">
      <w:pPr>
        <w:pStyle w:val="Default"/>
        <w:numPr>
          <w:ilvl w:val="0"/>
          <w:numId w:val="31"/>
        </w:numPr>
        <w:ind w:left="851" w:firstLine="283"/>
        <w:jc w:val="both"/>
        <w:rPr>
          <w:rFonts w:asciiTheme="minorHAnsi" w:hAnsiTheme="minorHAnsi" w:cstheme="minorHAnsi"/>
          <w:iCs/>
          <w:color w:val="auto"/>
          <w:szCs w:val="22"/>
        </w:rPr>
      </w:pPr>
      <w:r w:rsidRPr="000F2381">
        <w:rPr>
          <w:rFonts w:asciiTheme="minorHAnsi" w:hAnsiTheme="minorHAnsi" w:cstheme="minorHAnsi"/>
          <w:iCs/>
          <w:color w:val="auto"/>
          <w:szCs w:val="22"/>
        </w:rPr>
        <w:t>Gradski muzej Požega</w:t>
      </w:r>
    </w:p>
    <w:p w14:paraId="24F13D02" w14:textId="77777777" w:rsidR="00E50DDB" w:rsidRPr="000F2381" w:rsidRDefault="00E50DDB" w:rsidP="002B5910">
      <w:pPr>
        <w:pStyle w:val="Default"/>
        <w:numPr>
          <w:ilvl w:val="0"/>
          <w:numId w:val="31"/>
        </w:numPr>
        <w:ind w:left="851" w:firstLine="283"/>
        <w:jc w:val="both"/>
        <w:rPr>
          <w:rFonts w:asciiTheme="minorHAnsi" w:hAnsiTheme="minorHAnsi" w:cstheme="minorHAnsi"/>
          <w:iCs/>
          <w:color w:val="auto"/>
          <w:szCs w:val="22"/>
        </w:rPr>
      </w:pPr>
      <w:r w:rsidRPr="000F2381">
        <w:rPr>
          <w:rFonts w:asciiTheme="minorHAnsi" w:hAnsiTheme="minorHAnsi" w:cstheme="minorHAnsi"/>
          <w:iCs/>
          <w:color w:val="auto"/>
          <w:szCs w:val="22"/>
        </w:rPr>
        <w:t xml:space="preserve">Dječji vrtić Požega </w:t>
      </w:r>
    </w:p>
    <w:p w14:paraId="55BE3856" w14:textId="77777777" w:rsidR="00E50DDB" w:rsidRPr="000F2381" w:rsidRDefault="00E50DDB" w:rsidP="002B5910">
      <w:pPr>
        <w:pStyle w:val="Default"/>
        <w:numPr>
          <w:ilvl w:val="0"/>
          <w:numId w:val="31"/>
        </w:numPr>
        <w:ind w:left="851" w:firstLine="283"/>
        <w:jc w:val="both"/>
        <w:rPr>
          <w:rFonts w:asciiTheme="minorHAnsi" w:hAnsiTheme="minorHAnsi" w:cstheme="minorHAnsi"/>
          <w:iCs/>
          <w:color w:val="auto"/>
          <w:szCs w:val="22"/>
        </w:rPr>
      </w:pPr>
      <w:r w:rsidRPr="000F2381">
        <w:rPr>
          <w:rFonts w:asciiTheme="minorHAnsi" w:hAnsiTheme="minorHAnsi" w:cstheme="minorHAnsi"/>
          <w:iCs/>
          <w:color w:val="auto"/>
          <w:szCs w:val="22"/>
        </w:rPr>
        <w:t xml:space="preserve">OŠ Antuna Kanižlića </w:t>
      </w:r>
    </w:p>
    <w:p w14:paraId="7D84276F" w14:textId="77777777" w:rsidR="00E50DDB" w:rsidRPr="000F2381" w:rsidRDefault="00E50DDB" w:rsidP="002B5910">
      <w:pPr>
        <w:pStyle w:val="Default"/>
        <w:numPr>
          <w:ilvl w:val="0"/>
          <w:numId w:val="31"/>
        </w:numPr>
        <w:ind w:left="851" w:firstLine="283"/>
        <w:jc w:val="both"/>
        <w:rPr>
          <w:rFonts w:asciiTheme="minorHAnsi" w:hAnsiTheme="minorHAnsi" w:cstheme="minorHAnsi"/>
          <w:iCs/>
          <w:color w:val="auto"/>
          <w:szCs w:val="22"/>
        </w:rPr>
      </w:pPr>
      <w:r w:rsidRPr="000F2381">
        <w:rPr>
          <w:rFonts w:asciiTheme="minorHAnsi" w:hAnsiTheme="minorHAnsi" w:cstheme="minorHAnsi"/>
          <w:iCs/>
          <w:color w:val="auto"/>
          <w:szCs w:val="22"/>
        </w:rPr>
        <w:t xml:space="preserve">OŠ Julija Kempfa </w:t>
      </w:r>
    </w:p>
    <w:p w14:paraId="51E9D89D" w14:textId="77777777" w:rsidR="00E50DDB" w:rsidRPr="000F2381" w:rsidRDefault="00E50DDB" w:rsidP="002B5910">
      <w:pPr>
        <w:pStyle w:val="Default"/>
        <w:numPr>
          <w:ilvl w:val="0"/>
          <w:numId w:val="31"/>
        </w:numPr>
        <w:ind w:left="851" w:firstLine="283"/>
        <w:jc w:val="both"/>
        <w:rPr>
          <w:rFonts w:asciiTheme="minorHAnsi" w:hAnsiTheme="minorHAnsi" w:cstheme="minorHAnsi"/>
          <w:iCs/>
          <w:color w:val="auto"/>
          <w:szCs w:val="22"/>
        </w:rPr>
      </w:pPr>
      <w:r w:rsidRPr="000F2381">
        <w:rPr>
          <w:rFonts w:asciiTheme="minorHAnsi" w:hAnsiTheme="minorHAnsi" w:cstheme="minorHAnsi"/>
          <w:iCs/>
          <w:color w:val="auto"/>
          <w:szCs w:val="22"/>
        </w:rPr>
        <w:t xml:space="preserve">OŠ Dobriša Cesarić </w:t>
      </w:r>
    </w:p>
    <w:p w14:paraId="1327F2A7" w14:textId="77777777" w:rsidR="00E50DDB" w:rsidRPr="000F2381" w:rsidRDefault="00E50DDB" w:rsidP="002B5910">
      <w:pPr>
        <w:pStyle w:val="Default"/>
        <w:numPr>
          <w:ilvl w:val="0"/>
          <w:numId w:val="31"/>
        </w:numPr>
        <w:ind w:left="851" w:firstLine="283"/>
        <w:jc w:val="both"/>
        <w:rPr>
          <w:rFonts w:asciiTheme="minorHAnsi" w:hAnsiTheme="minorHAnsi" w:cstheme="minorHAnsi"/>
          <w:iCs/>
          <w:color w:val="auto"/>
          <w:szCs w:val="22"/>
        </w:rPr>
      </w:pPr>
      <w:r w:rsidRPr="000F2381">
        <w:rPr>
          <w:rFonts w:asciiTheme="minorHAnsi" w:hAnsiTheme="minorHAnsi" w:cstheme="minorHAnsi"/>
          <w:iCs/>
          <w:color w:val="auto"/>
          <w:szCs w:val="22"/>
        </w:rPr>
        <w:t>Lokalna razvojna agencija Požega</w:t>
      </w:r>
    </w:p>
    <w:p w14:paraId="7E94AE8E" w14:textId="77777777" w:rsidR="00E50DDB" w:rsidRPr="000F2381" w:rsidRDefault="00E50DDB" w:rsidP="002B5910">
      <w:pPr>
        <w:pStyle w:val="Default"/>
        <w:numPr>
          <w:ilvl w:val="0"/>
          <w:numId w:val="31"/>
        </w:numPr>
        <w:ind w:left="851" w:firstLine="283"/>
        <w:jc w:val="both"/>
        <w:rPr>
          <w:rFonts w:asciiTheme="minorHAnsi" w:hAnsiTheme="minorHAnsi" w:cstheme="minorHAnsi"/>
          <w:iCs/>
          <w:color w:val="auto"/>
          <w:szCs w:val="22"/>
        </w:rPr>
      </w:pPr>
      <w:r w:rsidRPr="000F2381">
        <w:rPr>
          <w:rFonts w:asciiTheme="minorHAnsi" w:hAnsiTheme="minorHAnsi" w:cstheme="minorHAnsi"/>
          <w:iCs/>
          <w:color w:val="auto"/>
          <w:szCs w:val="22"/>
        </w:rPr>
        <w:t>Javna vatrogasna postrojba Grada Požege</w:t>
      </w:r>
    </w:p>
    <w:p w14:paraId="28F97F24" w14:textId="77777777" w:rsidR="00E50DDB" w:rsidRPr="000F2381" w:rsidRDefault="00E50DDB" w:rsidP="002B5910">
      <w:pPr>
        <w:pStyle w:val="Default"/>
        <w:numPr>
          <w:ilvl w:val="0"/>
          <w:numId w:val="31"/>
        </w:numPr>
        <w:ind w:left="851" w:firstLine="283"/>
        <w:jc w:val="both"/>
        <w:rPr>
          <w:rFonts w:asciiTheme="minorHAnsi" w:hAnsiTheme="minorHAnsi" w:cstheme="minorHAnsi"/>
          <w:iCs/>
          <w:color w:val="auto"/>
          <w:szCs w:val="22"/>
        </w:rPr>
      </w:pPr>
      <w:r w:rsidRPr="000F2381">
        <w:rPr>
          <w:rFonts w:asciiTheme="minorHAnsi" w:hAnsiTheme="minorHAnsi" w:cstheme="minorHAnsi"/>
          <w:iCs/>
          <w:color w:val="auto"/>
          <w:szCs w:val="22"/>
        </w:rPr>
        <w:t>Gradsko vijeće srpske nacionalne manjine Grada Požega</w:t>
      </w:r>
    </w:p>
    <w:p w14:paraId="068F3DCE" w14:textId="77777777" w:rsidR="00E50DDB" w:rsidRPr="000F2381" w:rsidRDefault="00E50DDB" w:rsidP="00C86900">
      <w:pPr>
        <w:pStyle w:val="Default"/>
        <w:spacing w:after="240"/>
        <w:jc w:val="both"/>
        <w:rPr>
          <w:rFonts w:asciiTheme="minorHAnsi" w:hAnsiTheme="minorHAnsi" w:cstheme="minorHAnsi"/>
          <w:iCs/>
          <w:color w:val="auto"/>
          <w:szCs w:val="22"/>
        </w:rPr>
      </w:pPr>
      <w:r w:rsidRPr="000F2381">
        <w:rPr>
          <w:rFonts w:asciiTheme="minorHAnsi" w:hAnsiTheme="minorHAnsi" w:cstheme="minorHAnsi"/>
          <w:iCs/>
          <w:color w:val="auto"/>
          <w:szCs w:val="22"/>
        </w:rPr>
        <w:t>(u nastavku teksta: proračunski korisnici).</w:t>
      </w:r>
    </w:p>
    <w:p w14:paraId="4042C461" w14:textId="77777777"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5.</w:t>
      </w:r>
    </w:p>
    <w:p w14:paraId="5C748E16" w14:textId="77777777" w:rsidR="00E50DDB" w:rsidRPr="000F2381" w:rsidRDefault="00E50DDB" w:rsidP="002B5910">
      <w:pPr>
        <w:ind w:firstLine="708"/>
        <w:jc w:val="both"/>
        <w:rPr>
          <w:rFonts w:cstheme="minorHAnsi"/>
          <w:iCs/>
        </w:rPr>
      </w:pPr>
      <w:r w:rsidRPr="000F2381">
        <w:rPr>
          <w:rFonts w:cstheme="minorHAnsi"/>
          <w:iCs/>
        </w:rPr>
        <w:t>(1) Proračunski korisnici mogu preuzimati obveze najviše do visine sredstava utvrđenih u posebnom dijelu Proračuna.</w:t>
      </w:r>
    </w:p>
    <w:p w14:paraId="7E7BBB74"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(2) Proračunski korisnici, osim Osnovnih škola iz članka 4. ove Odluke, dužni su sve prihode i primitke koje ostvare obavljanjem vlastitih djelatnosti, iz donacija, po posebnim propisima i iz drugih izvora uplatiti na jedinstveni račun Proračuna. </w:t>
      </w:r>
    </w:p>
    <w:p w14:paraId="6BD34CB2"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(3) Plaćanje dospjelih obveza proračunskih korisnika vršiti će se putem lokalne riznice Grada Požege s jedinstvenog računa Proračuna, uz predočenje dokumentacije iz koje je vidljivo da je realizacija programa započeta, u tijeku, odnosno završena.</w:t>
      </w:r>
    </w:p>
    <w:p w14:paraId="243236BC"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(4) Ostalim korisnicima Proračuna sredstva će se doznačavati mjesečno prema planu, sukladno s likvidnošću Proračuna. </w:t>
      </w:r>
    </w:p>
    <w:p w14:paraId="356A9DB1" w14:textId="77777777" w:rsidR="00E50DDB" w:rsidRPr="000F2381" w:rsidRDefault="00E50DDB" w:rsidP="00C86900">
      <w:pPr>
        <w:pStyle w:val="Default"/>
        <w:spacing w:after="240"/>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 xml:space="preserve">(5) Odgovorna osoba nadležnog Upravnog odjela Grada Požege (u nastavku teksta: nadležni Upravni odjel), te odgovorna osoba proračunskog korisnika prije isplate moraju provjeriti i potpisati pravni temelj i visinu obveze koja proizlazi iz knjigovodstvene isprave. </w:t>
      </w:r>
    </w:p>
    <w:p w14:paraId="56306F82" w14:textId="77777777"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6.</w:t>
      </w:r>
    </w:p>
    <w:p w14:paraId="1B32B0C3"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(1) Sredstva utvrđena ovom Odlukom raspoređena po namjenama za decentralizirane funkcije (program 3001 Decentralizirana sredstva) za Osnovne škole Grada (u nastavku teksta: škole) iz izvora Opći prihodi i primici - DEC školstvo te Pomoći iz državnog proračuna kao i planirana sredstva iznad zakonskog standarda (program 3000 Redovna djelatnost) iz Izvora opći prihodi i primici, prenosit će se na žiro-račun škole prema stvarno utvrđenim rashodima, a najviše do iznosa utvrđenih u posebnom dijelu Proračuna, izuzev rashoda za prijevoz učenika i ulaganja u građevinske objekte, koje plaća Grad izravno dobavljaču.</w:t>
      </w:r>
    </w:p>
    <w:p w14:paraId="02B3D6DA"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(2) Škole su dužne do petog u mjesecu dostaviti nadležnom Upravnom odjelu dokumentaciju iz koje je vidljiv nastanak rashoda za realizaciju programa i aktivnosti u proteklom mjesecu.</w:t>
      </w:r>
    </w:p>
    <w:p w14:paraId="48460A8A"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lastRenderedPageBreak/>
        <w:t>(3) Vlastiti i namjenski prihodi škole ne uplaćuju se na jedinstveni račun Proračuna.</w:t>
      </w:r>
    </w:p>
    <w:p w14:paraId="6BA7902C" w14:textId="33C290C9" w:rsidR="00AE7FFB" w:rsidRPr="000F2381" w:rsidRDefault="00E50DDB" w:rsidP="00387D67">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(4) Škole su obvezne izvijestiti nadležni Upravni odjel o ostvarenim prihodima iz prethodnog stavka do desetog u mjesecu za protekli mjesec, kao i o rashodima koji su se financirali iz tih prihoda putem lokalne riznice Grada.</w:t>
      </w:r>
    </w:p>
    <w:p w14:paraId="59D00962" w14:textId="6C4D46F2"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7.</w:t>
      </w:r>
    </w:p>
    <w:p w14:paraId="1D04D231"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(1) Ukoliko se prihodi Proračuna ne naplaćuju u planiranim svotama i planiranoj dinamici tijekom godine, prednost u podmirenju izdataka Proračuna će imati tekuće otplate glavnice iskazane u računu financiranja Proračuna, te pripadajuće kamate i rashodi za redovnu djelatnost Grada.</w:t>
      </w:r>
    </w:p>
    <w:p w14:paraId="5D005041"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(2) Rashodi i izdaci Proračuna koji se financiraju iz namjenskih prihoda i primitaka Grada i proračunskih korisnika izvršavat će se do iznosa napaćenih prihoda i primitaka za te namjene.</w:t>
      </w:r>
    </w:p>
    <w:p w14:paraId="7013BF21"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(3) Neplanirane, a namjenski uplaćene pomoći i donacije, prihodi za posebne namjene i namjenski primici od zaduživanja mogu se koristiti za naknadno utvrđene aktivnosti i/ili projekte uz prethodnu suglasnost Gradonačelnika Grada Požege (u nastavku teksta: Gradonačelnik).</w:t>
      </w:r>
    </w:p>
    <w:p w14:paraId="409835F2"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(4) Uplaćene, a manje planirane pomoći, donacije i prihodi za posebne namjene mogu se izvršavati iznad iznosa utvrđenih Proračunom, i to do visine uplaćenih namjenskih sredstava. </w:t>
      </w:r>
    </w:p>
    <w:p w14:paraId="2A5A608E"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(5) Uplaćeni, a manje planirani primici od zaduživanja mogu se izvršavati iznad iznosa utvrđenih Proračunom, i to do visine uplaćenih namjenskih sredstava, uz prethodnu suglasnost Gradonačelnika.</w:t>
      </w:r>
    </w:p>
    <w:p w14:paraId="6836E0AE"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 xml:space="preserve">(6) Namjenski prihodi i primici koji nisu iskorišteni u prethodnoj godini prenose se u Proračun za tekuću proračunsku godinu. </w:t>
      </w:r>
    </w:p>
    <w:p w14:paraId="1C565CCA"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(7) Uplaćeni, a neplanirani vlastiti prihodi mogu se koristiti prema naknadno utvrđenim aktivnostima i/ili projektima u Proračunu uz prethodnu suglasnost Gradonačelnika.</w:t>
      </w:r>
    </w:p>
    <w:p w14:paraId="3832623D"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(8) Ako su vlastiti prihodi uplaćeni u nižem opsegu nego što je iskazano u Proračunu, korisnik može preuzeti i plaćati obveze samo u visini stvarno uplaćenih, odnosno raspoloživih sredstava.</w:t>
      </w:r>
    </w:p>
    <w:p w14:paraId="7FEF821E" w14:textId="77777777" w:rsidR="00E50DDB" w:rsidRPr="000F2381" w:rsidRDefault="00E50DDB" w:rsidP="00387D67">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(9) Vlastiti prihodi koji nisu iskorišteni u prethodnoj godini, prenose se u Proračun za tekuću proračunsku godinu.</w:t>
      </w:r>
    </w:p>
    <w:p w14:paraId="225FAF70" w14:textId="77777777"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8.</w:t>
      </w:r>
    </w:p>
    <w:p w14:paraId="4BDA1CF3"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(1) Aktivnosti i projekti financirani iz sredstava Europske unije te kapitalni projekti koji nisu izvršeni do kraja 2025. godine, mogu se prenijeti i izvršavati u 2026. godini, pod uvjetom da su proračunska sredstva, koja su za njihovu provedbu bila osigurana u Proračunu Grada Požege za 2025. godinu, na kraju 2025. godine ostala neizvršena ili izvršena u iznosu manjem od planiranog.</w:t>
      </w:r>
    </w:p>
    <w:p w14:paraId="09957823" w14:textId="77777777" w:rsidR="00E50DDB" w:rsidRPr="000F2381" w:rsidRDefault="00E50DDB" w:rsidP="00387D67">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(2) Prenesene aktivnosti i projekti iz stavka 1. ovoga članka mogu se izvršavati u 2026. godini uz suglasnost Gradonačelnika.</w:t>
      </w:r>
    </w:p>
    <w:p w14:paraId="462E92BB" w14:textId="79D89C85"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9.</w:t>
      </w:r>
    </w:p>
    <w:p w14:paraId="03BFFCBC" w14:textId="77777777" w:rsidR="00E50DDB" w:rsidRPr="000F2381" w:rsidRDefault="00E50DDB" w:rsidP="002B5910">
      <w:pPr>
        <w:pStyle w:val="Default"/>
        <w:ind w:left="709" w:hanging="1"/>
        <w:jc w:val="both"/>
        <w:rPr>
          <w:rFonts w:asciiTheme="minorHAnsi" w:hAnsiTheme="minorHAnsi" w:cstheme="minorHAnsi"/>
          <w:iCs/>
          <w:color w:val="auto"/>
          <w:szCs w:val="22"/>
        </w:rPr>
      </w:pPr>
      <w:r w:rsidRPr="000F2381">
        <w:rPr>
          <w:rFonts w:asciiTheme="minorHAnsi" w:hAnsiTheme="minorHAnsi" w:cstheme="minorHAnsi"/>
          <w:iCs/>
          <w:color w:val="auto"/>
          <w:szCs w:val="22"/>
        </w:rPr>
        <w:t xml:space="preserve">(1) Pogrešno ili više uplaćeni prihodi u Proračun vraćaju se uplatiteljima na teret tih prihoda. </w:t>
      </w:r>
    </w:p>
    <w:p w14:paraId="774F61E1" w14:textId="77777777" w:rsidR="00E50DDB" w:rsidRPr="000F2381" w:rsidRDefault="00E50DDB" w:rsidP="00C86900">
      <w:pPr>
        <w:pStyle w:val="Default"/>
        <w:spacing w:after="240"/>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(2) Povrati se izvršavaju temeljem zahtjeva uplatitelja i dokaza o pogrešno ili više uplaćenom prihodu te pisane suglasnosti nadležnog Upravnog odjela.</w:t>
      </w:r>
    </w:p>
    <w:p w14:paraId="3B6AEDAC" w14:textId="77777777"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10.</w:t>
      </w:r>
    </w:p>
    <w:p w14:paraId="102CBFEC"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(1) Javnu nabavu za kapitalna ulaganja u građevinske objekte koji su u vlasništvu Grada, a dani su na korištenje proračunskim korisnicima, provoditi će Grad.</w:t>
      </w:r>
    </w:p>
    <w:p w14:paraId="1FCB6B72"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(2) Javnu nabavu za investicijsko i tekuće održavanje građevinskih objekata iz stavka 1. ovoga članka provodit će Grad izuzev škola i Javne vatrogasne postrojbe Grada Požege, prema usvojenim programima, uz administrativnu, tehničku i stručnu pomoć Upravnog odjela za samoupravu, Upravnog odjela za gospodarstvo, razvoj, zelenu tranziciju, komunalne djelatnosti i upravljanje imovinom i Upravnog odjela za financije i proračun. Javnu nabavu iznimno može provesti i proračunski korisnik ukoliko se radi o provedbi projekta.</w:t>
      </w:r>
    </w:p>
    <w:p w14:paraId="59E5BC6B"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(3) Proračunski korisnici i Grad postupak javne nabave kapitalnih ulaganja i investicijskog i tekućeg održavanja građevinskih objekata provoditi će u skladu sa Zakonom o javnoj nabavi. </w:t>
      </w:r>
    </w:p>
    <w:p w14:paraId="5D7A4410" w14:textId="77777777" w:rsidR="00E50DDB" w:rsidRPr="000F2381" w:rsidRDefault="00E50DDB" w:rsidP="00C86900">
      <w:pPr>
        <w:pStyle w:val="Default"/>
        <w:spacing w:after="240"/>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lastRenderedPageBreak/>
        <w:t>(4) U Povjerenstvu za provođenja postupka javne nabave, sukladno stavku 2. ovoga članka kod proračunskih korisnika jedan član je predstavnik Grada kojeg imenuje Gradonačelnik.</w:t>
      </w:r>
    </w:p>
    <w:p w14:paraId="369208EF" w14:textId="16F68B43"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11.</w:t>
      </w:r>
    </w:p>
    <w:p w14:paraId="1B6D7A9D"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(1) Ako tijekom godine dođe do povećanja rashoda i/ili izdataka odnosno smanjenja prihoda i/ili primitaka, Gradonačelnik može poduzeti mjere za uravnoteženje Proračuna propisane zakonom kojim se uređuje proračun.</w:t>
      </w:r>
    </w:p>
    <w:p w14:paraId="52059EF1"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(2) Ako se primjenom privremenih mjera ne uravnoteži Proračun, njegovo uravnoteženje odnosno preraspodjelu sredstava između proračunskih korisnika, utvrdit će Gradsko vijeće Grada Požege (u nastavku teksta: Gradsko vijeće) izmjenama i dopunama Proračuna.</w:t>
      </w:r>
    </w:p>
    <w:p w14:paraId="3CAF6F73"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(3) Izmjenama i dopunama Proračuna iz stavka 2. ovoga članka uravnotežit će se prihodi i primici, odnosno rashodi i izdaci Proračuna.</w:t>
      </w:r>
    </w:p>
    <w:p w14:paraId="315357D5" w14:textId="77777777" w:rsidR="00E50DDB" w:rsidRPr="000F2381" w:rsidRDefault="00E50DDB" w:rsidP="00C86900">
      <w:pPr>
        <w:pStyle w:val="Default"/>
        <w:spacing w:after="240"/>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(4) Proračunski korisnici iz članka 4. ove Odluke, izmjene i dopune financijskih planova predlažu u postupku izrade i donošenja izmjena i dopuna Proračuna.</w:t>
      </w:r>
    </w:p>
    <w:p w14:paraId="655D640A" w14:textId="4A393A66"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12.</w:t>
      </w:r>
    </w:p>
    <w:p w14:paraId="4AD3AF6B" w14:textId="77777777" w:rsidR="00E50DDB" w:rsidRPr="000F2381" w:rsidRDefault="00E50DDB" w:rsidP="002B5910">
      <w:pPr>
        <w:pStyle w:val="Odlomakpopisa"/>
        <w:ind w:left="0" w:firstLine="708"/>
        <w:jc w:val="both"/>
        <w:rPr>
          <w:rFonts w:asciiTheme="minorHAnsi" w:hAnsiTheme="minorHAnsi" w:cstheme="minorHAnsi"/>
          <w:b w:val="0"/>
          <w:bCs/>
          <w:iCs/>
          <w:sz w:val="22"/>
          <w:szCs w:val="22"/>
        </w:rPr>
      </w:pPr>
      <w:r w:rsidRPr="000F2381">
        <w:rPr>
          <w:rFonts w:asciiTheme="minorHAnsi" w:hAnsiTheme="minorHAnsi" w:cstheme="minorHAnsi"/>
          <w:b w:val="0"/>
          <w:bCs/>
          <w:iCs/>
          <w:sz w:val="22"/>
          <w:szCs w:val="22"/>
        </w:rPr>
        <w:t>(1) Gradonačelnik može odobriti preraspodjelu sredstava na proračunskim stavkama unutar pojedinog razdjela i između pojedinih razdjela na prijedlog pročelnika pojedinog Upravnog odjela najviše do 5% rashoda i izdataka na stavci koja se umanjuje.</w:t>
      </w:r>
    </w:p>
    <w:p w14:paraId="35FD8944" w14:textId="77777777" w:rsidR="00E50DDB" w:rsidRPr="000F2381" w:rsidRDefault="00E50DDB" w:rsidP="002B5910">
      <w:pPr>
        <w:ind w:firstLine="708"/>
        <w:jc w:val="both"/>
        <w:rPr>
          <w:rFonts w:cstheme="minorHAnsi"/>
          <w:iCs/>
        </w:rPr>
      </w:pPr>
      <w:r w:rsidRPr="000F2381">
        <w:rPr>
          <w:rFonts w:cstheme="minorHAnsi"/>
        </w:rPr>
        <w:t>(2) Iznimno od odredbe stavka 1. ovoga članka, preraspodjela sredstava može se izvršiti najviše do 15% sredstava utvrđenih na stavci rashoda, ako se time osigurava povećanje sredstava učešća Grada planiranih u Proračunu za financiranje projekata koji se sufinanciraju iz sredstava Europske unije, uz odobrenje Gradonačelnika.</w:t>
      </w:r>
      <w:r w:rsidRPr="000F2381">
        <w:rPr>
          <w:rFonts w:cstheme="minorHAnsi"/>
          <w:iCs/>
        </w:rPr>
        <w:t xml:space="preserve"> </w:t>
      </w:r>
    </w:p>
    <w:p w14:paraId="5A87D709"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(3) Proračunska sredstva ne mogu se preraspodijeliti između Računa prihoda i rashoda i Računa financiranja.</w:t>
      </w:r>
    </w:p>
    <w:p w14:paraId="28514C3D" w14:textId="77777777" w:rsidR="00E50DDB" w:rsidRPr="000F2381" w:rsidRDefault="00E50DDB" w:rsidP="00C86900">
      <w:pPr>
        <w:pStyle w:val="Default"/>
        <w:spacing w:after="240"/>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(4) O izvršenoj preraspodjeli Gradonačelnik će izvještavati Gradsko vijeće u polugodišnjem i godišnjem izvještaju o izvršenju Proračuna.</w:t>
      </w:r>
    </w:p>
    <w:p w14:paraId="51E67D13" w14:textId="77777777"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13.</w:t>
      </w:r>
    </w:p>
    <w:p w14:paraId="12593598" w14:textId="77777777" w:rsidR="00E50DDB" w:rsidRPr="000F2381" w:rsidRDefault="00E50DDB" w:rsidP="002B5910">
      <w:pPr>
        <w:pStyle w:val="Default"/>
        <w:numPr>
          <w:ilvl w:val="0"/>
          <w:numId w:val="29"/>
        </w:numPr>
        <w:jc w:val="both"/>
        <w:rPr>
          <w:rFonts w:asciiTheme="minorHAnsi" w:hAnsiTheme="minorHAnsi" w:cstheme="minorHAnsi"/>
          <w:color w:val="auto"/>
          <w:szCs w:val="22"/>
        </w:rPr>
      </w:pPr>
      <w:r w:rsidRPr="000F2381">
        <w:rPr>
          <w:rFonts w:asciiTheme="minorHAnsi" w:hAnsiTheme="minorHAnsi" w:cstheme="minorHAnsi"/>
          <w:iCs/>
          <w:color w:val="auto"/>
          <w:szCs w:val="22"/>
        </w:rPr>
        <w:t>U Proračunu su utvrđena sredstva proračunske zalihe u iznosu od 30.000,00 €.</w:t>
      </w:r>
    </w:p>
    <w:p w14:paraId="0369CD15"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(2) Sredstva proračunske zalihe koriste se za nepredviđene namjene, za koje u Proračunu nisu osigurana sredstva ili za namjene za koje se tijekom godine pokaže da za njih nisu utvrđena dostatna sredstva jer ih pri planiranju Proračuna nije bilo moguće predvidjeti.</w:t>
      </w:r>
    </w:p>
    <w:p w14:paraId="0CED4F56"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(3) Sredstva proračunske zalihe koriste se za financiranje rashoda nastalih pri otklanjanju posljedica elementarne nepogode, epidemija, ekoloških nesreća ili izvanrednih događaja i ostalih nepredvidivih nesreća te za druge nepredviđene rashode u tijeku godine. </w:t>
      </w:r>
    </w:p>
    <w:p w14:paraId="07094C45"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(4) Sredstva proračunske zalihe ne mogu se koristiti za pozajmljivanje. </w:t>
      </w:r>
    </w:p>
    <w:p w14:paraId="0ABFA51F"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(5) O korištenju proračunske zalihe odlučuje Gradonačelnik. </w:t>
      </w:r>
    </w:p>
    <w:p w14:paraId="752E569F" w14:textId="77777777" w:rsidR="00E50DDB" w:rsidRPr="000F2381" w:rsidRDefault="00E50DDB" w:rsidP="00387D67">
      <w:pPr>
        <w:pStyle w:val="Default"/>
        <w:spacing w:after="240"/>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(6) Gradonačelnik o korištenju proračunske zalihe izvještava Gradsko vijeće, četiri puta godišnje odnosno kvartalno.</w:t>
      </w:r>
    </w:p>
    <w:p w14:paraId="0DBE1317" w14:textId="77777777" w:rsidR="00E50DDB" w:rsidRPr="000F2381" w:rsidRDefault="00E50DDB" w:rsidP="00C86900">
      <w:pPr>
        <w:pStyle w:val="Default"/>
        <w:spacing w:after="240"/>
        <w:ind w:left="567" w:hanging="567"/>
        <w:jc w:val="both"/>
        <w:rPr>
          <w:rFonts w:asciiTheme="minorHAnsi" w:hAnsiTheme="minorHAnsi" w:cstheme="minorHAnsi"/>
          <w:color w:val="auto"/>
          <w:szCs w:val="22"/>
        </w:rPr>
      </w:pPr>
      <w:r w:rsidRPr="000F2381">
        <w:rPr>
          <w:rFonts w:asciiTheme="minorHAnsi" w:hAnsiTheme="minorHAnsi" w:cstheme="minorHAnsi"/>
          <w:iCs/>
          <w:color w:val="auto"/>
          <w:szCs w:val="22"/>
        </w:rPr>
        <w:t>III.</w:t>
      </w:r>
      <w:r w:rsidRPr="000F2381">
        <w:rPr>
          <w:rFonts w:asciiTheme="minorHAnsi" w:hAnsiTheme="minorHAnsi" w:cstheme="minorHAnsi"/>
          <w:iCs/>
          <w:color w:val="auto"/>
          <w:szCs w:val="22"/>
        </w:rPr>
        <w:tab/>
        <w:t>IZVRŠAVANJE PRORAČUNA I UPRAVLJANJE IMOVINOM</w:t>
      </w:r>
    </w:p>
    <w:p w14:paraId="4FEF209D" w14:textId="455524E9"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14.</w:t>
      </w:r>
    </w:p>
    <w:p w14:paraId="23C2F6E9" w14:textId="77777777" w:rsidR="00E50DDB" w:rsidRPr="000F2381" w:rsidRDefault="00E50DDB" w:rsidP="002B5910">
      <w:pPr>
        <w:pStyle w:val="Default"/>
        <w:numPr>
          <w:ilvl w:val="0"/>
          <w:numId w:val="30"/>
        </w:numPr>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Za planiranje i izvršavanje Proračuna u cjelini odgovoran je Gradonačelnik. </w:t>
      </w:r>
    </w:p>
    <w:p w14:paraId="09871440" w14:textId="77777777" w:rsidR="00E50DDB" w:rsidRPr="000F2381" w:rsidRDefault="00E50DDB" w:rsidP="002B5910">
      <w:pPr>
        <w:pStyle w:val="Default"/>
        <w:numPr>
          <w:ilvl w:val="0"/>
          <w:numId w:val="30"/>
        </w:numPr>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Naredbodavac za izvršavanje Proračuna u cjelini je Gradonačelnik. </w:t>
      </w:r>
    </w:p>
    <w:p w14:paraId="1E20994B" w14:textId="52BCFE91"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 xml:space="preserve">(3)Za zakonitu, svrhovitu i ekonomičnu uporabu sredstava osiguranih u Proračunu odgovorni su pročelnici Upravnih odjela i odgovorne osobe proračunskih korisnika. </w:t>
      </w:r>
    </w:p>
    <w:p w14:paraId="63A59501" w14:textId="77777777" w:rsidR="00E50DDB" w:rsidRPr="000F2381" w:rsidRDefault="00E50DDB" w:rsidP="00C86900">
      <w:pPr>
        <w:pStyle w:val="Default"/>
        <w:spacing w:after="240"/>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(4) Upravni odjel za financije i proračun izvještava Gradonačelnika o izvršenju Proračuna.</w:t>
      </w:r>
    </w:p>
    <w:p w14:paraId="6252417F" w14:textId="77777777" w:rsidR="00E50DDB" w:rsidRPr="000F2381" w:rsidRDefault="00E50DDB" w:rsidP="00C86900">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lastRenderedPageBreak/>
        <w:t>Članak 15.</w:t>
      </w:r>
    </w:p>
    <w:p w14:paraId="016BE8A5" w14:textId="77777777" w:rsidR="00E50DDB" w:rsidRPr="000F2381" w:rsidRDefault="00E50DDB" w:rsidP="00C86900">
      <w:pPr>
        <w:pStyle w:val="Default"/>
        <w:spacing w:after="240"/>
        <w:ind w:firstLine="708"/>
        <w:jc w:val="both"/>
        <w:rPr>
          <w:rFonts w:asciiTheme="minorHAnsi" w:hAnsiTheme="minorHAnsi" w:cstheme="minorHAnsi"/>
          <w:color w:val="auto"/>
          <w:szCs w:val="22"/>
        </w:rPr>
      </w:pPr>
      <w:r w:rsidRPr="000F2381">
        <w:rPr>
          <w:rFonts w:asciiTheme="minorHAnsi" w:hAnsiTheme="minorHAnsi" w:cstheme="minorHAnsi"/>
          <w:color w:val="auto"/>
          <w:szCs w:val="22"/>
        </w:rPr>
        <w:t>Imovinu Grada čini financijska i nefinancijska imovina kojom upravlja Gradonačelnik u skladu s posebnim propisima i Statutom Grada Požege.</w:t>
      </w:r>
    </w:p>
    <w:p w14:paraId="470F8902" w14:textId="34A38D2E" w:rsidR="00E50DDB" w:rsidRPr="000F2381" w:rsidRDefault="00E50DDB" w:rsidP="00C86900">
      <w:pPr>
        <w:pStyle w:val="Default"/>
        <w:spacing w:after="240"/>
        <w:ind w:left="3540"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Članak 16.</w:t>
      </w:r>
    </w:p>
    <w:p w14:paraId="3A07EE30" w14:textId="77777777" w:rsidR="00E50DDB" w:rsidRPr="000F2381" w:rsidRDefault="00E50DDB" w:rsidP="002B5910">
      <w:pPr>
        <w:ind w:firstLine="708"/>
        <w:jc w:val="both"/>
        <w:rPr>
          <w:rFonts w:cstheme="minorHAnsi"/>
        </w:rPr>
      </w:pPr>
      <w:r w:rsidRPr="000F2381">
        <w:rPr>
          <w:rFonts w:cstheme="minorHAnsi"/>
        </w:rPr>
        <w:t>(1) Plaćanje predujmom može se ugovoriti samo na temelju prethodne suglasnosti Gradonačelnika.</w:t>
      </w:r>
    </w:p>
    <w:p w14:paraId="6AE6B68D" w14:textId="77777777" w:rsidR="00AC7C05" w:rsidRPr="000F2381" w:rsidRDefault="00E50DDB" w:rsidP="00A748D7">
      <w:pPr>
        <w:spacing w:after="240"/>
        <w:ind w:firstLine="708"/>
        <w:jc w:val="both"/>
        <w:rPr>
          <w:rFonts w:cstheme="minorHAnsi"/>
        </w:rPr>
      </w:pPr>
      <w:r w:rsidRPr="000F2381">
        <w:rPr>
          <w:rFonts w:cstheme="minorHAnsi"/>
        </w:rPr>
        <w:t>(2) Iznimno, proračunski korisnik može plaćati predujmom bez suglasnosti iz stavka 1. ovoga članka za iznose do 1.300,00 € te za obveze preuzete po ugovorima za projekte koji se sufinanciraju iz sredstava Europske unije uz suglasnost potpisanu od strane odgovorene osobe proračunskog korisnika.</w:t>
      </w:r>
    </w:p>
    <w:p w14:paraId="68C608E4" w14:textId="2FF620DB" w:rsidR="00E50DDB" w:rsidRPr="000F2381" w:rsidRDefault="00E50DDB" w:rsidP="00A748D7">
      <w:pPr>
        <w:spacing w:after="240"/>
        <w:jc w:val="both"/>
        <w:rPr>
          <w:rFonts w:cstheme="minorHAnsi"/>
          <w:iCs/>
        </w:rPr>
      </w:pPr>
      <w:r w:rsidRPr="000F2381">
        <w:rPr>
          <w:rFonts w:cstheme="minorHAnsi"/>
          <w:iCs/>
        </w:rPr>
        <w:t>IV.</w:t>
      </w:r>
      <w:r w:rsidRPr="000F2381">
        <w:rPr>
          <w:rFonts w:cstheme="minorHAnsi"/>
          <w:iCs/>
        </w:rPr>
        <w:tab/>
        <w:t>ODGODA NAPLATE, OTPIS DUGOVANJA I PRODAJA POTRAŽIVANJA</w:t>
      </w:r>
    </w:p>
    <w:p w14:paraId="10501488" w14:textId="77777777" w:rsidR="00E50DDB" w:rsidRPr="000F2381" w:rsidRDefault="00E50DDB" w:rsidP="00A748D7">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17.</w:t>
      </w:r>
    </w:p>
    <w:p w14:paraId="6B3068FD" w14:textId="77777777" w:rsidR="00E50DDB" w:rsidRPr="000F2381" w:rsidRDefault="00E50DDB" w:rsidP="00A748D7">
      <w:pPr>
        <w:pStyle w:val="Default"/>
        <w:spacing w:after="240"/>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Gradonačelnik može na zahtjev dužnika, uz primjereno osiguranje i kamate, odgoditi plaćanje ili odobriti obročnu otplatu duga, otpisati, odnosno, uz suglasnost dužnika prodati potraživanja koja se ne smatraju javnim davanjima pod uvjetima propisanim Zakonom o proračunu i podzakonskim propisima.</w:t>
      </w:r>
    </w:p>
    <w:p w14:paraId="3B38ABF8" w14:textId="77777777" w:rsidR="00E50DDB" w:rsidRPr="000F2381" w:rsidRDefault="00E50DDB" w:rsidP="00A748D7">
      <w:pPr>
        <w:pStyle w:val="Default"/>
        <w:spacing w:after="240"/>
        <w:jc w:val="both"/>
        <w:rPr>
          <w:rFonts w:asciiTheme="minorHAnsi" w:hAnsiTheme="minorHAnsi" w:cstheme="minorHAnsi"/>
          <w:iCs/>
          <w:color w:val="auto"/>
          <w:szCs w:val="22"/>
        </w:rPr>
      </w:pPr>
      <w:r w:rsidRPr="000F2381">
        <w:rPr>
          <w:rFonts w:asciiTheme="minorHAnsi" w:hAnsiTheme="minorHAnsi" w:cstheme="minorHAnsi"/>
          <w:iCs/>
          <w:color w:val="auto"/>
          <w:szCs w:val="22"/>
        </w:rPr>
        <w:t>V.</w:t>
      </w:r>
      <w:r w:rsidRPr="000F2381">
        <w:rPr>
          <w:rFonts w:asciiTheme="minorHAnsi" w:hAnsiTheme="minorHAnsi" w:cstheme="minorHAnsi"/>
          <w:iCs/>
          <w:color w:val="auto"/>
          <w:szCs w:val="22"/>
        </w:rPr>
        <w:tab/>
        <w:t>ZADUŽIVANJE, DAVANJE JAMSTVA I SUGLASNOSTI</w:t>
      </w:r>
    </w:p>
    <w:p w14:paraId="082A1EE4" w14:textId="77777777" w:rsidR="00E50DDB" w:rsidRPr="000F2381" w:rsidRDefault="00E50DDB" w:rsidP="00A748D7">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18.</w:t>
      </w:r>
    </w:p>
    <w:p w14:paraId="52EFC37B" w14:textId="77777777" w:rsidR="00E50DDB" w:rsidRPr="000F2381" w:rsidRDefault="00E50DDB" w:rsidP="002B5910">
      <w:pPr>
        <w:pStyle w:val="Default"/>
        <w:ind w:left="709"/>
        <w:jc w:val="both"/>
        <w:rPr>
          <w:rFonts w:asciiTheme="minorHAnsi" w:hAnsiTheme="minorHAnsi" w:cstheme="minorHAnsi"/>
          <w:iCs/>
          <w:color w:val="auto"/>
          <w:szCs w:val="22"/>
        </w:rPr>
      </w:pPr>
      <w:r w:rsidRPr="000F2381">
        <w:rPr>
          <w:rFonts w:asciiTheme="minorHAnsi" w:hAnsiTheme="minorHAnsi" w:cstheme="minorHAnsi"/>
          <w:iCs/>
          <w:color w:val="auto"/>
          <w:szCs w:val="22"/>
        </w:rPr>
        <w:t>(1) Grad se može zaduživati uzimanjem kredita, zajmova i izdavanjem vrijednosnih papira.</w:t>
      </w:r>
    </w:p>
    <w:p w14:paraId="532B176E"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(2) Grad se može dugoročno zadužiti samo za investiciju koja se financira iz njegova Proračuna, a koju potvrdi Gradsko vijeće uz suglasnost Vlade RH, na prijedlog ministra financija.</w:t>
      </w:r>
    </w:p>
    <w:p w14:paraId="372EB752" w14:textId="377EDE90" w:rsidR="00E50DDB" w:rsidRPr="000F2381" w:rsidRDefault="00E50DDB" w:rsidP="002B5910">
      <w:pPr>
        <w:pStyle w:val="Default"/>
        <w:ind w:firstLine="709"/>
        <w:rPr>
          <w:rFonts w:asciiTheme="minorHAnsi" w:hAnsiTheme="minorHAnsi" w:cstheme="minorHAnsi"/>
          <w:iCs/>
          <w:color w:val="auto"/>
          <w:szCs w:val="22"/>
        </w:rPr>
      </w:pPr>
      <w:r w:rsidRPr="000F2381">
        <w:rPr>
          <w:rFonts w:asciiTheme="minorHAnsi" w:hAnsiTheme="minorHAnsi" w:cstheme="minorHAnsi"/>
          <w:iCs/>
          <w:color w:val="auto"/>
          <w:szCs w:val="22"/>
        </w:rPr>
        <w:t>(3)Grad Požega može se dugoročno zadužiti sukladno odredbi stavka 2. ovoga članka do ukupnog iznosa od 5.000.000,00 €, koji je iskazan u Računu financiranja Proračuna Grada Požege za 2026. godinu sa projekcijama za 2027. i 2028. godinu.</w:t>
      </w:r>
    </w:p>
    <w:p w14:paraId="163B8EE5" w14:textId="77777777" w:rsidR="00E50DDB" w:rsidRPr="000F2381" w:rsidRDefault="00E50DDB" w:rsidP="002B5910">
      <w:pPr>
        <w:pStyle w:val="Default"/>
        <w:ind w:firstLine="709"/>
        <w:jc w:val="both"/>
        <w:rPr>
          <w:rFonts w:asciiTheme="minorHAnsi" w:hAnsiTheme="minorHAnsi" w:cstheme="minorHAnsi"/>
          <w:iCs/>
          <w:color w:val="auto"/>
          <w:szCs w:val="22"/>
        </w:rPr>
      </w:pPr>
      <w:r w:rsidRPr="000F2381">
        <w:rPr>
          <w:rFonts w:asciiTheme="minorHAnsi" w:hAnsiTheme="minorHAnsi" w:cstheme="minorHAnsi"/>
          <w:iCs/>
          <w:color w:val="auto"/>
          <w:szCs w:val="22"/>
        </w:rPr>
        <w:t>(4) Na dan donošenja ove Odluke Grad je zadužen:</w:t>
      </w:r>
    </w:p>
    <w:p w14:paraId="05E5B353" w14:textId="356BD573" w:rsidR="00E50DDB" w:rsidRPr="000F2381" w:rsidRDefault="00E50DDB" w:rsidP="002B5910">
      <w:pPr>
        <w:pStyle w:val="Default"/>
        <w:ind w:firstLine="709"/>
        <w:jc w:val="both"/>
        <w:rPr>
          <w:rFonts w:asciiTheme="minorHAnsi" w:hAnsiTheme="minorHAnsi" w:cstheme="minorHAnsi"/>
          <w:iCs/>
          <w:color w:val="auto"/>
          <w:szCs w:val="22"/>
        </w:rPr>
      </w:pPr>
      <w:r w:rsidRPr="000F2381">
        <w:rPr>
          <w:rFonts w:asciiTheme="minorHAnsi" w:hAnsiTheme="minorHAnsi" w:cstheme="minorHAnsi"/>
          <w:iCs/>
          <w:color w:val="auto"/>
          <w:szCs w:val="22"/>
        </w:rPr>
        <w:t xml:space="preserve"> - Ugovorom o kreditu, broj KO-06/16 od 1. travnja 2016. godine kod HBOR-a u iznosu od 35.000.000,00 kn, što je po srednjem tečaju Hrvatske narodne banke na dan 3. ožujka 2016. godine protuvrijednost od 4.594.273,78 €, uz kamatu od 4% godišnje. Korištenje kredita je sukladno dinamičkom planu Grada realizirano kroz dvije proračunske godine, odnosno s danom 31. prosinca 2017. godine, uz poček od četiri godine od povlačenja kredita. Dodatkom I. Ugovoru o kreditu broj: KO-06/16 od 13. studenog 2019. godine</w:t>
      </w:r>
      <w:r w:rsidR="006E20AC">
        <w:rPr>
          <w:rFonts w:asciiTheme="minorHAnsi" w:hAnsiTheme="minorHAnsi" w:cstheme="minorHAnsi"/>
          <w:iCs/>
          <w:color w:val="auto"/>
          <w:szCs w:val="22"/>
        </w:rPr>
        <w:t xml:space="preserve"> </w:t>
      </w:r>
      <w:r w:rsidRPr="000F2381">
        <w:rPr>
          <w:rFonts w:asciiTheme="minorHAnsi" w:hAnsiTheme="minorHAnsi" w:cstheme="minorHAnsi"/>
          <w:iCs/>
          <w:color w:val="auto"/>
          <w:szCs w:val="22"/>
        </w:rPr>
        <w:t>skraćuje se poček sa četiri na dvije godine, te je prva rata glavnice dospjela na naplatu 31. ožujka 2020. godine. Također je promijenjena kamatna stopa sa 4% promjenjivo na 2% fiksno godišnje, a obračunava se i naplaćuje tromjesečnoi primjenjuje od 1. siječnja 2020. godine.</w:t>
      </w:r>
    </w:p>
    <w:p w14:paraId="581D193E" w14:textId="77777777" w:rsidR="00E50DDB" w:rsidRPr="000F2381" w:rsidRDefault="00E50DDB" w:rsidP="002B5910">
      <w:pPr>
        <w:ind w:firstLine="993"/>
        <w:jc w:val="both"/>
        <w:rPr>
          <w:rFonts w:cstheme="minorHAnsi"/>
        </w:rPr>
      </w:pPr>
      <w:r w:rsidRPr="000F2381">
        <w:rPr>
          <w:rFonts w:cstheme="minorHAnsi"/>
          <w:iCs/>
        </w:rPr>
        <w:t xml:space="preserve">- Ugovorom o dugoročnom kreditu, </w:t>
      </w:r>
      <w:r w:rsidRPr="000F2381">
        <w:rPr>
          <w:rFonts w:cstheme="minorHAnsi"/>
        </w:rPr>
        <w:t xml:space="preserve">broj: 3319110158 </w:t>
      </w:r>
      <w:r w:rsidRPr="000F2381">
        <w:rPr>
          <w:rFonts w:cstheme="minorHAnsi"/>
          <w:iCs/>
        </w:rPr>
        <w:t>od 1. listopada 2025. godine kod Zagrebačke banke d.d. u iznosu od 4.500.000,00 kn, uz fiksnu kamatnu stopu od 2,39% godišnje, s rokom vraćanja od 6 godina, bez počeka, u jednakim kvartalnim ratama.</w:t>
      </w:r>
    </w:p>
    <w:p w14:paraId="6F5E5229" w14:textId="65C507E9" w:rsidR="00E50DDB" w:rsidRPr="000F2381" w:rsidRDefault="00E50DDB" w:rsidP="002B5910">
      <w:pPr>
        <w:ind w:firstLine="851"/>
        <w:jc w:val="both"/>
        <w:rPr>
          <w:rFonts w:cstheme="minorHAnsi"/>
          <w:iCs/>
        </w:rPr>
      </w:pPr>
      <w:r w:rsidRPr="000F2381">
        <w:rPr>
          <w:rFonts w:cstheme="minorHAnsi"/>
          <w:iCs/>
        </w:rPr>
        <w:t xml:space="preserve">- ukupno projicirano zaduženje Grada s naslova otplate glavnice kredita krajem 2026. godine iznositi će 1.167.670,00 € po kreditu iz 2016. godine i 2025. godine te pripadajuće kamate. </w:t>
      </w:r>
    </w:p>
    <w:p w14:paraId="1082EBA7" w14:textId="4615F3D1" w:rsidR="00387D67" w:rsidRDefault="00E50DDB" w:rsidP="00A748D7">
      <w:pPr>
        <w:pStyle w:val="Default"/>
        <w:spacing w:after="240"/>
        <w:ind w:firstLine="709"/>
        <w:jc w:val="both"/>
        <w:rPr>
          <w:rFonts w:asciiTheme="minorHAnsi" w:hAnsiTheme="minorHAnsi" w:cstheme="minorHAnsi"/>
          <w:iCs/>
          <w:color w:val="auto"/>
          <w:szCs w:val="22"/>
        </w:rPr>
      </w:pPr>
      <w:r w:rsidRPr="000F2381">
        <w:rPr>
          <w:rFonts w:asciiTheme="minorHAnsi" w:hAnsiTheme="minorHAnsi" w:cstheme="minorHAnsi"/>
          <w:iCs/>
          <w:color w:val="auto"/>
          <w:szCs w:val="22"/>
        </w:rPr>
        <w:t>(5) Gradonačelnik je dužan unutar proračunske godine tromjesečno izvještavati Ministarstvo financija RH (u nastavku teksta: MF) i to do desetog u mjesecu za prethodno izvještajno razdoblje o otplati kredita za koji je Vlada RH dala suglasnost.</w:t>
      </w:r>
    </w:p>
    <w:p w14:paraId="53376B0C" w14:textId="77777777" w:rsidR="00387D67" w:rsidRDefault="00387D67">
      <w:pPr>
        <w:rPr>
          <w:rFonts w:cstheme="minorHAnsi"/>
          <w:iCs/>
          <w14:ligatures w14:val="standardContextual"/>
        </w:rPr>
      </w:pPr>
      <w:r>
        <w:rPr>
          <w:rFonts w:cstheme="minorHAnsi"/>
          <w:iCs/>
        </w:rPr>
        <w:br w:type="page"/>
      </w:r>
    </w:p>
    <w:p w14:paraId="099729C8" w14:textId="77777777" w:rsidR="00E50DDB" w:rsidRPr="000F2381" w:rsidRDefault="00E50DDB" w:rsidP="00A748D7">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lastRenderedPageBreak/>
        <w:t>Članak 19.</w:t>
      </w:r>
    </w:p>
    <w:p w14:paraId="072A9568"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(1) Ukupna godišnja obveza Grada za zaduživanje iz članka 18. ove Odluke može iznositi najviše do 20 % ostvarenih prihoda u godini koja prethodi godini u kojoj se zadužuje. </w:t>
      </w:r>
    </w:p>
    <w:p w14:paraId="07B26FA8"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(2) U iznos ukupne godišnje obveze iz stavka 1. ovoga članka uključen je iznos prosječnog godišnjeg anuiteta po kreditima, zajmovima, obveze na osnovi izdanih vrijednosnih papira i danih jamstava i suglasnosti, prema Zakonu o proračunu, te dospjele nepodmirene obveze iz prethodnih godina.</w:t>
      </w:r>
    </w:p>
    <w:p w14:paraId="63722E56"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 xml:space="preserve">(3) Očekivana otplata ukupnog duga Grada u 2026. godini s osnova zaduženja iznosi 1.167.670,00 € prema sredstvima planiranim u Proračunu (glavnica i kamate za kredit od HBOR-a iz 2016. i Zagrebačke Banke d.d. iz 2025. godine). </w:t>
      </w:r>
    </w:p>
    <w:p w14:paraId="2E687CD3" w14:textId="77777777" w:rsidR="00E50DDB" w:rsidRPr="000F2381" w:rsidRDefault="00E50DDB" w:rsidP="00A748D7">
      <w:pPr>
        <w:pStyle w:val="Default"/>
        <w:spacing w:after="240"/>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(4) Pod ostvarenim proračunskim prihodima podrazumijevaju se ukupno ostvareni prihodi Grada umanjeni za prihode od domaćih i inozemnih pomoći i donacija, iz posebnih ugovora, sufinanciranja građana za mjesnu samoupravu, te ostvareni s osnova dodatnih ulaganja udjela u porezu na dohodak i pomoći izravnanja za financiranje decentraliziranih funkcija.</w:t>
      </w:r>
    </w:p>
    <w:p w14:paraId="79896D7C" w14:textId="77777777" w:rsidR="00E50DDB" w:rsidRPr="000F2381" w:rsidRDefault="00E50DDB" w:rsidP="00A748D7">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20.</w:t>
      </w:r>
    </w:p>
    <w:p w14:paraId="283A2F26"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 xml:space="preserve">(1) Grad se može kratkoročno zadužiti najduže do dvanaest mjeseci isključivo za premošćivanje jaza nastalog zbog različite dinamike priljeva sredstava i dospijeća obveza, sukladno zakonu kojim se uređuje proračun. </w:t>
      </w:r>
    </w:p>
    <w:p w14:paraId="5B2F9D72" w14:textId="77777777" w:rsidR="00E50DDB" w:rsidRPr="000F2381" w:rsidRDefault="00E50DDB" w:rsidP="00387D67">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(2) Odluku o kratkoročnom zaduživanju donosi Gradonačelnik, odnosno Gradsko vijeće, ovisno o visini zaduživanja.</w:t>
      </w:r>
    </w:p>
    <w:p w14:paraId="4CB7F3AF" w14:textId="14265796" w:rsidR="00E50DDB" w:rsidRPr="000F2381" w:rsidRDefault="00E50DDB" w:rsidP="00A748D7">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21.</w:t>
      </w:r>
    </w:p>
    <w:p w14:paraId="480C4F2D" w14:textId="03438B22"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 xml:space="preserve">(1) Grad, ustanove čiji je osnivač Grad Požega i trgovačka društva u većinskom vlasništvu Grada (u nastavku teksta: javni partner) mogu sklopiti ugovor o javno - privatnom partnerstvu, ako ukupan godišnji iznos svih naknada, koje javni partner na temelju svih ugovora o javno - privatnom partnerstvu plaća privatnim partnerima ne prelazi 25% ostvarenog proračunskog prihoda prethodne godine umanjenog za kapitalne prihode, uz mišljenje MF i drugih tijela prema posebnim propisima koji uređuju javno -privatno partnerstvo. </w:t>
      </w:r>
    </w:p>
    <w:p w14:paraId="1B463995"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(2) Pod ostvarenim proračunskim prihodima iz stavka 1. ovoga članka smatraju se prihodi navedeni u članku 19. stavku 4. ove Odluke. </w:t>
      </w:r>
    </w:p>
    <w:p w14:paraId="701BC080" w14:textId="77777777" w:rsidR="00E50DDB" w:rsidRPr="000F2381" w:rsidRDefault="00E50DDB" w:rsidP="00A748D7">
      <w:pPr>
        <w:pStyle w:val="Default"/>
        <w:spacing w:after="240"/>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(3) Kapitalni prihodi iz stavka 1. ovoga članka su prihodi od prodaje nefinancijske imovine, primici od prodaje vrijednosnih papira i primici od prodaje dionica i udjela u glavnici.</w:t>
      </w:r>
    </w:p>
    <w:p w14:paraId="73B4D141" w14:textId="3D0C61FE" w:rsidR="00E50DDB" w:rsidRPr="000F2381" w:rsidRDefault="00E50DDB" w:rsidP="00A748D7">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22.</w:t>
      </w:r>
    </w:p>
    <w:p w14:paraId="7ACC9409" w14:textId="77777777" w:rsidR="00E50DDB" w:rsidRPr="000F2381" w:rsidRDefault="00E50DDB" w:rsidP="002B5910">
      <w:pPr>
        <w:ind w:firstLine="708"/>
        <w:jc w:val="both"/>
        <w:rPr>
          <w:rFonts w:eastAsia="Times New Roman" w:cstheme="minorHAnsi"/>
          <w:iCs/>
        </w:rPr>
      </w:pPr>
      <w:r w:rsidRPr="000F2381">
        <w:rPr>
          <w:rFonts w:eastAsia="Times New Roman" w:cstheme="minorHAnsi"/>
          <w:iCs/>
        </w:rPr>
        <w:t>(1) Pravna osoba u većinskom vlasništvu ili suvlasništvu Grada i ustanove čiji je osnivač Grad mogu se zaduživati samo za investiciju uz suglasnost većinskog vlasnika, odnosno osnivača.</w:t>
      </w:r>
    </w:p>
    <w:p w14:paraId="15580CFE" w14:textId="77777777" w:rsidR="00E50DDB" w:rsidRPr="000F2381" w:rsidRDefault="00E50DDB" w:rsidP="002B5910">
      <w:pPr>
        <w:ind w:firstLine="708"/>
        <w:jc w:val="both"/>
        <w:rPr>
          <w:rFonts w:eastAsia="Times New Roman" w:cstheme="minorHAnsi"/>
          <w:iCs/>
        </w:rPr>
      </w:pPr>
      <w:r w:rsidRPr="000F2381">
        <w:rPr>
          <w:rFonts w:eastAsia="Times New Roman" w:cstheme="minorHAnsi"/>
          <w:iCs/>
        </w:rPr>
        <w:t>(2) Zahtjev za izdavanje suglasnosti se podnosi u pismenom obliku i u pravilu mora sadržavati: namjenu kredita sa opisom predmeta nabave, naziv kreditora, uvjete kreditiranja i plan otplate. Grad može, radi procjene opravdanosti zahtjeva, tražiti i drugu dokumentaciju prema uvjetima za zaduženje JLP®S.</w:t>
      </w:r>
    </w:p>
    <w:p w14:paraId="6DF71927" w14:textId="77777777" w:rsidR="00E50DDB" w:rsidRPr="000F2381" w:rsidRDefault="00E50DDB" w:rsidP="002B5910">
      <w:pPr>
        <w:ind w:firstLine="708"/>
        <w:jc w:val="both"/>
        <w:rPr>
          <w:rFonts w:eastAsia="Times New Roman" w:cstheme="minorHAnsi"/>
          <w:iCs/>
        </w:rPr>
      </w:pPr>
      <w:r w:rsidRPr="000F2381">
        <w:rPr>
          <w:rFonts w:eastAsia="Times New Roman" w:cstheme="minorHAnsi"/>
          <w:iCs/>
        </w:rPr>
        <w:t>(3) Odluku o davanju suglasnosti donosi Gradsko vijeće, razmjerno udjelu u vlasništvu ili suvlasništvu.</w:t>
      </w:r>
    </w:p>
    <w:p w14:paraId="3B8CE5CE" w14:textId="77777777" w:rsidR="00E50DDB" w:rsidRPr="000F2381" w:rsidRDefault="00E50DDB" w:rsidP="002B5910">
      <w:pPr>
        <w:ind w:firstLine="708"/>
        <w:jc w:val="both"/>
        <w:rPr>
          <w:rFonts w:eastAsia="Times New Roman" w:cstheme="minorHAnsi"/>
          <w:iCs/>
        </w:rPr>
      </w:pPr>
      <w:r w:rsidRPr="000F2381">
        <w:rPr>
          <w:rFonts w:eastAsia="Times New Roman" w:cstheme="minorHAnsi"/>
          <w:iCs/>
        </w:rPr>
        <w:t>(4) U opseg mogućeg zaduživanja Grada iz članka 19. ove Odluke uključuju se suglasnosti iz stavka 1. ovoga članka razmjerno osnivačkim pravima sukladno aktu o osnivanju.</w:t>
      </w:r>
    </w:p>
    <w:p w14:paraId="2758D466" w14:textId="77777777" w:rsidR="00E50DDB" w:rsidRPr="000F2381" w:rsidRDefault="00E50DDB" w:rsidP="002B5910">
      <w:pPr>
        <w:ind w:firstLine="708"/>
        <w:jc w:val="both"/>
        <w:rPr>
          <w:rFonts w:eastAsia="Times New Roman" w:cstheme="minorHAnsi"/>
          <w:iCs/>
        </w:rPr>
      </w:pPr>
      <w:r w:rsidRPr="000F2381">
        <w:rPr>
          <w:rFonts w:eastAsia="Times New Roman" w:cstheme="minorHAnsi"/>
          <w:iCs/>
        </w:rPr>
        <w:t xml:space="preserve">(5) Gradonačelnik je dužan izvijestiti MF o suglasnostima iz stavka 1. ovoga članka u roku od osam dana od dane suglasnosti i sklopljenom ugovoru o zaduživanju pravnih osoba i ustanova iz stavka 4. ovoga članka u roku od osam dana od dana sklapanja. </w:t>
      </w:r>
    </w:p>
    <w:p w14:paraId="15D5CCBA" w14:textId="77777777" w:rsidR="00E50DDB" w:rsidRPr="000F2381" w:rsidRDefault="00E50DDB" w:rsidP="00A748D7">
      <w:pPr>
        <w:spacing w:after="240"/>
        <w:ind w:firstLine="708"/>
        <w:jc w:val="both"/>
        <w:rPr>
          <w:rFonts w:eastAsia="Times New Roman" w:cstheme="minorHAnsi"/>
          <w:iCs/>
        </w:rPr>
      </w:pPr>
      <w:r w:rsidRPr="000F2381">
        <w:rPr>
          <w:rFonts w:eastAsia="Times New Roman" w:cstheme="minorHAnsi"/>
          <w:iCs/>
        </w:rPr>
        <w:lastRenderedPageBreak/>
        <w:t>(6) Gradonačelnik je dužan unutar proračunske godine tromjesečno izvještavati MF, i to do desetog u mjesecu za prethodno izvještajno razdoblje o otplati na temelju ugovora o zaduživanju pravnih osoba i ustanova iz stavka 4. ovoga članka.</w:t>
      </w:r>
    </w:p>
    <w:p w14:paraId="1E66FA65" w14:textId="065F6C99" w:rsidR="00E50DDB" w:rsidRPr="000F2381" w:rsidRDefault="00E50DDB" w:rsidP="00A748D7">
      <w:pPr>
        <w:spacing w:after="240"/>
        <w:ind w:left="3540" w:firstLine="708"/>
        <w:jc w:val="both"/>
        <w:rPr>
          <w:rFonts w:cstheme="minorHAnsi"/>
          <w:iCs/>
        </w:rPr>
      </w:pPr>
      <w:r w:rsidRPr="000F2381">
        <w:rPr>
          <w:rFonts w:cstheme="minorHAnsi"/>
          <w:iCs/>
        </w:rPr>
        <w:t>Članak 23.</w:t>
      </w:r>
    </w:p>
    <w:p w14:paraId="6FA0C324"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(1) Grad može davati jamstva za ispunjenje obveza pravnoj osobi u većinskom vlasništvu ili suvlasništvu i ustanovi čiji je osnivač, uz obvezu da prije davanja jamstva ishoduje suglasnost ministra financija.</w:t>
      </w:r>
    </w:p>
    <w:p w14:paraId="056B1CBD" w14:textId="77777777" w:rsidR="00E50DDB" w:rsidRPr="000F2381" w:rsidRDefault="00E50DDB" w:rsidP="002B5910">
      <w:pPr>
        <w:pStyle w:val="Default"/>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 xml:space="preserve">(2) Odluku o jamstvu donosi Gradsko vijeće, razmjerno udjelu u vlasništvu ili suvlasništvu. </w:t>
      </w:r>
    </w:p>
    <w:p w14:paraId="793A3E6C"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(3) Dano jamstvo iz stavka 1. ovoga članka uključuje se u opseg mogućeg zaduženja Grada iz članka 19. ove Odluke. </w:t>
      </w:r>
    </w:p>
    <w:p w14:paraId="4A79A52D" w14:textId="77777777" w:rsidR="00E50DDB" w:rsidRPr="000F2381" w:rsidRDefault="00E50DDB" w:rsidP="002B5910">
      <w:pPr>
        <w:pStyle w:val="Default"/>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 xml:space="preserve">(4) Gradonačelnik je dužan izvijestiti MF o sklopljenom ugovoru o jamstvu iz stavka 1. ovoga članka u roku od osam dana od dana sklapanja. </w:t>
      </w:r>
    </w:p>
    <w:p w14:paraId="37C29793" w14:textId="77777777" w:rsidR="00E50DDB" w:rsidRPr="000F2381" w:rsidRDefault="00E50DDB" w:rsidP="00A748D7">
      <w:pPr>
        <w:pStyle w:val="Default"/>
        <w:spacing w:after="240"/>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(5) Gradonačelnik je dužan unutar proračunske godine tromjesečno izvještavati MF, i to do desetog u mjesecu za prethodno izvještajno razdoblje o stanju aktivnih jamstava za koja je dana suglasnost.</w:t>
      </w:r>
    </w:p>
    <w:p w14:paraId="3F3DAF47" w14:textId="77777777" w:rsidR="00E50DDB" w:rsidRPr="000F2381" w:rsidRDefault="00E50DDB" w:rsidP="00387D67">
      <w:pPr>
        <w:pStyle w:val="Default"/>
        <w:jc w:val="both"/>
        <w:rPr>
          <w:rFonts w:asciiTheme="minorHAnsi" w:hAnsiTheme="minorHAnsi" w:cstheme="minorHAnsi"/>
          <w:color w:val="auto"/>
          <w:szCs w:val="22"/>
        </w:rPr>
      </w:pPr>
      <w:r w:rsidRPr="000F2381">
        <w:rPr>
          <w:rFonts w:asciiTheme="minorHAnsi" w:hAnsiTheme="minorHAnsi" w:cstheme="minorHAnsi"/>
          <w:iCs/>
          <w:color w:val="auto"/>
          <w:szCs w:val="22"/>
        </w:rPr>
        <w:t>VI.</w:t>
      </w:r>
      <w:r w:rsidRPr="000F2381">
        <w:rPr>
          <w:rFonts w:asciiTheme="minorHAnsi" w:hAnsiTheme="minorHAnsi" w:cstheme="minorHAnsi"/>
          <w:iCs/>
          <w:color w:val="auto"/>
          <w:szCs w:val="22"/>
        </w:rPr>
        <w:tab/>
        <w:t>ZAVRŠNE ODREDBE</w:t>
      </w:r>
    </w:p>
    <w:p w14:paraId="3C7A1E92" w14:textId="107F74BF" w:rsidR="00E50DDB" w:rsidRPr="000F2381" w:rsidRDefault="00E50DDB" w:rsidP="00A748D7">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24.</w:t>
      </w:r>
    </w:p>
    <w:p w14:paraId="33F39078" w14:textId="77777777" w:rsidR="00E50DDB" w:rsidRPr="000F2381" w:rsidRDefault="00E50DDB" w:rsidP="00A748D7">
      <w:pPr>
        <w:pStyle w:val="Default"/>
        <w:spacing w:after="240"/>
        <w:ind w:firstLine="708"/>
        <w:jc w:val="both"/>
        <w:rPr>
          <w:rFonts w:asciiTheme="minorHAnsi" w:hAnsiTheme="minorHAnsi" w:cstheme="minorHAnsi"/>
          <w:color w:val="auto"/>
          <w:szCs w:val="22"/>
        </w:rPr>
      </w:pPr>
      <w:r w:rsidRPr="000F2381">
        <w:rPr>
          <w:rFonts w:asciiTheme="minorHAnsi" w:hAnsiTheme="minorHAnsi" w:cstheme="minorHAnsi"/>
          <w:iCs/>
          <w:color w:val="auto"/>
          <w:szCs w:val="22"/>
        </w:rPr>
        <w:t>Za sve što nije uređeno ovom Odlukom direktno se primjenjuju odredbe Zakona o proračunu i Zakona o izvršavanju Državnog proračuna Republike Hrvatske za 2026. godinu.</w:t>
      </w:r>
    </w:p>
    <w:p w14:paraId="21FA25BC" w14:textId="3F71B10D" w:rsidR="00E50DDB" w:rsidRPr="000F2381" w:rsidRDefault="00E50DDB" w:rsidP="00A748D7">
      <w:pPr>
        <w:pStyle w:val="Default"/>
        <w:spacing w:after="240"/>
        <w:jc w:val="center"/>
        <w:rPr>
          <w:rFonts w:asciiTheme="minorHAnsi" w:hAnsiTheme="minorHAnsi" w:cstheme="minorHAnsi"/>
          <w:iCs/>
          <w:color w:val="auto"/>
          <w:szCs w:val="22"/>
        </w:rPr>
      </w:pPr>
      <w:r w:rsidRPr="000F2381">
        <w:rPr>
          <w:rFonts w:asciiTheme="minorHAnsi" w:hAnsiTheme="minorHAnsi" w:cstheme="minorHAnsi"/>
          <w:iCs/>
          <w:color w:val="auto"/>
          <w:szCs w:val="22"/>
        </w:rPr>
        <w:t>Članak 25.</w:t>
      </w:r>
    </w:p>
    <w:p w14:paraId="1486647B" w14:textId="77777777" w:rsidR="00E50DDB" w:rsidRPr="000F2381" w:rsidRDefault="00E50DDB" w:rsidP="00A748D7">
      <w:pPr>
        <w:pStyle w:val="Default"/>
        <w:spacing w:after="240"/>
        <w:ind w:firstLine="708"/>
        <w:jc w:val="both"/>
        <w:rPr>
          <w:rFonts w:asciiTheme="minorHAnsi" w:hAnsiTheme="minorHAnsi" w:cstheme="minorHAnsi"/>
          <w:iCs/>
          <w:color w:val="auto"/>
          <w:szCs w:val="22"/>
        </w:rPr>
      </w:pPr>
      <w:r w:rsidRPr="000F2381">
        <w:rPr>
          <w:rFonts w:asciiTheme="minorHAnsi" w:hAnsiTheme="minorHAnsi" w:cstheme="minorHAnsi"/>
          <w:iCs/>
          <w:color w:val="auto"/>
          <w:szCs w:val="22"/>
        </w:rPr>
        <w:t>Ova će se Odluka objaviti u Službenim novinama Grada Požege, a stupa na snagu 1. siječnja 2026. godine.</w:t>
      </w:r>
    </w:p>
    <w:p w14:paraId="6F6D43BF" w14:textId="5CF5EA74" w:rsidR="00C96C96" w:rsidRPr="000F2381" w:rsidRDefault="00C96C96" w:rsidP="002B5910">
      <w:pPr>
        <w:jc w:val="center"/>
        <w:rPr>
          <w:rFonts w:ascii="Calibri" w:hAnsi="Calibri" w:cs="Calibri"/>
          <w:b/>
          <w:bCs/>
        </w:rPr>
      </w:pPr>
      <w:r w:rsidRPr="000F2381">
        <w:rPr>
          <w:rFonts w:ascii="Calibri" w:hAnsi="Calibri" w:cs="Calibri"/>
          <w:b/>
          <w:bCs/>
        </w:rPr>
        <w:t xml:space="preserve">Ad. 9. </w:t>
      </w:r>
    </w:p>
    <w:p w14:paraId="4DCCD82B" w14:textId="50DFD492" w:rsidR="00C96C96" w:rsidRPr="000F2381" w:rsidRDefault="00C96C96" w:rsidP="00A748D7">
      <w:pPr>
        <w:pStyle w:val="Odlomakpopisa"/>
        <w:numPr>
          <w:ilvl w:val="0"/>
          <w:numId w:val="3"/>
        </w:numPr>
        <w:spacing w:after="240"/>
        <w:ind w:left="284" w:hanging="284"/>
        <w:jc w:val="center"/>
        <w:rPr>
          <w:rFonts w:ascii="Calibri" w:hAnsi="Calibri" w:cs="Calibri"/>
          <w:bCs/>
          <w:sz w:val="22"/>
          <w:szCs w:val="22"/>
        </w:rPr>
      </w:pPr>
      <w:r w:rsidRPr="000F2381">
        <w:rPr>
          <w:rFonts w:ascii="Calibri" w:hAnsi="Calibri" w:cs="Calibri"/>
          <w:bCs/>
          <w:sz w:val="22"/>
          <w:szCs w:val="22"/>
        </w:rPr>
        <w:t xml:space="preserve">Prijedlog Programa </w:t>
      </w:r>
      <w:r w:rsidR="00856E81" w:rsidRPr="000F2381">
        <w:rPr>
          <w:rFonts w:ascii="Calibri" w:hAnsi="Calibri" w:cs="Calibri"/>
          <w:bCs/>
          <w:sz w:val="22"/>
          <w:szCs w:val="22"/>
        </w:rPr>
        <w:t>javnih potreba u kulturi u Gradu Požegi za 2026. godinu</w:t>
      </w:r>
    </w:p>
    <w:p w14:paraId="21F18547" w14:textId="0D5DAC97" w:rsidR="00AE7FFB" w:rsidRPr="000F2381" w:rsidRDefault="00AE7FFB" w:rsidP="002B5910">
      <w:pPr>
        <w:ind w:firstLine="708"/>
        <w:jc w:val="both"/>
        <w:rPr>
          <w:rFonts w:ascii="Calibri" w:hAnsi="Calibri" w:cs="Calibri"/>
        </w:rPr>
      </w:pPr>
      <w:r w:rsidRPr="000F2381">
        <w:rPr>
          <w:rFonts w:cstheme="minorHAnsi"/>
        </w:rPr>
        <w:t xml:space="preserve">PREDSJEDNIK - </w:t>
      </w:r>
      <w:r w:rsidRPr="000F2381">
        <w:rPr>
          <w:rFonts w:ascii="Calibri" w:hAnsi="Calibri" w:cs="Calibri"/>
        </w:rPr>
        <w:t xml:space="preserve">utvrđuje da su vijećnici dobili materijal za ovu točku dnevnog reda uz </w:t>
      </w:r>
      <w:r w:rsidR="0056305F">
        <w:rPr>
          <w:rFonts w:ascii="Calibri" w:hAnsi="Calibri" w:cs="Calibri"/>
        </w:rPr>
        <w:t>pisano obrazloženje</w:t>
      </w:r>
      <w:r w:rsidRPr="000F2381">
        <w:rPr>
          <w:rFonts w:ascii="Calibri" w:hAnsi="Calibri" w:cs="Calibri"/>
        </w:rPr>
        <w:t xml:space="preserve"> te po istom otvara raspravu. Poziva predsjednike Klubova vijećnika i potom vijećnike da se izjasne o ovoj točki dnevnog reda.</w:t>
      </w:r>
    </w:p>
    <w:p w14:paraId="18A8F6B9" w14:textId="35353757" w:rsidR="00AE7FFB" w:rsidRPr="000F2381" w:rsidRDefault="00AE7FFB" w:rsidP="00A748D7">
      <w:pPr>
        <w:spacing w:after="240"/>
        <w:ind w:firstLine="708"/>
        <w:jc w:val="both"/>
        <w:rPr>
          <w:rFonts w:ascii="Calibri" w:hAnsi="Calibri" w:cs="Calibri"/>
        </w:rPr>
      </w:pPr>
      <w:r w:rsidRPr="000F2381">
        <w:rPr>
          <w:rFonts w:ascii="Calibri" w:hAnsi="Calibri" w:cs="Calibri"/>
        </w:rPr>
        <w:t xml:space="preserve">PREDSJEDNIK -zaključuje raspravu, stavlja na glasovanje Program javnih potreba u kulturi u Gradu Požegi za 2026. </w:t>
      </w:r>
      <w:r w:rsidR="0056305F">
        <w:rPr>
          <w:rFonts w:ascii="Calibri" w:hAnsi="Calibri" w:cs="Calibri"/>
        </w:rPr>
        <w:t>godinu i</w:t>
      </w:r>
      <w:r w:rsidRPr="000F2381">
        <w:rPr>
          <w:rFonts w:ascii="Calibri" w:hAnsi="Calibri" w:cs="Calibri"/>
        </w:rPr>
        <w:t xml:space="preserve"> konstatira da je Gradsko vijeće Grada Požege, bez rasprave, većinom glasova</w:t>
      </w:r>
      <w:r w:rsidRPr="000F2381">
        <w:rPr>
          <w:rFonts w:ascii="Calibri" w:hAnsi="Calibri" w:cs="Calibri"/>
          <w:b/>
          <w:bCs/>
        </w:rPr>
        <w:t xml:space="preserve"> </w:t>
      </w:r>
      <w:r w:rsidRPr="000F2381">
        <w:rPr>
          <w:rFonts w:ascii="Calibri" w:hAnsi="Calibri" w:cs="Calibri"/>
        </w:rPr>
        <w:t xml:space="preserve">(10 glasova za, dva glasa protiv ), usvojilo sljedeći </w:t>
      </w:r>
    </w:p>
    <w:p w14:paraId="0E7A8EAF" w14:textId="425E51A8" w:rsidR="00AE7FFB" w:rsidRPr="000F2381" w:rsidRDefault="00AE7FFB" w:rsidP="002B5910">
      <w:pPr>
        <w:autoSpaceDN w:val="0"/>
        <w:jc w:val="center"/>
        <w:rPr>
          <w:rFonts w:eastAsia="Times New Roman" w:cstheme="minorHAnsi"/>
          <w:bCs/>
        </w:rPr>
      </w:pPr>
      <w:r w:rsidRPr="000F2381">
        <w:rPr>
          <w:rFonts w:eastAsia="Times New Roman" w:cstheme="minorHAnsi"/>
          <w:bCs/>
        </w:rPr>
        <w:t>P R O G R A M</w:t>
      </w:r>
    </w:p>
    <w:p w14:paraId="0EC08BF8" w14:textId="77777777" w:rsidR="00AE7FFB" w:rsidRPr="000F2381" w:rsidRDefault="00AE7FFB" w:rsidP="00A748D7">
      <w:pPr>
        <w:autoSpaceDN w:val="0"/>
        <w:spacing w:after="240"/>
        <w:jc w:val="center"/>
        <w:rPr>
          <w:rFonts w:eastAsia="Times New Roman" w:cstheme="minorHAnsi"/>
          <w:bCs/>
        </w:rPr>
      </w:pPr>
      <w:r w:rsidRPr="000F2381">
        <w:rPr>
          <w:rFonts w:eastAsia="Times New Roman" w:cstheme="minorHAnsi"/>
          <w:bCs/>
        </w:rPr>
        <w:t>javnih potreba u kulturi u Gradu Požegi za 2026. godinu</w:t>
      </w:r>
    </w:p>
    <w:p w14:paraId="0BC66C02" w14:textId="15CBD512" w:rsidR="00AE7FFB" w:rsidRPr="000F2381" w:rsidRDefault="00AE7FFB" w:rsidP="00A748D7">
      <w:pPr>
        <w:autoSpaceDN w:val="0"/>
        <w:spacing w:after="240"/>
        <w:jc w:val="center"/>
        <w:rPr>
          <w:rFonts w:eastAsia="Times New Roman" w:cstheme="minorHAnsi"/>
          <w:bCs/>
        </w:rPr>
      </w:pPr>
      <w:r w:rsidRPr="000F2381">
        <w:rPr>
          <w:rFonts w:eastAsia="Times New Roman" w:cstheme="minorHAnsi"/>
          <w:bCs/>
        </w:rPr>
        <w:t>Članak 1.</w:t>
      </w:r>
    </w:p>
    <w:p w14:paraId="562A4412" w14:textId="77777777" w:rsidR="00AE7FFB" w:rsidRPr="000F2381" w:rsidRDefault="00AE7FFB" w:rsidP="00A748D7">
      <w:pPr>
        <w:autoSpaceDN w:val="0"/>
        <w:spacing w:after="240"/>
        <w:ind w:firstLine="708"/>
        <w:jc w:val="both"/>
        <w:rPr>
          <w:rFonts w:eastAsia="Times New Roman" w:cstheme="minorHAnsi"/>
          <w:bCs/>
        </w:rPr>
      </w:pPr>
      <w:r w:rsidRPr="000F2381">
        <w:rPr>
          <w:rFonts w:eastAsia="Times New Roman" w:cstheme="minorHAnsi"/>
          <w:bCs/>
        </w:rPr>
        <w:t>Programom javnih potreba u kulturi u Gradu Požegi za 2026. godinu (u nastavku teksta: Program) utvrđuju se djelatnosti, programi i projekti, aktivnosti i manifestacije u kulturi od značaja za Grad Požegu kao i za njegovu promociju na svim razinama međužupanijske i međunarodne suradnje.</w:t>
      </w:r>
    </w:p>
    <w:p w14:paraId="2E823AFC" w14:textId="179761D2" w:rsidR="00AE7FFB" w:rsidRPr="000F2381" w:rsidRDefault="00AE7FFB" w:rsidP="00A748D7">
      <w:pPr>
        <w:autoSpaceDN w:val="0"/>
        <w:spacing w:after="240"/>
        <w:jc w:val="center"/>
        <w:rPr>
          <w:rFonts w:eastAsia="Times New Roman" w:cstheme="minorHAnsi"/>
          <w:bCs/>
        </w:rPr>
      </w:pPr>
      <w:r w:rsidRPr="000F2381">
        <w:rPr>
          <w:rFonts w:eastAsia="Times New Roman" w:cstheme="minorHAnsi"/>
          <w:bCs/>
        </w:rPr>
        <w:t>Članak 2.</w:t>
      </w:r>
    </w:p>
    <w:p w14:paraId="551DA438" w14:textId="77777777" w:rsidR="00AE7FFB" w:rsidRPr="000F2381" w:rsidRDefault="00AE7FFB" w:rsidP="00AE7FFB">
      <w:pPr>
        <w:autoSpaceDN w:val="0"/>
        <w:ind w:firstLine="708"/>
        <w:jc w:val="both"/>
        <w:rPr>
          <w:rFonts w:eastAsia="Times New Roman" w:cstheme="minorHAnsi"/>
          <w:bCs/>
        </w:rPr>
      </w:pPr>
      <w:r w:rsidRPr="000F2381">
        <w:rPr>
          <w:rFonts w:eastAsia="Times New Roman" w:cstheme="minorHAnsi"/>
          <w:bCs/>
        </w:rPr>
        <w:t xml:space="preserve">Financijska sredstva za ostvarivanje ovoga Programa osigurana su u Proračunu Grada Požege za 2026. godinu u ukupnom iznosu 2.375.240,00 € za financiranje sljedećih javnih potreba u kulturi: </w:t>
      </w:r>
    </w:p>
    <w:p w14:paraId="6D31EDE7" w14:textId="4C8DFEE5" w:rsidR="00AE7FFB" w:rsidRPr="000F2381" w:rsidRDefault="00AE7FFB" w:rsidP="005708A6">
      <w:pPr>
        <w:autoSpaceDN w:val="0"/>
        <w:ind w:left="993" w:hanging="142"/>
        <w:jc w:val="both"/>
        <w:rPr>
          <w:rFonts w:eastAsia="Times New Roman" w:cstheme="minorHAnsi"/>
          <w:bCs/>
        </w:rPr>
      </w:pPr>
      <w:r w:rsidRPr="000F2381">
        <w:rPr>
          <w:rFonts w:eastAsia="Times New Roman" w:cstheme="minorHAnsi"/>
          <w:bCs/>
        </w:rPr>
        <w:lastRenderedPageBreak/>
        <w:t>I.</w:t>
      </w:r>
      <w:r w:rsidRPr="000F2381">
        <w:rPr>
          <w:rFonts w:eastAsia="Times New Roman" w:cstheme="minorHAnsi"/>
          <w:bCs/>
        </w:rPr>
        <w:tab/>
      </w:r>
      <w:r w:rsidR="00B03224" w:rsidRPr="000F2381">
        <w:rPr>
          <w:rFonts w:eastAsia="Times New Roman" w:cstheme="minorHAnsi"/>
          <w:bCs/>
        </w:rPr>
        <w:t xml:space="preserve"> </w:t>
      </w:r>
      <w:r w:rsidRPr="000F2381">
        <w:rPr>
          <w:rFonts w:eastAsia="Times New Roman" w:cstheme="minorHAnsi"/>
          <w:bCs/>
        </w:rPr>
        <w:t>Program Kultura - djelatnosti udruga i društava u kulturi i ostala kulturna događanja i projekti</w:t>
      </w:r>
    </w:p>
    <w:p w14:paraId="2F80B6E6" w14:textId="45FE6C4F" w:rsidR="00AE7FFB" w:rsidRPr="000F2381" w:rsidRDefault="00AE7FFB" w:rsidP="005708A6">
      <w:pPr>
        <w:autoSpaceDN w:val="0"/>
        <w:ind w:left="993" w:hanging="142"/>
        <w:jc w:val="both"/>
        <w:rPr>
          <w:rFonts w:eastAsia="Times New Roman" w:cstheme="minorHAnsi"/>
          <w:bCs/>
        </w:rPr>
      </w:pPr>
      <w:r w:rsidRPr="000F2381">
        <w:rPr>
          <w:rFonts w:eastAsia="Times New Roman" w:cstheme="minorHAnsi"/>
          <w:bCs/>
        </w:rPr>
        <w:t>II.</w:t>
      </w:r>
      <w:r w:rsidR="00B03224" w:rsidRPr="000F2381">
        <w:rPr>
          <w:rFonts w:eastAsia="Times New Roman" w:cstheme="minorHAnsi"/>
          <w:bCs/>
        </w:rPr>
        <w:t xml:space="preserve"> </w:t>
      </w:r>
      <w:r w:rsidRPr="000F2381">
        <w:rPr>
          <w:rFonts w:eastAsia="Times New Roman" w:cstheme="minorHAnsi"/>
          <w:bCs/>
        </w:rPr>
        <w:t>Programi javnih ustanova u kulturi kojima je osnivač Grad Požega:</w:t>
      </w:r>
    </w:p>
    <w:p w14:paraId="77F55252" w14:textId="77777777" w:rsidR="00AE7FFB" w:rsidRPr="000F2381" w:rsidRDefault="00AE7FFB">
      <w:pPr>
        <w:pStyle w:val="Odlomakpopisa"/>
        <w:numPr>
          <w:ilvl w:val="0"/>
          <w:numId w:val="7"/>
        </w:numPr>
        <w:ind w:left="1276" w:hanging="142"/>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Gradski muzej Požega </w:t>
      </w:r>
    </w:p>
    <w:p w14:paraId="1963F98B" w14:textId="77777777" w:rsidR="00AE7FFB" w:rsidRPr="000F2381" w:rsidRDefault="00AE7FFB">
      <w:pPr>
        <w:pStyle w:val="Odlomakpopisa"/>
        <w:numPr>
          <w:ilvl w:val="0"/>
          <w:numId w:val="7"/>
        </w:numPr>
        <w:ind w:left="1276" w:hanging="142"/>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Gradska knjižnica Požega</w:t>
      </w:r>
    </w:p>
    <w:p w14:paraId="2B6916C0" w14:textId="77777777" w:rsidR="00AE7FFB" w:rsidRPr="000F2381" w:rsidRDefault="00AE7FFB">
      <w:pPr>
        <w:pStyle w:val="Odlomakpopisa"/>
        <w:numPr>
          <w:ilvl w:val="0"/>
          <w:numId w:val="7"/>
        </w:numPr>
        <w:spacing w:after="160"/>
        <w:ind w:left="1276" w:hanging="142"/>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Gradsko kazalište Požega.</w:t>
      </w:r>
    </w:p>
    <w:p w14:paraId="799A81A3" w14:textId="77777777" w:rsidR="00AE7FFB" w:rsidRPr="000F2381" w:rsidRDefault="00AE7FFB" w:rsidP="00AE7FFB">
      <w:pPr>
        <w:autoSpaceDN w:val="0"/>
        <w:spacing w:after="240"/>
        <w:ind w:left="851" w:hanging="284"/>
        <w:rPr>
          <w:rFonts w:eastAsia="Times New Roman" w:cstheme="minorHAnsi"/>
          <w:bCs/>
        </w:rPr>
      </w:pPr>
      <w:r w:rsidRPr="000F2381">
        <w:rPr>
          <w:rFonts w:eastAsia="Times New Roman" w:cstheme="minorHAnsi"/>
          <w:bCs/>
        </w:rPr>
        <w:t>I.</w:t>
      </w:r>
      <w:r w:rsidRPr="000F2381">
        <w:rPr>
          <w:rFonts w:eastAsia="Times New Roman" w:cstheme="minorHAnsi"/>
          <w:bCs/>
        </w:rPr>
        <w:tab/>
        <w:t>PROGRAM KULTURA - DJELATNOSTI UDRUGA I DRUŠTAVA U KULTURI I OSTALA KULTURNA DOGAĐANJA</w:t>
      </w:r>
    </w:p>
    <w:p w14:paraId="376C4BC4" w14:textId="77777777" w:rsidR="00AE7FFB" w:rsidRPr="000F2381" w:rsidRDefault="00AE7FFB" w:rsidP="00AE7FFB">
      <w:pPr>
        <w:autoSpaceDN w:val="0"/>
        <w:ind w:firstLine="708"/>
        <w:jc w:val="both"/>
        <w:rPr>
          <w:rFonts w:eastAsia="Times New Roman" w:cstheme="minorHAnsi"/>
          <w:bCs/>
        </w:rPr>
      </w:pPr>
      <w:r w:rsidRPr="000F2381">
        <w:rPr>
          <w:rFonts w:eastAsia="Times New Roman" w:cstheme="minorHAnsi"/>
          <w:bCs/>
        </w:rPr>
        <w:t>Grad Požega će iz Proračuna za 2026. godinu za potrebe zadovoljavanja javnih potreba u kulturi, a koje s</w:t>
      </w:r>
      <w:r w:rsidRPr="000F2381">
        <w:rPr>
          <w:rFonts w:eastAsia="Times New Roman" w:cstheme="minorHAnsi"/>
          <w:bCs/>
          <w:iCs/>
        </w:rPr>
        <w:t>e</w:t>
      </w:r>
      <w:r w:rsidRPr="000F2381">
        <w:rPr>
          <w:rFonts w:eastAsia="Times New Roman" w:cstheme="minorHAnsi"/>
          <w:bCs/>
          <w:i/>
          <w:iCs/>
        </w:rPr>
        <w:t xml:space="preserve"> </w:t>
      </w:r>
      <w:r w:rsidRPr="000F2381">
        <w:rPr>
          <w:rFonts w:eastAsia="Times New Roman" w:cstheme="minorHAnsi"/>
          <w:bCs/>
        </w:rPr>
        <w:t>odnose na kulturne projekte i djelovanje udruga i društava registriranih na području kulture u Gradu Požega sufinancirati slijedeće programe i projekte, kako slijedi:</w:t>
      </w:r>
    </w:p>
    <w:p w14:paraId="50A37A4A" w14:textId="77777777" w:rsidR="00AE7FFB" w:rsidRPr="000F2381" w:rsidRDefault="00AE7FFB" w:rsidP="00AE7FFB">
      <w:pPr>
        <w:autoSpaceDN w:val="0"/>
        <w:ind w:firstLine="708"/>
        <w:jc w:val="both"/>
        <w:rPr>
          <w:rFonts w:eastAsia="Times New Roman" w:cstheme="minorHAnsi"/>
          <w:bCs/>
        </w:rPr>
      </w:pPr>
      <w:r w:rsidRPr="000F2381">
        <w:rPr>
          <w:rFonts w:eastAsia="Times New Roman" w:cstheme="minorHAnsi"/>
          <w:bCs/>
        </w:rPr>
        <w:t>-programi udruga građana u kulturi od interesa za Grad Požegu</w:t>
      </w:r>
    </w:p>
    <w:p w14:paraId="2A974BCA" w14:textId="77777777" w:rsidR="00AE7FFB" w:rsidRPr="000F2381" w:rsidRDefault="00AE7FFB" w:rsidP="00AE7FFB">
      <w:pPr>
        <w:autoSpaceDN w:val="0"/>
        <w:ind w:firstLine="708"/>
        <w:jc w:val="both"/>
        <w:rPr>
          <w:rFonts w:eastAsia="Times New Roman" w:cstheme="minorHAnsi"/>
          <w:bCs/>
        </w:rPr>
      </w:pPr>
      <w:r w:rsidRPr="000F2381">
        <w:rPr>
          <w:rFonts w:eastAsia="Times New Roman" w:cstheme="minorHAnsi"/>
          <w:bCs/>
        </w:rPr>
        <w:t>-program glazbenih, filmskih, književnih i scenskih djelatnosti</w:t>
      </w:r>
    </w:p>
    <w:p w14:paraId="0943553C" w14:textId="77777777" w:rsidR="00AE7FFB" w:rsidRPr="000F2381" w:rsidRDefault="00AE7FFB" w:rsidP="00AE7FFB">
      <w:pPr>
        <w:autoSpaceDN w:val="0"/>
        <w:ind w:firstLine="708"/>
        <w:jc w:val="both"/>
        <w:rPr>
          <w:rFonts w:eastAsia="Times New Roman" w:cstheme="minorHAnsi"/>
          <w:bCs/>
        </w:rPr>
      </w:pPr>
      <w:r w:rsidRPr="000F2381">
        <w:rPr>
          <w:rFonts w:eastAsia="Times New Roman" w:cstheme="minorHAnsi"/>
          <w:bCs/>
        </w:rPr>
        <w:t>-program za zadovoljavanje kulturnih potreba djece i mladih</w:t>
      </w:r>
    </w:p>
    <w:p w14:paraId="772991E5" w14:textId="77777777" w:rsidR="00AE7FFB" w:rsidRPr="000F2381" w:rsidRDefault="00AE7FFB" w:rsidP="00AE7FFB">
      <w:pPr>
        <w:autoSpaceDN w:val="0"/>
        <w:ind w:firstLine="708"/>
        <w:jc w:val="both"/>
        <w:rPr>
          <w:rFonts w:eastAsia="Times New Roman" w:cstheme="minorHAnsi"/>
          <w:bCs/>
        </w:rPr>
      </w:pPr>
      <w:r w:rsidRPr="000F2381">
        <w:rPr>
          <w:rFonts w:eastAsia="Times New Roman" w:cstheme="minorHAnsi"/>
          <w:bCs/>
        </w:rPr>
        <w:t>-program kulture nacionalnih manjina</w:t>
      </w:r>
    </w:p>
    <w:p w14:paraId="10CEF9C0" w14:textId="77777777" w:rsidR="00AE7FFB" w:rsidRPr="000F2381" w:rsidRDefault="00AE7FFB" w:rsidP="00AE7FFB">
      <w:pPr>
        <w:autoSpaceDN w:val="0"/>
        <w:ind w:firstLine="708"/>
        <w:jc w:val="both"/>
        <w:rPr>
          <w:rFonts w:eastAsia="Times New Roman" w:cstheme="minorHAnsi"/>
          <w:bCs/>
        </w:rPr>
      </w:pPr>
      <w:r w:rsidRPr="000F2381">
        <w:rPr>
          <w:rFonts w:eastAsia="Times New Roman" w:cstheme="minorHAnsi"/>
          <w:bCs/>
        </w:rPr>
        <w:t>-znanstveno-istraživačke skupove i popratna izdanja na području kulture</w:t>
      </w:r>
    </w:p>
    <w:p w14:paraId="6F500274" w14:textId="77777777" w:rsidR="00AE7FFB" w:rsidRPr="000F2381" w:rsidRDefault="00AE7FFB" w:rsidP="00AE7FFB">
      <w:pPr>
        <w:autoSpaceDN w:val="0"/>
        <w:ind w:firstLine="708"/>
        <w:jc w:val="both"/>
        <w:rPr>
          <w:rFonts w:eastAsia="Times New Roman" w:cstheme="minorHAnsi"/>
          <w:bCs/>
        </w:rPr>
      </w:pPr>
      <w:r w:rsidRPr="000F2381">
        <w:rPr>
          <w:rFonts w:eastAsia="Times New Roman" w:cstheme="minorHAnsi"/>
          <w:bCs/>
        </w:rPr>
        <w:t>-programe kulturnih manifestacija.</w:t>
      </w:r>
    </w:p>
    <w:p w14:paraId="6B7B15D2" w14:textId="77777777" w:rsidR="00AE7FFB" w:rsidRPr="000F2381" w:rsidRDefault="00AE7FFB" w:rsidP="00AE7FFB">
      <w:pPr>
        <w:autoSpaceDN w:val="0"/>
        <w:ind w:firstLine="708"/>
        <w:jc w:val="both"/>
        <w:rPr>
          <w:rFonts w:eastAsia="Times New Roman" w:cstheme="minorHAnsi"/>
          <w:bCs/>
        </w:rPr>
      </w:pPr>
      <w:r w:rsidRPr="000F2381">
        <w:rPr>
          <w:rFonts w:eastAsia="Times New Roman" w:cstheme="minorHAnsi"/>
          <w:bCs/>
        </w:rPr>
        <w:t xml:space="preserve">Udruge u kulturi, te kulturno - umjetnička društva organizirana su u skladu sa Zakonom o udrugama (Narodne novine, broj: 74/14., 70/17., 98/19. i 151/22.) i samostalne su u svom djelovanju i poslovanju. Odlukom o </w:t>
      </w:r>
      <w:r w:rsidRPr="000F2381">
        <w:rPr>
          <w:rFonts w:cstheme="minorHAnsi"/>
          <w:bCs/>
        </w:rPr>
        <w:t xml:space="preserve">financiranju programa i projekata udruga od interesa za opće dobro u Gradu Požegi </w:t>
      </w:r>
      <w:r w:rsidRPr="000F2381">
        <w:rPr>
          <w:rFonts w:eastAsia="Times New Roman" w:cstheme="minorHAnsi"/>
          <w:bCs/>
        </w:rPr>
        <w:t xml:space="preserve">(Službene novine Grada Požege, broj: 14/15. i 17/18.) propisani su uvjeti, način te postupak odobravanja financijskih sredstava iz sredstava Proračuna Grada za te namjene. Udrugama, odnosno društvima se iz proračuna Grada doznačavaju sredstva kroz donaciju, na temelju javnog poziva, uz obvezu dostavljanja obrazloženih programa po aktivnostima i projektima i druge dokumentacije, prijedloga odabranih programa koje obavlja Kulturno vijeće Grada Požege i odluke Gradonačelnika o raspodjeli sredstava. </w:t>
      </w:r>
    </w:p>
    <w:p w14:paraId="6C0118E4" w14:textId="77777777" w:rsidR="00AE7FFB" w:rsidRPr="000F2381" w:rsidRDefault="00AE7FFB" w:rsidP="00AE7FFB">
      <w:pPr>
        <w:autoSpaceDN w:val="0"/>
        <w:spacing w:after="240"/>
        <w:ind w:left="142" w:firstLine="566"/>
        <w:jc w:val="both"/>
        <w:rPr>
          <w:rFonts w:eastAsia="Times New Roman" w:cstheme="minorHAnsi"/>
          <w:bCs/>
        </w:rPr>
      </w:pPr>
      <w:r w:rsidRPr="000F2381">
        <w:rPr>
          <w:rFonts w:eastAsia="Times New Roman" w:cstheme="minorHAnsi"/>
          <w:bCs/>
        </w:rPr>
        <w:t>Program KULTURA financirat će se u ukupnom iznosu 343.000,00 €, kroz aktivnosti i projekte, kako slijedi:</w:t>
      </w:r>
    </w:p>
    <w:tbl>
      <w:tblPr>
        <w:tblStyle w:val="Reetkatablice"/>
        <w:tblW w:w="9640" w:type="dxa"/>
        <w:tblInd w:w="-289" w:type="dxa"/>
        <w:tblLook w:val="04A0" w:firstRow="1" w:lastRow="0" w:firstColumn="1" w:lastColumn="0" w:noHBand="0" w:noVBand="1"/>
      </w:tblPr>
      <w:tblGrid>
        <w:gridCol w:w="4018"/>
        <w:gridCol w:w="4063"/>
        <w:gridCol w:w="1559"/>
      </w:tblGrid>
      <w:tr w:rsidR="00AE7FFB" w:rsidRPr="000F2381" w14:paraId="39C7DB3F" w14:textId="77777777" w:rsidTr="00F06AB1">
        <w:trPr>
          <w:trHeight w:val="433"/>
        </w:trPr>
        <w:tc>
          <w:tcPr>
            <w:tcW w:w="4018" w:type="dxa"/>
          </w:tcPr>
          <w:p w14:paraId="0124C98F" w14:textId="77777777" w:rsidR="00AE7FFB" w:rsidRPr="000F2381" w:rsidRDefault="00AE7FFB" w:rsidP="00F06AB1">
            <w:pPr>
              <w:autoSpaceDN w:val="0"/>
              <w:jc w:val="center"/>
              <w:rPr>
                <w:rFonts w:eastAsia="Times New Roman" w:cstheme="minorHAnsi"/>
                <w:bCs/>
              </w:rPr>
            </w:pPr>
            <w:r w:rsidRPr="000F2381">
              <w:rPr>
                <w:rFonts w:eastAsia="Times New Roman" w:cstheme="minorHAnsi"/>
                <w:bCs/>
              </w:rPr>
              <w:t>PROJEKT/AKTIVNOST</w:t>
            </w:r>
          </w:p>
        </w:tc>
        <w:tc>
          <w:tcPr>
            <w:tcW w:w="4063" w:type="dxa"/>
          </w:tcPr>
          <w:p w14:paraId="7B55279F" w14:textId="77777777" w:rsidR="00AE7FFB" w:rsidRPr="000F2381" w:rsidRDefault="00AE7FFB" w:rsidP="00F06AB1">
            <w:pPr>
              <w:autoSpaceDN w:val="0"/>
              <w:jc w:val="center"/>
              <w:rPr>
                <w:rFonts w:eastAsia="Times New Roman" w:cstheme="minorHAnsi"/>
                <w:bCs/>
              </w:rPr>
            </w:pPr>
            <w:r w:rsidRPr="000F2381">
              <w:rPr>
                <w:rFonts w:eastAsia="Times New Roman" w:cstheme="minorHAnsi"/>
                <w:bCs/>
              </w:rPr>
              <w:t>NAMJENA SREDSTAVA</w:t>
            </w:r>
          </w:p>
        </w:tc>
        <w:tc>
          <w:tcPr>
            <w:tcW w:w="1559" w:type="dxa"/>
          </w:tcPr>
          <w:p w14:paraId="0CDDF334" w14:textId="77777777" w:rsidR="00AE7FFB" w:rsidRPr="000F2381" w:rsidRDefault="00AE7FFB" w:rsidP="00F06AB1">
            <w:pPr>
              <w:autoSpaceDN w:val="0"/>
              <w:jc w:val="center"/>
              <w:rPr>
                <w:rFonts w:eastAsia="Times New Roman" w:cstheme="minorHAnsi"/>
                <w:bCs/>
              </w:rPr>
            </w:pPr>
            <w:r w:rsidRPr="000F2381">
              <w:rPr>
                <w:rFonts w:eastAsia="Times New Roman" w:cstheme="minorHAnsi"/>
                <w:bCs/>
              </w:rPr>
              <w:t>IZNOS/€</w:t>
            </w:r>
          </w:p>
        </w:tc>
      </w:tr>
      <w:tr w:rsidR="00B03224" w:rsidRPr="000F2381" w14:paraId="41E3FD85" w14:textId="77777777" w:rsidTr="00493697">
        <w:trPr>
          <w:trHeight w:val="4665"/>
        </w:trPr>
        <w:tc>
          <w:tcPr>
            <w:tcW w:w="4018" w:type="dxa"/>
          </w:tcPr>
          <w:p w14:paraId="20244962" w14:textId="77777777" w:rsidR="00B03224" w:rsidRPr="000F2381" w:rsidRDefault="00B03224" w:rsidP="00493697">
            <w:pPr>
              <w:pStyle w:val="Odlomakpopisa"/>
              <w:ind w:left="0"/>
              <w:jc w:val="both"/>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Aktivnost </w:t>
            </w:r>
          </w:p>
          <w:p w14:paraId="2B2003E1" w14:textId="77777777" w:rsidR="00B03224" w:rsidRPr="000F2381" w:rsidRDefault="00B03224" w:rsidP="00493697">
            <w:pPr>
              <w:pStyle w:val="Odlomakpopisa"/>
              <w:ind w:left="0"/>
              <w:jc w:val="both"/>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DONACIJE UDRUGAMA U KULTURI </w:t>
            </w:r>
          </w:p>
        </w:tc>
        <w:tc>
          <w:tcPr>
            <w:tcW w:w="4063" w:type="dxa"/>
          </w:tcPr>
          <w:p w14:paraId="064188F6" w14:textId="77777777" w:rsidR="00B03224" w:rsidRPr="000F2381" w:rsidRDefault="00B03224" w:rsidP="00493697">
            <w:pPr>
              <w:contextualSpacing/>
              <w:jc w:val="both"/>
              <w:rPr>
                <w:rFonts w:eastAsia="Times New Roman" w:cstheme="minorHAnsi"/>
                <w:bCs/>
              </w:rPr>
            </w:pPr>
            <w:r w:rsidRPr="000F2381">
              <w:rPr>
                <w:rFonts w:eastAsia="Aptos" w:cstheme="minorHAnsi"/>
                <w:bCs/>
                <w:kern w:val="2"/>
                <w14:ligatures w14:val="standardContextual"/>
              </w:rPr>
              <w:t>-financiranje javnih potreba udruga u kulturi putem donacija koje se dodjeljuju na osnovi javnog poziva za financiranje javnih potreba u kulturi udruga građana iz područja kulture u iznosu 56.000,00 €</w:t>
            </w:r>
          </w:p>
          <w:p w14:paraId="1B2FFE04" w14:textId="77777777" w:rsidR="00B03224" w:rsidRPr="000F2381" w:rsidRDefault="00B03224" w:rsidP="00493697">
            <w:pPr>
              <w:contextualSpacing/>
              <w:jc w:val="both"/>
              <w:rPr>
                <w:rFonts w:eastAsia="Aptos" w:cstheme="minorHAnsi"/>
                <w:bCs/>
                <w:kern w:val="2"/>
                <w14:ligatures w14:val="standardContextual"/>
              </w:rPr>
            </w:pPr>
            <w:r w:rsidRPr="000F2381">
              <w:rPr>
                <w:rFonts w:eastAsia="Aptos" w:cstheme="minorHAnsi"/>
                <w:bCs/>
                <w:kern w:val="2"/>
                <w14:ligatures w14:val="standardContextual"/>
              </w:rPr>
              <w:t>-financiranje ostalih kulturnih priredbi i događanja na području Grada Požege u iznosu 12.000,00 €</w:t>
            </w:r>
          </w:p>
          <w:p w14:paraId="1B309F38" w14:textId="77777777" w:rsidR="00B03224" w:rsidRPr="000F2381" w:rsidRDefault="00B03224" w:rsidP="00493697">
            <w:pPr>
              <w:contextualSpacing/>
              <w:jc w:val="both"/>
              <w:rPr>
                <w:rFonts w:eastAsia="Aptos" w:cstheme="minorHAnsi"/>
                <w:bCs/>
                <w:kern w:val="2"/>
                <w14:ligatures w14:val="standardContextual"/>
              </w:rPr>
            </w:pPr>
            <w:r w:rsidRPr="000F2381">
              <w:rPr>
                <w:rFonts w:eastAsia="Aptos" w:cstheme="minorHAnsi"/>
                <w:bCs/>
                <w:kern w:val="2"/>
                <w14:ligatures w14:val="standardContextual"/>
              </w:rPr>
              <w:t>-sufinanciranje rada HAZU-a u Požegi prema ugovoru između HAZU-a, Požeško-slavonske županije i Grada Požege u iznosu mjesečne dvanaestine od ugovorenog iznosa 20.000,00 €</w:t>
            </w:r>
          </w:p>
          <w:p w14:paraId="3358F0ED" w14:textId="77777777" w:rsidR="00B03224" w:rsidRPr="000F2381" w:rsidRDefault="00B03224" w:rsidP="00493697">
            <w:pPr>
              <w:contextualSpacing/>
              <w:jc w:val="both"/>
              <w:rPr>
                <w:rFonts w:eastAsia="Aptos" w:cstheme="minorHAnsi"/>
                <w:bCs/>
                <w:kern w:val="2"/>
                <w14:ligatures w14:val="standardContextual"/>
              </w:rPr>
            </w:pPr>
            <w:r w:rsidRPr="000F2381">
              <w:rPr>
                <w:rFonts w:eastAsia="Aptos" w:cstheme="minorHAnsi"/>
                <w:bCs/>
                <w:kern w:val="2"/>
                <w14:ligatures w14:val="standardContextual"/>
              </w:rPr>
              <w:t>-financiranje obnove obeliska/starog spomenika kralju Tomislavu na lokalitetu Staroga grada u Požegi, u suradnji s Družbom „Braća Hrvatskog Zmaja“, kroz kapitalnu donaciju u iznosu 35.000,00 €.</w:t>
            </w:r>
          </w:p>
          <w:p w14:paraId="761F75CF" w14:textId="77777777" w:rsidR="00B03224" w:rsidRPr="000F2381" w:rsidRDefault="00B03224" w:rsidP="00493697">
            <w:pPr>
              <w:autoSpaceDN w:val="0"/>
              <w:jc w:val="both"/>
              <w:rPr>
                <w:rFonts w:eastAsia="Times New Roman" w:cstheme="minorHAnsi"/>
                <w:bCs/>
              </w:rPr>
            </w:pPr>
          </w:p>
        </w:tc>
        <w:tc>
          <w:tcPr>
            <w:tcW w:w="1559" w:type="dxa"/>
          </w:tcPr>
          <w:p w14:paraId="2FF76B81" w14:textId="77777777" w:rsidR="00B03224" w:rsidRPr="000F2381" w:rsidRDefault="00B03224" w:rsidP="00493697">
            <w:pPr>
              <w:autoSpaceDN w:val="0"/>
              <w:jc w:val="right"/>
              <w:rPr>
                <w:rFonts w:eastAsia="Times New Roman" w:cstheme="minorHAnsi"/>
                <w:bCs/>
              </w:rPr>
            </w:pPr>
            <w:r w:rsidRPr="000F2381">
              <w:rPr>
                <w:rFonts w:eastAsia="Times New Roman" w:cstheme="minorHAnsi"/>
                <w:bCs/>
              </w:rPr>
              <w:t>123.000,00</w:t>
            </w:r>
          </w:p>
        </w:tc>
      </w:tr>
      <w:tr w:rsidR="00B03224" w:rsidRPr="000F2381" w14:paraId="459C60DB" w14:textId="77777777" w:rsidTr="00493697">
        <w:tc>
          <w:tcPr>
            <w:tcW w:w="4018" w:type="dxa"/>
          </w:tcPr>
          <w:p w14:paraId="62819FFF" w14:textId="77777777" w:rsidR="00B03224" w:rsidRPr="000F2381" w:rsidRDefault="00B03224" w:rsidP="00493697">
            <w:pPr>
              <w:autoSpaceDN w:val="0"/>
              <w:jc w:val="both"/>
              <w:rPr>
                <w:rFonts w:eastAsia="Times New Roman" w:cstheme="minorHAnsi"/>
                <w:bCs/>
              </w:rPr>
            </w:pPr>
            <w:r w:rsidRPr="000F2381">
              <w:rPr>
                <w:rFonts w:eastAsia="Times New Roman" w:cstheme="minorHAnsi"/>
                <w:bCs/>
              </w:rPr>
              <w:lastRenderedPageBreak/>
              <w:t xml:space="preserve">Tekući projekt </w:t>
            </w:r>
          </w:p>
          <w:p w14:paraId="21E3DAD2" w14:textId="77777777" w:rsidR="00B03224" w:rsidRPr="000F2381" w:rsidRDefault="00B03224" w:rsidP="00493697">
            <w:pPr>
              <w:autoSpaceDN w:val="0"/>
              <w:jc w:val="both"/>
              <w:rPr>
                <w:rFonts w:eastAsia="Times New Roman" w:cstheme="minorHAnsi"/>
                <w:bCs/>
              </w:rPr>
            </w:pPr>
            <w:r w:rsidRPr="000F2381">
              <w:rPr>
                <w:rFonts w:eastAsia="Times New Roman" w:cstheme="minorHAnsi"/>
                <w:bCs/>
              </w:rPr>
              <w:t>ZLATNE ŽICE SLAVONIJE</w:t>
            </w:r>
          </w:p>
        </w:tc>
        <w:tc>
          <w:tcPr>
            <w:tcW w:w="4063" w:type="dxa"/>
          </w:tcPr>
          <w:p w14:paraId="3D4E7452" w14:textId="77777777" w:rsidR="00B03224" w:rsidRPr="000F2381" w:rsidRDefault="00B03224" w:rsidP="00493697">
            <w:pPr>
              <w:autoSpaceDN w:val="0"/>
              <w:rPr>
                <w:rFonts w:eastAsia="Times New Roman" w:cstheme="minorHAnsi"/>
                <w:bCs/>
              </w:rPr>
            </w:pPr>
            <w:r w:rsidRPr="000F2381">
              <w:rPr>
                <w:rFonts w:eastAsia="Times New Roman" w:cstheme="minorHAnsi"/>
                <w:bCs/>
              </w:rPr>
              <w:t>za organizaciju festivala tamburaške i zabavne glazbe Udruzi Zlatne žice Slavonije</w:t>
            </w:r>
          </w:p>
        </w:tc>
        <w:tc>
          <w:tcPr>
            <w:tcW w:w="1559" w:type="dxa"/>
          </w:tcPr>
          <w:p w14:paraId="05D132F4" w14:textId="77777777" w:rsidR="00B03224" w:rsidRPr="000F2381" w:rsidRDefault="00B03224" w:rsidP="00493697">
            <w:pPr>
              <w:autoSpaceDN w:val="0"/>
              <w:jc w:val="right"/>
              <w:rPr>
                <w:rFonts w:eastAsia="Times New Roman" w:cstheme="minorHAnsi"/>
                <w:bCs/>
              </w:rPr>
            </w:pPr>
            <w:r w:rsidRPr="000F2381">
              <w:rPr>
                <w:rFonts w:eastAsia="Times New Roman" w:cstheme="minorHAnsi"/>
                <w:bCs/>
              </w:rPr>
              <w:t>200.000,00</w:t>
            </w:r>
          </w:p>
        </w:tc>
      </w:tr>
      <w:tr w:rsidR="00B03224" w:rsidRPr="000F2381" w14:paraId="17BE8C36" w14:textId="77777777" w:rsidTr="00493697">
        <w:tc>
          <w:tcPr>
            <w:tcW w:w="4018" w:type="dxa"/>
          </w:tcPr>
          <w:p w14:paraId="1B3C7D77" w14:textId="77777777" w:rsidR="00B03224" w:rsidRPr="000F2381" w:rsidRDefault="00B03224" w:rsidP="00493697">
            <w:pPr>
              <w:autoSpaceDN w:val="0"/>
              <w:jc w:val="both"/>
              <w:rPr>
                <w:rFonts w:eastAsia="Times New Roman" w:cstheme="minorHAnsi"/>
                <w:bCs/>
              </w:rPr>
            </w:pPr>
            <w:r w:rsidRPr="000F2381">
              <w:rPr>
                <w:rFonts w:eastAsia="Times New Roman" w:cstheme="minorHAnsi"/>
                <w:bCs/>
              </w:rPr>
              <w:t>Tekući projekt</w:t>
            </w:r>
          </w:p>
          <w:p w14:paraId="7AA5F1C7" w14:textId="77777777" w:rsidR="00B03224" w:rsidRPr="000F2381" w:rsidRDefault="00B03224" w:rsidP="00493697">
            <w:pPr>
              <w:autoSpaceDN w:val="0"/>
              <w:jc w:val="both"/>
              <w:rPr>
                <w:rFonts w:eastAsia="Times New Roman" w:cstheme="minorHAnsi"/>
                <w:bCs/>
              </w:rPr>
            </w:pPr>
            <w:r w:rsidRPr="000F2381">
              <w:rPr>
                <w:rFonts w:eastAsia="Times New Roman" w:cstheme="minorHAnsi"/>
                <w:bCs/>
              </w:rPr>
              <w:t>URBAN FESTIVAL</w:t>
            </w:r>
          </w:p>
        </w:tc>
        <w:tc>
          <w:tcPr>
            <w:tcW w:w="4063" w:type="dxa"/>
          </w:tcPr>
          <w:p w14:paraId="4B395E4C" w14:textId="77777777" w:rsidR="00B03224" w:rsidRPr="000F2381" w:rsidRDefault="00B03224" w:rsidP="00493697">
            <w:pPr>
              <w:autoSpaceDN w:val="0"/>
              <w:jc w:val="both"/>
              <w:rPr>
                <w:rFonts w:eastAsia="Times New Roman" w:cstheme="minorHAnsi"/>
                <w:bCs/>
              </w:rPr>
            </w:pPr>
            <w:r w:rsidRPr="000F2381">
              <w:rPr>
                <w:rFonts w:eastAsia="Times New Roman" w:cstheme="minorHAnsi"/>
                <w:bCs/>
              </w:rPr>
              <w:t>za organizaciju festivala urbane glazbe Udruzi Big Band</w:t>
            </w:r>
          </w:p>
        </w:tc>
        <w:tc>
          <w:tcPr>
            <w:tcW w:w="1559" w:type="dxa"/>
          </w:tcPr>
          <w:p w14:paraId="72E35EF3" w14:textId="77777777" w:rsidR="00B03224" w:rsidRPr="000F2381" w:rsidRDefault="00B03224" w:rsidP="00493697">
            <w:pPr>
              <w:autoSpaceDN w:val="0"/>
              <w:jc w:val="right"/>
              <w:rPr>
                <w:rFonts w:eastAsia="Times New Roman" w:cstheme="minorHAnsi"/>
                <w:bCs/>
              </w:rPr>
            </w:pPr>
            <w:r w:rsidRPr="000F2381">
              <w:rPr>
                <w:rFonts w:eastAsia="Times New Roman" w:cstheme="minorHAnsi"/>
                <w:bCs/>
              </w:rPr>
              <w:t>40.000,00</w:t>
            </w:r>
          </w:p>
        </w:tc>
      </w:tr>
      <w:tr w:rsidR="00AE7FFB" w:rsidRPr="000F2381" w14:paraId="5818BE65" w14:textId="77777777" w:rsidTr="00F06AB1">
        <w:trPr>
          <w:trHeight w:val="4665"/>
        </w:trPr>
        <w:tc>
          <w:tcPr>
            <w:tcW w:w="4018" w:type="dxa"/>
          </w:tcPr>
          <w:p w14:paraId="4332D30F" w14:textId="77777777" w:rsidR="00AE7FFB" w:rsidRPr="000F2381" w:rsidRDefault="00AE7FFB" w:rsidP="00F06AB1">
            <w:pPr>
              <w:pStyle w:val="Odlomakpopisa"/>
              <w:ind w:left="0"/>
              <w:jc w:val="both"/>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Aktivnost </w:t>
            </w:r>
          </w:p>
          <w:p w14:paraId="0FD7B1C1" w14:textId="77777777" w:rsidR="00AE7FFB" w:rsidRPr="000F2381" w:rsidRDefault="00AE7FFB" w:rsidP="00F06AB1">
            <w:pPr>
              <w:pStyle w:val="Odlomakpopisa"/>
              <w:ind w:left="0"/>
              <w:jc w:val="both"/>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DONACIJE UDRUGAMA U KULTURI </w:t>
            </w:r>
          </w:p>
        </w:tc>
        <w:tc>
          <w:tcPr>
            <w:tcW w:w="4063" w:type="dxa"/>
          </w:tcPr>
          <w:p w14:paraId="60CB01A4" w14:textId="77777777" w:rsidR="00AE7FFB" w:rsidRPr="000F2381" w:rsidRDefault="00AE7FFB" w:rsidP="00F06AB1">
            <w:pPr>
              <w:contextualSpacing/>
              <w:jc w:val="both"/>
              <w:rPr>
                <w:rFonts w:eastAsia="Times New Roman" w:cstheme="minorHAnsi"/>
                <w:bCs/>
              </w:rPr>
            </w:pPr>
            <w:r w:rsidRPr="000F2381">
              <w:rPr>
                <w:rFonts w:eastAsia="Aptos" w:cstheme="minorHAnsi"/>
                <w:bCs/>
                <w:kern w:val="2"/>
                <w14:ligatures w14:val="standardContextual"/>
              </w:rPr>
              <w:t>-financiranje javnih potreba udruga u kulturi putem donacija koje se dodjeljuju na osnovi javnog poziva za financiranje javnih potreba u kulturi udruga građana iz područja kulture u iznosu 56.000,00 €</w:t>
            </w:r>
          </w:p>
          <w:p w14:paraId="670AEA2F" w14:textId="77777777" w:rsidR="00AE7FFB" w:rsidRPr="000F2381" w:rsidRDefault="00AE7FFB" w:rsidP="00F06AB1">
            <w:pPr>
              <w:contextualSpacing/>
              <w:jc w:val="both"/>
              <w:rPr>
                <w:rFonts w:eastAsia="Aptos" w:cstheme="minorHAnsi"/>
                <w:bCs/>
                <w:kern w:val="2"/>
                <w14:ligatures w14:val="standardContextual"/>
              </w:rPr>
            </w:pPr>
            <w:r w:rsidRPr="000F2381">
              <w:rPr>
                <w:rFonts w:eastAsia="Aptos" w:cstheme="minorHAnsi"/>
                <w:bCs/>
                <w:kern w:val="2"/>
                <w14:ligatures w14:val="standardContextual"/>
              </w:rPr>
              <w:t>-financiranje ostalih kulturnih priredbi i događanja na području Grada Požege u iznosu 12.000,00 €</w:t>
            </w:r>
          </w:p>
          <w:p w14:paraId="28C705B6" w14:textId="77777777" w:rsidR="00AE7FFB" w:rsidRPr="000F2381" w:rsidRDefault="00AE7FFB" w:rsidP="00F06AB1">
            <w:pPr>
              <w:contextualSpacing/>
              <w:jc w:val="both"/>
              <w:rPr>
                <w:rFonts w:eastAsia="Aptos" w:cstheme="minorHAnsi"/>
                <w:bCs/>
                <w:kern w:val="2"/>
                <w14:ligatures w14:val="standardContextual"/>
              </w:rPr>
            </w:pPr>
            <w:r w:rsidRPr="000F2381">
              <w:rPr>
                <w:rFonts w:eastAsia="Aptos" w:cstheme="minorHAnsi"/>
                <w:bCs/>
                <w:kern w:val="2"/>
                <w14:ligatures w14:val="standardContextual"/>
              </w:rPr>
              <w:t>-sufinanciranje rada HAZU-a u Požegi prema ugovoru između HAZU-a, Požeško-slavonske županije i Grada Požege u iznosu mjesečne dvanaestine od ugovorenog iznosa 20.000,00 €</w:t>
            </w:r>
          </w:p>
          <w:p w14:paraId="7632DB86" w14:textId="77777777" w:rsidR="00AE7FFB" w:rsidRPr="000F2381" w:rsidRDefault="00AE7FFB" w:rsidP="00F06AB1">
            <w:pPr>
              <w:contextualSpacing/>
              <w:jc w:val="both"/>
              <w:rPr>
                <w:rFonts w:eastAsia="Aptos" w:cstheme="minorHAnsi"/>
                <w:bCs/>
                <w:kern w:val="2"/>
                <w14:ligatures w14:val="standardContextual"/>
              </w:rPr>
            </w:pPr>
            <w:r w:rsidRPr="000F2381">
              <w:rPr>
                <w:rFonts w:eastAsia="Aptos" w:cstheme="minorHAnsi"/>
                <w:bCs/>
                <w:kern w:val="2"/>
                <w14:ligatures w14:val="standardContextual"/>
              </w:rPr>
              <w:t>-financiranje obnove obeliska/starog spomenika kralju Tomislavu na lokalitetu Staroga grada u Požegi, u suradnji s Družbom „Braća Hrvatskog Zmaja“, kroz kapitalnu donaciju u iznosu 35.000,00 €.</w:t>
            </w:r>
          </w:p>
          <w:p w14:paraId="181C9DAA" w14:textId="77777777" w:rsidR="00AE7FFB" w:rsidRPr="000F2381" w:rsidRDefault="00AE7FFB" w:rsidP="00F06AB1">
            <w:pPr>
              <w:autoSpaceDN w:val="0"/>
              <w:jc w:val="both"/>
              <w:rPr>
                <w:rFonts w:eastAsia="Times New Roman" w:cstheme="minorHAnsi"/>
                <w:bCs/>
              </w:rPr>
            </w:pPr>
          </w:p>
        </w:tc>
        <w:tc>
          <w:tcPr>
            <w:tcW w:w="1559" w:type="dxa"/>
          </w:tcPr>
          <w:p w14:paraId="1CD95183" w14:textId="77777777" w:rsidR="00AE7FFB" w:rsidRPr="000F2381" w:rsidRDefault="00AE7FFB" w:rsidP="00F06AB1">
            <w:pPr>
              <w:autoSpaceDN w:val="0"/>
              <w:jc w:val="right"/>
              <w:rPr>
                <w:rFonts w:eastAsia="Times New Roman" w:cstheme="minorHAnsi"/>
                <w:bCs/>
              </w:rPr>
            </w:pPr>
            <w:r w:rsidRPr="000F2381">
              <w:rPr>
                <w:rFonts w:eastAsia="Times New Roman" w:cstheme="minorHAnsi"/>
                <w:bCs/>
              </w:rPr>
              <w:t>123.000,00</w:t>
            </w:r>
          </w:p>
        </w:tc>
      </w:tr>
      <w:tr w:rsidR="00AE7FFB" w:rsidRPr="000F2381" w14:paraId="77C74C53" w14:textId="77777777" w:rsidTr="00F06AB1">
        <w:tc>
          <w:tcPr>
            <w:tcW w:w="4018" w:type="dxa"/>
          </w:tcPr>
          <w:p w14:paraId="484CFE2F" w14:textId="77777777" w:rsidR="00AE7FFB" w:rsidRPr="000F2381" w:rsidRDefault="00AE7FFB" w:rsidP="00F06AB1">
            <w:pPr>
              <w:autoSpaceDN w:val="0"/>
              <w:jc w:val="both"/>
              <w:rPr>
                <w:rFonts w:eastAsia="Times New Roman" w:cstheme="minorHAnsi"/>
                <w:bCs/>
              </w:rPr>
            </w:pPr>
            <w:r w:rsidRPr="000F2381">
              <w:rPr>
                <w:rFonts w:eastAsia="Times New Roman" w:cstheme="minorHAnsi"/>
                <w:bCs/>
              </w:rPr>
              <w:t xml:space="preserve">Tekući projekt </w:t>
            </w:r>
          </w:p>
          <w:p w14:paraId="4CC03494" w14:textId="77777777" w:rsidR="00AE7FFB" w:rsidRPr="000F2381" w:rsidRDefault="00AE7FFB" w:rsidP="00F06AB1">
            <w:pPr>
              <w:autoSpaceDN w:val="0"/>
              <w:jc w:val="both"/>
              <w:rPr>
                <w:rFonts w:eastAsia="Times New Roman" w:cstheme="minorHAnsi"/>
                <w:bCs/>
              </w:rPr>
            </w:pPr>
            <w:r w:rsidRPr="000F2381">
              <w:rPr>
                <w:rFonts w:eastAsia="Times New Roman" w:cstheme="minorHAnsi"/>
                <w:bCs/>
              </w:rPr>
              <w:t>ZLATNE ŽICE SLAVONIJE</w:t>
            </w:r>
          </w:p>
        </w:tc>
        <w:tc>
          <w:tcPr>
            <w:tcW w:w="4063" w:type="dxa"/>
          </w:tcPr>
          <w:p w14:paraId="04ADF400" w14:textId="77777777" w:rsidR="00AE7FFB" w:rsidRPr="000F2381" w:rsidRDefault="00AE7FFB" w:rsidP="00F06AB1">
            <w:pPr>
              <w:autoSpaceDN w:val="0"/>
              <w:rPr>
                <w:rFonts w:eastAsia="Times New Roman" w:cstheme="minorHAnsi"/>
                <w:bCs/>
              </w:rPr>
            </w:pPr>
            <w:r w:rsidRPr="000F2381">
              <w:rPr>
                <w:rFonts w:eastAsia="Times New Roman" w:cstheme="minorHAnsi"/>
                <w:bCs/>
              </w:rPr>
              <w:t>za organizaciju festivala tamburaške i zabavne glazbe Udruzi Zlatne žice Slavonije</w:t>
            </w:r>
          </w:p>
        </w:tc>
        <w:tc>
          <w:tcPr>
            <w:tcW w:w="1559" w:type="dxa"/>
          </w:tcPr>
          <w:p w14:paraId="20765C80" w14:textId="77777777" w:rsidR="00AE7FFB" w:rsidRPr="000F2381" w:rsidRDefault="00AE7FFB" w:rsidP="00F06AB1">
            <w:pPr>
              <w:autoSpaceDN w:val="0"/>
              <w:jc w:val="right"/>
              <w:rPr>
                <w:rFonts w:eastAsia="Times New Roman" w:cstheme="minorHAnsi"/>
                <w:bCs/>
              </w:rPr>
            </w:pPr>
            <w:r w:rsidRPr="000F2381">
              <w:rPr>
                <w:rFonts w:eastAsia="Times New Roman" w:cstheme="minorHAnsi"/>
                <w:bCs/>
              </w:rPr>
              <w:t>200.000,00</w:t>
            </w:r>
          </w:p>
        </w:tc>
      </w:tr>
      <w:tr w:rsidR="00AE7FFB" w:rsidRPr="000F2381" w14:paraId="5F44FD82" w14:textId="77777777" w:rsidTr="00F06AB1">
        <w:tc>
          <w:tcPr>
            <w:tcW w:w="4018" w:type="dxa"/>
          </w:tcPr>
          <w:p w14:paraId="33C80457" w14:textId="77777777" w:rsidR="00AE7FFB" w:rsidRPr="000F2381" w:rsidRDefault="00AE7FFB" w:rsidP="00F06AB1">
            <w:pPr>
              <w:autoSpaceDN w:val="0"/>
              <w:jc w:val="both"/>
              <w:rPr>
                <w:rFonts w:eastAsia="Times New Roman" w:cstheme="minorHAnsi"/>
                <w:bCs/>
              </w:rPr>
            </w:pPr>
            <w:r w:rsidRPr="000F2381">
              <w:rPr>
                <w:rFonts w:eastAsia="Times New Roman" w:cstheme="minorHAnsi"/>
                <w:bCs/>
              </w:rPr>
              <w:t>Tekući projekt</w:t>
            </w:r>
          </w:p>
          <w:p w14:paraId="1B5B3E92" w14:textId="77777777" w:rsidR="00AE7FFB" w:rsidRPr="000F2381" w:rsidRDefault="00AE7FFB" w:rsidP="00F06AB1">
            <w:pPr>
              <w:autoSpaceDN w:val="0"/>
              <w:jc w:val="both"/>
              <w:rPr>
                <w:rFonts w:eastAsia="Times New Roman" w:cstheme="minorHAnsi"/>
                <w:bCs/>
              </w:rPr>
            </w:pPr>
            <w:r w:rsidRPr="000F2381">
              <w:rPr>
                <w:rFonts w:eastAsia="Times New Roman" w:cstheme="minorHAnsi"/>
                <w:bCs/>
              </w:rPr>
              <w:t>URBAN FESTIVAL</w:t>
            </w:r>
          </w:p>
        </w:tc>
        <w:tc>
          <w:tcPr>
            <w:tcW w:w="4063" w:type="dxa"/>
          </w:tcPr>
          <w:p w14:paraId="167C2D06" w14:textId="77777777" w:rsidR="00AE7FFB" w:rsidRPr="000F2381" w:rsidRDefault="00AE7FFB" w:rsidP="00F06AB1">
            <w:pPr>
              <w:autoSpaceDN w:val="0"/>
              <w:jc w:val="both"/>
              <w:rPr>
                <w:rFonts w:eastAsia="Times New Roman" w:cstheme="minorHAnsi"/>
                <w:bCs/>
              </w:rPr>
            </w:pPr>
            <w:r w:rsidRPr="000F2381">
              <w:rPr>
                <w:rFonts w:eastAsia="Times New Roman" w:cstheme="minorHAnsi"/>
                <w:bCs/>
              </w:rPr>
              <w:t>za organizaciju festivala urbane glazbe Udruzi Big Band</w:t>
            </w:r>
          </w:p>
        </w:tc>
        <w:tc>
          <w:tcPr>
            <w:tcW w:w="1559" w:type="dxa"/>
          </w:tcPr>
          <w:p w14:paraId="34D80BAF" w14:textId="77777777" w:rsidR="00AE7FFB" w:rsidRPr="000F2381" w:rsidRDefault="00AE7FFB" w:rsidP="00F06AB1">
            <w:pPr>
              <w:autoSpaceDN w:val="0"/>
              <w:jc w:val="right"/>
              <w:rPr>
                <w:rFonts w:eastAsia="Times New Roman" w:cstheme="minorHAnsi"/>
                <w:bCs/>
              </w:rPr>
            </w:pPr>
            <w:r w:rsidRPr="000F2381">
              <w:rPr>
                <w:rFonts w:eastAsia="Times New Roman" w:cstheme="minorHAnsi"/>
                <w:bCs/>
              </w:rPr>
              <w:t>40.000,00</w:t>
            </w:r>
          </w:p>
        </w:tc>
      </w:tr>
    </w:tbl>
    <w:p w14:paraId="74BE4242" w14:textId="77777777" w:rsidR="00AE7FFB" w:rsidRPr="000F2381" w:rsidRDefault="00AE7FFB" w:rsidP="00AE7FFB">
      <w:pPr>
        <w:autoSpaceDN w:val="0"/>
        <w:spacing w:before="240" w:after="240"/>
        <w:ind w:left="851" w:hanging="284"/>
        <w:jc w:val="both"/>
        <w:rPr>
          <w:rFonts w:eastAsia="Times New Roman" w:cstheme="minorHAnsi"/>
          <w:bCs/>
        </w:rPr>
      </w:pPr>
      <w:r w:rsidRPr="000F2381">
        <w:rPr>
          <w:rFonts w:eastAsia="Times New Roman" w:cstheme="minorHAnsi"/>
          <w:bCs/>
        </w:rPr>
        <w:t>II.</w:t>
      </w:r>
      <w:r w:rsidRPr="000F2381">
        <w:rPr>
          <w:rFonts w:eastAsia="Times New Roman" w:cstheme="minorHAnsi"/>
          <w:bCs/>
        </w:rPr>
        <w:tab/>
        <w:t>PROGRAM JAVNIH USTANOVA U KULTURI KOJIMA JE OSNIVAČ GRAD POŽEGA</w:t>
      </w:r>
    </w:p>
    <w:p w14:paraId="4200DC9B" w14:textId="77777777" w:rsidR="00AE7FFB" w:rsidRPr="000F2381" w:rsidRDefault="00AE7FFB" w:rsidP="00AE7FFB">
      <w:pPr>
        <w:pStyle w:val="Bezproreda"/>
        <w:ind w:firstLine="567"/>
        <w:jc w:val="both"/>
        <w:rPr>
          <w:rFonts w:asciiTheme="minorHAnsi" w:hAnsiTheme="minorHAnsi" w:cstheme="minorHAnsi"/>
          <w:bCs/>
        </w:rPr>
      </w:pPr>
      <w:r w:rsidRPr="000F2381">
        <w:rPr>
          <w:rFonts w:asciiTheme="minorHAnsi" w:hAnsiTheme="minorHAnsi" w:cstheme="minorHAnsi"/>
          <w:bCs/>
        </w:rPr>
        <w:t xml:space="preserve">Na području Grada Požege djeluju tri ustanove u kulturi, i to: Gradski muzej Požega, Gradska knjižnica Požega i Gradsko kazalište Požega, kojima je Grad osnivač, te za koje se sredstva osiguravaju kroz Program javnih potreba u kulturi, sukladno članku 5. Zakona o kulturnim vijećima i financiranju javnih potreba u kulturi (Narodne novine, broj: 83/22.). </w:t>
      </w:r>
    </w:p>
    <w:p w14:paraId="361BFF40" w14:textId="77777777" w:rsidR="00AE7FFB" w:rsidRPr="000F2381" w:rsidRDefault="00AE7FFB" w:rsidP="00AE7FFB">
      <w:pPr>
        <w:pStyle w:val="Bezproreda"/>
        <w:ind w:firstLine="567"/>
        <w:jc w:val="both"/>
        <w:rPr>
          <w:rFonts w:asciiTheme="minorHAnsi" w:hAnsiTheme="minorHAnsi" w:cstheme="minorHAnsi"/>
          <w:bCs/>
        </w:rPr>
      </w:pPr>
      <w:r w:rsidRPr="000F2381">
        <w:rPr>
          <w:rFonts w:asciiTheme="minorHAnsi" w:hAnsiTheme="minorHAnsi" w:cstheme="minorHAnsi"/>
          <w:bCs/>
        </w:rPr>
        <w:t>Prethodno navedene ustanove osnovane su na temelju Zakona o ustanovama (Narodne novine, broj: 76/93., 29/97., 47/99., 35/08., 127/19. i 151/22.), a obavljaju osnovnu djelatnost u skladu sa Zakonom o upravljanju javnim ustanovama u kulturi (Narodne novine, broj: 96/01. i 98/19.), Zakonom o muzejima (Narodne novine, broj: 61/18., 98/19., 114/22. i 36/24.), Zakonom o knjižnicama i knjižničnoj djelatnosti (Narodne novine, broj: 17/19., 98/19., 114/22. i 36/24.) i Zakonom o kazalištima (Narodne novine, broj: 23/23.).</w:t>
      </w:r>
    </w:p>
    <w:p w14:paraId="6B1C0507" w14:textId="77777777" w:rsidR="00AE7FFB" w:rsidRPr="000F2381" w:rsidRDefault="00AE7FFB" w:rsidP="00A748D7">
      <w:pPr>
        <w:pStyle w:val="Bezproreda"/>
        <w:spacing w:after="240"/>
        <w:ind w:firstLine="567"/>
        <w:jc w:val="both"/>
        <w:rPr>
          <w:rFonts w:asciiTheme="minorHAnsi" w:hAnsiTheme="minorHAnsi" w:cstheme="minorHAnsi"/>
          <w:bCs/>
          <w:lang w:eastAsia="en-GB"/>
        </w:rPr>
      </w:pPr>
      <w:r w:rsidRPr="000F2381">
        <w:rPr>
          <w:rFonts w:asciiTheme="minorHAnsi" w:hAnsiTheme="minorHAnsi" w:cstheme="minorHAnsi"/>
          <w:bCs/>
          <w:lang w:eastAsia="en-GB"/>
        </w:rPr>
        <w:t>Program javnih ustanova u kulturi kojima je osnivač Grad Požega financirat će se, kroz lokalnu riznicu Grada Požege, u iznosu od 2.032.240,00 €, kako slijedi:</w:t>
      </w:r>
    </w:p>
    <w:tbl>
      <w:tblPr>
        <w:tblStyle w:val="Reetkatablice"/>
        <w:tblW w:w="0" w:type="auto"/>
        <w:tblLook w:val="04A0" w:firstRow="1" w:lastRow="0" w:firstColumn="1" w:lastColumn="0" w:noHBand="0" w:noVBand="1"/>
      </w:tblPr>
      <w:tblGrid>
        <w:gridCol w:w="4390"/>
        <w:gridCol w:w="2976"/>
        <w:gridCol w:w="1696"/>
      </w:tblGrid>
      <w:tr w:rsidR="00AE7FFB" w:rsidRPr="000F2381" w14:paraId="4EBF3A4E" w14:textId="77777777" w:rsidTr="00F06AB1">
        <w:tc>
          <w:tcPr>
            <w:tcW w:w="4390" w:type="dxa"/>
          </w:tcPr>
          <w:p w14:paraId="049529FD" w14:textId="77777777" w:rsidR="00AE7FFB" w:rsidRPr="000F2381" w:rsidRDefault="00AE7FFB" w:rsidP="00F06AB1">
            <w:pPr>
              <w:autoSpaceDN w:val="0"/>
              <w:jc w:val="center"/>
              <w:rPr>
                <w:rFonts w:eastAsia="Times New Roman" w:cstheme="minorHAnsi"/>
                <w:bCs/>
                <w:lang w:eastAsia="en-GB"/>
              </w:rPr>
            </w:pPr>
            <w:r w:rsidRPr="000F2381">
              <w:rPr>
                <w:rFonts w:eastAsia="Times New Roman" w:cstheme="minorHAnsi"/>
                <w:bCs/>
                <w:lang w:eastAsia="en-GB"/>
              </w:rPr>
              <w:t>PRORAČUNSKI KORISNIK/NAMJENA SREDSTAVA</w:t>
            </w:r>
          </w:p>
        </w:tc>
        <w:tc>
          <w:tcPr>
            <w:tcW w:w="2976" w:type="dxa"/>
            <w:tcBorders>
              <w:top w:val="single" w:sz="4" w:space="0" w:color="000000"/>
              <w:left w:val="single" w:sz="4" w:space="0" w:color="000000"/>
              <w:bottom w:val="single" w:sz="4" w:space="0" w:color="auto"/>
              <w:right w:val="nil"/>
            </w:tcBorders>
            <w:vAlign w:val="center"/>
          </w:tcPr>
          <w:p w14:paraId="69787F29" w14:textId="77777777" w:rsidR="00AE7FFB" w:rsidRPr="000F2381" w:rsidRDefault="00AE7FFB" w:rsidP="00F06AB1">
            <w:pPr>
              <w:autoSpaceDN w:val="0"/>
              <w:jc w:val="center"/>
              <w:rPr>
                <w:rFonts w:eastAsia="Times New Roman" w:cstheme="minorHAnsi"/>
                <w:bCs/>
                <w:lang w:eastAsia="en-GB"/>
              </w:rPr>
            </w:pPr>
            <w:r w:rsidRPr="000F2381">
              <w:rPr>
                <w:rFonts w:eastAsia="Times New Roman" w:cstheme="minorHAnsi"/>
                <w:bCs/>
                <w:lang w:eastAsia="en-GB"/>
              </w:rPr>
              <w:t>PLANIRANI IZNOS/€</w:t>
            </w:r>
          </w:p>
        </w:tc>
        <w:tc>
          <w:tcPr>
            <w:tcW w:w="1696" w:type="dxa"/>
          </w:tcPr>
          <w:p w14:paraId="4EB34732" w14:textId="77777777" w:rsidR="00AE7FFB" w:rsidRPr="000F2381" w:rsidRDefault="00AE7FFB" w:rsidP="00F06AB1">
            <w:pPr>
              <w:autoSpaceDN w:val="0"/>
              <w:jc w:val="center"/>
              <w:rPr>
                <w:rFonts w:eastAsia="Times New Roman" w:cstheme="minorHAnsi"/>
                <w:bCs/>
                <w:lang w:eastAsia="en-GB"/>
              </w:rPr>
            </w:pPr>
            <w:r w:rsidRPr="000F2381">
              <w:rPr>
                <w:rFonts w:eastAsia="Times New Roman" w:cstheme="minorHAnsi"/>
                <w:bCs/>
                <w:lang w:eastAsia="en-GB"/>
              </w:rPr>
              <w:t xml:space="preserve"> UKUPAN PLANIRANI IZNOS/€</w:t>
            </w:r>
          </w:p>
        </w:tc>
      </w:tr>
      <w:tr w:rsidR="00AE7FFB" w:rsidRPr="000F2381" w14:paraId="1ACA21AF" w14:textId="77777777" w:rsidTr="00F06AB1">
        <w:tc>
          <w:tcPr>
            <w:tcW w:w="7366" w:type="dxa"/>
            <w:gridSpan w:val="2"/>
          </w:tcPr>
          <w:p w14:paraId="192CA6D1"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GRADSKI MUZEJ POŽEGA</w:t>
            </w:r>
          </w:p>
        </w:tc>
        <w:tc>
          <w:tcPr>
            <w:tcW w:w="1696" w:type="dxa"/>
          </w:tcPr>
          <w:p w14:paraId="610869A7"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755.700,00</w:t>
            </w:r>
          </w:p>
        </w:tc>
      </w:tr>
      <w:tr w:rsidR="00AE7FFB" w:rsidRPr="000F2381" w14:paraId="290B6C05" w14:textId="77777777" w:rsidTr="00F06AB1">
        <w:tc>
          <w:tcPr>
            <w:tcW w:w="4390" w:type="dxa"/>
          </w:tcPr>
          <w:p w14:paraId="577AED45"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PROGRAM</w:t>
            </w:r>
          </w:p>
          <w:p w14:paraId="21ED60D6"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REDOVNA DJELATNOST</w:t>
            </w:r>
          </w:p>
        </w:tc>
        <w:tc>
          <w:tcPr>
            <w:tcW w:w="2976" w:type="dxa"/>
          </w:tcPr>
          <w:p w14:paraId="2AA8B362" w14:textId="77777777" w:rsidR="00AE7FFB" w:rsidRPr="000F2381" w:rsidRDefault="00AE7FFB" w:rsidP="00F06AB1">
            <w:pPr>
              <w:autoSpaceDN w:val="0"/>
              <w:jc w:val="right"/>
              <w:rPr>
                <w:rFonts w:eastAsia="Times New Roman" w:cstheme="minorHAnsi"/>
                <w:bCs/>
                <w:lang w:eastAsia="en-GB"/>
              </w:rPr>
            </w:pPr>
          </w:p>
          <w:p w14:paraId="24F66E93"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631.510,00</w:t>
            </w:r>
          </w:p>
        </w:tc>
        <w:tc>
          <w:tcPr>
            <w:tcW w:w="1696" w:type="dxa"/>
          </w:tcPr>
          <w:p w14:paraId="1CFCCB2E" w14:textId="77777777" w:rsidR="00AE7FFB" w:rsidRPr="000F2381" w:rsidRDefault="00AE7FFB" w:rsidP="00F06AB1">
            <w:pPr>
              <w:autoSpaceDN w:val="0"/>
              <w:jc w:val="right"/>
              <w:rPr>
                <w:rFonts w:eastAsia="Times New Roman" w:cstheme="minorHAnsi"/>
                <w:bCs/>
                <w:lang w:eastAsia="en-GB"/>
              </w:rPr>
            </w:pPr>
          </w:p>
        </w:tc>
      </w:tr>
      <w:tr w:rsidR="00AE7FFB" w:rsidRPr="000F2381" w14:paraId="428F946F" w14:textId="77777777" w:rsidTr="00F06AB1">
        <w:tc>
          <w:tcPr>
            <w:tcW w:w="4390" w:type="dxa"/>
          </w:tcPr>
          <w:p w14:paraId="363BBA28"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Aktivnost Osnovna aktivnost Gradskog muzeja Požega</w:t>
            </w:r>
          </w:p>
        </w:tc>
        <w:tc>
          <w:tcPr>
            <w:tcW w:w="2976" w:type="dxa"/>
          </w:tcPr>
          <w:p w14:paraId="2C616F2B" w14:textId="77777777" w:rsidR="00AE7FFB" w:rsidRPr="000F2381" w:rsidRDefault="00AE7FFB" w:rsidP="00F06AB1">
            <w:pPr>
              <w:autoSpaceDN w:val="0"/>
              <w:jc w:val="right"/>
              <w:rPr>
                <w:rFonts w:eastAsia="Times New Roman" w:cstheme="minorHAnsi"/>
                <w:bCs/>
                <w:lang w:eastAsia="en-GB"/>
              </w:rPr>
            </w:pPr>
          </w:p>
          <w:p w14:paraId="30F287E8"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631.510,00</w:t>
            </w:r>
          </w:p>
        </w:tc>
        <w:tc>
          <w:tcPr>
            <w:tcW w:w="1696" w:type="dxa"/>
          </w:tcPr>
          <w:p w14:paraId="6354AD77" w14:textId="77777777" w:rsidR="00AE7FFB" w:rsidRPr="000F2381" w:rsidRDefault="00AE7FFB" w:rsidP="00F06AB1">
            <w:pPr>
              <w:autoSpaceDN w:val="0"/>
              <w:jc w:val="right"/>
              <w:rPr>
                <w:rFonts w:eastAsia="Times New Roman" w:cstheme="minorHAnsi"/>
                <w:bCs/>
                <w:lang w:eastAsia="en-GB"/>
              </w:rPr>
            </w:pPr>
          </w:p>
        </w:tc>
      </w:tr>
      <w:tr w:rsidR="00AE7FFB" w:rsidRPr="000F2381" w14:paraId="2B9243CA" w14:textId="77777777" w:rsidTr="00F06AB1">
        <w:tc>
          <w:tcPr>
            <w:tcW w:w="4390" w:type="dxa"/>
          </w:tcPr>
          <w:p w14:paraId="193E36E0"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PROGRAM</w:t>
            </w:r>
          </w:p>
          <w:p w14:paraId="02CBECF8"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lastRenderedPageBreak/>
              <w:t>JAVNI RAD</w:t>
            </w:r>
          </w:p>
        </w:tc>
        <w:tc>
          <w:tcPr>
            <w:tcW w:w="2976" w:type="dxa"/>
          </w:tcPr>
          <w:p w14:paraId="644EA568" w14:textId="77777777" w:rsidR="00AE7FFB" w:rsidRPr="000F2381" w:rsidRDefault="00AE7FFB" w:rsidP="00F06AB1">
            <w:pPr>
              <w:autoSpaceDN w:val="0"/>
              <w:jc w:val="right"/>
              <w:rPr>
                <w:rFonts w:eastAsia="Times New Roman" w:cstheme="minorHAnsi"/>
                <w:bCs/>
                <w:lang w:eastAsia="en-GB"/>
              </w:rPr>
            </w:pPr>
          </w:p>
          <w:p w14:paraId="382C7348"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lastRenderedPageBreak/>
              <w:t>13.340,00</w:t>
            </w:r>
          </w:p>
        </w:tc>
        <w:tc>
          <w:tcPr>
            <w:tcW w:w="1696" w:type="dxa"/>
          </w:tcPr>
          <w:p w14:paraId="1C4F5C3D" w14:textId="77777777" w:rsidR="00AE7FFB" w:rsidRPr="000F2381" w:rsidRDefault="00AE7FFB" w:rsidP="00F06AB1">
            <w:pPr>
              <w:autoSpaceDN w:val="0"/>
              <w:jc w:val="right"/>
              <w:rPr>
                <w:rFonts w:eastAsia="Times New Roman" w:cstheme="minorHAnsi"/>
                <w:bCs/>
                <w:lang w:eastAsia="en-GB"/>
              </w:rPr>
            </w:pPr>
          </w:p>
        </w:tc>
      </w:tr>
      <w:tr w:rsidR="00AE7FFB" w:rsidRPr="000F2381" w14:paraId="2715CA83" w14:textId="77777777" w:rsidTr="00F06AB1">
        <w:tc>
          <w:tcPr>
            <w:tcW w:w="4390" w:type="dxa"/>
          </w:tcPr>
          <w:p w14:paraId="253F55A1"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Aktivnost Javni rad u Gradskom muzeju Požega</w:t>
            </w:r>
          </w:p>
        </w:tc>
        <w:tc>
          <w:tcPr>
            <w:tcW w:w="2976" w:type="dxa"/>
          </w:tcPr>
          <w:p w14:paraId="09C4D2A4"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13.340,00</w:t>
            </w:r>
          </w:p>
        </w:tc>
        <w:tc>
          <w:tcPr>
            <w:tcW w:w="1696" w:type="dxa"/>
          </w:tcPr>
          <w:p w14:paraId="5ED18630" w14:textId="77777777" w:rsidR="00AE7FFB" w:rsidRPr="000F2381" w:rsidRDefault="00AE7FFB" w:rsidP="00F06AB1">
            <w:pPr>
              <w:autoSpaceDN w:val="0"/>
              <w:jc w:val="right"/>
              <w:rPr>
                <w:rFonts w:eastAsia="Times New Roman" w:cstheme="minorHAnsi"/>
                <w:bCs/>
                <w:lang w:eastAsia="en-GB"/>
              </w:rPr>
            </w:pPr>
          </w:p>
        </w:tc>
      </w:tr>
      <w:tr w:rsidR="00AE7FFB" w:rsidRPr="000F2381" w14:paraId="0E0373B5" w14:textId="77777777" w:rsidTr="00F06AB1">
        <w:tc>
          <w:tcPr>
            <w:tcW w:w="4390" w:type="dxa"/>
          </w:tcPr>
          <w:p w14:paraId="0A06CCB9"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PROGRAM</w:t>
            </w:r>
          </w:p>
          <w:p w14:paraId="41E89379"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MUZEJSKA DJELATNOST</w:t>
            </w:r>
          </w:p>
        </w:tc>
        <w:tc>
          <w:tcPr>
            <w:tcW w:w="2976" w:type="dxa"/>
          </w:tcPr>
          <w:p w14:paraId="126E60A0" w14:textId="77777777" w:rsidR="00AE7FFB" w:rsidRPr="000F2381" w:rsidRDefault="00AE7FFB" w:rsidP="00F06AB1">
            <w:pPr>
              <w:autoSpaceDN w:val="0"/>
              <w:jc w:val="right"/>
              <w:rPr>
                <w:rFonts w:eastAsia="Times New Roman" w:cstheme="minorHAnsi"/>
                <w:bCs/>
                <w:lang w:eastAsia="en-GB"/>
              </w:rPr>
            </w:pPr>
          </w:p>
          <w:p w14:paraId="2F7DA188"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110.850,00</w:t>
            </w:r>
          </w:p>
        </w:tc>
        <w:tc>
          <w:tcPr>
            <w:tcW w:w="1696" w:type="dxa"/>
          </w:tcPr>
          <w:p w14:paraId="01AABC38" w14:textId="77777777" w:rsidR="00AE7FFB" w:rsidRPr="000F2381" w:rsidRDefault="00AE7FFB" w:rsidP="00F06AB1">
            <w:pPr>
              <w:autoSpaceDN w:val="0"/>
              <w:jc w:val="right"/>
              <w:rPr>
                <w:rFonts w:eastAsia="Times New Roman" w:cstheme="minorHAnsi"/>
                <w:bCs/>
                <w:lang w:eastAsia="en-GB"/>
              </w:rPr>
            </w:pPr>
          </w:p>
        </w:tc>
      </w:tr>
      <w:tr w:rsidR="00AE7FFB" w:rsidRPr="000F2381" w14:paraId="3D25A1CE" w14:textId="77777777" w:rsidTr="00F06AB1">
        <w:tc>
          <w:tcPr>
            <w:tcW w:w="4390" w:type="dxa"/>
          </w:tcPr>
          <w:p w14:paraId="357AA58C"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Kapitalni projekt Otkup umjetnina</w:t>
            </w:r>
          </w:p>
        </w:tc>
        <w:tc>
          <w:tcPr>
            <w:tcW w:w="2976" w:type="dxa"/>
          </w:tcPr>
          <w:p w14:paraId="3D2DBE95"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700,00</w:t>
            </w:r>
          </w:p>
        </w:tc>
        <w:tc>
          <w:tcPr>
            <w:tcW w:w="1696" w:type="dxa"/>
          </w:tcPr>
          <w:p w14:paraId="1EF521FD" w14:textId="77777777" w:rsidR="00AE7FFB" w:rsidRPr="000F2381" w:rsidRDefault="00AE7FFB" w:rsidP="00F06AB1">
            <w:pPr>
              <w:autoSpaceDN w:val="0"/>
              <w:jc w:val="right"/>
              <w:rPr>
                <w:rFonts w:eastAsia="Times New Roman" w:cstheme="minorHAnsi"/>
                <w:bCs/>
                <w:lang w:eastAsia="en-GB"/>
              </w:rPr>
            </w:pPr>
          </w:p>
        </w:tc>
      </w:tr>
      <w:tr w:rsidR="00AE7FFB" w:rsidRPr="000F2381" w14:paraId="0338780F" w14:textId="77777777" w:rsidTr="00F06AB1">
        <w:tc>
          <w:tcPr>
            <w:tcW w:w="4390" w:type="dxa"/>
          </w:tcPr>
          <w:p w14:paraId="67BD2CD5"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 xml:space="preserve">Kapitalni projekt Restauracije </w:t>
            </w:r>
          </w:p>
        </w:tc>
        <w:tc>
          <w:tcPr>
            <w:tcW w:w="2976" w:type="dxa"/>
          </w:tcPr>
          <w:p w14:paraId="5F6DCEC7"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48.000,00</w:t>
            </w:r>
          </w:p>
        </w:tc>
        <w:tc>
          <w:tcPr>
            <w:tcW w:w="1696" w:type="dxa"/>
          </w:tcPr>
          <w:p w14:paraId="12A29B9C" w14:textId="77777777" w:rsidR="00AE7FFB" w:rsidRPr="000F2381" w:rsidRDefault="00AE7FFB" w:rsidP="00F06AB1">
            <w:pPr>
              <w:autoSpaceDN w:val="0"/>
              <w:jc w:val="right"/>
              <w:rPr>
                <w:rFonts w:eastAsia="Times New Roman" w:cstheme="minorHAnsi"/>
                <w:bCs/>
                <w:lang w:eastAsia="en-GB"/>
              </w:rPr>
            </w:pPr>
          </w:p>
        </w:tc>
      </w:tr>
      <w:tr w:rsidR="00AE7FFB" w:rsidRPr="000F2381" w14:paraId="35BEBAF8" w14:textId="77777777" w:rsidTr="00F06AB1">
        <w:tc>
          <w:tcPr>
            <w:tcW w:w="4390" w:type="dxa"/>
          </w:tcPr>
          <w:p w14:paraId="28627665"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Tekući projekt Izložbe</w:t>
            </w:r>
          </w:p>
        </w:tc>
        <w:tc>
          <w:tcPr>
            <w:tcW w:w="2976" w:type="dxa"/>
          </w:tcPr>
          <w:p w14:paraId="6464DB35"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56.450,00</w:t>
            </w:r>
          </w:p>
        </w:tc>
        <w:tc>
          <w:tcPr>
            <w:tcW w:w="1696" w:type="dxa"/>
          </w:tcPr>
          <w:p w14:paraId="0C3A5AEC" w14:textId="77777777" w:rsidR="00AE7FFB" w:rsidRPr="000F2381" w:rsidRDefault="00AE7FFB" w:rsidP="00F06AB1">
            <w:pPr>
              <w:autoSpaceDN w:val="0"/>
              <w:jc w:val="right"/>
              <w:rPr>
                <w:rFonts w:eastAsia="Times New Roman" w:cstheme="minorHAnsi"/>
                <w:bCs/>
                <w:lang w:eastAsia="en-GB"/>
              </w:rPr>
            </w:pPr>
          </w:p>
        </w:tc>
      </w:tr>
      <w:tr w:rsidR="00AE7FFB" w:rsidRPr="000F2381" w14:paraId="7A42BD10" w14:textId="77777777" w:rsidTr="00F06AB1">
        <w:tc>
          <w:tcPr>
            <w:tcW w:w="4390" w:type="dxa"/>
          </w:tcPr>
          <w:p w14:paraId="71178E83"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Tekući projekt Muzejske radionice</w:t>
            </w:r>
          </w:p>
        </w:tc>
        <w:tc>
          <w:tcPr>
            <w:tcW w:w="2976" w:type="dxa"/>
          </w:tcPr>
          <w:p w14:paraId="2FC3304D"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5.700,00</w:t>
            </w:r>
          </w:p>
        </w:tc>
        <w:tc>
          <w:tcPr>
            <w:tcW w:w="1696" w:type="dxa"/>
          </w:tcPr>
          <w:p w14:paraId="6E20C56C" w14:textId="77777777" w:rsidR="00AE7FFB" w:rsidRPr="000F2381" w:rsidRDefault="00AE7FFB" w:rsidP="00F06AB1">
            <w:pPr>
              <w:autoSpaceDN w:val="0"/>
              <w:jc w:val="right"/>
              <w:rPr>
                <w:rFonts w:eastAsia="Times New Roman" w:cstheme="minorHAnsi"/>
                <w:bCs/>
                <w:lang w:eastAsia="en-GB"/>
              </w:rPr>
            </w:pPr>
          </w:p>
        </w:tc>
      </w:tr>
      <w:tr w:rsidR="00AE7FFB" w:rsidRPr="000F2381" w14:paraId="04481865" w14:textId="77777777" w:rsidTr="00F06AB1">
        <w:tc>
          <w:tcPr>
            <w:tcW w:w="7366" w:type="dxa"/>
            <w:gridSpan w:val="2"/>
          </w:tcPr>
          <w:p w14:paraId="6D5C0054"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GRADSKA KNJIŽNICA POŽEGA</w:t>
            </w:r>
          </w:p>
        </w:tc>
        <w:tc>
          <w:tcPr>
            <w:tcW w:w="1696" w:type="dxa"/>
          </w:tcPr>
          <w:p w14:paraId="7D85778B"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739.140,00</w:t>
            </w:r>
          </w:p>
        </w:tc>
      </w:tr>
      <w:tr w:rsidR="00AE7FFB" w:rsidRPr="000F2381" w14:paraId="7D6A558C" w14:textId="77777777" w:rsidTr="00F06AB1">
        <w:tc>
          <w:tcPr>
            <w:tcW w:w="4390" w:type="dxa"/>
          </w:tcPr>
          <w:p w14:paraId="5CDC88C5"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PROGRAM</w:t>
            </w:r>
          </w:p>
          <w:p w14:paraId="1377E29C"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REDOVNA DJELATNOST</w:t>
            </w:r>
          </w:p>
        </w:tc>
        <w:tc>
          <w:tcPr>
            <w:tcW w:w="2976" w:type="dxa"/>
          </w:tcPr>
          <w:p w14:paraId="793D2381" w14:textId="77777777" w:rsidR="00AE7FFB" w:rsidRPr="000F2381" w:rsidRDefault="00AE7FFB" w:rsidP="00F06AB1">
            <w:pPr>
              <w:autoSpaceDN w:val="0"/>
              <w:jc w:val="right"/>
              <w:rPr>
                <w:rFonts w:eastAsia="Times New Roman" w:cstheme="minorHAnsi"/>
                <w:bCs/>
                <w:lang w:eastAsia="en-GB"/>
              </w:rPr>
            </w:pPr>
          </w:p>
          <w:p w14:paraId="39880BD7"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625.250,00</w:t>
            </w:r>
          </w:p>
        </w:tc>
        <w:tc>
          <w:tcPr>
            <w:tcW w:w="1696" w:type="dxa"/>
          </w:tcPr>
          <w:p w14:paraId="333B1A3D" w14:textId="77777777" w:rsidR="00AE7FFB" w:rsidRPr="000F2381" w:rsidRDefault="00AE7FFB" w:rsidP="00F06AB1">
            <w:pPr>
              <w:autoSpaceDN w:val="0"/>
              <w:jc w:val="right"/>
              <w:rPr>
                <w:rFonts w:eastAsia="Times New Roman" w:cstheme="minorHAnsi"/>
                <w:bCs/>
                <w:lang w:eastAsia="en-GB"/>
              </w:rPr>
            </w:pPr>
          </w:p>
        </w:tc>
      </w:tr>
      <w:tr w:rsidR="00AE7FFB" w:rsidRPr="000F2381" w14:paraId="6888294B" w14:textId="77777777" w:rsidTr="00F06AB1">
        <w:tc>
          <w:tcPr>
            <w:tcW w:w="4390" w:type="dxa"/>
          </w:tcPr>
          <w:p w14:paraId="7360CF52"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Aktivnost</w:t>
            </w:r>
          </w:p>
          <w:p w14:paraId="63FE798B"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Osnovna aktivnost Gradske knjižnice Požega</w:t>
            </w:r>
          </w:p>
        </w:tc>
        <w:tc>
          <w:tcPr>
            <w:tcW w:w="2976" w:type="dxa"/>
          </w:tcPr>
          <w:p w14:paraId="3489B3F8" w14:textId="77777777" w:rsidR="00AE7FFB" w:rsidRPr="000F2381" w:rsidRDefault="00AE7FFB" w:rsidP="00F06AB1">
            <w:pPr>
              <w:autoSpaceDN w:val="0"/>
              <w:jc w:val="right"/>
              <w:rPr>
                <w:rFonts w:eastAsia="Times New Roman" w:cstheme="minorHAnsi"/>
                <w:bCs/>
                <w:lang w:eastAsia="en-GB"/>
              </w:rPr>
            </w:pPr>
          </w:p>
          <w:p w14:paraId="21CA0F35"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625.250,00</w:t>
            </w:r>
          </w:p>
        </w:tc>
        <w:tc>
          <w:tcPr>
            <w:tcW w:w="1696" w:type="dxa"/>
          </w:tcPr>
          <w:p w14:paraId="5FB61D1F" w14:textId="77777777" w:rsidR="00AE7FFB" w:rsidRPr="000F2381" w:rsidRDefault="00AE7FFB" w:rsidP="00F06AB1">
            <w:pPr>
              <w:autoSpaceDN w:val="0"/>
              <w:jc w:val="right"/>
              <w:rPr>
                <w:rFonts w:eastAsia="Times New Roman" w:cstheme="minorHAnsi"/>
                <w:bCs/>
                <w:lang w:eastAsia="en-GB"/>
              </w:rPr>
            </w:pPr>
          </w:p>
        </w:tc>
      </w:tr>
      <w:tr w:rsidR="00AE7FFB" w:rsidRPr="000F2381" w14:paraId="521B7735" w14:textId="77777777" w:rsidTr="00F06AB1">
        <w:tc>
          <w:tcPr>
            <w:tcW w:w="4390" w:type="dxa"/>
          </w:tcPr>
          <w:p w14:paraId="4AA505D3"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PROGRAM</w:t>
            </w:r>
          </w:p>
          <w:p w14:paraId="37DD58DA"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JAVNI RAD</w:t>
            </w:r>
          </w:p>
        </w:tc>
        <w:tc>
          <w:tcPr>
            <w:tcW w:w="2976" w:type="dxa"/>
          </w:tcPr>
          <w:p w14:paraId="41A67DEF" w14:textId="77777777" w:rsidR="00AE7FFB" w:rsidRPr="000F2381" w:rsidRDefault="00AE7FFB" w:rsidP="00F06AB1">
            <w:pPr>
              <w:autoSpaceDN w:val="0"/>
              <w:jc w:val="right"/>
              <w:rPr>
                <w:rFonts w:eastAsia="Times New Roman" w:cstheme="minorHAnsi"/>
                <w:bCs/>
                <w:lang w:eastAsia="en-GB"/>
              </w:rPr>
            </w:pPr>
          </w:p>
          <w:p w14:paraId="2B3A1264"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7.190,00</w:t>
            </w:r>
          </w:p>
        </w:tc>
        <w:tc>
          <w:tcPr>
            <w:tcW w:w="1696" w:type="dxa"/>
          </w:tcPr>
          <w:p w14:paraId="6DE054A0" w14:textId="77777777" w:rsidR="00AE7FFB" w:rsidRPr="000F2381" w:rsidRDefault="00AE7FFB" w:rsidP="00F06AB1">
            <w:pPr>
              <w:autoSpaceDN w:val="0"/>
              <w:jc w:val="right"/>
              <w:rPr>
                <w:rFonts w:eastAsia="Times New Roman" w:cstheme="minorHAnsi"/>
                <w:bCs/>
                <w:lang w:eastAsia="en-GB"/>
              </w:rPr>
            </w:pPr>
          </w:p>
        </w:tc>
      </w:tr>
      <w:tr w:rsidR="00AE7FFB" w:rsidRPr="000F2381" w14:paraId="176A683A" w14:textId="77777777" w:rsidTr="00F06AB1">
        <w:tc>
          <w:tcPr>
            <w:tcW w:w="4390" w:type="dxa"/>
          </w:tcPr>
          <w:p w14:paraId="02B91A7A"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Aktivnost Javni rad u Gradskoj knjižnici Požega</w:t>
            </w:r>
          </w:p>
        </w:tc>
        <w:tc>
          <w:tcPr>
            <w:tcW w:w="2976" w:type="dxa"/>
          </w:tcPr>
          <w:p w14:paraId="12397538"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7.190,00</w:t>
            </w:r>
          </w:p>
        </w:tc>
        <w:tc>
          <w:tcPr>
            <w:tcW w:w="1696" w:type="dxa"/>
          </w:tcPr>
          <w:p w14:paraId="41528FFB" w14:textId="77777777" w:rsidR="00AE7FFB" w:rsidRPr="000F2381" w:rsidRDefault="00AE7FFB" w:rsidP="00F06AB1">
            <w:pPr>
              <w:autoSpaceDN w:val="0"/>
              <w:jc w:val="right"/>
              <w:rPr>
                <w:rFonts w:eastAsia="Times New Roman" w:cstheme="minorHAnsi"/>
                <w:bCs/>
                <w:lang w:eastAsia="en-GB"/>
              </w:rPr>
            </w:pPr>
          </w:p>
        </w:tc>
      </w:tr>
      <w:tr w:rsidR="00AE7FFB" w:rsidRPr="000F2381" w14:paraId="3E883F20" w14:textId="77777777" w:rsidTr="00F06AB1">
        <w:tc>
          <w:tcPr>
            <w:tcW w:w="4390" w:type="dxa"/>
          </w:tcPr>
          <w:p w14:paraId="682D3CF4"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PROGRAM</w:t>
            </w:r>
          </w:p>
          <w:p w14:paraId="2A884C36"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KNJIŽNIČNA DJELATNOST</w:t>
            </w:r>
          </w:p>
        </w:tc>
        <w:tc>
          <w:tcPr>
            <w:tcW w:w="2976" w:type="dxa"/>
          </w:tcPr>
          <w:p w14:paraId="49E078DA" w14:textId="77777777" w:rsidR="00AE7FFB" w:rsidRPr="000F2381" w:rsidRDefault="00AE7FFB" w:rsidP="00F06AB1">
            <w:pPr>
              <w:autoSpaceDN w:val="0"/>
              <w:jc w:val="right"/>
              <w:rPr>
                <w:rFonts w:eastAsia="Times New Roman" w:cstheme="minorHAnsi"/>
                <w:bCs/>
                <w:lang w:eastAsia="en-GB"/>
              </w:rPr>
            </w:pPr>
          </w:p>
          <w:p w14:paraId="438916BE"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106.700,00</w:t>
            </w:r>
          </w:p>
        </w:tc>
        <w:tc>
          <w:tcPr>
            <w:tcW w:w="1696" w:type="dxa"/>
          </w:tcPr>
          <w:p w14:paraId="7D3A3ECD" w14:textId="77777777" w:rsidR="00AE7FFB" w:rsidRPr="000F2381" w:rsidRDefault="00AE7FFB" w:rsidP="00F06AB1">
            <w:pPr>
              <w:autoSpaceDN w:val="0"/>
              <w:jc w:val="right"/>
              <w:rPr>
                <w:rFonts w:eastAsia="Times New Roman" w:cstheme="minorHAnsi"/>
                <w:bCs/>
                <w:lang w:eastAsia="en-GB"/>
              </w:rPr>
            </w:pPr>
          </w:p>
        </w:tc>
      </w:tr>
      <w:tr w:rsidR="00AE7FFB" w:rsidRPr="000F2381" w14:paraId="0DF8715B" w14:textId="77777777" w:rsidTr="00F06AB1">
        <w:tc>
          <w:tcPr>
            <w:tcW w:w="4390" w:type="dxa"/>
          </w:tcPr>
          <w:p w14:paraId="0BEA83D2"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Kapitalni projekt Nabava knjiga</w:t>
            </w:r>
          </w:p>
        </w:tc>
        <w:tc>
          <w:tcPr>
            <w:tcW w:w="2976" w:type="dxa"/>
          </w:tcPr>
          <w:p w14:paraId="3ECFD6EC"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72.700,00</w:t>
            </w:r>
          </w:p>
        </w:tc>
        <w:tc>
          <w:tcPr>
            <w:tcW w:w="1696" w:type="dxa"/>
          </w:tcPr>
          <w:p w14:paraId="4674E816" w14:textId="77777777" w:rsidR="00AE7FFB" w:rsidRPr="000F2381" w:rsidRDefault="00AE7FFB" w:rsidP="00F06AB1">
            <w:pPr>
              <w:autoSpaceDN w:val="0"/>
              <w:jc w:val="right"/>
              <w:rPr>
                <w:rFonts w:eastAsia="Times New Roman" w:cstheme="minorHAnsi"/>
                <w:bCs/>
                <w:lang w:eastAsia="en-GB"/>
              </w:rPr>
            </w:pPr>
          </w:p>
        </w:tc>
      </w:tr>
      <w:tr w:rsidR="00AE7FFB" w:rsidRPr="000F2381" w14:paraId="50FE36EF" w14:textId="77777777" w:rsidTr="00F06AB1">
        <w:tc>
          <w:tcPr>
            <w:tcW w:w="4390" w:type="dxa"/>
          </w:tcPr>
          <w:p w14:paraId="0F216FFA"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Tekući projekt Mjesec hrvatske knjige</w:t>
            </w:r>
          </w:p>
        </w:tc>
        <w:tc>
          <w:tcPr>
            <w:tcW w:w="2976" w:type="dxa"/>
          </w:tcPr>
          <w:p w14:paraId="10D17AFA"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2.500,00</w:t>
            </w:r>
          </w:p>
        </w:tc>
        <w:tc>
          <w:tcPr>
            <w:tcW w:w="1696" w:type="dxa"/>
          </w:tcPr>
          <w:p w14:paraId="4F67824A" w14:textId="77777777" w:rsidR="00AE7FFB" w:rsidRPr="000F2381" w:rsidRDefault="00AE7FFB" w:rsidP="00F06AB1">
            <w:pPr>
              <w:autoSpaceDN w:val="0"/>
              <w:jc w:val="right"/>
              <w:rPr>
                <w:rFonts w:eastAsia="Times New Roman" w:cstheme="minorHAnsi"/>
                <w:bCs/>
                <w:lang w:eastAsia="en-GB"/>
              </w:rPr>
            </w:pPr>
          </w:p>
        </w:tc>
      </w:tr>
      <w:tr w:rsidR="00AE7FFB" w:rsidRPr="000F2381" w14:paraId="470EBFE1" w14:textId="77777777" w:rsidTr="00F06AB1">
        <w:tc>
          <w:tcPr>
            <w:tcW w:w="4390" w:type="dxa"/>
          </w:tcPr>
          <w:p w14:paraId="438E57CD"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Tekući projekt Akcije i manifestacije u knjižničnoj djelatnosti</w:t>
            </w:r>
          </w:p>
        </w:tc>
        <w:tc>
          <w:tcPr>
            <w:tcW w:w="2976" w:type="dxa"/>
          </w:tcPr>
          <w:p w14:paraId="46CB194E"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18.500,00</w:t>
            </w:r>
          </w:p>
        </w:tc>
        <w:tc>
          <w:tcPr>
            <w:tcW w:w="1696" w:type="dxa"/>
          </w:tcPr>
          <w:p w14:paraId="7896AA43" w14:textId="77777777" w:rsidR="00AE7FFB" w:rsidRPr="000F2381" w:rsidRDefault="00AE7FFB" w:rsidP="00F06AB1">
            <w:pPr>
              <w:autoSpaceDN w:val="0"/>
              <w:jc w:val="right"/>
              <w:rPr>
                <w:rFonts w:eastAsia="Times New Roman" w:cstheme="minorHAnsi"/>
                <w:bCs/>
                <w:lang w:eastAsia="en-GB"/>
              </w:rPr>
            </w:pPr>
          </w:p>
        </w:tc>
      </w:tr>
      <w:tr w:rsidR="00AE7FFB" w:rsidRPr="000F2381" w14:paraId="1CFFAC3A" w14:textId="77777777" w:rsidTr="00F06AB1">
        <w:tc>
          <w:tcPr>
            <w:tcW w:w="4390" w:type="dxa"/>
          </w:tcPr>
          <w:p w14:paraId="1BE3F82D"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Tekući projekt Glazbeni program Knjižnice</w:t>
            </w:r>
          </w:p>
        </w:tc>
        <w:tc>
          <w:tcPr>
            <w:tcW w:w="2976" w:type="dxa"/>
          </w:tcPr>
          <w:p w14:paraId="13B49D3C"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2.000,00</w:t>
            </w:r>
          </w:p>
        </w:tc>
        <w:tc>
          <w:tcPr>
            <w:tcW w:w="1696" w:type="dxa"/>
          </w:tcPr>
          <w:p w14:paraId="1300B3D5" w14:textId="77777777" w:rsidR="00AE7FFB" w:rsidRPr="000F2381" w:rsidRDefault="00AE7FFB" w:rsidP="00F06AB1">
            <w:pPr>
              <w:autoSpaceDN w:val="0"/>
              <w:jc w:val="right"/>
              <w:rPr>
                <w:rFonts w:eastAsia="Times New Roman" w:cstheme="minorHAnsi"/>
                <w:bCs/>
                <w:lang w:eastAsia="en-GB"/>
              </w:rPr>
            </w:pPr>
          </w:p>
        </w:tc>
      </w:tr>
      <w:tr w:rsidR="00AE7FFB" w:rsidRPr="000F2381" w14:paraId="0D0D55EF" w14:textId="77777777" w:rsidTr="00F06AB1">
        <w:tc>
          <w:tcPr>
            <w:tcW w:w="4390" w:type="dxa"/>
          </w:tcPr>
          <w:p w14:paraId="177EE93E"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Tekući projekt Izdavačka djelatnost</w:t>
            </w:r>
          </w:p>
        </w:tc>
        <w:tc>
          <w:tcPr>
            <w:tcW w:w="2976" w:type="dxa"/>
          </w:tcPr>
          <w:p w14:paraId="7AC69D87"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1.000,00</w:t>
            </w:r>
          </w:p>
        </w:tc>
        <w:tc>
          <w:tcPr>
            <w:tcW w:w="1696" w:type="dxa"/>
          </w:tcPr>
          <w:p w14:paraId="3096321D" w14:textId="77777777" w:rsidR="00AE7FFB" w:rsidRPr="000F2381" w:rsidRDefault="00AE7FFB" w:rsidP="00F06AB1">
            <w:pPr>
              <w:autoSpaceDN w:val="0"/>
              <w:jc w:val="right"/>
              <w:rPr>
                <w:rFonts w:eastAsia="Times New Roman" w:cstheme="minorHAnsi"/>
                <w:bCs/>
                <w:lang w:eastAsia="en-GB"/>
              </w:rPr>
            </w:pPr>
          </w:p>
        </w:tc>
      </w:tr>
      <w:tr w:rsidR="00AE7FFB" w:rsidRPr="000F2381" w14:paraId="2A5EFF57" w14:textId="77777777" w:rsidTr="00F06AB1">
        <w:tc>
          <w:tcPr>
            <w:tcW w:w="4390" w:type="dxa"/>
          </w:tcPr>
          <w:p w14:paraId="53A66BAB"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Tekući projekt Razvoj publike u kulturi</w:t>
            </w:r>
          </w:p>
        </w:tc>
        <w:tc>
          <w:tcPr>
            <w:tcW w:w="2976" w:type="dxa"/>
          </w:tcPr>
          <w:p w14:paraId="327D61A7"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10.000,00</w:t>
            </w:r>
          </w:p>
        </w:tc>
        <w:tc>
          <w:tcPr>
            <w:tcW w:w="1696" w:type="dxa"/>
          </w:tcPr>
          <w:p w14:paraId="0F18180A" w14:textId="77777777" w:rsidR="00AE7FFB" w:rsidRPr="000F2381" w:rsidRDefault="00AE7FFB" w:rsidP="00F06AB1">
            <w:pPr>
              <w:autoSpaceDN w:val="0"/>
              <w:jc w:val="right"/>
              <w:rPr>
                <w:rFonts w:eastAsia="Times New Roman" w:cstheme="minorHAnsi"/>
                <w:bCs/>
                <w:lang w:eastAsia="en-GB"/>
              </w:rPr>
            </w:pPr>
          </w:p>
        </w:tc>
      </w:tr>
      <w:tr w:rsidR="00AE7FFB" w:rsidRPr="000F2381" w14:paraId="644649E4" w14:textId="77777777" w:rsidTr="00F06AB1">
        <w:tc>
          <w:tcPr>
            <w:tcW w:w="7366" w:type="dxa"/>
            <w:gridSpan w:val="2"/>
          </w:tcPr>
          <w:p w14:paraId="19767FEE"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GRADSKO KAZALIŠTE POŽEGA</w:t>
            </w:r>
          </w:p>
        </w:tc>
        <w:tc>
          <w:tcPr>
            <w:tcW w:w="1696" w:type="dxa"/>
          </w:tcPr>
          <w:p w14:paraId="72168056"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537.400,00</w:t>
            </w:r>
          </w:p>
        </w:tc>
      </w:tr>
      <w:tr w:rsidR="00AE7FFB" w:rsidRPr="000F2381" w14:paraId="4E7A8FED" w14:textId="77777777" w:rsidTr="00F06AB1">
        <w:tc>
          <w:tcPr>
            <w:tcW w:w="4390" w:type="dxa"/>
          </w:tcPr>
          <w:p w14:paraId="778DAA55"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PROGRAM</w:t>
            </w:r>
          </w:p>
          <w:p w14:paraId="10CC7E69"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REDOVNA DJELATNOST</w:t>
            </w:r>
          </w:p>
        </w:tc>
        <w:tc>
          <w:tcPr>
            <w:tcW w:w="2976" w:type="dxa"/>
          </w:tcPr>
          <w:p w14:paraId="101A3B9E" w14:textId="77777777" w:rsidR="00AE7FFB" w:rsidRPr="000F2381" w:rsidRDefault="00AE7FFB" w:rsidP="00F06AB1">
            <w:pPr>
              <w:autoSpaceDN w:val="0"/>
              <w:jc w:val="right"/>
              <w:rPr>
                <w:rFonts w:eastAsia="Times New Roman" w:cstheme="minorHAnsi"/>
                <w:bCs/>
                <w:lang w:eastAsia="en-GB"/>
              </w:rPr>
            </w:pPr>
          </w:p>
          <w:p w14:paraId="596DDC16"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307.050,00</w:t>
            </w:r>
          </w:p>
        </w:tc>
        <w:tc>
          <w:tcPr>
            <w:tcW w:w="1696" w:type="dxa"/>
          </w:tcPr>
          <w:p w14:paraId="66A120F7" w14:textId="77777777" w:rsidR="00AE7FFB" w:rsidRPr="000F2381" w:rsidRDefault="00AE7FFB" w:rsidP="00F06AB1">
            <w:pPr>
              <w:autoSpaceDN w:val="0"/>
              <w:jc w:val="right"/>
              <w:rPr>
                <w:rFonts w:eastAsia="Times New Roman" w:cstheme="minorHAnsi"/>
                <w:bCs/>
                <w:lang w:eastAsia="en-GB"/>
              </w:rPr>
            </w:pPr>
          </w:p>
        </w:tc>
      </w:tr>
      <w:tr w:rsidR="00AE7FFB" w:rsidRPr="000F2381" w14:paraId="7E08AE5E" w14:textId="77777777" w:rsidTr="00F06AB1">
        <w:tc>
          <w:tcPr>
            <w:tcW w:w="4390" w:type="dxa"/>
          </w:tcPr>
          <w:p w14:paraId="4EF05C07"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Aktivnost Osnovna aktivnost Gradskog kazališta Požega</w:t>
            </w:r>
          </w:p>
        </w:tc>
        <w:tc>
          <w:tcPr>
            <w:tcW w:w="2976" w:type="dxa"/>
          </w:tcPr>
          <w:p w14:paraId="760745B7"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307.050,00</w:t>
            </w:r>
          </w:p>
        </w:tc>
        <w:tc>
          <w:tcPr>
            <w:tcW w:w="1696" w:type="dxa"/>
          </w:tcPr>
          <w:p w14:paraId="100A8122" w14:textId="77777777" w:rsidR="00AE7FFB" w:rsidRPr="000F2381" w:rsidRDefault="00AE7FFB" w:rsidP="00F06AB1">
            <w:pPr>
              <w:autoSpaceDN w:val="0"/>
              <w:jc w:val="right"/>
              <w:rPr>
                <w:rFonts w:eastAsia="Times New Roman" w:cstheme="minorHAnsi"/>
                <w:bCs/>
                <w:lang w:eastAsia="en-GB"/>
              </w:rPr>
            </w:pPr>
          </w:p>
        </w:tc>
      </w:tr>
      <w:tr w:rsidR="00AE7FFB" w:rsidRPr="000F2381" w14:paraId="3DFB5061" w14:textId="77777777" w:rsidTr="00F06AB1">
        <w:tc>
          <w:tcPr>
            <w:tcW w:w="4390" w:type="dxa"/>
          </w:tcPr>
          <w:p w14:paraId="2E16551E"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PROGRAM</w:t>
            </w:r>
          </w:p>
          <w:p w14:paraId="29CC3B3D" w14:textId="77777777" w:rsidR="00AE7FFB" w:rsidRPr="000F2381" w:rsidRDefault="00AE7FFB" w:rsidP="00F06AB1">
            <w:pPr>
              <w:autoSpaceDN w:val="0"/>
              <w:jc w:val="both"/>
              <w:rPr>
                <w:rFonts w:eastAsia="Times New Roman" w:cstheme="minorHAnsi"/>
                <w:bCs/>
                <w:lang w:eastAsia="en-GB"/>
              </w:rPr>
            </w:pPr>
            <w:r w:rsidRPr="000F2381">
              <w:rPr>
                <w:rFonts w:eastAsia="Times New Roman" w:cstheme="minorHAnsi"/>
                <w:bCs/>
                <w:lang w:eastAsia="en-GB"/>
              </w:rPr>
              <w:t>JAVNI RAD</w:t>
            </w:r>
          </w:p>
        </w:tc>
        <w:tc>
          <w:tcPr>
            <w:tcW w:w="2976" w:type="dxa"/>
          </w:tcPr>
          <w:p w14:paraId="1B0956C0" w14:textId="77777777" w:rsidR="00AE7FFB" w:rsidRPr="000F2381" w:rsidRDefault="00AE7FFB" w:rsidP="00F06AB1">
            <w:pPr>
              <w:autoSpaceDN w:val="0"/>
              <w:jc w:val="right"/>
              <w:rPr>
                <w:rFonts w:eastAsia="Times New Roman" w:cstheme="minorHAnsi"/>
                <w:bCs/>
                <w:lang w:eastAsia="en-GB"/>
              </w:rPr>
            </w:pPr>
          </w:p>
          <w:p w14:paraId="5051B115"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7.870,00</w:t>
            </w:r>
          </w:p>
        </w:tc>
        <w:tc>
          <w:tcPr>
            <w:tcW w:w="1696" w:type="dxa"/>
          </w:tcPr>
          <w:p w14:paraId="69034858" w14:textId="77777777" w:rsidR="00AE7FFB" w:rsidRPr="000F2381" w:rsidRDefault="00AE7FFB" w:rsidP="00F06AB1">
            <w:pPr>
              <w:autoSpaceDN w:val="0"/>
              <w:jc w:val="right"/>
              <w:rPr>
                <w:rFonts w:eastAsia="Times New Roman" w:cstheme="minorHAnsi"/>
                <w:bCs/>
                <w:lang w:eastAsia="en-GB"/>
              </w:rPr>
            </w:pPr>
          </w:p>
        </w:tc>
      </w:tr>
      <w:tr w:rsidR="00AE7FFB" w:rsidRPr="000F2381" w14:paraId="652C601D" w14:textId="77777777" w:rsidTr="00F06AB1">
        <w:tc>
          <w:tcPr>
            <w:tcW w:w="4390" w:type="dxa"/>
          </w:tcPr>
          <w:p w14:paraId="6D476F1B"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Aktivnost Javni rad u Gradskom kazalištu Požega</w:t>
            </w:r>
          </w:p>
        </w:tc>
        <w:tc>
          <w:tcPr>
            <w:tcW w:w="2976" w:type="dxa"/>
          </w:tcPr>
          <w:p w14:paraId="687E3ECA"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7.870,00</w:t>
            </w:r>
          </w:p>
        </w:tc>
        <w:tc>
          <w:tcPr>
            <w:tcW w:w="1696" w:type="dxa"/>
          </w:tcPr>
          <w:p w14:paraId="4E3BBF72" w14:textId="77777777" w:rsidR="00AE7FFB" w:rsidRPr="000F2381" w:rsidRDefault="00AE7FFB" w:rsidP="00F06AB1">
            <w:pPr>
              <w:autoSpaceDN w:val="0"/>
              <w:jc w:val="right"/>
              <w:rPr>
                <w:rFonts w:eastAsia="Times New Roman" w:cstheme="minorHAnsi"/>
                <w:bCs/>
                <w:lang w:eastAsia="en-GB"/>
              </w:rPr>
            </w:pPr>
          </w:p>
        </w:tc>
      </w:tr>
      <w:tr w:rsidR="00AE7FFB" w:rsidRPr="000F2381" w14:paraId="10585D94" w14:textId="77777777" w:rsidTr="00F06AB1">
        <w:tc>
          <w:tcPr>
            <w:tcW w:w="4390" w:type="dxa"/>
          </w:tcPr>
          <w:p w14:paraId="7270215B"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PROGRAM</w:t>
            </w:r>
          </w:p>
          <w:p w14:paraId="52BCA4AE"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KAZALIŠNA DJELATNOST</w:t>
            </w:r>
          </w:p>
        </w:tc>
        <w:tc>
          <w:tcPr>
            <w:tcW w:w="2976" w:type="dxa"/>
          </w:tcPr>
          <w:p w14:paraId="2A069488" w14:textId="77777777" w:rsidR="00AE7FFB" w:rsidRPr="000F2381" w:rsidRDefault="00AE7FFB" w:rsidP="00F06AB1">
            <w:pPr>
              <w:autoSpaceDN w:val="0"/>
              <w:jc w:val="right"/>
              <w:rPr>
                <w:rFonts w:eastAsia="Times New Roman" w:cstheme="minorHAnsi"/>
                <w:bCs/>
                <w:lang w:eastAsia="en-GB"/>
              </w:rPr>
            </w:pPr>
          </w:p>
          <w:p w14:paraId="597CFFC5"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222.480,00</w:t>
            </w:r>
          </w:p>
        </w:tc>
        <w:tc>
          <w:tcPr>
            <w:tcW w:w="1696" w:type="dxa"/>
          </w:tcPr>
          <w:p w14:paraId="2B6D04A8" w14:textId="77777777" w:rsidR="00AE7FFB" w:rsidRPr="000F2381" w:rsidRDefault="00AE7FFB" w:rsidP="00F06AB1">
            <w:pPr>
              <w:autoSpaceDN w:val="0"/>
              <w:jc w:val="right"/>
              <w:rPr>
                <w:rFonts w:eastAsia="Times New Roman" w:cstheme="minorHAnsi"/>
                <w:bCs/>
                <w:lang w:eastAsia="en-GB"/>
              </w:rPr>
            </w:pPr>
          </w:p>
        </w:tc>
      </w:tr>
      <w:tr w:rsidR="00AE7FFB" w:rsidRPr="000F2381" w14:paraId="25B7667B" w14:textId="77777777" w:rsidTr="00F06AB1">
        <w:tc>
          <w:tcPr>
            <w:tcW w:w="4390" w:type="dxa"/>
          </w:tcPr>
          <w:p w14:paraId="290AA140" w14:textId="77777777" w:rsidR="00AE7FFB" w:rsidRPr="000F2381" w:rsidRDefault="00AE7FFB" w:rsidP="00F06AB1">
            <w:pPr>
              <w:autoSpaceDN w:val="0"/>
              <w:rPr>
                <w:rFonts w:eastAsia="Times New Roman" w:cstheme="minorHAnsi"/>
                <w:bCs/>
                <w:lang w:eastAsia="en-GB"/>
              </w:rPr>
            </w:pPr>
            <w:r w:rsidRPr="000F2381">
              <w:rPr>
                <w:rFonts w:eastAsia="Times New Roman" w:cstheme="minorHAnsi"/>
                <w:bCs/>
                <w:lang w:eastAsia="en-GB"/>
              </w:rPr>
              <w:t>Aktivnost Predstave</w:t>
            </w:r>
          </w:p>
        </w:tc>
        <w:tc>
          <w:tcPr>
            <w:tcW w:w="2976" w:type="dxa"/>
          </w:tcPr>
          <w:p w14:paraId="17D8EDB8" w14:textId="77777777" w:rsidR="00AE7FFB" w:rsidRPr="000F2381" w:rsidRDefault="00AE7FFB" w:rsidP="00F06AB1">
            <w:pPr>
              <w:autoSpaceDN w:val="0"/>
              <w:jc w:val="right"/>
              <w:rPr>
                <w:rFonts w:eastAsia="Times New Roman" w:cstheme="minorHAnsi"/>
                <w:bCs/>
                <w:lang w:eastAsia="en-GB"/>
              </w:rPr>
            </w:pPr>
            <w:r w:rsidRPr="000F2381">
              <w:rPr>
                <w:rFonts w:eastAsia="Times New Roman" w:cstheme="minorHAnsi"/>
                <w:bCs/>
                <w:lang w:eastAsia="en-GB"/>
              </w:rPr>
              <w:t>222.480,00</w:t>
            </w:r>
          </w:p>
        </w:tc>
        <w:tc>
          <w:tcPr>
            <w:tcW w:w="1696" w:type="dxa"/>
          </w:tcPr>
          <w:p w14:paraId="78245AAC" w14:textId="77777777" w:rsidR="00AE7FFB" w:rsidRPr="000F2381" w:rsidRDefault="00AE7FFB" w:rsidP="00F06AB1">
            <w:pPr>
              <w:autoSpaceDN w:val="0"/>
              <w:jc w:val="right"/>
              <w:rPr>
                <w:rFonts w:eastAsia="Times New Roman" w:cstheme="minorHAnsi"/>
                <w:bCs/>
                <w:lang w:eastAsia="en-GB"/>
              </w:rPr>
            </w:pPr>
          </w:p>
        </w:tc>
      </w:tr>
    </w:tbl>
    <w:p w14:paraId="00ABF5C5" w14:textId="77777777" w:rsidR="00AE7FFB" w:rsidRPr="000F2381" w:rsidRDefault="00AE7FFB" w:rsidP="00AE7FFB">
      <w:pPr>
        <w:autoSpaceDN w:val="0"/>
        <w:spacing w:before="240"/>
        <w:jc w:val="center"/>
        <w:rPr>
          <w:rFonts w:eastAsia="Times New Roman" w:cstheme="minorHAnsi"/>
          <w:bCs/>
        </w:rPr>
      </w:pPr>
      <w:r w:rsidRPr="000F2381">
        <w:rPr>
          <w:rFonts w:eastAsia="Times New Roman" w:cstheme="minorHAnsi"/>
          <w:bCs/>
        </w:rPr>
        <w:t>Članak 3.</w:t>
      </w:r>
    </w:p>
    <w:p w14:paraId="600037B8" w14:textId="77777777" w:rsidR="00AE7FFB" w:rsidRPr="000F2381" w:rsidRDefault="00AE7FFB" w:rsidP="00AE7FFB">
      <w:pPr>
        <w:autoSpaceDN w:val="0"/>
        <w:ind w:firstLine="708"/>
        <w:jc w:val="both"/>
        <w:rPr>
          <w:rFonts w:eastAsia="Times New Roman" w:cstheme="minorHAnsi"/>
          <w:bCs/>
        </w:rPr>
      </w:pPr>
      <w:r w:rsidRPr="000F2381">
        <w:rPr>
          <w:rFonts w:eastAsia="Times New Roman" w:cstheme="minorHAnsi"/>
          <w:bCs/>
        </w:rPr>
        <w:t xml:space="preserve">Upravni odjel za samoupravu Grada Požege </w:t>
      </w:r>
    </w:p>
    <w:p w14:paraId="03666DAF" w14:textId="77777777" w:rsidR="00AE7FFB" w:rsidRPr="000F2381" w:rsidRDefault="00AE7FFB">
      <w:pPr>
        <w:numPr>
          <w:ilvl w:val="0"/>
          <w:numId w:val="6"/>
        </w:numPr>
        <w:suppressAutoHyphens/>
        <w:autoSpaceDN w:val="0"/>
        <w:ind w:left="1134" w:hanging="284"/>
        <w:contextualSpacing/>
        <w:jc w:val="both"/>
        <w:rPr>
          <w:rFonts w:eastAsia="Times New Roman" w:cstheme="minorHAnsi"/>
          <w:bCs/>
        </w:rPr>
      </w:pPr>
      <w:r w:rsidRPr="000F2381">
        <w:rPr>
          <w:rFonts w:eastAsia="Times New Roman" w:cstheme="minorHAnsi"/>
          <w:bCs/>
        </w:rPr>
        <w:t>vrši raspodjelu financijskih sredstava iz članka 2. ovog Programa</w:t>
      </w:r>
    </w:p>
    <w:p w14:paraId="0B8A775E" w14:textId="77777777" w:rsidR="00AE7FFB" w:rsidRPr="000F2381" w:rsidRDefault="00AE7FFB">
      <w:pPr>
        <w:numPr>
          <w:ilvl w:val="0"/>
          <w:numId w:val="6"/>
        </w:numPr>
        <w:tabs>
          <w:tab w:val="clear" w:pos="-284"/>
        </w:tabs>
        <w:suppressAutoHyphens/>
        <w:autoSpaceDN w:val="0"/>
        <w:spacing w:after="240"/>
        <w:ind w:left="1134" w:hanging="284"/>
        <w:jc w:val="both"/>
        <w:rPr>
          <w:rFonts w:eastAsia="Times New Roman" w:cstheme="minorHAnsi"/>
          <w:bCs/>
        </w:rPr>
      </w:pPr>
      <w:r w:rsidRPr="000F2381">
        <w:rPr>
          <w:rFonts w:eastAsia="Times New Roman" w:cstheme="minorHAnsi"/>
          <w:bCs/>
        </w:rPr>
        <w:t>prati namjensko korištenje sredstava iz članka 2. ovog Programa i o tome podnosi izvješće Gradonačelniku Grada Požege.</w:t>
      </w:r>
    </w:p>
    <w:p w14:paraId="5A120BBE" w14:textId="77777777" w:rsidR="00AE7FFB" w:rsidRPr="000F2381" w:rsidRDefault="00AE7FFB" w:rsidP="00AE7FFB">
      <w:pPr>
        <w:autoSpaceDN w:val="0"/>
        <w:spacing w:after="240"/>
        <w:jc w:val="center"/>
        <w:rPr>
          <w:rFonts w:eastAsia="Times New Roman" w:cstheme="minorHAnsi"/>
          <w:bCs/>
        </w:rPr>
      </w:pPr>
      <w:r w:rsidRPr="000F2381">
        <w:rPr>
          <w:rFonts w:eastAsia="Times New Roman" w:cstheme="minorHAnsi"/>
          <w:bCs/>
        </w:rPr>
        <w:t>Članak 4.</w:t>
      </w:r>
    </w:p>
    <w:p w14:paraId="01595384" w14:textId="4060B5B2" w:rsidR="00AE7FFB" w:rsidRPr="000F2381" w:rsidRDefault="00AE7FFB" w:rsidP="00AE7FFB">
      <w:pPr>
        <w:autoSpaceDN w:val="0"/>
        <w:spacing w:after="240"/>
        <w:ind w:firstLine="708"/>
        <w:jc w:val="both"/>
        <w:rPr>
          <w:rFonts w:eastAsia="Times New Roman" w:cstheme="minorHAnsi"/>
          <w:bCs/>
        </w:rPr>
      </w:pPr>
      <w:r w:rsidRPr="000F2381">
        <w:rPr>
          <w:rFonts w:eastAsia="Times New Roman" w:cstheme="minorHAnsi"/>
          <w:bCs/>
        </w:rPr>
        <w:t>Ovaj će se Program objaviti u Službenim novinama Grada Požege, a primjenjuje se od1. siječnja 2026. godine.</w:t>
      </w:r>
    </w:p>
    <w:p w14:paraId="510F23F6" w14:textId="639F3277" w:rsidR="00856E81" w:rsidRPr="000F2381" w:rsidRDefault="00856E81" w:rsidP="00A748D7">
      <w:pPr>
        <w:pStyle w:val="Odlomakpopisa"/>
        <w:numPr>
          <w:ilvl w:val="0"/>
          <w:numId w:val="3"/>
        </w:numPr>
        <w:spacing w:after="240"/>
        <w:jc w:val="center"/>
        <w:rPr>
          <w:rFonts w:ascii="Calibri" w:hAnsi="Calibri" w:cs="Calibri"/>
          <w:bCs/>
          <w:sz w:val="22"/>
          <w:szCs w:val="22"/>
        </w:rPr>
      </w:pPr>
      <w:r w:rsidRPr="000F2381">
        <w:rPr>
          <w:rFonts w:ascii="Calibri" w:hAnsi="Calibri" w:cs="Calibri"/>
          <w:bCs/>
          <w:sz w:val="22"/>
          <w:szCs w:val="22"/>
        </w:rPr>
        <w:lastRenderedPageBreak/>
        <w:t>Prijedlog Programa javnih potreba u predškolskom odgoju i školstvu Gradu Požegi za 2026. godinu</w:t>
      </w:r>
    </w:p>
    <w:p w14:paraId="083EA3A9" w14:textId="2E768F7E" w:rsidR="00856E81" w:rsidRPr="000F2381" w:rsidRDefault="00856E81" w:rsidP="00A748D7">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 xml:space="preserve">utvrđuje da su vijećnici dobili materijal za ovu točku dnevnog reda uz </w:t>
      </w:r>
      <w:r w:rsidR="0056305F">
        <w:rPr>
          <w:rFonts w:ascii="Calibri" w:hAnsi="Calibri" w:cs="Calibri"/>
        </w:rPr>
        <w:t>pisano obrazloženje</w:t>
      </w:r>
      <w:r w:rsidRPr="000F2381">
        <w:rPr>
          <w:rFonts w:ascii="Calibri" w:hAnsi="Calibri" w:cs="Calibri"/>
        </w:rPr>
        <w:t xml:space="preserve"> te po istom otvara raspravu. Poziva predsjednike Klubova vijećnika i potom vijećnike da se izjasne o ovoj točki dnevnog reda.</w:t>
      </w:r>
    </w:p>
    <w:p w14:paraId="4F454BAE" w14:textId="63B1B78F" w:rsidR="00856E81" w:rsidRPr="000F2381" w:rsidRDefault="00856E81" w:rsidP="00A748D7">
      <w:pPr>
        <w:spacing w:after="240"/>
        <w:ind w:firstLine="708"/>
        <w:jc w:val="both"/>
        <w:rPr>
          <w:rFonts w:ascii="Calibri" w:hAnsi="Calibri" w:cs="Calibri"/>
        </w:rPr>
      </w:pPr>
      <w:r w:rsidRPr="000F2381">
        <w:rPr>
          <w:rFonts w:ascii="Calibri" w:hAnsi="Calibri" w:cs="Calibri"/>
        </w:rPr>
        <w:t xml:space="preserve">PREDSJEDNIK -zaključuje raspravu, stavlja na glasovanje Program javnih potreba u predškolskom odgoju i školstvu u Gradu Požegi za 2026. </w:t>
      </w:r>
      <w:r w:rsidR="0056305F">
        <w:rPr>
          <w:rFonts w:ascii="Calibri" w:hAnsi="Calibri" w:cs="Calibri"/>
        </w:rPr>
        <w:t>godinu i</w:t>
      </w:r>
      <w:r w:rsidRPr="000F2381">
        <w:rPr>
          <w:rFonts w:ascii="Calibri" w:hAnsi="Calibri" w:cs="Calibri"/>
        </w:rPr>
        <w:t xml:space="preserve"> konstatira da je Gradsko vijeće Grada Požege, </w:t>
      </w:r>
      <w:r w:rsidR="008D32A7" w:rsidRPr="000F2381">
        <w:rPr>
          <w:rFonts w:ascii="Calibri" w:hAnsi="Calibri" w:cs="Calibri"/>
        </w:rPr>
        <w:t xml:space="preserve">bez rasprave, </w:t>
      </w:r>
      <w:r w:rsidRPr="000F2381">
        <w:rPr>
          <w:rFonts w:ascii="Calibri" w:hAnsi="Calibri" w:cs="Calibri"/>
        </w:rPr>
        <w:t>većinom glasova (</w:t>
      </w:r>
      <w:r w:rsidR="008D32A7" w:rsidRPr="000F2381">
        <w:rPr>
          <w:rFonts w:ascii="Calibri" w:hAnsi="Calibri" w:cs="Calibri"/>
        </w:rPr>
        <w:t>10</w:t>
      </w:r>
      <w:r w:rsidRPr="000F2381">
        <w:rPr>
          <w:rFonts w:ascii="Calibri" w:hAnsi="Calibri" w:cs="Calibri"/>
        </w:rPr>
        <w:t xml:space="preserve"> glasova za, </w:t>
      </w:r>
      <w:r w:rsidR="008D32A7" w:rsidRPr="000F2381">
        <w:rPr>
          <w:rFonts w:ascii="Calibri" w:hAnsi="Calibri" w:cs="Calibri"/>
        </w:rPr>
        <w:t>dva</w:t>
      </w:r>
      <w:r w:rsidRPr="000F2381">
        <w:rPr>
          <w:rFonts w:ascii="Calibri" w:hAnsi="Calibri" w:cs="Calibri"/>
        </w:rPr>
        <w:t xml:space="preserve"> protiv ), usvojilo sljedeći </w:t>
      </w:r>
    </w:p>
    <w:p w14:paraId="57761837" w14:textId="77777777" w:rsidR="00AE7FFB" w:rsidRPr="000F2381" w:rsidRDefault="00AE7FFB" w:rsidP="00AE7FFB">
      <w:pPr>
        <w:jc w:val="center"/>
        <w:rPr>
          <w:rFonts w:cstheme="minorHAnsi"/>
          <w:bCs/>
        </w:rPr>
      </w:pPr>
      <w:r w:rsidRPr="000F2381">
        <w:rPr>
          <w:rFonts w:cstheme="minorHAnsi"/>
          <w:bCs/>
        </w:rPr>
        <w:t>PROGRAM</w:t>
      </w:r>
    </w:p>
    <w:p w14:paraId="688BE1F3" w14:textId="77777777" w:rsidR="00AE7FFB" w:rsidRPr="000F2381" w:rsidRDefault="00AE7FFB" w:rsidP="00AE7FFB">
      <w:pPr>
        <w:spacing w:after="240"/>
        <w:jc w:val="center"/>
        <w:rPr>
          <w:rFonts w:cstheme="minorHAnsi"/>
          <w:bCs/>
        </w:rPr>
      </w:pPr>
      <w:r w:rsidRPr="000F2381">
        <w:rPr>
          <w:rFonts w:cstheme="minorHAnsi"/>
          <w:bCs/>
        </w:rPr>
        <w:t>javnih potreba u predškolskom odgoju i školstvu u Gradu Požegi za 2026. godinu</w:t>
      </w:r>
    </w:p>
    <w:p w14:paraId="59681DAA" w14:textId="77777777" w:rsidR="00AE7FFB" w:rsidRPr="000F2381" w:rsidRDefault="00AE7FFB" w:rsidP="00AE7FFB">
      <w:pPr>
        <w:spacing w:after="240"/>
        <w:jc w:val="center"/>
        <w:rPr>
          <w:rFonts w:cstheme="minorHAnsi"/>
          <w:bCs/>
        </w:rPr>
      </w:pPr>
      <w:r w:rsidRPr="000F2381">
        <w:rPr>
          <w:rFonts w:cstheme="minorHAnsi"/>
          <w:bCs/>
        </w:rPr>
        <w:t>Članak 1.</w:t>
      </w:r>
    </w:p>
    <w:p w14:paraId="0A46DC4D" w14:textId="77777777" w:rsidR="00AE7FFB" w:rsidRPr="000F2381" w:rsidRDefault="00AE7FFB" w:rsidP="00AE7FFB">
      <w:pPr>
        <w:ind w:firstLine="708"/>
        <w:jc w:val="both"/>
        <w:rPr>
          <w:rFonts w:cstheme="minorHAnsi"/>
          <w:bCs/>
        </w:rPr>
      </w:pPr>
      <w:r w:rsidRPr="000F2381">
        <w:rPr>
          <w:rFonts w:cstheme="minorHAnsi"/>
          <w:bCs/>
        </w:rPr>
        <w:t xml:space="preserve">Ovaj Program javnih potreba u predškolskom odgoju i školstvu u Gradu Požegi za 2026. godinu (u nastavku teksta: Program) uključuje aktivnosti: </w:t>
      </w:r>
    </w:p>
    <w:p w14:paraId="5B7E2BC5" w14:textId="77777777" w:rsidR="00AE7FFB" w:rsidRPr="000F2381" w:rsidRDefault="00AE7FFB" w:rsidP="00AE7FFB">
      <w:pPr>
        <w:ind w:left="851" w:hanging="284"/>
        <w:rPr>
          <w:rFonts w:cstheme="minorHAnsi"/>
          <w:bCs/>
        </w:rPr>
      </w:pPr>
      <w:r w:rsidRPr="000F2381">
        <w:rPr>
          <w:rFonts w:cstheme="minorHAnsi"/>
          <w:bCs/>
        </w:rPr>
        <w:t>-</w:t>
      </w:r>
      <w:r w:rsidRPr="000F2381">
        <w:rPr>
          <w:rFonts w:cstheme="minorHAnsi"/>
          <w:bCs/>
        </w:rPr>
        <w:tab/>
        <w:t>predškolskog odgoja kroz ostvarivanje redovnih programa odgoja i obrazovanja djece predškolske i jasličke dobi</w:t>
      </w:r>
    </w:p>
    <w:p w14:paraId="12620E71" w14:textId="77777777" w:rsidR="00AE7FFB" w:rsidRPr="000F2381" w:rsidRDefault="00AE7FFB" w:rsidP="00AE7FFB">
      <w:pPr>
        <w:ind w:left="851" w:hanging="284"/>
        <w:rPr>
          <w:rFonts w:cstheme="minorHAnsi"/>
          <w:bCs/>
        </w:rPr>
      </w:pPr>
      <w:r w:rsidRPr="000F2381">
        <w:rPr>
          <w:rFonts w:cstheme="minorHAnsi"/>
          <w:bCs/>
        </w:rPr>
        <w:t>-</w:t>
      </w:r>
      <w:r w:rsidRPr="000F2381">
        <w:rPr>
          <w:rFonts w:cstheme="minorHAnsi"/>
          <w:bCs/>
        </w:rPr>
        <w:tab/>
        <w:t>osnovnoškolskog odgoja kroz ostvarivanje redovnih i posebnih programa osnovne škole u cilju davanja doprinosa što kvalitetnijem osnovnoškolskom obrazovanju</w:t>
      </w:r>
    </w:p>
    <w:p w14:paraId="56D0D1C7" w14:textId="77777777" w:rsidR="00AE7FFB" w:rsidRPr="000F2381" w:rsidRDefault="00AE7FFB" w:rsidP="00AE7FFB">
      <w:pPr>
        <w:spacing w:after="240"/>
        <w:ind w:left="851" w:hanging="284"/>
        <w:rPr>
          <w:rFonts w:cstheme="minorHAnsi"/>
          <w:bCs/>
          <w:u w:val="single"/>
        </w:rPr>
      </w:pPr>
      <w:r w:rsidRPr="000F2381">
        <w:rPr>
          <w:rFonts w:cstheme="minorHAnsi"/>
          <w:bCs/>
        </w:rPr>
        <w:t>-</w:t>
      </w:r>
      <w:r w:rsidRPr="000F2381">
        <w:rPr>
          <w:rFonts w:cstheme="minorHAnsi"/>
          <w:bCs/>
        </w:rPr>
        <w:tab/>
        <w:t>sufinanciranja ostalih aktivnosti i projekata u području odgoja i obrazovanja.</w:t>
      </w:r>
    </w:p>
    <w:p w14:paraId="240C9922" w14:textId="77777777" w:rsidR="00AE7FFB" w:rsidRPr="000F2381" w:rsidRDefault="00AE7FFB" w:rsidP="00AE7FFB">
      <w:pPr>
        <w:spacing w:after="240"/>
        <w:jc w:val="center"/>
        <w:rPr>
          <w:rFonts w:cstheme="minorHAnsi"/>
          <w:bCs/>
        </w:rPr>
      </w:pPr>
      <w:r w:rsidRPr="000F2381">
        <w:rPr>
          <w:rFonts w:cstheme="minorHAnsi"/>
          <w:bCs/>
        </w:rPr>
        <w:t>Članak 2.</w:t>
      </w:r>
    </w:p>
    <w:p w14:paraId="125B7F07" w14:textId="77777777" w:rsidR="00AE7FFB" w:rsidRPr="000F2381" w:rsidRDefault="00AE7FFB" w:rsidP="00AE7FFB">
      <w:pPr>
        <w:ind w:firstLine="708"/>
        <w:jc w:val="both"/>
        <w:rPr>
          <w:rFonts w:cstheme="minorHAnsi"/>
          <w:bCs/>
        </w:rPr>
      </w:pPr>
      <w:r w:rsidRPr="000F2381">
        <w:rPr>
          <w:rFonts w:cstheme="minorHAnsi"/>
          <w:bCs/>
        </w:rPr>
        <w:t>Financijska sredstva za ostvarivanje ovoga Programa osigurana su u Proračunu Grada Požege za 2026. godinu u ukupnom iznosu 13.199.355,00 €, za financiranje javnih potreba kroz slijedeće programe:</w:t>
      </w:r>
    </w:p>
    <w:p w14:paraId="5B24E291" w14:textId="77777777" w:rsidR="00AE7FFB" w:rsidRPr="000F2381" w:rsidRDefault="00AE7FFB">
      <w:pPr>
        <w:pStyle w:val="Odlomakpopisa"/>
        <w:numPr>
          <w:ilvl w:val="0"/>
          <w:numId w:val="32"/>
        </w:numPr>
        <w:suppressAutoHyphens w:val="0"/>
        <w:autoSpaceDN/>
        <w:ind w:left="1134" w:hanging="567"/>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javnih potreba u predškolskom odgoju</w:t>
      </w:r>
    </w:p>
    <w:p w14:paraId="3114C944" w14:textId="77777777" w:rsidR="00AE7FFB" w:rsidRPr="000F2381" w:rsidRDefault="00AE7FFB">
      <w:pPr>
        <w:pStyle w:val="Odlomakpopisa"/>
        <w:numPr>
          <w:ilvl w:val="0"/>
          <w:numId w:val="32"/>
        </w:numPr>
        <w:suppressAutoHyphens w:val="0"/>
        <w:autoSpaceDN/>
        <w:ind w:left="1134" w:hanging="567"/>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javnih potreba u osnovnom školstvu</w:t>
      </w:r>
    </w:p>
    <w:p w14:paraId="057A0176" w14:textId="77777777" w:rsidR="00AE7FFB" w:rsidRPr="000F2381" w:rsidRDefault="00AE7FFB">
      <w:pPr>
        <w:pStyle w:val="Odlomakpopisa"/>
        <w:numPr>
          <w:ilvl w:val="0"/>
          <w:numId w:val="32"/>
        </w:numPr>
        <w:suppressAutoHyphens w:val="0"/>
        <w:autoSpaceDN/>
        <w:spacing w:after="240"/>
        <w:ind w:left="1134" w:hanging="567"/>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ostalih aktivnosti i projekata iz područja odgoja i školstva</w:t>
      </w:r>
    </w:p>
    <w:p w14:paraId="3496B17B" w14:textId="77777777" w:rsidR="00AE7FFB" w:rsidRPr="000F2381" w:rsidRDefault="00AE7FFB">
      <w:pPr>
        <w:pStyle w:val="Odlomakpopisa"/>
        <w:numPr>
          <w:ilvl w:val="0"/>
          <w:numId w:val="33"/>
        </w:numPr>
        <w:suppressAutoHyphens w:val="0"/>
        <w:autoSpaceDN/>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JAVNIH POTREBA U PREDŠKOLSKOM ODGOJU</w:t>
      </w:r>
    </w:p>
    <w:p w14:paraId="14239C92" w14:textId="77777777" w:rsidR="00AE7FFB" w:rsidRPr="000F2381" w:rsidRDefault="00AE7FFB" w:rsidP="00AE7FFB">
      <w:pPr>
        <w:spacing w:after="240"/>
        <w:ind w:firstLine="708"/>
        <w:jc w:val="both"/>
        <w:rPr>
          <w:rFonts w:cstheme="minorHAnsi"/>
          <w:bCs/>
        </w:rPr>
      </w:pPr>
      <w:r w:rsidRPr="000F2381">
        <w:rPr>
          <w:rFonts w:cstheme="minorHAnsi"/>
          <w:bCs/>
        </w:rPr>
        <w:t>Grad Požega je u Proračunu za 2026. godinu za potrebe zadovoljavanja javnih potreba u predškolskom odgoju planirao sredstva u iznosu 4.231.040,00 €, kroz slijedeće programe i aktivnosti:</w:t>
      </w:r>
    </w:p>
    <w:p w14:paraId="353A3B32" w14:textId="77777777" w:rsidR="00AE7FFB" w:rsidRPr="000F2381" w:rsidRDefault="00AE7FFB">
      <w:pPr>
        <w:pStyle w:val="Odlomakpopisa"/>
        <w:numPr>
          <w:ilvl w:val="0"/>
          <w:numId w:val="34"/>
        </w:numPr>
        <w:suppressAutoHyphens w:val="0"/>
        <w:autoSpaceDN/>
        <w:spacing w:after="240"/>
        <w:ind w:left="1066" w:hanging="357"/>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Obrazovanje, Aktivnost Subvencije u predškolskom odgoju</w:t>
      </w:r>
    </w:p>
    <w:tbl>
      <w:tblPr>
        <w:tblStyle w:val="Reetkatablice"/>
        <w:tblW w:w="0" w:type="auto"/>
        <w:tblLook w:val="04A0" w:firstRow="1" w:lastRow="0" w:firstColumn="1" w:lastColumn="0" w:noHBand="0" w:noVBand="1"/>
      </w:tblPr>
      <w:tblGrid>
        <w:gridCol w:w="2263"/>
        <w:gridCol w:w="5387"/>
        <w:gridCol w:w="1412"/>
      </w:tblGrid>
      <w:tr w:rsidR="00AE7FFB" w:rsidRPr="000F2381" w14:paraId="60BC5B43" w14:textId="77777777" w:rsidTr="00F06AB1">
        <w:tc>
          <w:tcPr>
            <w:tcW w:w="2263" w:type="dxa"/>
          </w:tcPr>
          <w:p w14:paraId="15FDC2CF" w14:textId="77777777" w:rsidR="00AE7FFB" w:rsidRPr="000F2381" w:rsidRDefault="00AE7FFB" w:rsidP="00F06AB1">
            <w:pPr>
              <w:jc w:val="center"/>
              <w:rPr>
                <w:rFonts w:cstheme="minorHAnsi"/>
                <w:bCs/>
              </w:rPr>
            </w:pPr>
            <w:r w:rsidRPr="000F2381">
              <w:rPr>
                <w:rFonts w:cstheme="minorHAnsi"/>
                <w:bCs/>
              </w:rPr>
              <w:t>PROJEKT/AKTIVNOST</w:t>
            </w:r>
          </w:p>
        </w:tc>
        <w:tc>
          <w:tcPr>
            <w:tcW w:w="5387" w:type="dxa"/>
          </w:tcPr>
          <w:p w14:paraId="43274A47" w14:textId="77777777" w:rsidR="00AE7FFB" w:rsidRPr="000F2381" w:rsidRDefault="00AE7FFB" w:rsidP="00F06AB1">
            <w:pPr>
              <w:jc w:val="center"/>
              <w:rPr>
                <w:rFonts w:cstheme="minorHAnsi"/>
                <w:bCs/>
              </w:rPr>
            </w:pPr>
            <w:r w:rsidRPr="000F2381">
              <w:rPr>
                <w:rFonts w:cstheme="minorHAnsi"/>
                <w:bCs/>
              </w:rPr>
              <w:t>NAMJENA SREDSTAVA</w:t>
            </w:r>
          </w:p>
        </w:tc>
        <w:tc>
          <w:tcPr>
            <w:tcW w:w="1412" w:type="dxa"/>
          </w:tcPr>
          <w:p w14:paraId="55595FC8" w14:textId="77777777" w:rsidR="00AE7FFB" w:rsidRPr="000F2381" w:rsidRDefault="00AE7FFB" w:rsidP="00F06AB1">
            <w:pPr>
              <w:jc w:val="center"/>
              <w:rPr>
                <w:rFonts w:cstheme="minorHAnsi"/>
                <w:bCs/>
              </w:rPr>
            </w:pPr>
            <w:r w:rsidRPr="000F2381">
              <w:rPr>
                <w:rFonts w:cstheme="minorHAnsi"/>
                <w:bCs/>
              </w:rPr>
              <w:t xml:space="preserve"> PLANIRANI IZNOS/€</w:t>
            </w:r>
          </w:p>
        </w:tc>
      </w:tr>
      <w:tr w:rsidR="00AE7FFB" w:rsidRPr="000F2381" w14:paraId="25E3AE67" w14:textId="77777777" w:rsidTr="00F06AB1">
        <w:tc>
          <w:tcPr>
            <w:tcW w:w="2263" w:type="dxa"/>
          </w:tcPr>
          <w:p w14:paraId="350610DA" w14:textId="77777777" w:rsidR="00AE7FFB" w:rsidRPr="000F2381" w:rsidRDefault="00AE7FFB" w:rsidP="00F06AB1">
            <w:pPr>
              <w:rPr>
                <w:rFonts w:cstheme="minorHAnsi"/>
                <w:bCs/>
              </w:rPr>
            </w:pPr>
            <w:r w:rsidRPr="000F2381">
              <w:rPr>
                <w:rFonts w:cstheme="minorHAnsi"/>
                <w:bCs/>
              </w:rPr>
              <w:t xml:space="preserve">Aktivnost </w:t>
            </w:r>
          </w:p>
          <w:p w14:paraId="44C14A2B" w14:textId="77777777" w:rsidR="00AE7FFB" w:rsidRPr="000F2381" w:rsidRDefault="00AE7FFB" w:rsidP="00F06AB1">
            <w:pPr>
              <w:rPr>
                <w:rFonts w:cstheme="minorHAnsi"/>
                <w:bCs/>
              </w:rPr>
            </w:pPr>
            <w:r w:rsidRPr="000F2381">
              <w:rPr>
                <w:rFonts w:cstheme="minorHAnsi"/>
                <w:bCs/>
              </w:rPr>
              <w:t>SUBVENCIJE U PREDŠKOLSKOM ODGOJU</w:t>
            </w:r>
          </w:p>
        </w:tc>
        <w:tc>
          <w:tcPr>
            <w:tcW w:w="5387" w:type="dxa"/>
          </w:tcPr>
          <w:p w14:paraId="46473EB2" w14:textId="77777777" w:rsidR="00AE7FFB" w:rsidRPr="000F2381" w:rsidRDefault="00AE7FFB" w:rsidP="00F06AB1">
            <w:pPr>
              <w:jc w:val="both"/>
              <w:rPr>
                <w:rFonts w:eastAsia="Aptos" w:cstheme="minorHAnsi"/>
                <w:bCs/>
                <w:kern w:val="2"/>
                <w14:ligatures w14:val="standardContextual"/>
              </w:rPr>
            </w:pPr>
            <w:r w:rsidRPr="000F2381">
              <w:rPr>
                <w:rFonts w:eastAsia="Aptos" w:cstheme="minorHAnsi"/>
                <w:bCs/>
                <w:kern w:val="2"/>
                <w14:ligatures w14:val="standardContextual"/>
              </w:rPr>
              <w:t>Za zadovoljavanje javnih potreba u predškolskom odgoju doznačavati će se sredstva prema obrtima i ustanovama kojima Grad Požega nije osnivač, a prema odlukama o visini, kriterijima i mjerilima koje donosi Gradsko vijeće i Gradonačelnik, kako slijedi:</w:t>
            </w:r>
          </w:p>
          <w:p w14:paraId="363CFBCC" w14:textId="77777777" w:rsidR="00AE7FFB" w:rsidRPr="000F2381" w:rsidRDefault="00AE7FFB" w:rsidP="00F06AB1">
            <w:pPr>
              <w:spacing w:after="160" w:line="259" w:lineRule="auto"/>
              <w:contextualSpacing/>
              <w:jc w:val="both"/>
              <w:rPr>
                <w:rFonts w:eastAsia="Aptos" w:cstheme="minorHAnsi"/>
                <w:bCs/>
                <w:kern w:val="2"/>
                <w14:ligatures w14:val="standardContextual"/>
              </w:rPr>
            </w:pPr>
            <w:r w:rsidRPr="000F2381">
              <w:rPr>
                <w:rFonts w:eastAsia="Aptos" w:cstheme="minorHAnsi"/>
                <w:bCs/>
                <w:kern w:val="2"/>
                <w14:ligatures w14:val="standardContextual"/>
              </w:rPr>
              <w:t>- subvencije obrtima za čuvanje djece, kako bi se olakšalo financiranje čuvanja roditeljima, i to: Obrt Bambi i Obrt Kutak sreće u ukupnom iznosu 28.800,00 €</w:t>
            </w:r>
          </w:p>
          <w:p w14:paraId="5C947F60" w14:textId="77777777" w:rsidR="00AE7FFB" w:rsidRPr="000F2381" w:rsidRDefault="00AE7FFB" w:rsidP="00F06AB1">
            <w:pPr>
              <w:spacing w:after="160" w:line="259" w:lineRule="auto"/>
              <w:contextualSpacing/>
              <w:jc w:val="both"/>
              <w:rPr>
                <w:rFonts w:eastAsia="Aptos" w:cstheme="minorHAnsi"/>
                <w:bCs/>
                <w:kern w:val="2"/>
                <w14:ligatures w14:val="standardContextual"/>
              </w:rPr>
            </w:pPr>
          </w:p>
          <w:p w14:paraId="47E75D8A" w14:textId="77777777" w:rsidR="00AE7FFB" w:rsidRPr="000F2381" w:rsidRDefault="00AE7FFB" w:rsidP="00F06AB1">
            <w:pPr>
              <w:spacing w:after="160" w:line="259" w:lineRule="auto"/>
              <w:contextualSpacing/>
              <w:jc w:val="both"/>
              <w:rPr>
                <w:rFonts w:eastAsia="Aptos" w:cstheme="minorHAnsi"/>
                <w:bCs/>
                <w:kern w:val="2"/>
                <w14:ligatures w14:val="standardContextual"/>
              </w:rPr>
            </w:pPr>
            <w:r w:rsidRPr="000F2381">
              <w:rPr>
                <w:rFonts w:eastAsia="Aptos" w:cstheme="minorHAnsi"/>
                <w:bCs/>
                <w:kern w:val="2"/>
                <w14:ligatures w14:val="standardContextual"/>
              </w:rPr>
              <w:lastRenderedPageBreak/>
              <w:t>-sufinanciranje troškova smještaja djece s područja Grada Požege u dječjim vrtićima drugih osnivača na području Požeško-slavonske županije u iznosu 4.100,00 €</w:t>
            </w:r>
          </w:p>
          <w:p w14:paraId="11FC64E8" w14:textId="77777777" w:rsidR="00AE7FFB" w:rsidRPr="000F2381" w:rsidRDefault="00AE7FFB" w:rsidP="00F06AB1">
            <w:pPr>
              <w:spacing w:after="160" w:line="259" w:lineRule="auto"/>
              <w:contextualSpacing/>
              <w:jc w:val="both"/>
              <w:rPr>
                <w:rFonts w:eastAsia="Aptos" w:cstheme="minorHAnsi"/>
                <w:bCs/>
                <w:kern w:val="2"/>
                <w14:ligatures w14:val="standardContextual"/>
              </w:rPr>
            </w:pPr>
          </w:p>
          <w:p w14:paraId="1AB7CFBB" w14:textId="77777777" w:rsidR="00AE7FFB" w:rsidRPr="000F2381" w:rsidRDefault="00AE7FFB" w:rsidP="00F06AB1">
            <w:pPr>
              <w:spacing w:after="160" w:line="259" w:lineRule="auto"/>
              <w:contextualSpacing/>
              <w:jc w:val="both"/>
              <w:rPr>
                <w:rFonts w:cstheme="minorHAnsi"/>
                <w:bCs/>
              </w:rPr>
            </w:pPr>
            <w:r w:rsidRPr="000F2381">
              <w:rPr>
                <w:rFonts w:eastAsia="Aptos" w:cstheme="minorHAnsi"/>
                <w:bCs/>
                <w:kern w:val="2"/>
                <w14:ligatures w14:val="standardContextual"/>
              </w:rPr>
              <w:t>-sufinanciranje programa predškolskog odgoja dječjih vrtića u vlasništvu drugih osnivača, i to: Dječji vrtić Radost, Dječji vrtić sv. Leopold Mandić i Dječji vrtić Šareni svijet u ukupnom iznosu 675.300,00 €.</w:t>
            </w:r>
          </w:p>
        </w:tc>
        <w:tc>
          <w:tcPr>
            <w:tcW w:w="1412" w:type="dxa"/>
          </w:tcPr>
          <w:p w14:paraId="18A8FC4C" w14:textId="77777777" w:rsidR="00AE7FFB" w:rsidRPr="000F2381" w:rsidRDefault="00AE7FFB" w:rsidP="00F06AB1">
            <w:pPr>
              <w:jc w:val="right"/>
              <w:rPr>
                <w:rFonts w:cstheme="minorHAnsi"/>
                <w:bCs/>
              </w:rPr>
            </w:pPr>
            <w:r w:rsidRPr="000F2381">
              <w:rPr>
                <w:rFonts w:cstheme="minorHAnsi"/>
                <w:bCs/>
              </w:rPr>
              <w:lastRenderedPageBreak/>
              <w:t>708.200,00</w:t>
            </w:r>
          </w:p>
        </w:tc>
      </w:tr>
    </w:tbl>
    <w:p w14:paraId="2AA66123" w14:textId="77777777" w:rsidR="00AE7FFB" w:rsidRPr="000F2381" w:rsidRDefault="00AE7FFB">
      <w:pPr>
        <w:pStyle w:val="Odlomakpopisa"/>
        <w:numPr>
          <w:ilvl w:val="0"/>
          <w:numId w:val="34"/>
        </w:numPr>
        <w:suppressAutoHyphens w:val="0"/>
        <w:autoSpaceDN/>
        <w:spacing w:before="240" w:after="240"/>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javne ustanove predškolskog odgoja, proračunski korisnik Dječji vrtić Požega</w:t>
      </w:r>
    </w:p>
    <w:p w14:paraId="4BE94CA3" w14:textId="77777777" w:rsidR="00AE7FFB" w:rsidRPr="000F2381" w:rsidRDefault="00AE7FFB" w:rsidP="00AE7FFB">
      <w:pPr>
        <w:ind w:firstLine="708"/>
        <w:jc w:val="both"/>
        <w:rPr>
          <w:rFonts w:cstheme="minorHAnsi"/>
          <w:bCs/>
        </w:rPr>
      </w:pPr>
      <w:r w:rsidRPr="000F2381">
        <w:rPr>
          <w:rFonts w:cstheme="minorHAnsi"/>
          <w:bCs/>
        </w:rPr>
        <w:t>Grad Požega je osnivač ustanove predškolskog odgoja Dječji vrtići Požega, koja je ustrojena i radi sukladno Zakonu o ustanovama (Narodne novine, broj: 76/93., 29/97., 47/99., 35/08., 127/19. i 151/22.) i Zakonu o predškolskom odgoju i obrazovanju (Narodne novine, broj: 10/97., 107/07., 94/13., 98/19., 57/22. i 101/23.). Ustanova Dječji vrtić Požega poslove predškolskog odgoja obavlja u tri objekta, i to u matičnom objektu u Rudinskoj ulici, te u objektima Cvjetna livada i Pod Gradom.</w:t>
      </w:r>
    </w:p>
    <w:p w14:paraId="502DE9A6" w14:textId="77777777" w:rsidR="00AE7FFB" w:rsidRPr="000F2381" w:rsidRDefault="00AE7FFB" w:rsidP="00AE7FFB">
      <w:pPr>
        <w:spacing w:after="240"/>
        <w:ind w:firstLine="708"/>
        <w:jc w:val="both"/>
        <w:rPr>
          <w:rFonts w:cstheme="minorHAnsi"/>
          <w:bCs/>
        </w:rPr>
      </w:pPr>
      <w:r w:rsidRPr="000F2381">
        <w:rPr>
          <w:rFonts w:cstheme="minorHAnsi"/>
          <w:bCs/>
        </w:rPr>
        <w:t>Program ustanove Dječji vrtići Požega financira se, kroz lokalnu riznicu Grada Požege, najvećim djelom iz izvora sredstava Grada Požege, iz prihoda od uplata korisnika vrtića, te sredstvima fiskalne održivosti iz Državnog proračuna, u iznosu 3.522.840,00 €, kako slijedi:</w:t>
      </w:r>
    </w:p>
    <w:tbl>
      <w:tblPr>
        <w:tblStyle w:val="Reetkatablice"/>
        <w:tblW w:w="9067" w:type="dxa"/>
        <w:tblLook w:val="04A0" w:firstRow="1" w:lastRow="0" w:firstColumn="1" w:lastColumn="0" w:noHBand="0" w:noVBand="1"/>
      </w:tblPr>
      <w:tblGrid>
        <w:gridCol w:w="7083"/>
        <w:gridCol w:w="1984"/>
      </w:tblGrid>
      <w:tr w:rsidR="00AE7FFB" w:rsidRPr="000F2381" w14:paraId="2F3B2CB8" w14:textId="77777777" w:rsidTr="00F06AB1">
        <w:tc>
          <w:tcPr>
            <w:tcW w:w="7083" w:type="dxa"/>
          </w:tcPr>
          <w:p w14:paraId="0C695661" w14:textId="77777777" w:rsidR="00AE7FFB" w:rsidRPr="000F2381" w:rsidRDefault="00AE7FFB" w:rsidP="00F06AB1">
            <w:pPr>
              <w:jc w:val="center"/>
              <w:rPr>
                <w:rFonts w:cstheme="minorHAnsi"/>
                <w:bCs/>
              </w:rPr>
            </w:pPr>
            <w:r w:rsidRPr="000F2381">
              <w:rPr>
                <w:rFonts w:cstheme="minorHAnsi"/>
                <w:bCs/>
              </w:rPr>
              <w:t>NAMJENA SREDSTAVA</w:t>
            </w:r>
          </w:p>
        </w:tc>
        <w:tc>
          <w:tcPr>
            <w:tcW w:w="1984" w:type="dxa"/>
          </w:tcPr>
          <w:p w14:paraId="40238F3F" w14:textId="77777777" w:rsidR="00AE7FFB" w:rsidRPr="000F2381" w:rsidRDefault="00AE7FFB" w:rsidP="00F06AB1">
            <w:pPr>
              <w:jc w:val="center"/>
              <w:rPr>
                <w:rFonts w:cstheme="minorHAnsi"/>
                <w:bCs/>
              </w:rPr>
            </w:pPr>
            <w:r w:rsidRPr="000F2381">
              <w:rPr>
                <w:rFonts w:cstheme="minorHAnsi"/>
                <w:bCs/>
              </w:rPr>
              <w:t>PLANIRANI IZNOS/€</w:t>
            </w:r>
          </w:p>
        </w:tc>
      </w:tr>
      <w:tr w:rsidR="00AE7FFB" w:rsidRPr="000F2381" w14:paraId="292890CA" w14:textId="77777777" w:rsidTr="00F06AB1">
        <w:tc>
          <w:tcPr>
            <w:tcW w:w="7083" w:type="dxa"/>
          </w:tcPr>
          <w:p w14:paraId="0C2F579A" w14:textId="77777777" w:rsidR="00AE7FFB" w:rsidRPr="000F2381" w:rsidRDefault="00AE7FFB" w:rsidP="00F06AB1">
            <w:pPr>
              <w:jc w:val="both"/>
              <w:rPr>
                <w:rFonts w:cstheme="minorHAnsi"/>
                <w:bCs/>
              </w:rPr>
            </w:pPr>
            <w:r w:rsidRPr="000F2381">
              <w:rPr>
                <w:rFonts w:cstheme="minorHAnsi"/>
                <w:bCs/>
              </w:rPr>
              <w:t>PROGRAM</w:t>
            </w:r>
          </w:p>
          <w:p w14:paraId="0F4070BC" w14:textId="77777777" w:rsidR="00AE7FFB" w:rsidRPr="000F2381" w:rsidRDefault="00AE7FFB" w:rsidP="00F06AB1">
            <w:pPr>
              <w:jc w:val="both"/>
              <w:rPr>
                <w:rFonts w:cstheme="minorHAnsi"/>
                <w:bCs/>
              </w:rPr>
            </w:pPr>
            <w:r w:rsidRPr="000F2381">
              <w:rPr>
                <w:rFonts w:cstheme="minorHAnsi"/>
                <w:bCs/>
              </w:rPr>
              <w:t>REDOVNA DJELATNOST</w:t>
            </w:r>
          </w:p>
        </w:tc>
        <w:tc>
          <w:tcPr>
            <w:tcW w:w="1984" w:type="dxa"/>
          </w:tcPr>
          <w:p w14:paraId="3631A235" w14:textId="77777777" w:rsidR="00AE7FFB" w:rsidRPr="000F2381" w:rsidRDefault="00AE7FFB" w:rsidP="00F06AB1">
            <w:pPr>
              <w:jc w:val="right"/>
              <w:rPr>
                <w:rFonts w:cstheme="minorHAnsi"/>
                <w:bCs/>
              </w:rPr>
            </w:pPr>
            <w:r w:rsidRPr="000F2381">
              <w:rPr>
                <w:rFonts w:cstheme="minorHAnsi"/>
                <w:bCs/>
              </w:rPr>
              <w:t>3.522.840,00</w:t>
            </w:r>
          </w:p>
        </w:tc>
      </w:tr>
      <w:tr w:rsidR="00AE7FFB" w:rsidRPr="000F2381" w14:paraId="7FABC24A" w14:textId="77777777" w:rsidTr="00F06AB1">
        <w:tc>
          <w:tcPr>
            <w:tcW w:w="7083" w:type="dxa"/>
          </w:tcPr>
          <w:p w14:paraId="14475E71" w14:textId="77777777" w:rsidR="00AE7FFB" w:rsidRPr="000F2381" w:rsidRDefault="00AE7FFB" w:rsidP="00F06AB1">
            <w:pPr>
              <w:jc w:val="both"/>
              <w:rPr>
                <w:rFonts w:cstheme="minorHAnsi"/>
                <w:bCs/>
              </w:rPr>
            </w:pPr>
            <w:r w:rsidRPr="000F2381">
              <w:rPr>
                <w:rFonts w:cstheme="minorHAnsi"/>
                <w:bCs/>
              </w:rPr>
              <w:t>Aktivnost</w:t>
            </w:r>
          </w:p>
          <w:p w14:paraId="10FECC5A" w14:textId="77777777" w:rsidR="00AE7FFB" w:rsidRPr="000F2381" w:rsidRDefault="00AE7FFB" w:rsidP="00F06AB1">
            <w:pPr>
              <w:jc w:val="both"/>
              <w:rPr>
                <w:rFonts w:cstheme="minorHAnsi"/>
                <w:bCs/>
              </w:rPr>
            </w:pPr>
            <w:r w:rsidRPr="000F2381">
              <w:rPr>
                <w:rFonts w:cstheme="minorHAnsi"/>
                <w:bCs/>
              </w:rPr>
              <w:t>Osnovna aktivnost Dječjeg vrtića Požega</w:t>
            </w:r>
          </w:p>
        </w:tc>
        <w:tc>
          <w:tcPr>
            <w:tcW w:w="1984" w:type="dxa"/>
          </w:tcPr>
          <w:p w14:paraId="19F24E1F" w14:textId="77777777" w:rsidR="00AE7FFB" w:rsidRPr="000F2381" w:rsidRDefault="00AE7FFB" w:rsidP="00F06AB1">
            <w:pPr>
              <w:jc w:val="right"/>
              <w:rPr>
                <w:rFonts w:cstheme="minorHAnsi"/>
                <w:bCs/>
              </w:rPr>
            </w:pPr>
            <w:r w:rsidRPr="000F2381">
              <w:rPr>
                <w:rFonts w:cstheme="minorHAnsi"/>
                <w:bCs/>
              </w:rPr>
              <w:t>3.522.840,00</w:t>
            </w:r>
          </w:p>
        </w:tc>
      </w:tr>
    </w:tbl>
    <w:p w14:paraId="7B499893" w14:textId="7130C6CA" w:rsidR="00AE7FFB" w:rsidRPr="000F2381" w:rsidRDefault="00AE7FFB">
      <w:pPr>
        <w:pStyle w:val="Odlomakpopisa"/>
        <w:numPr>
          <w:ilvl w:val="0"/>
          <w:numId w:val="33"/>
        </w:numPr>
        <w:suppressAutoHyphens w:val="0"/>
        <w:autoSpaceDN/>
        <w:spacing w:before="240" w:after="240"/>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JAVNIHPOTREBA U OSNOVNOM ŠKOLSTVU</w:t>
      </w:r>
    </w:p>
    <w:p w14:paraId="516F3DCE" w14:textId="77777777" w:rsidR="00AE7FFB" w:rsidRPr="000F2381" w:rsidRDefault="00AE7FFB" w:rsidP="00AE7FFB">
      <w:pPr>
        <w:ind w:firstLine="708"/>
        <w:jc w:val="both"/>
        <w:rPr>
          <w:rFonts w:cstheme="minorHAnsi"/>
          <w:bCs/>
        </w:rPr>
      </w:pPr>
      <w:r w:rsidRPr="000F2381">
        <w:rPr>
          <w:rFonts w:cstheme="minorHAnsi"/>
          <w:bCs/>
        </w:rPr>
        <w:t>Grad Požega je za zadovoljavanje javnih potreba u osnovnom školstvu planirao sredstava u iznosu 8.751.165,00 € za programe osnovnog školstva za minimalni standard i za šire potrebe u školstvu.</w:t>
      </w:r>
    </w:p>
    <w:p w14:paraId="33A2F229" w14:textId="77777777" w:rsidR="00AE7FFB" w:rsidRPr="000F2381" w:rsidRDefault="00AE7FFB" w:rsidP="00AE7FFB">
      <w:pPr>
        <w:ind w:firstLine="708"/>
        <w:jc w:val="both"/>
        <w:rPr>
          <w:rFonts w:cstheme="minorHAnsi"/>
          <w:bCs/>
        </w:rPr>
      </w:pPr>
      <w:r w:rsidRPr="000F2381">
        <w:rPr>
          <w:rFonts w:cstheme="minorHAnsi"/>
          <w:bCs/>
        </w:rPr>
        <w:t xml:space="preserve">Na području Grada Požege, sukladno Zakonu o ustanovama (Narodne novine, broj: 76/93., 29/97., 47/99., 35/08., 127/19. i 151/22.) i Zakonu o odgoju i obrazovanju u osnovnoj i srednjoj školi (Narodne novine, broj: 87/08., 86/09., 92/10., 105/10., 90/11., 5/12., 16/12., 86/12., 126/12.- pročišćeni tekst, 94/13., 152/14., 07/17., 68/18., 98/19., 64/20., 151/22., 155/23. i 156/23. - u nastavku teksta: Zakon) ustrojene su tri osnovne škole kojima je osnivač Grad Požega, i to: OŠ Julija Kempfa, OŠ Antuna Kanižlića , OŠ „Dobriša Cesarić“ i Katolička osnovna škola u Požegi, kojoj je osnivač Požeška biskupija. U Proračunu Grada Požege planiraju se sredstva iz svih izvora financiranja za zaposlene, za prijevoz učenika osnovnih škola, materijalne i financijske rashode škola koji obuhvaćaju i rashode za materijal, dijelove i usluge tekućeg i investicijskog održavanja, te opremanje školskih ustanova prema standardima i normativima koje propisuje ministar, a u skladu s državnim pedagoškim standardima. </w:t>
      </w:r>
    </w:p>
    <w:p w14:paraId="0D30DF12" w14:textId="77777777" w:rsidR="00AE7FFB" w:rsidRPr="000F2381" w:rsidRDefault="00AE7FFB" w:rsidP="00AE7FFB">
      <w:pPr>
        <w:spacing w:after="240"/>
        <w:ind w:firstLine="708"/>
        <w:jc w:val="both"/>
        <w:rPr>
          <w:rFonts w:cstheme="minorHAnsi"/>
          <w:bCs/>
        </w:rPr>
      </w:pPr>
      <w:r w:rsidRPr="000F2381">
        <w:rPr>
          <w:rFonts w:cstheme="minorHAnsi"/>
          <w:bCs/>
        </w:rPr>
        <w:t>Proračunom Grada Požege za 2026. godine financirat će kroz Program Decentralizirana sredstva redovna djelatnost osnovnog školstva tri osnovne škole kojima je Grad Požega osnivač i Katoličku osnovnu školu u Požegi (zakonski standard) u iznosu od 770.000,00 € za slijedeće namjene:</w:t>
      </w:r>
    </w:p>
    <w:tbl>
      <w:tblPr>
        <w:tblStyle w:val="Reetkatablice"/>
        <w:tblW w:w="9356" w:type="dxa"/>
        <w:jc w:val="center"/>
        <w:tblLook w:val="04A0" w:firstRow="1" w:lastRow="0" w:firstColumn="1" w:lastColumn="0" w:noHBand="0" w:noVBand="1"/>
      </w:tblPr>
      <w:tblGrid>
        <w:gridCol w:w="7666"/>
        <w:gridCol w:w="1690"/>
      </w:tblGrid>
      <w:tr w:rsidR="00AE7FFB" w:rsidRPr="000F2381" w14:paraId="51596D95" w14:textId="77777777" w:rsidTr="00F06AB1">
        <w:trPr>
          <w:jc w:val="center"/>
        </w:trPr>
        <w:tc>
          <w:tcPr>
            <w:tcW w:w="7666" w:type="dxa"/>
            <w:vAlign w:val="center"/>
          </w:tcPr>
          <w:p w14:paraId="0BD6B897" w14:textId="3D24CBDD" w:rsidR="00AE7FFB" w:rsidRPr="000F2381" w:rsidRDefault="00AE7FFB" w:rsidP="00F06AB1">
            <w:pPr>
              <w:spacing w:line="360" w:lineRule="auto"/>
              <w:jc w:val="center"/>
              <w:rPr>
                <w:rFonts w:cstheme="minorHAnsi"/>
                <w:bCs/>
              </w:rPr>
            </w:pPr>
            <w:r w:rsidRPr="000F2381">
              <w:rPr>
                <w:rFonts w:cstheme="minorHAnsi"/>
                <w:bCs/>
              </w:rPr>
              <w:br w:type="page"/>
              <w:t>NAZIV KORISNIKA/NAMJENA SREDSTAVA</w:t>
            </w:r>
          </w:p>
        </w:tc>
        <w:tc>
          <w:tcPr>
            <w:tcW w:w="1690" w:type="dxa"/>
            <w:vAlign w:val="center"/>
          </w:tcPr>
          <w:p w14:paraId="47743D1D" w14:textId="77777777" w:rsidR="00AE7FFB" w:rsidRPr="000F2381" w:rsidRDefault="00AE7FFB" w:rsidP="00F06AB1">
            <w:pPr>
              <w:spacing w:line="360" w:lineRule="auto"/>
              <w:jc w:val="center"/>
              <w:rPr>
                <w:rFonts w:cstheme="minorHAnsi"/>
                <w:bCs/>
              </w:rPr>
            </w:pPr>
            <w:r w:rsidRPr="000F2381">
              <w:rPr>
                <w:rFonts w:cstheme="minorHAnsi"/>
                <w:bCs/>
              </w:rPr>
              <w:t>IZNOS/€</w:t>
            </w:r>
          </w:p>
        </w:tc>
      </w:tr>
      <w:tr w:rsidR="00AE7FFB" w:rsidRPr="000F2381" w14:paraId="2DDF25C0" w14:textId="77777777" w:rsidTr="00F06AB1">
        <w:trPr>
          <w:jc w:val="center"/>
        </w:trPr>
        <w:tc>
          <w:tcPr>
            <w:tcW w:w="7666" w:type="dxa"/>
            <w:vAlign w:val="center"/>
          </w:tcPr>
          <w:p w14:paraId="6ECDC41E" w14:textId="77777777" w:rsidR="00AE7FFB" w:rsidRPr="000F2381" w:rsidRDefault="00AE7FFB" w:rsidP="00F06AB1">
            <w:pPr>
              <w:spacing w:line="360" w:lineRule="auto"/>
              <w:rPr>
                <w:rFonts w:cstheme="minorHAnsi"/>
                <w:bCs/>
              </w:rPr>
            </w:pPr>
            <w:r w:rsidRPr="000F2381">
              <w:rPr>
                <w:rFonts w:cstheme="minorHAnsi"/>
                <w:bCs/>
              </w:rPr>
              <w:t xml:space="preserve">KATOLIČKA OSNOVNA ŠKOLA U POŽEGI – donacije za materijalne troškove </w:t>
            </w:r>
          </w:p>
        </w:tc>
        <w:tc>
          <w:tcPr>
            <w:tcW w:w="1690" w:type="dxa"/>
            <w:vAlign w:val="center"/>
          </w:tcPr>
          <w:p w14:paraId="66E9AEAE" w14:textId="77777777" w:rsidR="00AE7FFB" w:rsidRPr="000F2381" w:rsidRDefault="00AE7FFB" w:rsidP="00F06AB1">
            <w:pPr>
              <w:spacing w:line="360" w:lineRule="auto"/>
              <w:jc w:val="right"/>
              <w:rPr>
                <w:rFonts w:cstheme="minorHAnsi"/>
                <w:bCs/>
              </w:rPr>
            </w:pPr>
            <w:r w:rsidRPr="000F2381">
              <w:rPr>
                <w:rFonts w:cstheme="minorHAnsi"/>
                <w:bCs/>
              </w:rPr>
              <w:t>75.000,00</w:t>
            </w:r>
          </w:p>
        </w:tc>
      </w:tr>
      <w:tr w:rsidR="00AE7FFB" w:rsidRPr="000F2381" w14:paraId="055D5A28" w14:textId="77777777" w:rsidTr="00F06AB1">
        <w:trPr>
          <w:jc w:val="center"/>
        </w:trPr>
        <w:tc>
          <w:tcPr>
            <w:tcW w:w="7666" w:type="dxa"/>
            <w:vAlign w:val="center"/>
          </w:tcPr>
          <w:p w14:paraId="64B7F6BD" w14:textId="77777777" w:rsidR="00AE7FFB" w:rsidRPr="000F2381" w:rsidRDefault="00AE7FFB" w:rsidP="00F06AB1">
            <w:pPr>
              <w:spacing w:line="360" w:lineRule="auto"/>
              <w:rPr>
                <w:rFonts w:cstheme="minorHAnsi"/>
                <w:bCs/>
              </w:rPr>
            </w:pPr>
            <w:r w:rsidRPr="000F2381">
              <w:rPr>
                <w:rFonts w:cstheme="minorHAnsi"/>
                <w:bCs/>
              </w:rPr>
              <w:t>PRIJEVOZ UČENIKA – prema računu prijevoznika</w:t>
            </w:r>
          </w:p>
        </w:tc>
        <w:tc>
          <w:tcPr>
            <w:tcW w:w="1690" w:type="dxa"/>
            <w:vAlign w:val="center"/>
          </w:tcPr>
          <w:p w14:paraId="00818F26" w14:textId="77777777" w:rsidR="00AE7FFB" w:rsidRPr="000F2381" w:rsidRDefault="00AE7FFB" w:rsidP="00F06AB1">
            <w:pPr>
              <w:spacing w:line="360" w:lineRule="auto"/>
              <w:jc w:val="right"/>
              <w:rPr>
                <w:rFonts w:cstheme="minorHAnsi"/>
                <w:bCs/>
              </w:rPr>
            </w:pPr>
            <w:r w:rsidRPr="000F2381">
              <w:rPr>
                <w:rFonts w:cstheme="minorHAnsi"/>
                <w:bCs/>
              </w:rPr>
              <w:t>316.800,00</w:t>
            </w:r>
          </w:p>
        </w:tc>
      </w:tr>
      <w:tr w:rsidR="00AE7FFB" w:rsidRPr="000F2381" w14:paraId="557D1841" w14:textId="77777777" w:rsidTr="00F06AB1">
        <w:trPr>
          <w:jc w:val="center"/>
        </w:trPr>
        <w:tc>
          <w:tcPr>
            <w:tcW w:w="7666" w:type="dxa"/>
            <w:vAlign w:val="center"/>
          </w:tcPr>
          <w:p w14:paraId="69587098" w14:textId="77777777" w:rsidR="00AE7FFB" w:rsidRPr="000F2381" w:rsidRDefault="00AE7FFB" w:rsidP="00F06AB1">
            <w:pPr>
              <w:spacing w:line="360" w:lineRule="auto"/>
              <w:rPr>
                <w:rFonts w:cstheme="minorHAnsi"/>
                <w:bCs/>
              </w:rPr>
            </w:pPr>
            <w:r w:rsidRPr="000F2381">
              <w:rPr>
                <w:rFonts w:cstheme="minorHAnsi"/>
                <w:bCs/>
              </w:rPr>
              <w:lastRenderedPageBreak/>
              <w:t xml:space="preserve">I. UKUPNO – Katolička osnovna škola, prijevoz učenika </w:t>
            </w:r>
          </w:p>
        </w:tc>
        <w:tc>
          <w:tcPr>
            <w:tcW w:w="1690" w:type="dxa"/>
            <w:vAlign w:val="center"/>
          </w:tcPr>
          <w:p w14:paraId="00E4682C" w14:textId="77777777" w:rsidR="00AE7FFB" w:rsidRPr="000F2381" w:rsidRDefault="00AE7FFB" w:rsidP="00F06AB1">
            <w:pPr>
              <w:spacing w:line="360" w:lineRule="auto"/>
              <w:jc w:val="right"/>
              <w:rPr>
                <w:rFonts w:cstheme="minorHAnsi"/>
                <w:bCs/>
              </w:rPr>
            </w:pPr>
            <w:r w:rsidRPr="000F2381">
              <w:rPr>
                <w:rFonts w:cstheme="minorHAnsi"/>
                <w:bCs/>
              </w:rPr>
              <w:t>391.800,00</w:t>
            </w:r>
          </w:p>
        </w:tc>
      </w:tr>
      <w:tr w:rsidR="00AE7FFB" w:rsidRPr="000F2381" w14:paraId="1FE0A619" w14:textId="77777777" w:rsidTr="00F06AB1">
        <w:trPr>
          <w:trHeight w:val="340"/>
          <w:jc w:val="center"/>
        </w:trPr>
        <w:tc>
          <w:tcPr>
            <w:tcW w:w="7666" w:type="dxa"/>
            <w:vAlign w:val="center"/>
          </w:tcPr>
          <w:p w14:paraId="3B185F44" w14:textId="77777777" w:rsidR="00AE7FFB" w:rsidRPr="000F2381" w:rsidRDefault="00AE7FFB" w:rsidP="00F06AB1">
            <w:pPr>
              <w:spacing w:line="360" w:lineRule="auto"/>
              <w:jc w:val="center"/>
              <w:rPr>
                <w:rFonts w:cstheme="minorHAnsi"/>
                <w:bCs/>
              </w:rPr>
            </w:pPr>
          </w:p>
        </w:tc>
        <w:tc>
          <w:tcPr>
            <w:tcW w:w="1690" w:type="dxa"/>
            <w:vAlign w:val="center"/>
          </w:tcPr>
          <w:p w14:paraId="310B76FD" w14:textId="77777777" w:rsidR="00AE7FFB" w:rsidRPr="000F2381" w:rsidRDefault="00AE7FFB" w:rsidP="00F06AB1">
            <w:pPr>
              <w:spacing w:line="360" w:lineRule="auto"/>
              <w:jc w:val="right"/>
              <w:rPr>
                <w:rFonts w:cstheme="minorHAnsi"/>
                <w:bCs/>
              </w:rPr>
            </w:pPr>
          </w:p>
        </w:tc>
      </w:tr>
      <w:tr w:rsidR="00AE7FFB" w:rsidRPr="000F2381" w14:paraId="0478901D" w14:textId="77777777" w:rsidTr="00F06AB1">
        <w:trPr>
          <w:jc w:val="center"/>
        </w:trPr>
        <w:tc>
          <w:tcPr>
            <w:tcW w:w="7666" w:type="dxa"/>
            <w:vAlign w:val="center"/>
          </w:tcPr>
          <w:p w14:paraId="0850CCED" w14:textId="77777777" w:rsidR="00AE7FFB" w:rsidRPr="000F2381" w:rsidRDefault="00AE7FFB" w:rsidP="00F06AB1">
            <w:pPr>
              <w:spacing w:line="360" w:lineRule="auto"/>
              <w:rPr>
                <w:rFonts w:cstheme="minorHAnsi"/>
                <w:bCs/>
              </w:rPr>
            </w:pPr>
            <w:r w:rsidRPr="000F2381">
              <w:rPr>
                <w:rFonts w:cstheme="minorHAnsi"/>
                <w:bCs/>
              </w:rPr>
              <w:t>OŠ DOBRIŠE CESARIĆA – za materijalne troškove, održavanja i opremanje</w:t>
            </w:r>
          </w:p>
        </w:tc>
        <w:tc>
          <w:tcPr>
            <w:tcW w:w="1690" w:type="dxa"/>
            <w:vAlign w:val="center"/>
          </w:tcPr>
          <w:p w14:paraId="1ED24A49" w14:textId="77777777" w:rsidR="00AE7FFB" w:rsidRPr="000F2381" w:rsidRDefault="00AE7FFB" w:rsidP="00F06AB1">
            <w:pPr>
              <w:spacing w:line="360" w:lineRule="auto"/>
              <w:jc w:val="right"/>
              <w:rPr>
                <w:rFonts w:cstheme="minorHAnsi"/>
                <w:bCs/>
              </w:rPr>
            </w:pPr>
            <w:r w:rsidRPr="000F2381">
              <w:rPr>
                <w:rFonts w:cstheme="minorHAnsi"/>
                <w:bCs/>
              </w:rPr>
              <w:t>122.800,00</w:t>
            </w:r>
          </w:p>
        </w:tc>
      </w:tr>
      <w:tr w:rsidR="00AE7FFB" w:rsidRPr="000F2381" w14:paraId="37A25CF4" w14:textId="77777777" w:rsidTr="00F06AB1">
        <w:trPr>
          <w:jc w:val="center"/>
        </w:trPr>
        <w:tc>
          <w:tcPr>
            <w:tcW w:w="7666" w:type="dxa"/>
            <w:vAlign w:val="center"/>
          </w:tcPr>
          <w:p w14:paraId="203D67DA" w14:textId="77777777" w:rsidR="00AE7FFB" w:rsidRPr="000F2381" w:rsidRDefault="00AE7FFB" w:rsidP="00F06AB1">
            <w:pPr>
              <w:spacing w:line="360" w:lineRule="auto"/>
              <w:rPr>
                <w:rFonts w:cstheme="minorHAnsi"/>
                <w:bCs/>
              </w:rPr>
            </w:pPr>
            <w:r w:rsidRPr="000F2381">
              <w:rPr>
                <w:rFonts w:cstheme="minorHAnsi"/>
                <w:bCs/>
              </w:rPr>
              <w:t>OŠ JULIJA KEMPFA – za materijalne troškove, održavanja i opremanje</w:t>
            </w:r>
          </w:p>
        </w:tc>
        <w:tc>
          <w:tcPr>
            <w:tcW w:w="1690" w:type="dxa"/>
            <w:vAlign w:val="center"/>
          </w:tcPr>
          <w:p w14:paraId="6EC5DC53" w14:textId="77777777" w:rsidR="00AE7FFB" w:rsidRPr="000F2381" w:rsidRDefault="00AE7FFB" w:rsidP="00F06AB1">
            <w:pPr>
              <w:spacing w:line="360" w:lineRule="auto"/>
              <w:jc w:val="right"/>
              <w:rPr>
                <w:rFonts w:cstheme="minorHAnsi"/>
                <w:bCs/>
              </w:rPr>
            </w:pPr>
            <w:r w:rsidRPr="000F2381">
              <w:rPr>
                <w:rFonts w:cstheme="minorHAnsi"/>
                <w:bCs/>
              </w:rPr>
              <w:t>143.000,00</w:t>
            </w:r>
          </w:p>
        </w:tc>
      </w:tr>
      <w:tr w:rsidR="00AE7FFB" w:rsidRPr="000F2381" w14:paraId="302A0D0B" w14:textId="77777777" w:rsidTr="00F06AB1">
        <w:trPr>
          <w:jc w:val="center"/>
        </w:trPr>
        <w:tc>
          <w:tcPr>
            <w:tcW w:w="7666" w:type="dxa"/>
            <w:vAlign w:val="center"/>
          </w:tcPr>
          <w:p w14:paraId="6AD4DFC5" w14:textId="77777777" w:rsidR="00AE7FFB" w:rsidRPr="000F2381" w:rsidRDefault="00AE7FFB" w:rsidP="00F06AB1">
            <w:pPr>
              <w:spacing w:line="360" w:lineRule="auto"/>
              <w:rPr>
                <w:rFonts w:cstheme="minorHAnsi"/>
                <w:bCs/>
              </w:rPr>
            </w:pPr>
            <w:r w:rsidRPr="000F2381">
              <w:rPr>
                <w:rFonts w:cstheme="minorHAnsi"/>
                <w:bCs/>
              </w:rPr>
              <w:t>OŠ ANTUNA KANIŽLIĆA – za materijalne troškove, održavanja i opremanje</w:t>
            </w:r>
          </w:p>
        </w:tc>
        <w:tc>
          <w:tcPr>
            <w:tcW w:w="1690" w:type="dxa"/>
            <w:vAlign w:val="center"/>
          </w:tcPr>
          <w:p w14:paraId="03996E53" w14:textId="77777777" w:rsidR="00AE7FFB" w:rsidRPr="000F2381" w:rsidRDefault="00AE7FFB" w:rsidP="00F06AB1">
            <w:pPr>
              <w:spacing w:line="360" w:lineRule="auto"/>
              <w:jc w:val="right"/>
              <w:rPr>
                <w:rFonts w:cstheme="minorHAnsi"/>
                <w:bCs/>
              </w:rPr>
            </w:pPr>
            <w:r w:rsidRPr="000F2381">
              <w:rPr>
                <w:rFonts w:cstheme="minorHAnsi"/>
                <w:bCs/>
              </w:rPr>
              <w:t>112.400,00</w:t>
            </w:r>
          </w:p>
        </w:tc>
      </w:tr>
      <w:tr w:rsidR="00AE7FFB" w:rsidRPr="000F2381" w14:paraId="2CA3E1AE" w14:textId="77777777" w:rsidTr="00F06AB1">
        <w:trPr>
          <w:jc w:val="center"/>
        </w:trPr>
        <w:tc>
          <w:tcPr>
            <w:tcW w:w="7666" w:type="dxa"/>
            <w:vAlign w:val="center"/>
          </w:tcPr>
          <w:p w14:paraId="58431CE3" w14:textId="77471DC7" w:rsidR="00AE7FFB" w:rsidRPr="000F2381" w:rsidRDefault="00AE7FFB" w:rsidP="00F06AB1">
            <w:pPr>
              <w:spacing w:line="360" w:lineRule="auto"/>
              <w:rPr>
                <w:rFonts w:cstheme="minorHAnsi"/>
                <w:bCs/>
              </w:rPr>
            </w:pPr>
            <w:r w:rsidRPr="000F2381">
              <w:rPr>
                <w:rFonts w:cstheme="minorHAnsi"/>
                <w:bCs/>
              </w:rPr>
              <w:t>II. UKUPNO -Osnovne škole Grada Požege kroz lokalnu riznicu</w:t>
            </w:r>
          </w:p>
        </w:tc>
        <w:tc>
          <w:tcPr>
            <w:tcW w:w="1690" w:type="dxa"/>
            <w:vAlign w:val="center"/>
          </w:tcPr>
          <w:p w14:paraId="21B80BA8" w14:textId="77777777" w:rsidR="00AE7FFB" w:rsidRPr="000F2381" w:rsidRDefault="00AE7FFB" w:rsidP="00F06AB1">
            <w:pPr>
              <w:spacing w:line="360" w:lineRule="auto"/>
              <w:jc w:val="right"/>
              <w:rPr>
                <w:rFonts w:cstheme="minorHAnsi"/>
                <w:bCs/>
              </w:rPr>
            </w:pPr>
            <w:r w:rsidRPr="000F2381">
              <w:rPr>
                <w:rFonts w:cstheme="minorHAnsi"/>
                <w:bCs/>
              </w:rPr>
              <w:t>378.200,00</w:t>
            </w:r>
          </w:p>
        </w:tc>
      </w:tr>
      <w:tr w:rsidR="00AE7FFB" w:rsidRPr="000F2381" w14:paraId="6BC93F04" w14:textId="77777777" w:rsidTr="00F06AB1">
        <w:trPr>
          <w:jc w:val="center"/>
        </w:trPr>
        <w:tc>
          <w:tcPr>
            <w:tcW w:w="7666" w:type="dxa"/>
            <w:vAlign w:val="center"/>
          </w:tcPr>
          <w:p w14:paraId="2615AC26" w14:textId="77777777" w:rsidR="00AE7FFB" w:rsidRPr="000F2381" w:rsidRDefault="00AE7FFB" w:rsidP="00F06AB1">
            <w:pPr>
              <w:spacing w:line="360" w:lineRule="auto"/>
              <w:rPr>
                <w:rFonts w:cstheme="minorHAnsi"/>
                <w:bCs/>
              </w:rPr>
            </w:pPr>
            <w:r w:rsidRPr="000F2381">
              <w:rPr>
                <w:rFonts w:cstheme="minorHAnsi"/>
                <w:bCs/>
              </w:rPr>
              <w:t xml:space="preserve">I.+II. SVEUKUPNO PROGRAM DECENTRALIZIRANA SREDSTVA </w:t>
            </w:r>
          </w:p>
        </w:tc>
        <w:tc>
          <w:tcPr>
            <w:tcW w:w="1690" w:type="dxa"/>
            <w:vAlign w:val="center"/>
          </w:tcPr>
          <w:p w14:paraId="287A02C6" w14:textId="77777777" w:rsidR="00AE7FFB" w:rsidRPr="000F2381" w:rsidRDefault="00AE7FFB" w:rsidP="00F06AB1">
            <w:pPr>
              <w:spacing w:line="360" w:lineRule="auto"/>
              <w:jc w:val="right"/>
              <w:rPr>
                <w:rFonts w:cstheme="minorHAnsi"/>
                <w:bCs/>
              </w:rPr>
            </w:pPr>
            <w:r w:rsidRPr="000F2381">
              <w:rPr>
                <w:rFonts w:cstheme="minorHAnsi"/>
                <w:bCs/>
              </w:rPr>
              <w:t>770.000,00</w:t>
            </w:r>
          </w:p>
        </w:tc>
      </w:tr>
    </w:tbl>
    <w:p w14:paraId="22837B89" w14:textId="03F3A775" w:rsidR="00AE7FFB" w:rsidRPr="000F2381" w:rsidRDefault="00AE7FFB" w:rsidP="00A748D7">
      <w:pPr>
        <w:spacing w:before="240"/>
        <w:ind w:firstLine="708"/>
        <w:jc w:val="both"/>
        <w:rPr>
          <w:rFonts w:cstheme="minorHAnsi"/>
          <w:bCs/>
        </w:rPr>
      </w:pPr>
      <w:r w:rsidRPr="000F2381">
        <w:rPr>
          <w:rFonts w:cstheme="minorHAnsi"/>
          <w:bCs/>
        </w:rPr>
        <w:t>Na temelju članka 143. Zakona, u Proračunu Grada Požege osiguravaju se sredstva za financiranje širih potreba u školstvu iz sredstava Grada Požege</w:t>
      </w:r>
      <w:r w:rsidR="006E20AC">
        <w:rPr>
          <w:rFonts w:cstheme="minorHAnsi"/>
          <w:bCs/>
        </w:rPr>
        <w:t xml:space="preserve"> </w:t>
      </w:r>
      <w:r w:rsidRPr="000F2381">
        <w:rPr>
          <w:rFonts w:cstheme="minorHAnsi"/>
          <w:bCs/>
        </w:rPr>
        <w:t>u iznosu 718.355,00 €, kako slijedi:</w:t>
      </w:r>
    </w:p>
    <w:p w14:paraId="2926ECA5" w14:textId="2CCD72EC" w:rsidR="00AE7FFB" w:rsidRPr="000F2381" w:rsidRDefault="00AE7FFB" w:rsidP="002B5910">
      <w:pPr>
        <w:ind w:firstLine="567"/>
        <w:jc w:val="both"/>
        <w:rPr>
          <w:rFonts w:cstheme="minorHAnsi"/>
          <w:bCs/>
        </w:rPr>
      </w:pPr>
      <w:r w:rsidRPr="000F2381">
        <w:rPr>
          <w:rFonts w:cstheme="minorHAnsi"/>
          <w:bCs/>
        </w:rPr>
        <w:t>-</w:t>
      </w:r>
      <w:r w:rsidR="005708A6" w:rsidRPr="000F2381">
        <w:rPr>
          <w:rFonts w:cstheme="minorHAnsi"/>
          <w:bCs/>
        </w:rPr>
        <w:t xml:space="preserve"> </w:t>
      </w:r>
      <w:r w:rsidRPr="000F2381">
        <w:rPr>
          <w:rFonts w:cstheme="minorHAnsi"/>
          <w:bCs/>
        </w:rPr>
        <w:t xml:space="preserve">33.500,00 € Katolička osnovna škola u Požegi </w:t>
      </w:r>
    </w:p>
    <w:p w14:paraId="5551406B" w14:textId="77777777" w:rsidR="00AE7FFB" w:rsidRPr="000F2381" w:rsidRDefault="00AE7FFB" w:rsidP="002B5910">
      <w:pPr>
        <w:ind w:left="851" w:hanging="284"/>
        <w:jc w:val="both"/>
        <w:rPr>
          <w:rFonts w:cstheme="minorHAnsi"/>
          <w:bCs/>
        </w:rPr>
      </w:pPr>
      <w:r w:rsidRPr="000F2381">
        <w:rPr>
          <w:rFonts w:cstheme="minorHAnsi"/>
          <w:bCs/>
        </w:rPr>
        <w:t>-</w:t>
      </w:r>
      <w:r w:rsidRPr="000F2381">
        <w:rPr>
          <w:rFonts w:cstheme="minorHAnsi"/>
          <w:bCs/>
        </w:rPr>
        <w:tab/>
        <w:t>164.450,00 € prijevoz učenika (sredstva prema računu prijevoznika)</w:t>
      </w:r>
    </w:p>
    <w:p w14:paraId="292137D7" w14:textId="77777777" w:rsidR="00AE7FFB" w:rsidRPr="000F2381" w:rsidRDefault="00AE7FFB" w:rsidP="00A748D7">
      <w:pPr>
        <w:spacing w:after="240"/>
        <w:ind w:left="851" w:hanging="284"/>
        <w:jc w:val="both"/>
        <w:rPr>
          <w:rFonts w:cstheme="minorHAnsi"/>
          <w:bCs/>
        </w:rPr>
      </w:pPr>
      <w:r w:rsidRPr="000F2381">
        <w:rPr>
          <w:rFonts w:cstheme="minorHAnsi"/>
          <w:bCs/>
        </w:rPr>
        <w:t>-</w:t>
      </w:r>
      <w:r w:rsidRPr="000F2381">
        <w:rPr>
          <w:rFonts w:cstheme="minorHAnsi"/>
          <w:bCs/>
        </w:rPr>
        <w:tab/>
        <w:t xml:space="preserve">520.405,00 € osnovnim školama Grada Požege kojima je osnivač Grad Požega kroz lokalnu riznicu i prijenos za projekt. </w:t>
      </w:r>
    </w:p>
    <w:tbl>
      <w:tblPr>
        <w:tblW w:w="9356" w:type="dxa"/>
        <w:jc w:val="center"/>
        <w:tblLayout w:type="fixed"/>
        <w:tblLook w:val="0000" w:firstRow="0" w:lastRow="0" w:firstColumn="0" w:lastColumn="0" w:noHBand="0" w:noVBand="0"/>
      </w:tblPr>
      <w:tblGrid>
        <w:gridCol w:w="2216"/>
        <w:gridCol w:w="4005"/>
        <w:gridCol w:w="1335"/>
        <w:gridCol w:w="1800"/>
      </w:tblGrid>
      <w:tr w:rsidR="00AE7FFB" w:rsidRPr="000F2381" w14:paraId="1848FD37" w14:textId="77777777" w:rsidTr="00F06AB1">
        <w:trPr>
          <w:trHeight w:val="340"/>
          <w:jc w:val="center"/>
        </w:trPr>
        <w:tc>
          <w:tcPr>
            <w:tcW w:w="2216" w:type="dxa"/>
            <w:tcBorders>
              <w:top w:val="single" w:sz="4" w:space="0" w:color="000000"/>
              <w:left w:val="single" w:sz="4" w:space="0" w:color="000000"/>
              <w:bottom w:val="single" w:sz="4" w:space="0" w:color="000000"/>
            </w:tcBorders>
            <w:vAlign w:val="center"/>
          </w:tcPr>
          <w:p w14:paraId="7A680D51" w14:textId="77777777" w:rsidR="00AE7FFB" w:rsidRPr="000F2381" w:rsidRDefault="00AE7FFB" w:rsidP="002B5910">
            <w:pPr>
              <w:jc w:val="center"/>
              <w:rPr>
                <w:rFonts w:cstheme="minorHAnsi"/>
                <w:bCs/>
              </w:rPr>
            </w:pPr>
            <w:r w:rsidRPr="000F2381">
              <w:rPr>
                <w:rFonts w:cstheme="minorHAnsi"/>
                <w:bCs/>
              </w:rPr>
              <w:t>NAZIV KORISNIKA</w:t>
            </w:r>
          </w:p>
        </w:tc>
        <w:tc>
          <w:tcPr>
            <w:tcW w:w="5340" w:type="dxa"/>
            <w:gridSpan w:val="2"/>
            <w:tcBorders>
              <w:top w:val="single" w:sz="4" w:space="0" w:color="000000"/>
              <w:left w:val="single" w:sz="4" w:space="0" w:color="000000"/>
              <w:bottom w:val="single" w:sz="4" w:space="0" w:color="auto"/>
            </w:tcBorders>
            <w:vAlign w:val="center"/>
          </w:tcPr>
          <w:p w14:paraId="04D3D0F1" w14:textId="77777777" w:rsidR="00AE7FFB" w:rsidRPr="000F2381" w:rsidRDefault="00AE7FFB" w:rsidP="002B5910">
            <w:pPr>
              <w:jc w:val="center"/>
              <w:rPr>
                <w:rFonts w:cstheme="minorHAnsi"/>
                <w:bCs/>
              </w:rPr>
            </w:pPr>
            <w:r w:rsidRPr="000F2381">
              <w:rPr>
                <w:rFonts w:cstheme="minorHAnsi"/>
                <w:bCs/>
              </w:rPr>
              <w:t>NAMJENA SREDSTAVA</w:t>
            </w:r>
          </w:p>
        </w:tc>
        <w:tc>
          <w:tcPr>
            <w:tcW w:w="1800" w:type="dxa"/>
            <w:tcBorders>
              <w:top w:val="single" w:sz="4" w:space="0" w:color="000000"/>
              <w:left w:val="single" w:sz="4" w:space="0" w:color="000000"/>
              <w:bottom w:val="single" w:sz="4" w:space="0" w:color="000000"/>
              <w:right w:val="single" w:sz="4" w:space="0" w:color="000000"/>
            </w:tcBorders>
            <w:vAlign w:val="center"/>
          </w:tcPr>
          <w:p w14:paraId="4D037269" w14:textId="77777777" w:rsidR="00AE7FFB" w:rsidRPr="000F2381" w:rsidRDefault="00AE7FFB" w:rsidP="002B5910">
            <w:pPr>
              <w:jc w:val="center"/>
              <w:rPr>
                <w:rFonts w:cstheme="minorHAnsi"/>
                <w:bCs/>
              </w:rPr>
            </w:pPr>
            <w:r w:rsidRPr="000F2381">
              <w:rPr>
                <w:rFonts w:cstheme="minorHAnsi"/>
                <w:bCs/>
              </w:rPr>
              <w:t>IZNOS/€</w:t>
            </w:r>
          </w:p>
        </w:tc>
      </w:tr>
      <w:tr w:rsidR="00AE7FFB" w:rsidRPr="000F2381" w14:paraId="5FAAD2DE" w14:textId="77777777" w:rsidTr="00F06AB1">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4326DD01" w14:textId="77777777" w:rsidR="00AE7FFB" w:rsidRPr="000F2381" w:rsidRDefault="00AE7FFB" w:rsidP="002B5910">
            <w:pPr>
              <w:rPr>
                <w:rFonts w:cstheme="minorHAnsi"/>
                <w:bCs/>
              </w:rPr>
            </w:pPr>
            <w:r w:rsidRPr="000F2381">
              <w:rPr>
                <w:rFonts w:cstheme="minorHAnsi"/>
                <w:bCs/>
              </w:rPr>
              <w:t>KATOLIČKA OSNOVNA ŠKOLA U POŽEGI</w:t>
            </w:r>
          </w:p>
        </w:tc>
        <w:tc>
          <w:tcPr>
            <w:tcW w:w="4005" w:type="dxa"/>
            <w:tcBorders>
              <w:top w:val="single" w:sz="4" w:space="0" w:color="auto"/>
              <w:left w:val="single" w:sz="4" w:space="0" w:color="auto"/>
              <w:bottom w:val="single" w:sz="4" w:space="0" w:color="auto"/>
            </w:tcBorders>
            <w:vAlign w:val="center"/>
          </w:tcPr>
          <w:p w14:paraId="44F947C7" w14:textId="77777777" w:rsidR="00AE7FFB" w:rsidRPr="000F2381" w:rsidRDefault="00AE7FFB" w:rsidP="002B5910">
            <w:pPr>
              <w:rPr>
                <w:rFonts w:cstheme="minorHAnsi"/>
                <w:bCs/>
              </w:rPr>
            </w:pPr>
            <w:r w:rsidRPr="000F2381">
              <w:rPr>
                <w:rFonts w:cstheme="minorHAnsi"/>
                <w:bCs/>
              </w:rPr>
              <w:t>-radne bilježnice</w:t>
            </w:r>
          </w:p>
          <w:p w14:paraId="2A438405" w14:textId="77777777" w:rsidR="00AE7FFB" w:rsidRPr="000F2381" w:rsidRDefault="00AE7FFB" w:rsidP="002B5910">
            <w:pPr>
              <w:rPr>
                <w:rFonts w:cstheme="minorHAnsi"/>
                <w:bCs/>
              </w:rPr>
            </w:pPr>
            <w:r w:rsidRPr="000F2381">
              <w:rPr>
                <w:rFonts w:cstheme="minorHAnsi"/>
                <w:bCs/>
              </w:rPr>
              <w:t>-projekt Festival matematike u Požegi</w:t>
            </w:r>
          </w:p>
          <w:p w14:paraId="7B2C8EC7" w14:textId="77777777" w:rsidR="00AE7FFB" w:rsidRPr="000F2381" w:rsidRDefault="00AE7FFB" w:rsidP="002B5910">
            <w:pPr>
              <w:rPr>
                <w:rFonts w:cstheme="minorHAnsi"/>
                <w:bCs/>
              </w:rPr>
            </w:pPr>
            <w:r w:rsidRPr="000F2381">
              <w:rPr>
                <w:rFonts w:cstheme="minorHAnsi"/>
                <w:bCs/>
              </w:rPr>
              <w:t>-sufinanciranje pomoćnika u nastavi za jednog učenika</w:t>
            </w:r>
          </w:p>
        </w:tc>
        <w:tc>
          <w:tcPr>
            <w:tcW w:w="1335" w:type="dxa"/>
            <w:tcBorders>
              <w:top w:val="single" w:sz="4" w:space="0" w:color="auto"/>
              <w:bottom w:val="single" w:sz="4" w:space="0" w:color="auto"/>
              <w:right w:val="single" w:sz="4" w:space="0" w:color="auto"/>
            </w:tcBorders>
            <w:vAlign w:val="center"/>
          </w:tcPr>
          <w:p w14:paraId="776E55C3" w14:textId="77777777" w:rsidR="00AE7FFB" w:rsidRPr="000F2381" w:rsidRDefault="00AE7FFB" w:rsidP="002B5910">
            <w:pPr>
              <w:ind w:left="72"/>
              <w:jc w:val="right"/>
              <w:rPr>
                <w:rFonts w:cstheme="minorHAnsi"/>
                <w:bCs/>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5EDD0237" w14:textId="77777777" w:rsidR="00AE7FFB" w:rsidRPr="000F2381" w:rsidRDefault="00AE7FFB" w:rsidP="002B5910">
            <w:pPr>
              <w:jc w:val="right"/>
              <w:rPr>
                <w:rFonts w:cstheme="minorHAnsi"/>
                <w:bCs/>
              </w:rPr>
            </w:pPr>
            <w:r w:rsidRPr="000F2381">
              <w:rPr>
                <w:rFonts w:cstheme="minorHAnsi"/>
                <w:bCs/>
              </w:rPr>
              <w:t>33.500,00</w:t>
            </w:r>
          </w:p>
        </w:tc>
      </w:tr>
      <w:tr w:rsidR="00AE7FFB" w:rsidRPr="000F2381" w14:paraId="44EA151C" w14:textId="77777777" w:rsidTr="00F06AB1">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37687527" w14:textId="77777777" w:rsidR="00AE7FFB" w:rsidRPr="000F2381" w:rsidRDefault="00AE7FFB" w:rsidP="002B5910">
            <w:pPr>
              <w:rPr>
                <w:rFonts w:cstheme="minorHAnsi"/>
                <w:bCs/>
              </w:rPr>
            </w:pPr>
            <w:r w:rsidRPr="000F2381">
              <w:rPr>
                <w:rFonts w:cstheme="minorHAnsi"/>
                <w:bCs/>
              </w:rPr>
              <w:t>OSNOVNE ŠKOLE GRADA POŽEGE</w:t>
            </w:r>
          </w:p>
        </w:tc>
        <w:tc>
          <w:tcPr>
            <w:tcW w:w="4005" w:type="dxa"/>
            <w:tcBorders>
              <w:top w:val="single" w:sz="4" w:space="0" w:color="auto"/>
              <w:left w:val="single" w:sz="4" w:space="0" w:color="auto"/>
              <w:bottom w:val="single" w:sz="4" w:space="0" w:color="auto"/>
            </w:tcBorders>
            <w:vAlign w:val="center"/>
          </w:tcPr>
          <w:p w14:paraId="3D631F3A" w14:textId="77777777" w:rsidR="00AE7FFB" w:rsidRPr="000F2381" w:rsidRDefault="00AE7FFB" w:rsidP="002B5910">
            <w:pPr>
              <w:rPr>
                <w:rFonts w:cstheme="minorHAnsi"/>
                <w:bCs/>
              </w:rPr>
            </w:pPr>
            <w:r w:rsidRPr="000F2381">
              <w:rPr>
                <w:rFonts w:cstheme="minorHAnsi"/>
                <w:bCs/>
              </w:rPr>
              <w:t>-prijevoz učenika (podmiruje Grad Požega iz sredstava iznad zakonskog standarda)</w:t>
            </w:r>
          </w:p>
        </w:tc>
        <w:tc>
          <w:tcPr>
            <w:tcW w:w="1335" w:type="dxa"/>
            <w:tcBorders>
              <w:top w:val="single" w:sz="4" w:space="0" w:color="auto"/>
              <w:bottom w:val="single" w:sz="4" w:space="0" w:color="auto"/>
              <w:right w:val="single" w:sz="4" w:space="0" w:color="auto"/>
            </w:tcBorders>
            <w:vAlign w:val="center"/>
          </w:tcPr>
          <w:p w14:paraId="1EB1C78B" w14:textId="77777777" w:rsidR="00AE7FFB" w:rsidRPr="000F2381" w:rsidRDefault="00AE7FFB" w:rsidP="002B5910">
            <w:pPr>
              <w:ind w:left="72"/>
              <w:jc w:val="right"/>
              <w:rPr>
                <w:rFonts w:cstheme="minorHAnsi"/>
                <w:bCs/>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2540E050" w14:textId="77777777" w:rsidR="00AE7FFB" w:rsidRPr="000F2381" w:rsidRDefault="00AE7FFB" w:rsidP="002B5910">
            <w:pPr>
              <w:jc w:val="right"/>
              <w:rPr>
                <w:rFonts w:cstheme="minorHAnsi"/>
                <w:bCs/>
              </w:rPr>
            </w:pPr>
            <w:r w:rsidRPr="000F2381">
              <w:rPr>
                <w:rFonts w:cstheme="minorHAnsi"/>
                <w:bCs/>
              </w:rPr>
              <w:t>164.450,00</w:t>
            </w:r>
          </w:p>
        </w:tc>
      </w:tr>
      <w:tr w:rsidR="00AE7FFB" w:rsidRPr="000F2381" w14:paraId="7DFA5308" w14:textId="77777777" w:rsidTr="00F06AB1">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6338A7EA" w14:textId="77777777" w:rsidR="00AE7FFB" w:rsidRPr="000F2381" w:rsidRDefault="00AE7FFB" w:rsidP="002B5910">
            <w:pPr>
              <w:rPr>
                <w:rFonts w:cstheme="minorHAnsi"/>
                <w:bCs/>
              </w:rPr>
            </w:pPr>
            <w:r w:rsidRPr="000F2381">
              <w:rPr>
                <w:rFonts w:cstheme="minorHAnsi"/>
                <w:bCs/>
              </w:rPr>
              <w:t>OŠ DOBRIŠE CESARIĆA</w:t>
            </w:r>
          </w:p>
        </w:tc>
        <w:tc>
          <w:tcPr>
            <w:tcW w:w="4005" w:type="dxa"/>
            <w:tcBorders>
              <w:top w:val="single" w:sz="4" w:space="0" w:color="auto"/>
              <w:left w:val="single" w:sz="4" w:space="0" w:color="auto"/>
              <w:bottom w:val="single" w:sz="4" w:space="0" w:color="auto"/>
            </w:tcBorders>
            <w:vAlign w:val="center"/>
          </w:tcPr>
          <w:p w14:paraId="0F8EA68F" w14:textId="77777777" w:rsidR="00AE7FFB" w:rsidRPr="000F2381" w:rsidRDefault="00AE7FFB" w:rsidP="002B5910">
            <w:pPr>
              <w:rPr>
                <w:rFonts w:cstheme="minorHAnsi"/>
                <w:bCs/>
              </w:rPr>
            </w:pPr>
            <w:r w:rsidRPr="000F2381">
              <w:rPr>
                <w:rFonts w:cstheme="minorHAnsi"/>
                <w:bCs/>
              </w:rPr>
              <w:t>-rad nastavnika u produženom boravku</w:t>
            </w:r>
          </w:p>
          <w:p w14:paraId="6E987AA9" w14:textId="77777777" w:rsidR="00AE7FFB" w:rsidRPr="000F2381" w:rsidRDefault="00AE7FFB" w:rsidP="002B5910">
            <w:pPr>
              <w:rPr>
                <w:rFonts w:cstheme="minorHAnsi"/>
                <w:bCs/>
              </w:rPr>
            </w:pPr>
            <w:r w:rsidRPr="000F2381">
              <w:rPr>
                <w:rFonts w:cstheme="minorHAnsi"/>
                <w:bCs/>
              </w:rPr>
              <w:t>-radne bilježnice</w:t>
            </w:r>
          </w:p>
          <w:p w14:paraId="6AA6A6DE" w14:textId="77777777" w:rsidR="00AE7FFB" w:rsidRPr="000F2381" w:rsidRDefault="00AE7FFB" w:rsidP="002B5910">
            <w:pPr>
              <w:rPr>
                <w:rFonts w:cstheme="minorHAnsi"/>
                <w:bCs/>
              </w:rPr>
            </w:pPr>
            <w:r w:rsidRPr="000F2381">
              <w:rPr>
                <w:rFonts w:cstheme="minorHAnsi"/>
                <w:bCs/>
              </w:rPr>
              <w:t>-sufinanciranje pomoćnika u nastavi kroz Projekt “Petica za dvoje VIII. faza”</w:t>
            </w:r>
          </w:p>
        </w:tc>
        <w:tc>
          <w:tcPr>
            <w:tcW w:w="1335" w:type="dxa"/>
            <w:tcBorders>
              <w:top w:val="single" w:sz="4" w:space="0" w:color="auto"/>
              <w:bottom w:val="single" w:sz="4" w:space="0" w:color="auto"/>
              <w:right w:val="single" w:sz="4" w:space="0" w:color="auto"/>
            </w:tcBorders>
            <w:vAlign w:val="center"/>
          </w:tcPr>
          <w:p w14:paraId="165C8E0F" w14:textId="77777777" w:rsidR="00AE7FFB" w:rsidRPr="000F2381" w:rsidRDefault="00AE7FFB" w:rsidP="002B5910">
            <w:pPr>
              <w:ind w:left="72"/>
              <w:jc w:val="right"/>
              <w:rPr>
                <w:rFonts w:cstheme="minorHAnsi"/>
                <w:bCs/>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77C28F24" w14:textId="77777777" w:rsidR="00AE7FFB" w:rsidRPr="000F2381" w:rsidRDefault="00AE7FFB" w:rsidP="002B5910">
            <w:pPr>
              <w:jc w:val="right"/>
              <w:rPr>
                <w:rFonts w:cstheme="minorHAnsi"/>
                <w:bCs/>
              </w:rPr>
            </w:pPr>
            <w:r w:rsidRPr="000F2381">
              <w:rPr>
                <w:rFonts w:cstheme="minorHAnsi"/>
                <w:bCs/>
              </w:rPr>
              <w:t>161.515,00</w:t>
            </w:r>
          </w:p>
        </w:tc>
      </w:tr>
      <w:tr w:rsidR="00AE7FFB" w:rsidRPr="000F2381" w14:paraId="68BEA0EF" w14:textId="77777777" w:rsidTr="00F06AB1">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07505CF6" w14:textId="77777777" w:rsidR="00AE7FFB" w:rsidRPr="000F2381" w:rsidRDefault="00AE7FFB" w:rsidP="002B5910">
            <w:pPr>
              <w:rPr>
                <w:rFonts w:cstheme="minorHAnsi"/>
                <w:bCs/>
              </w:rPr>
            </w:pPr>
            <w:r w:rsidRPr="000F2381">
              <w:rPr>
                <w:rFonts w:cstheme="minorHAnsi"/>
                <w:bCs/>
              </w:rPr>
              <w:t xml:space="preserve">OŠ JULIJA </w:t>
            </w:r>
          </w:p>
          <w:p w14:paraId="310AF101" w14:textId="77777777" w:rsidR="00AE7FFB" w:rsidRPr="000F2381" w:rsidRDefault="00AE7FFB" w:rsidP="002B5910">
            <w:pPr>
              <w:rPr>
                <w:rFonts w:cstheme="minorHAnsi"/>
                <w:bCs/>
              </w:rPr>
            </w:pPr>
            <w:r w:rsidRPr="000F2381">
              <w:rPr>
                <w:rFonts w:cstheme="minorHAnsi"/>
                <w:bCs/>
              </w:rPr>
              <w:t>KEMPFA</w:t>
            </w:r>
          </w:p>
        </w:tc>
        <w:tc>
          <w:tcPr>
            <w:tcW w:w="4005" w:type="dxa"/>
            <w:tcBorders>
              <w:top w:val="single" w:sz="4" w:space="0" w:color="auto"/>
              <w:left w:val="single" w:sz="4" w:space="0" w:color="auto"/>
              <w:bottom w:val="single" w:sz="4" w:space="0" w:color="auto"/>
            </w:tcBorders>
            <w:vAlign w:val="center"/>
          </w:tcPr>
          <w:p w14:paraId="0BCC9094" w14:textId="77777777" w:rsidR="00AE7FFB" w:rsidRPr="000F2381" w:rsidRDefault="00AE7FFB" w:rsidP="002B5910">
            <w:pPr>
              <w:rPr>
                <w:rFonts w:cstheme="minorHAnsi"/>
                <w:bCs/>
              </w:rPr>
            </w:pPr>
            <w:r w:rsidRPr="000F2381">
              <w:rPr>
                <w:rFonts w:cstheme="minorHAnsi"/>
                <w:bCs/>
              </w:rPr>
              <w:t>-rad nastavnika u produženom boravku i pomoćnika u nastavi</w:t>
            </w:r>
          </w:p>
          <w:p w14:paraId="41D32FBE" w14:textId="77777777" w:rsidR="00AE7FFB" w:rsidRPr="000F2381" w:rsidRDefault="00AE7FFB" w:rsidP="002B5910">
            <w:pPr>
              <w:rPr>
                <w:rFonts w:cstheme="minorHAnsi"/>
                <w:bCs/>
              </w:rPr>
            </w:pPr>
            <w:r w:rsidRPr="000F2381">
              <w:rPr>
                <w:rFonts w:cstheme="minorHAnsi"/>
                <w:bCs/>
              </w:rPr>
              <w:t>-radne bilježnice</w:t>
            </w:r>
          </w:p>
          <w:p w14:paraId="5DDB6BC8" w14:textId="77777777" w:rsidR="00AE7FFB" w:rsidRPr="000F2381" w:rsidRDefault="00AE7FFB" w:rsidP="002B5910">
            <w:pPr>
              <w:rPr>
                <w:rFonts w:cstheme="minorHAnsi"/>
                <w:bCs/>
              </w:rPr>
            </w:pPr>
            <w:r w:rsidRPr="000F2381">
              <w:rPr>
                <w:rFonts w:cstheme="minorHAnsi"/>
                <w:bCs/>
              </w:rPr>
              <w:t>-sufinanciranje pomoćnika u nastavi kroz Projekt “Petica za dvoje VIII. faza”</w:t>
            </w:r>
          </w:p>
        </w:tc>
        <w:tc>
          <w:tcPr>
            <w:tcW w:w="1335" w:type="dxa"/>
            <w:tcBorders>
              <w:top w:val="single" w:sz="4" w:space="0" w:color="auto"/>
              <w:bottom w:val="single" w:sz="4" w:space="0" w:color="auto"/>
              <w:right w:val="single" w:sz="4" w:space="0" w:color="auto"/>
            </w:tcBorders>
            <w:vAlign w:val="center"/>
          </w:tcPr>
          <w:p w14:paraId="45C2B6BD" w14:textId="77777777" w:rsidR="00AE7FFB" w:rsidRPr="000F2381" w:rsidRDefault="00AE7FFB" w:rsidP="002B5910">
            <w:pPr>
              <w:ind w:left="132"/>
              <w:jc w:val="right"/>
              <w:rPr>
                <w:rFonts w:cstheme="minorHAnsi"/>
                <w:bCs/>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59E95DC1" w14:textId="77777777" w:rsidR="00AE7FFB" w:rsidRPr="000F2381" w:rsidRDefault="00AE7FFB" w:rsidP="002B5910">
            <w:pPr>
              <w:jc w:val="right"/>
              <w:rPr>
                <w:rFonts w:cstheme="minorHAnsi"/>
                <w:bCs/>
              </w:rPr>
            </w:pPr>
            <w:r w:rsidRPr="000F2381">
              <w:rPr>
                <w:rFonts w:cstheme="minorHAnsi"/>
                <w:bCs/>
              </w:rPr>
              <w:t>211.440,00</w:t>
            </w:r>
          </w:p>
        </w:tc>
      </w:tr>
      <w:tr w:rsidR="00AE7FFB" w:rsidRPr="000F2381" w14:paraId="74D23E43" w14:textId="77777777" w:rsidTr="00F06AB1">
        <w:trPr>
          <w:trHeight w:val="267"/>
          <w:jc w:val="center"/>
        </w:trPr>
        <w:tc>
          <w:tcPr>
            <w:tcW w:w="2216" w:type="dxa"/>
            <w:tcBorders>
              <w:top w:val="single" w:sz="4" w:space="0" w:color="000000"/>
              <w:left w:val="single" w:sz="4" w:space="0" w:color="000000"/>
              <w:right w:val="single" w:sz="4" w:space="0" w:color="auto"/>
            </w:tcBorders>
            <w:vAlign w:val="center"/>
          </w:tcPr>
          <w:p w14:paraId="7430D945" w14:textId="77777777" w:rsidR="00AE7FFB" w:rsidRPr="000F2381" w:rsidRDefault="00AE7FFB" w:rsidP="002B5910">
            <w:pPr>
              <w:rPr>
                <w:rFonts w:cstheme="minorHAnsi"/>
                <w:bCs/>
              </w:rPr>
            </w:pPr>
            <w:r w:rsidRPr="000F2381">
              <w:rPr>
                <w:rFonts w:cstheme="minorHAnsi"/>
                <w:bCs/>
              </w:rPr>
              <w:t>OŠ ANTUNA KANIŽLIĆA</w:t>
            </w:r>
          </w:p>
        </w:tc>
        <w:tc>
          <w:tcPr>
            <w:tcW w:w="4005" w:type="dxa"/>
            <w:tcBorders>
              <w:top w:val="single" w:sz="4" w:space="0" w:color="auto"/>
              <w:left w:val="single" w:sz="4" w:space="0" w:color="auto"/>
            </w:tcBorders>
            <w:vAlign w:val="center"/>
          </w:tcPr>
          <w:p w14:paraId="110C3437" w14:textId="77777777" w:rsidR="00AE7FFB" w:rsidRPr="000F2381" w:rsidRDefault="00AE7FFB" w:rsidP="002B5910">
            <w:pPr>
              <w:rPr>
                <w:rFonts w:cstheme="minorHAnsi"/>
                <w:bCs/>
              </w:rPr>
            </w:pPr>
            <w:r w:rsidRPr="000F2381">
              <w:rPr>
                <w:rFonts w:cstheme="minorHAnsi"/>
                <w:bCs/>
              </w:rPr>
              <w:t>-rad nastavnika u produženom boravku i pomoćnika u nastavi</w:t>
            </w:r>
          </w:p>
          <w:p w14:paraId="1C3BD71B" w14:textId="77777777" w:rsidR="00AE7FFB" w:rsidRPr="000F2381" w:rsidRDefault="00AE7FFB" w:rsidP="002B5910">
            <w:pPr>
              <w:rPr>
                <w:rFonts w:cstheme="minorHAnsi"/>
                <w:bCs/>
              </w:rPr>
            </w:pPr>
            <w:r w:rsidRPr="000F2381">
              <w:rPr>
                <w:rFonts w:cstheme="minorHAnsi"/>
                <w:bCs/>
              </w:rPr>
              <w:t>-radne bilježnice</w:t>
            </w:r>
          </w:p>
          <w:p w14:paraId="3EB7F855" w14:textId="77777777" w:rsidR="00AE7FFB" w:rsidRPr="000F2381" w:rsidRDefault="00AE7FFB" w:rsidP="002B5910">
            <w:pPr>
              <w:rPr>
                <w:rFonts w:cstheme="minorHAnsi"/>
                <w:bCs/>
              </w:rPr>
            </w:pPr>
            <w:r w:rsidRPr="000F2381">
              <w:rPr>
                <w:rFonts w:cstheme="minorHAnsi"/>
                <w:bCs/>
              </w:rPr>
              <w:t>-sufinanciranje pomoćnika u nastavi kroz Projekt “Petica za dvoje VIII. faza”</w:t>
            </w:r>
          </w:p>
        </w:tc>
        <w:tc>
          <w:tcPr>
            <w:tcW w:w="1335" w:type="dxa"/>
            <w:tcBorders>
              <w:top w:val="single" w:sz="4" w:space="0" w:color="auto"/>
              <w:right w:val="single" w:sz="4" w:space="0" w:color="auto"/>
            </w:tcBorders>
            <w:vAlign w:val="center"/>
          </w:tcPr>
          <w:p w14:paraId="32BEA055" w14:textId="77777777" w:rsidR="00AE7FFB" w:rsidRPr="000F2381" w:rsidRDefault="00AE7FFB" w:rsidP="002B5910">
            <w:pPr>
              <w:ind w:left="72"/>
              <w:jc w:val="right"/>
              <w:rPr>
                <w:rFonts w:cstheme="minorHAnsi"/>
                <w:bCs/>
              </w:rPr>
            </w:pPr>
          </w:p>
          <w:p w14:paraId="5619B358" w14:textId="77777777" w:rsidR="00AE7FFB" w:rsidRPr="000F2381" w:rsidRDefault="00AE7FFB" w:rsidP="002B5910">
            <w:pPr>
              <w:ind w:left="72"/>
              <w:jc w:val="right"/>
              <w:rPr>
                <w:rFonts w:cstheme="minorHAnsi"/>
                <w:bCs/>
              </w:rPr>
            </w:pPr>
          </w:p>
        </w:tc>
        <w:tc>
          <w:tcPr>
            <w:tcW w:w="1800" w:type="dxa"/>
            <w:tcBorders>
              <w:top w:val="single" w:sz="4" w:space="0" w:color="000000"/>
              <w:left w:val="single" w:sz="4" w:space="0" w:color="auto"/>
              <w:right w:val="single" w:sz="4" w:space="0" w:color="000000"/>
            </w:tcBorders>
            <w:vAlign w:val="center"/>
          </w:tcPr>
          <w:p w14:paraId="33022856" w14:textId="77777777" w:rsidR="00AE7FFB" w:rsidRPr="000F2381" w:rsidRDefault="00AE7FFB" w:rsidP="002B5910">
            <w:pPr>
              <w:jc w:val="right"/>
              <w:rPr>
                <w:rFonts w:cstheme="minorHAnsi"/>
                <w:bCs/>
              </w:rPr>
            </w:pPr>
            <w:r w:rsidRPr="000F2381">
              <w:rPr>
                <w:rFonts w:cstheme="minorHAnsi"/>
                <w:bCs/>
              </w:rPr>
              <w:t>147.450,00</w:t>
            </w:r>
          </w:p>
        </w:tc>
      </w:tr>
      <w:tr w:rsidR="00AE7FFB" w:rsidRPr="000F2381" w14:paraId="24725A6E" w14:textId="77777777" w:rsidTr="00F06AB1">
        <w:trPr>
          <w:trHeight w:val="340"/>
          <w:jc w:val="center"/>
        </w:trPr>
        <w:tc>
          <w:tcPr>
            <w:tcW w:w="7556" w:type="dxa"/>
            <w:gridSpan w:val="3"/>
            <w:tcBorders>
              <w:top w:val="single" w:sz="4" w:space="0" w:color="000000"/>
              <w:left w:val="single" w:sz="4" w:space="0" w:color="000000"/>
              <w:bottom w:val="single" w:sz="4" w:space="0" w:color="000000"/>
            </w:tcBorders>
            <w:vAlign w:val="center"/>
          </w:tcPr>
          <w:p w14:paraId="40AB7412" w14:textId="77777777" w:rsidR="00AE7FFB" w:rsidRPr="000F2381" w:rsidRDefault="00AE7FFB" w:rsidP="002B5910">
            <w:pPr>
              <w:snapToGrid w:val="0"/>
              <w:rPr>
                <w:rFonts w:cstheme="minorHAnsi"/>
                <w:bCs/>
              </w:rPr>
            </w:pPr>
            <w:r w:rsidRPr="000F2381">
              <w:rPr>
                <w:rFonts w:cstheme="minorHAnsi"/>
                <w:bCs/>
              </w:rPr>
              <w:t>UKUPNO SREDSTVA ZA ŠIRE POTREBE U ŠKOLSTVU - IZVOR GRAD POŽEGA</w:t>
            </w:r>
          </w:p>
        </w:tc>
        <w:tc>
          <w:tcPr>
            <w:tcW w:w="1800" w:type="dxa"/>
            <w:tcBorders>
              <w:top w:val="single" w:sz="4" w:space="0" w:color="000000"/>
              <w:left w:val="single" w:sz="4" w:space="0" w:color="000000"/>
              <w:bottom w:val="single" w:sz="4" w:space="0" w:color="000000"/>
              <w:right w:val="single" w:sz="4" w:space="0" w:color="000000"/>
            </w:tcBorders>
            <w:vAlign w:val="center"/>
          </w:tcPr>
          <w:p w14:paraId="0C90A764" w14:textId="77777777" w:rsidR="00AE7FFB" w:rsidRPr="000F2381" w:rsidRDefault="00AE7FFB" w:rsidP="002B5910">
            <w:pPr>
              <w:jc w:val="right"/>
              <w:rPr>
                <w:rFonts w:cstheme="minorHAnsi"/>
                <w:bCs/>
              </w:rPr>
            </w:pPr>
            <w:r w:rsidRPr="000F2381">
              <w:rPr>
                <w:rFonts w:cstheme="minorHAnsi"/>
                <w:bCs/>
              </w:rPr>
              <w:t>718.355,00</w:t>
            </w:r>
          </w:p>
        </w:tc>
      </w:tr>
    </w:tbl>
    <w:p w14:paraId="52040327" w14:textId="1B089999" w:rsidR="00387D67" w:rsidRDefault="00AE7FFB" w:rsidP="00A748D7">
      <w:pPr>
        <w:spacing w:before="240" w:after="240"/>
        <w:ind w:right="-142" w:firstLine="708"/>
        <w:jc w:val="both"/>
        <w:rPr>
          <w:rFonts w:cstheme="minorHAnsi"/>
          <w:bCs/>
        </w:rPr>
      </w:pPr>
      <w:r w:rsidRPr="000F2381">
        <w:rPr>
          <w:rFonts w:cstheme="minorHAnsi"/>
          <w:bCs/>
        </w:rPr>
        <w:t>Rashodi iz ostalih izvora (Ministarstvo znanosti, obrazovanja i mladih (MZOM), vlastiti prihodi i ostali namjenski prihodi) za financiranje potreba u školstvu za Programe Redovna djelatnost i Programska djelatnost osnovnih škola kojima je Grad Požega osnivač u 2026. godini iznose 7.262.810,00 €.</w:t>
      </w:r>
    </w:p>
    <w:p w14:paraId="33F93E27" w14:textId="77777777" w:rsidR="00387D67" w:rsidRDefault="00387D67">
      <w:pPr>
        <w:rPr>
          <w:rFonts w:cstheme="minorHAnsi"/>
          <w:bCs/>
        </w:rPr>
      </w:pPr>
      <w:r>
        <w:rPr>
          <w:rFonts w:cstheme="minorHAnsi"/>
          <w:bCs/>
        </w:rPr>
        <w:br w:type="page"/>
      </w:r>
    </w:p>
    <w:tbl>
      <w:tblPr>
        <w:tblStyle w:val="Reetkatablice"/>
        <w:tblW w:w="9640" w:type="dxa"/>
        <w:tblInd w:w="-289" w:type="dxa"/>
        <w:tblLook w:val="04A0" w:firstRow="1" w:lastRow="0" w:firstColumn="1" w:lastColumn="0" w:noHBand="0" w:noVBand="1"/>
      </w:tblPr>
      <w:tblGrid>
        <w:gridCol w:w="2411"/>
        <w:gridCol w:w="5244"/>
        <w:gridCol w:w="1985"/>
      </w:tblGrid>
      <w:tr w:rsidR="00AE7FFB" w:rsidRPr="000F2381" w14:paraId="31F0DF0E" w14:textId="77777777" w:rsidTr="00F06AB1">
        <w:trPr>
          <w:trHeight w:val="557"/>
        </w:trPr>
        <w:tc>
          <w:tcPr>
            <w:tcW w:w="2411" w:type="dxa"/>
            <w:tcBorders>
              <w:top w:val="single" w:sz="4" w:space="0" w:color="000000"/>
              <w:left w:val="single" w:sz="4" w:space="0" w:color="000000"/>
              <w:bottom w:val="single" w:sz="4" w:space="0" w:color="000000"/>
            </w:tcBorders>
            <w:vAlign w:val="center"/>
          </w:tcPr>
          <w:p w14:paraId="7EF9DD29" w14:textId="77777777" w:rsidR="00AE7FFB" w:rsidRPr="000F2381" w:rsidRDefault="00AE7FFB" w:rsidP="002B5910">
            <w:pPr>
              <w:jc w:val="center"/>
              <w:rPr>
                <w:rFonts w:cstheme="minorHAnsi"/>
                <w:bCs/>
              </w:rPr>
            </w:pPr>
            <w:r w:rsidRPr="000F2381">
              <w:rPr>
                <w:rFonts w:cstheme="minorHAnsi"/>
                <w:bCs/>
              </w:rPr>
              <w:lastRenderedPageBreak/>
              <w:t>NAZIV KORISNIKA</w:t>
            </w:r>
          </w:p>
        </w:tc>
        <w:tc>
          <w:tcPr>
            <w:tcW w:w="5244" w:type="dxa"/>
            <w:tcBorders>
              <w:top w:val="single" w:sz="4" w:space="0" w:color="000000"/>
              <w:left w:val="single" w:sz="4" w:space="0" w:color="000000"/>
              <w:bottom w:val="single" w:sz="4" w:space="0" w:color="auto"/>
            </w:tcBorders>
            <w:vAlign w:val="center"/>
          </w:tcPr>
          <w:p w14:paraId="52A6609C" w14:textId="77777777" w:rsidR="00AE7FFB" w:rsidRPr="000F2381" w:rsidRDefault="00AE7FFB" w:rsidP="002B5910">
            <w:pPr>
              <w:rPr>
                <w:rFonts w:cstheme="minorHAnsi"/>
                <w:bCs/>
              </w:rPr>
            </w:pPr>
            <w:r w:rsidRPr="000F2381">
              <w:rPr>
                <w:rFonts w:cstheme="minorHAnsi"/>
                <w:bCs/>
              </w:rPr>
              <w:t>NAMJENA SREDSTAVA</w:t>
            </w:r>
          </w:p>
        </w:tc>
        <w:tc>
          <w:tcPr>
            <w:tcW w:w="1985" w:type="dxa"/>
            <w:tcBorders>
              <w:top w:val="single" w:sz="4" w:space="0" w:color="000000"/>
              <w:left w:val="single" w:sz="4" w:space="0" w:color="000000"/>
              <w:bottom w:val="single" w:sz="4" w:space="0" w:color="000000"/>
              <w:right w:val="single" w:sz="4" w:space="0" w:color="000000"/>
            </w:tcBorders>
            <w:vAlign w:val="center"/>
          </w:tcPr>
          <w:p w14:paraId="53D51E1B" w14:textId="77777777" w:rsidR="00AE7FFB" w:rsidRPr="000F2381" w:rsidRDefault="00AE7FFB" w:rsidP="002B5910">
            <w:pPr>
              <w:jc w:val="center"/>
              <w:rPr>
                <w:rFonts w:cstheme="minorHAnsi"/>
                <w:bCs/>
              </w:rPr>
            </w:pPr>
            <w:r w:rsidRPr="000F2381">
              <w:rPr>
                <w:rFonts w:cstheme="minorHAnsi"/>
                <w:bCs/>
              </w:rPr>
              <w:t>IZNOS/€</w:t>
            </w:r>
          </w:p>
        </w:tc>
      </w:tr>
      <w:tr w:rsidR="00AE7FFB" w:rsidRPr="000F2381" w14:paraId="54544B4B" w14:textId="77777777" w:rsidTr="00F06AB1">
        <w:trPr>
          <w:trHeight w:val="802"/>
        </w:trPr>
        <w:tc>
          <w:tcPr>
            <w:tcW w:w="2411" w:type="dxa"/>
          </w:tcPr>
          <w:p w14:paraId="00A9EF7C" w14:textId="77777777" w:rsidR="00AE7FFB" w:rsidRPr="000F2381" w:rsidRDefault="00AE7FFB" w:rsidP="002B5910">
            <w:pPr>
              <w:rPr>
                <w:rFonts w:cstheme="minorHAnsi"/>
                <w:bCs/>
              </w:rPr>
            </w:pPr>
            <w:r w:rsidRPr="000F2381">
              <w:rPr>
                <w:rFonts w:cstheme="minorHAnsi"/>
                <w:bCs/>
              </w:rPr>
              <w:t>OŠ DOBRIŠE CESARIĆA</w:t>
            </w:r>
          </w:p>
        </w:tc>
        <w:tc>
          <w:tcPr>
            <w:tcW w:w="5244" w:type="dxa"/>
          </w:tcPr>
          <w:p w14:paraId="125521E5" w14:textId="77777777" w:rsidR="00AE7FFB" w:rsidRPr="000F2381" w:rsidRDefault="00AE7FFB" w:rsidP="002B5910">
            <w:pPr>
              <w:rPr>
                <w:rFonts w:cstheme="minorHAnsi"/>
                <w:bCs/>
              </w:rPr>
            </w:pPr>
            <w:r w:rsidRPr="000F2381">
              <w:rPr>
                <w:rFonts w:cstheme="minorHAnsi"/>
                <w:bCs/>
              </w:rPr>
              <w:t>rashodi za zaposlene i naknade troškova zaposlenima, materijalni i ostali rashodi, opremanje</w:t>
            </w:r>
          </w:p>
        </w:tc>
        <w:tc>
          <w:tcPr>
            <w:tcW w:w="1985" w:type="dxa"/>
          </w:tcPr>
          <w:p w14:paraId="67020A5C" w14:textId="77777777" w:rsidR="00AE7FFB" w:rsidRPr="000F2381" w:rsidRDefault="00AE7FFB" w:rsidP="002B5910">
            <w:pPr>
              <w:jc w:val="right"/>
              <w:rPr>
                <w:rFonts w:cstheme="minorHAnsi"/>
                <w:bCs/>
              </w:rPr>
            </w:pPr>
            <w:r w:rsidRPr="000F2381">
              <w:rPr>
                <w:rFonts w:cstheme="minorHAnsi"/>
                <w:bCs/>
              </w:rPr>
              <w:t>2.121.920,00</w:t>
            </w:r>
          </w:p>
        </w:tc>
      </w:tr>
      <w:tr w:rsidR="00AE7FFB" w:rsidRPr="000F2381" w14:paraId="46CC60A6" w14:textId="77777777" w:rsidTr="00F06AB1">
        <w:trPr>
          <w:trHeight w:val="760"/>
        </w:trPr>
        <w:tc>
          <w:tcPr>
            <w:tcW w:w="2411" w:type="dxa"/>
          </w:tcPr>
          <w:p w14:paraId="40D95290" w14:textId="77777777" w:rsidR="00AE7FFB" w:rsidRPr="000F2381" w:rsidRDefault="00AE7FFB" w:rsidP="002B5910">
            <w:pPr>
              <w:rPr>
                <w:rFonts w:cstheme="minorHAnsi"/>
                <w:bCs/>
              </w:rPr>
            </w:pPr>
            <w:r w:rsidRPr="000F2381">
              <w:rPr>
                <w:rFonts w:cstheme="minorHAnsi"/>
                <w:bCs/>
              </w:rPr>
              <w:t>OŠ JULIJA KEMPFA</w:t>
            </w:r>
          </w:p>
        </w:tc>
        <w:tc>
          <w:tcPr>
            <w:tcW w:w="5244" w:type="dxa"/>
          </w:tcPr>
          <w:p w14:paraId="6C4141BD" w14:textId="77777777" w:rsidR="00AE7FFB" w:rsidRPr="000F2381" w:rsidRDefault="00AE7FFB" w:rsidP="002B5910">
            <w:pPr>
              <w:rPr>
                <w:rFonts w:cstheme="minorHAnsi"/>
                <w:bCs/>
              </w:rPr>
            </w:pPr>
            <w:r w:rsidRPr="000F2381">
              <w:rPr>
                <w:rFonts w:cstheme="minorHAnsi"/>
                <w:bCs/>
              </w:rPr>
              <w:t>rashodi za zaposlene i naknade troškova zaposlenima, materijalni i ostali rashodi, opremanje</w:t>
            </w:r>
          </w:p>
        </w:tc>
        <w:tc>
          <w:tcPr>
            <w:tcW w:w="1985" w:type="dxa"/>
          </w:tcPr>
          <w:p w14:paraId="1E83F14A" w14:textId="77777777" w:rsidR="00AE7FFB" w:rsidRPr="000F2381" w:rsidRDefault="00AE7FFB" w:rsidP="002B5910">
            <w:pPr>
              <w:jc w:val="right"/>
              <w:rPr>
                <w:rFonts w:cstheme="minorHAnsi"/>
                <w:bCs/>
              </w:rPr>
            </w:pPr>
            <w:r w:rsidRPr="000F2381">
              <w:rPr>
                <w:rFonts w:cstheme="minorHAnsi"/>
                <w:bCs/>
              </w:rPr>
              <w:t>2.785.240,00</w:t>
            </w:r>
          </w:p>
        </w:tc>
      </w:tr>
      <w:tr w:rsidR="00AE7FFB" w:rsidRPr="000F2381" w14:paraId="13B5F691" w14:textId="77777777" w:rsidTr="00F06AB1">
        <w:trPr>
          <w:trHeight w:val="397"/>
        </w:trPr>
        <w:tc>
          <w:tcPr>
            <w:tcW w:w="2411" w:type="dxa"/>
          </w:tcPr>
          <w:p w14:paraId="29A4A60F" w14:textId="77777777" w:rsidR="00AE7FFB" w:rsidRPr="000F2381" w:rsidRDefault="00AE7FFB" w:rsidP="002B5910">
            <w:pPr>
              <w:rPr>
                <w:rFonts w:cstheme="minorHAnsi"/>
                <w:bCs/>
              </w:rPr>
            </w:pPr>
            <w:r w:rsidRPr="000F2381">
              <w:rPr>
                <w:rFonts w:cstheme="minorHAnsi"/>
                <w:bCs/>
              </w:rPr>
              <w:t>OŠ ANTUNA KANIŽLIĆA</w:t>
            </w:r>
          </w:p>
        </w:tc>
        <w:tc>
          <w:tcPr>
            <w:tcW w:w="5244" w:type="dxa"/>
          </w:tcPr>
          <w:p w14:paraId="2C835A8D" w14:textId="77777777" w:rsidR="00AE7FFB" w:rsidRPr="000F2381" w:rsidRDefault="00AE7FFB" w:rsidP="002B5910">
            <w:pPr>
              <w:rPr>
                <w:rFonts w:cstheme="minorHAnsi"/>
                <w:bCs/>
              </w:rPr>
            </w:pPr>
            <w:r w:rsidRPr="000F2381">
              <w:rPr>
                <w:rFonts w:cstheme="minorHAnsi"/>
                <w:bCs/>
              </w:rPr>
              <w:t>rashodi za zaposlene i naknade troškova zaposlenima, materijalni i ostali rashodi, opremanje</w:t>
            </w:r>
          </w:p>
        </w:tc>
        <w:tc>
          <w:tcPr>
            <w:tcW w:w="1985" w:type="dxa"/>
          </w:tcPr>
          <w:p w14:paraId="4635A98A" w14:textId="77777777" w:rsidR="00AE7FFB" w:rsidRPr="000F2381" w:rsidRDefault="00AE7FFB" w:rsidP="002B5910">
            <w:pPr>
              <w:jc w:val="right"/>
              <w:rPr>
                <w:rFonts w:cstheme="minorHAnsi"/>
                <w:bCs/>
              </w:rPr>
            </w:pPr>
            <w:r w:rsidRPr="000F2381">
              <w:rPr>
                <w:rFonts w:cstheme="minorHAnsi"/>
                <w:bCs/>
              </w:rPr>
              <w:t>2.355.650,00</w:t>
            </w:r>
          </w:p>
        </w:tc>
      </w:tr>
      <w:tr w:rsidR="00AE7FFB" w:rsidRPr="000F2381" w14:paraId="2E3EA437" w14:textId="77777777" w:rsidTr="00F06AB1">
        <w:trPr>
          <w:trHeight w:val="406"/>
        </w:trPr>
        <w:tc>
          <w:tcPr>
            <w:tcW w:w="7655" w:type="dxa"/>
            <w:gridSpan w:val="2"/>
          </w:tcPr>
          <w:p w14:paraId="6D9B6361" w14:textId="77777777" w:rsidR="00AE7FFB" w:rsidRPr="000F2381" w:rsidRDefault="00AE7FFB" w:rsidP="002B5910">
            <w:pPr>
              <w:rPr>
                <w:rFonts w:cstheme="minorHAnsi"/>
                <w:bCs/>
              </w:rPr>
            </w:pPr>
            <w:r w:rsidRPr="000F2381">
              <w:rPr>
                <w:rFonts w:cstheme="minorHAnsi"/>
                <w:bCs/>
              </w:rPr>
              <w:t>UKUPNO SREDSTVA - OSTALI IZVORI</w:t>
            </w:r>
          </w:p>
        </w:tc>
        <w:tc>
          <w:tcPr>
            <w:tcW w:w="1985" w:type="dxa"/>
          </w:tcPr>
          <w:p w14:paraId="7D407E6A" w14:textId="77777777" w:rsidR="00AE7FFB" w:rsidRPr="000F2381" w:rsidRDefault="00AE7FFB" w:rsidP="002B5910">
            <w:pPr>
              <w:jc w:val="right"/>
              <w:rPr>
                <w:rFonts w:cstheme="minorHAnsi"/>
                <w:bCs/>
              </w:rPr>
            </w:pPr>
            <w:r w:rsidRPr="000F2381">
              <w:rPr>
                <w:rFonts w:cstheme="minorHAnsi"/>
                <w:bCs/>
              </w:rPr>
              <w:t>7.262.810,00</w:t>
            </w:r>
          </w:p>
        </w:tc>
      </w:tr>
    </w:tbl>
    <w:p w14:paraId="342EA7A0" w14:textId="00DB478C" w:rsidR="00AE7FFB" w:rsidRPr="000F2381" w:rsidRDefault="00AE7FFB" w:rsidP="00A748D7">
      <w:pPr>
        <w:pStyle w:val="Odlomakpopisa"/>
        <w:numPr>
          <w:ilvl w:val="0"/>
          <w:numId w:val="33"/>
        </w:numPr>
        <w:suppressAutoHyphens w:val="0"/>
        <w:autoSpaceDN/>
        <w:spacing w:before="240" w:after="240"/>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OSTALIH AKTIVNOSTI I PROJEKATA IZ PODRUČJA ODGOJA I ŠKOLSTVA</w:t>
      </w:r>
    </w:p>
    <w:p w14:paraId="7CE17033" w14:textId="7D163D0D" w:rsidR="00AE7FFB" w:rsidRPr="000F2381" w:rsidRDefault="00AE7FFB" w:rsidP="002B5910">
      <w:pPr>
        <w:ind w:firstLine="708"/>
        <w:jc w:val="both"/>
        <w:rPr>
          <w:rFonts w:cstheme="minorHAnsi"/>
          <w:bCs/>
        </w:rPr>
      </w:pPr>
      <w:r w:rsidRPr="000F2381">
        <w:rPr>
          <w:rFonts w:cstheme="minorHAnsi"/>
          <w:bCs/>
        </w:rPr>
        <w:t xml:space="preserve">Grad Požega će iz Proračuna za 2026. godinu za potrebe zadovoljavanja javnih potreba odgoja i školstva djece i mladih kroz razne oblike financiranja podržati i provoditi aktivnosti i projekte i na taj način povećavati kvalitetu odgoja i obrazovanja. </w:t>
      </w:r>
    </w:p>
    <w:p w14:paraId="6F9A54E0" w14:textId="77777777" w:rsidR="00AE7FFB" w:rsidRPr="000F2381" w:rsidRDefault="00AE7FFB" w:rsidP="00A748D7">
      <w:pPr>
        <w:spacing w:after="240"/>
        <w:ind w:firstLine="708"/>
        <w:jc w:val="both"/>
        <w:rPr>
          <w:rFonts w:cstheme="minorHAnsi"/>
          <w:bCs/>
        </w:rPr>
      </w:pPr>
      <w:r w:rsidRPr="000F2381">
        <w:rPr>
          <w:rFonts w:cstheme="minorHAnsi"/>
          <w:bCs/>
        </w:rPr>
        <w:t>Planirana sredstva u Proračunu Grada Požege kroz program Obrazovanje (aktivnosti i projekti koji nisu uključeni u program javnih potreba u predškolskom odgoju i osnovnom školstvu) iznose 217.150,00 €, kroz aktivnost i projekte, kako slijede:</w:t>
      </w:r>
    </w:p>
    <w:tbl>
      <w:tblPr>
        <w:tblStyle w:val="Reetkatablice"/>
        <w:tblW w:w="0" w:type="auto"/>
        <w:tblLook w:val="04A0" w:firstRow="1" w:lastRow="0" w:firstColumn="1" w:lastColumn="0" w:noHBand="0" w:noVBand="1"/>
      </w:tblPr>
      <w:tblGrid>
        <w:gridCol w:w="2263"/>
        <w:gridCol w:w="5387"/>
        <w:gridCol w:w="1412"/>
      </w:tblGrid>
      <w:tr w:rsidR="00AE7FFB" w:rsidRPr="000F2381" w14:paraId="511F2132" w14:textId="77777777" w:rsidTr="00F06AB1">
        <w:tc>
          <w:tcPr>
            <w:tcW w:w="2263" w:type="dxa"/>
          </w:tcPr>
          <w:p w14:paraId="0EB71B6D" w14:textId="77777777" w:rsidR="00AE7FFB" w:rsidRPr="000F2381" w:rsidRDefault="00AE7FFB" w:rsidP="002B5910">
            <w:pPr>
              <w:jc w:val="center"/>
              <w:rPr>
                <w:rFonts w:cstheme="minorHAnsi"/>
                <w:bCs/>
              </w:rPr>
            </w:pPr>
            <w:bookmarkStart w:id="42" w:name="_Hlk216077172"/>
            <w:r w:rsidRPr="000F2381">
              <w:rPr>
                <w:rFonts w:cstheme="minorHAnsi"/>
                <w:bCs/>
              </w:rPr>
              <w:t>PROJEKT/AKTIVNOST</w:t>
            </w:r>
          </w:p>
        </w:tc>
        <w:tc>
          <w:tcPr>
            <w:tcW w:w="5387" w:type="dxa"/>
          </w:tcPr>
          <w:p w14:paraId="21A3D66D" w14:textId="77777777" w:rsidR="00AE7FFB" w:rsidRPr="000F2381" w:rsidRDefault="00AE7FFB" w:rsidP="002B5910">
            <w:pPr>
              <w:jc w:val="center"/>
              <w:rPr>
                <w:rFonts w:cstheme="minorHAnsi"/>
                <w:bCs/>
              </w:rPr>
            </w:pPr>
            <w:r w:rsidRPr="000F2381">
              <w:rPr>
                <w:rFonts w:cstheme="minorHAnsi"/>
                <w:bCs/>
              </w:rPr>
              <w:t>NAMJENA SREDSTAVA</w:t>
            </w:r>
          </w:p>
        </w:tc>
        <w:tc>
          <w:tcPr>
            <w:tcW w:w="1412" w:type="dxa"/>
          </w:tcPr>
          <w:p w14:paraId="2565E56C" w14:textId="77777777" w:rsidR="00AE7FFB" w:rsidRPr="000F2381" w:rsidRDefault="00AE7FFB" w:rsidP="002B5910">
            <w:pPr>
              <w:jc w:val="center"/>
              <w:rPr>
                <w:rFonts w:cstheme="minorHAnsi"/>
                <w:bCs/>
              </w:rPr>
            </w:pPr>
            <w:r w:rsidRPr="000F2381">
              <w:rPr>
                <w:rFonts w:cstheme="minorHAnsi"/>
                <w:bCs/>
              </w:rPr>
              <w:t>IZNOS/€</w:t>
            </w:r>
          </w:p>
        </w:tc>
      </w:tr>
      <w:tr w:rsidR="00AE7FFB" w:rsidRPr="000F2381" w14:paraId="0042B798" w14:textId="77777777" w:rsidTr="00F06AB1">
        <w:tc>
          <w:tcPr>
            <w:tcW w:w="2263" w:type="dxa"/>
          </w:tcPr>
          <w:p w14:paraId="32496783" w14:textId="77777777" w:rsidR="00AE7FFB" w:rsidRPr="000F2381" w:rsidRDefault="00AE7FFB" w:rsidP="002B5910">
            <w:pPr>
              <w:rPr>
                <w:rFonts w:cstheme="minorHAnsi"/>
                <w:bCs/>
              </w:rPr>
            </w:pPr>
            <w:r w:rsidRPr="000F2381">
              <w:rPr>
                <w:rFonts w:cstheme="minorHAnsi"/>
                <w:bCs/>
              </w:rPr>
              <w:t xml:space="preserve">Aktivnost </w:t>
            </w:r>
          </w:p>
          <w:p w14:paraId="4514D917" w14:textId="77777777" w:rsidR="00AE7FFB" w:rsidRPr="000F2381" w:rsidRDefault="00AE7FFB" w:rsidP="002B5910">
            <w:pPr>
              <w:rPr>
                <w:rFonts w:cstheme="minorHAnsi"/>
                <w:bCs/>
              </w:rPr>
            </w:pPr>
            <w:r w:rsidRPr="000F2381">
              <w:rPr>
                <w:rFonts w:cstheme="minorHAnsi"/>
                <w:bCs/>
              </w:rPr>
              <w:t>STIPENDIJE, ŠKOLARINE I DRUGE NAKNADE</w:t>
            </w:r>
          </w:p>
        </w:tc>
        <w:tc>
          <w:tcPr>
            <w:tcW w:w="5387" w:type="dxa"/>
          </w:tcPr>
          <w:p w14:paraId="4BD932A7" w14:textId="77777777" w:rsidR="00AE7FFB" w:rsidRPr="000F2381" w:rsidRDefault="00AE7FFB" w:rsidP="002B5910">
            <w:pPr>
              <w:jc w:val="both"/>
              <w:rPr>
                <w:rFonts w:cstheme="minorHAnsi"/>
                <w:bCs/>
              </w:rPr>
            </w:pPr>
            <w:r w:rsidRPr="000F2381">
              <w:rPr>
                <w:rFonts w:eastAsia="Aptos" w:cstheme="minorHAnsi"/>
                <w:bCs/>
                <w:kern w:val="2"/>
                <w14:ligatures w14:val="standardContextual"/>
              </w:rPr>
              <w:t>Za dodjelu stipendija i drugih pomoći, kako slijedi:</w:t>
            </w:r>
          </w:p>
          <w:p w14:paraId="66790EB3" w14:textId="77777777" w:rsidR="00AE7FFB" w:rsidRPr="000F2381" w:rsidRDefault="00AE7FFB" w:rsidP="002B5910">
            <w:pPr>
              <w:jc w:val="both"/>
              <w:rPr>
                <w:rFonts w:cstheme="minorHAnsi"/>
                <w:bCs/>
              </w:rPr>
            </w:pPr>
            <w:r w:rsidRPr="000F2381">
              <w:rPr>
                <w:rFonts w:cstheme="minorHAnsi"/>
                <w:bCs/>
              </w:rPr>
              <w:t>-sufinanciranje studenata medicine, stipendista Požeško-slavonske županije, prema odluci Gradskog vijeća o navedenom sufinanciranju, dodjelom pomoći Požeško-slavonskoj županiji u iznosu 20.000,00 €</w:t>
            </w:r>
          </w:p>
          <w:p w14:paraId="4D35E7A8" w14:textId="77777777" w:rsidR="00AE7FFB" w:rsidRPr="000F2381" w:rsidRDefault="00AE7FFB" w:rsidP="002B5910">
            <w:pPr>
              <w:jc w:val="both"/>
              <w:rPr>
                <w:rFonts w:cstheme="minorHAnsi"/>
                <w:bCs/>
              </w:rPr>
            </w:pPr>
          </w:p>
          <w:p w14:paraId="2804F0D3" w14:textId="77777777" w:rsidR="00AE7FFB" w:rsidRPr="000F2381" w:rsidRDefault="00AE7FFB" w:rsidP="002B5910">
            <w:pPr>
              <w:jc w:val="both"/>
              <w:rPr>
                <w:rFonts w:cstheme="minorHAnsi"/>
                <w:bCs/>
              </w:rPr>
            </w:pPr>
            <w:r w:rsidRPr="000F2381">
              <w:rPr>
                <w:rFonts w:cstheme="minorHAnsi"/>
                <w:bCs/>
              </w:rPr>
              <w:t>-sufinanciranje Fakulteta za odgojne i obrazovne znanosti Osijek, Sveučilišta J.J. Strossmayera u Osijeku, radi održavanja programa sveučilišnog prijediplomskog studija ranog i predškolskog odgoja i obrazovanja u Požegi u iznosu 20.000,00 €</w:t>
            </w:r>
          </w:p>
          <w:p w14:paraId="60978B7E" w14:textId="77777777" w:rsidR="00AE7FFB" w:rsidRPr="000F2381" w:rsidRDefault="00AE7FFB" w:rsidP="002B5910">
            <w:pPr>
              <w:jc w:val="both"/>
              <w:rPr>
                <w:rFonts w:cstheme="minorHAnsi"/>
                <w:bCs/>
              </w:rPr>
            </w:pPr>
          </w:p>
          <w:p w14:paraId="30CF4D7F" w14:textId="77777777" w:rsidR="00AE7FFB" w:rsidRPr="000F2381" w:rsidRDefault="00AE7FFB" w:rsidP="002B5910">
            <w:pPr>
              <w:jc w:val="both"/>
              <w:rPr>
                <w:rFonts w:cstheme="minorHAnsi"/>
                <w:bCs/>
              </w:rPr>
            </w:pPr>
            <w:r w:rsidRPr="000F2381">
              <w:rPr>
                <w:rFonts w:cstheme="minorHAnsi"/>
                <w:bCs/>
              </w:rPr>
              <w:t>-dodjela stipendija darovitim učenicima s područja Grada Požege koji pohađaju srednju školu temeljem raspisanog javnog natječaja za dodjelu stipendija darovitim učenicima srednjih škola, dodjela stipendija studentima s područja Grada Požege na temelju javnog natječaja za dodjelu stipendija studentima, a prema prethodnim odlukama Gradonačelnika o broju stipendija koje će se dodijeliti, te dodjela novčanih nagrada najuspješnijim učenicima osmih razreda osnovnih škola kojima je Grad Požega osnivač (po jedan iz svake škole) u iznosu 173.000,00 €</w:t>
            </w:r>
          </w:p>
        </w:tc>
        <w:tc>
          <w:tcPr>
            <w:tcW w:w="1412" w:type="dxa"/>
          </w:tcPr>
          <w:p w14:paraId="1BDCCA1F" w14:textId="77777777" w:rsidR="00AE7FFB" w:rsidRPr="000F2381" w:rsidRDefault="00AE7FFB" w:rsidP="002B5910">
            <w:pPr>
              <w:jc w:val="right"/>
              <w:rPr>
                <w:rFonts w:cstheme="minorHAnsi"/>
                <w:bCs/>
              </w:rPr>
            </w:pPr>
            <w:r w:rsidRPr="000F2381">
              <w:rPr>
                <w:rFonts w:cstheme="minorHAnsi"/>
                <w:bCs/>
              </w:rPr>
              <w:t>213.000,00</w:t>
            </w:r>
          </w:p>
        </w:tc>
      </w:tr>
      <w:bookmarkEnd w:id="42"/>
      <w:tr w:rsidR="00AE7FFB" w:rsidRPr="000F2381" w14:paraId="09D4A7BA" w14:textId="77777777" w:rsidTr="00F06AB1">
        <w:tc>
          <w:tcPr>
            <w:tcW w:w="2263" w:type="dxa"/>
            <w:tcBorders>
              <w:bottom w:val="single" w:sz="4" w:space="0" w:color="auto"/>
            </w:tcBorders>
          </w:tcPr>
          <w:p w14:paraId="1A89FBC4" w14:textId="77777777" w:rsidR="00AE7FFB" w:rsidRPr="000F2381" w:rsidRDefault="00AE7FFB" w:rsidP="002B5910">
            <w:pPr>
              <w:rPr>
                <w:rFonts w:cstheme="minorHAnsi"/>
                <w:bCs/>
              </w:rPr>
            </w:pPr>
            <w:r w:rsidRPr="000F2381">
              <w:rPr>
                <w:rFonts w:cstheme="minorHAnsi"/>
                <w:bCs/>
              </w:rPr>
              <w:t>Tekući projekt SUFINANCIRANJE GLAZBENE ŠKOLE POŽEGA</w:t>
            </w:r>
          </w:p>
        </w:tc>
        <w:tc>
          <w:tcPr>
            <w:tcW w:w="5387" w:type="dxa"/>
            <w:tcBorders>
              <w:bottom w:val="single" w:sz="4" w:space="0" w:color="auto"/>
            </w:tcBorders>
          </w:tcPr>
          <w:p w14:paraId="3A8C54DD" w14:textId="77777777" w:rsidR="00AE7FFB" w:rsidRPr="000F2381" w:rsidRDefault="00AE7FFB" w:rsidP="002B5910">
            <w:pPr>
              <w:jc w:val="both"/>
              <w:rPr>
                <w:rFonts w:cstheme="minorHAnsi"/>
                <w:bCs/>
              </w:rPr>
            </w:pPr>
            <w:r w:rsidRPr="000F2381">
              <w:rPr>
                <w:rFonts w:eastAsia="Aptos" w:cstheme="minorHAnsi"/>
                <w:bCs/>
                <w:kern w:val="2"/>
                <w14:ligatures w14:val="standardContextual"/>
              </w:rPr>
              <w:t>Za sufinanciranje projekta Poticanje izvrsnosti kojim su obuhvaćeni nagrađeni učenici osnovne i srednje škole za sufinanciranje školarine</w:t>
            </w:r>
          </w:p>
        </w:tc>
        <w:tc>
          <w:tcPr>
            <w:tcW w:w="1412" w:type="dxa"/>
            <w:tcBorders>
              <w:bottom w:val="single" w:sz="4" w:space="0" w:color="auto"/>
            </w:tcBorders>
          </w:tcPr>
          <w:p w14:paraId="34A06F25" w14:textId="77777777" w:rsidR="00AE7FFB" w:rsidRPr="000F2381" w:rsidRDefault="00AE7FFB" w:rsidP="002B5910">
            <w:pPr>
              <w:jc w:val="right"/>
              <w:rPr>
                <w:rFonts w:cstheme="minorHAnsi"/>
                <w:bCs/>
              </w:rPr>
            </w:pPr>
            <w:r w:rsidRPr="000F2381">
              <w:rPr>
                <w:rFonts w:cstheme="minorHAnsi"/>
                <w:bCs/>
              </w:rPr>
              <w:t>1.250,00</w:t>
            </w:r>
          </w:p>
        </w:tc>
      </w:tr>
      <w:tr w:rsidR="00AE7FFB" w:rsidRPr="000F2381" w14:paraId="7149CCEE" w14:textId="77777777" w:rsidTr="00F06AB1">
        <w:tc>
          <w:tcPr>
            <w:tcW w:w="2263" w:type="dxa"/>
            <w:tcBorders>
              <w:top w:val="single" w:sz="4" w:space="0" w:color="auto"/>
            </w:tcBorders>
          </w:tcPr>
          <w:p w14:paraId="3E333069" w14:textId="77777777" w:rsidR="00AE7FFB" w:rsidRPr="000F2381" w:rsidRDefault="00AE7FFB" w:rsidP="002B5910">
            <w:pPr>
              <w:rPr>
                <w:rFonts w:cstheme="minorHAnsi"/>
                <w:bCs/>
              </w:rPr>
            </w:pPr>
            <w:r w:rsidRPr="000F2381">
              <w:rPr>
                <w:rFonts w:cstheme="minorHAnsi"/>
                <w:bCs/>
              </w:rPr>
              <w:t>Tekući projekt MEDNI DANI</w:t>
            </w:r>
          </w:p>
        </w:tc>
        <w:tc>
          <w:tcPr>
            <w:tcW w:w="5387" w:type="dxa"/>
            <w:tcBorders>
              <w:top w:val="single" w:sz="4" w:space="0" w:color="auto"/>
            </w:tcBorders>
          </w:tcPr>
          <w:p w14:paraId="4CD4FB91" w14:textId="77777777" w:rsidR="00AE7FFB" w:rsidRPr="000F2381" w:rsidRDefault="00AE7FFB" w:rsidP="002B5910">
            <w:pPr>
              <w:jc w:val="both"/>
              <w:rPr>
                <w:rFonts w:cstheme="minorHAnsi"/>
                <w:bCs/>
              </w:rPr>
            </w:pPr>
            <w:r w:rsidRPr="000F2381">
              <w:rPr>
                <w:rFonts w:eastAsia="Aptos" w:cstheme="minorHAnsi"/>
                <w:bCs/>
                <w:kern w:val="2"/>
                <w14:ligatures w14:val="standardContextual"/>
              </w:rPr>
              <w:t xml:space="preserve">Za nabavu meda od lokalnih proizvođača za učenike prvih razreda osnovnih škola kojima je Grad Požega osnivač, kroz projekt Školski medni dan, a koji provode i financiraju </w:t>
            </w:r>
            <w:r w:rsidRPr="000F2381">
              <w:rPr>
                <w:rFonts w:eastAsia="Aptos" w:cstheme="minorHAnsi"/>
                <w:bCs/>
                <w:kern w:val="2"/>
                <w14:ligatures w14:val="standardContextual"/>
              </w:rPr>
              <w:lastRenderedPageBreak/>
              <w:t>Ministarstvo poljoprivrede, Agencija za plaćanja u poljoprivredi, ribarstvu i ruralnom razvoju u suradnji s Gradom Požegom i osnovnim školama.</w:t>
            </w:r>
          </w:p>
        </w:tc>
        <w:tc>
          <w:tcPr>
            <w:tcW w:w="1412" w:type="dxa"/>
            <w:tcBorders>
              <w:top w:val="single" w:sz="4" w:space="0" w:color="auto"/>
            </w:tcBorders>
          </w:tcPr>
          <w:p w14:paraId="21C3D832" w14:textId="77777777" w:rsidR="00AE7FFB" w:rsidRPr="000F2381" w:rsidRDefault="00AE7FFB" w:rsidP="002B5910">
            <w:pPr>
              <w:jc w:val="right"/>
              <w:rPr>
                <w:rFonts w:cstheme="minorHAnsi"/>
                <w:bCs/>
              </w:rPr>
            </w:pPr>
            <w:r w:rsidRPr="000F2381">
              <w:rPr>
                <w:rFonts w:cstheme="minorHAnsi"/>
                <w:bCs/>
              </w:rPr>
              <w:lastRenderedPageBreak/>
              <w:t>900,00</w:t>
            </w:r>
          </w:p>
        </w:tc>
      </w:tr>
      <w:tr w:rsidR="00AE7FFB" w:rsidRPr="000F2381" w14:paraId="476B7247" w14:textId="77777777" w:rsidTr="00F06AB1">
        <w:tc>
          <w:tcPr>
            <w:tcW w:w="2263" w:type="dxa"/>
          </w:tcPr>
          <w:p w14:paraId="3747AD57" w14:textId="77777777" w:rsidR="00AE7FFB" w:rsidRPr="000F2381" w:rsidRDefault="00AE7FFB" w:rsidP="002B5910">
            <w:pPr>
              <w:rPr>
                <w:rFonts w:cstheme="minorHAnsi"/>
                <w:bCs/>
              </w:rPr>
            </w:pPr>
            <w:r w:rsidRPr="000F2381">
              <w:rPr>
                <w:rFonts w:cstheme="minorHAnsi"/>
                <w:bCs/>
              </w:rPr>
              <w:t>Tekući projekt ZDRAVOZUBCI</w:t>
            </w:r>
          </w:p>
        </w:tc>
        <w:tc>
          <w:tcPr>
            <w:tcW w:w="5387" w:type="dxa"/>
          </w:tcPr>
          <w:p w14:paraId="53D1A537" w14:textId="77777777" w:rsidR="00AE7FFB" w:rsidRPr="000F2381" w:rsidRDefault="00AE7FFB" w:rsidP="002B5910">
            <w:pPr>
              <w:jc w:val="both"/>
              <w:rPr>
                <w:rFonts w:cstheme="minorHAnsi"/>
                <w:bCs/>
              </w:rPr>
            </w:pPr>
            <w:r w:rsidRPr="000F2381">
              <w:rPr>
                <w:rFonts w:cstheme="minorHAnsi"/>
                <w:bCs/>
              </w:rPr>
              <w:t xml:space="preserve">Za </w:t>
            </w:r>
            <w:r w:rsidRPr="000F2381">
              <w:rPr>
                <w:rFonts w:eastAsia="Aptos" w:cstheme="minorHAnsi"/>
                <w:bCs/>
                <w:kern w:val="2"/>
                <w14:ligatures w14:val="standardContextual"/>
              </w:rPr>
              <w:t>projekt koji je dio programa Prevencija i promocija oralnog zdravlja, a namijenjen je učenicima prvih razreda osnovnih škola na području Požeško-slavonske županije, radi prevencije i promocije oralnog zdravlja. Nositelj projekta je Dom zdravlja PSŽ, a partneri su mu Zavod za hitnu medicinu PSŽ i PSŽ. Rashodi za navedeni projekt odnose se na materijalne troškove materijala za provedbu projekta.</w:t>
            </w:r>
          </w:p>
        </w:tc>
        <w:tc>
          <w:tcPr>
            <w:tcW w:w="1412" w:type="dxa"/>
          </w:tcPr>
          <w:p w14:paraId="2CBC1B2E" w14:textId="77777777" w:rsidR="00AE7FFB" w:rsidRPr="000F2381" w:rsidRDefault="00AE7FFB" w:rsidP="002B5910">
            <w:pPr>
              <w:jc w:val="right"/>
              <w:rPr>
                <w:rFonts w:cstheme="minorHAnsi"/>
                <w:bCs/>
              </w:rPr>
            </w:pPr>
            <w:r w:rsidRPr="000F2381">
              <w:rPr>
                <w:rFonts w:cstheme="minorHAnsi"/>
                <w:bCs/>
              </w:rPr>
              <w:t>2.000,00</w:t>
            </w:r>
          </w:p>
        </w:tc>
      </w:tr>
    </w:tbl>
    <w:p w14:paraId="000BDAF9" w14:textId="2E3593D2" w:rsidR="00AE7FFB" w:rsidRPr="000F2381" w:rsidRDefault="00AE7FFB" w:rsidP="00387D67">
      <w:pPr>
        <w:spacing w:before="240" w:after="240"/>
        <w:jc w:val="center"/>
        <w:rPr>
          <w:rFonts w:cstheme="minorHAnsi"/>
          <w:bCs/>
        </w:rPr>
      </w:pPr>
      <w:r w:rsidRPr="000F2381">
        <w:rPr>
          <w:rFonts w:cstheme="minorHAnsi"/>
          <w:bCs/>
        </w:rPr>
        <w:t>Članak 3.</w:t>
      </w:r>
    </w:p>
    <w:p w14:paraId="61DC3961" w14:textId="77777777" w:rsidR="00AE7FFB" w:rsidRPr="000F2381" w:rsidRDefault="00AE7FFB" w:rsidP="002B5910">
      <w:pPr>
        <w:ind w:firstLine="708"/>
        <w:jc w:val="both"/>
        <w:rPr>
          <w:rFonts w:cstheme="minorHAnsi"/>
          <w:bCs/>
        </w:rPr>
      </w:pPr>
      <w:r w:rsidRPr="000F2381">
        <w:rPr>
          <w:rFonts w:cstheme="minorHAnsi"/>
          <w:bCs/>
        </w:rPr>
        <w:t xml:space="preserve">Upravni odjel za samoupravu Grada Požege </w:t>
      </w:r>
    </w:p>
    <w:p w14:paraId="58921D8C" w14:textId="77777777" w:rsidR="00AE7FFB" w:rsidRPr="000F2381" w:rsidRDefault="00AE7FFB" w:rsidP="002B5910">
      <w:pPr>
        <w:pStyle w:val="Odlomakpopisa"/>
        <w:numPr>
          <w:ilvl w:val="0"/>
          <w:numId w:val="6"/>
        </w:numPr>
        <w:tabs>
          <w:tab w:val="num" w:pos="0"/>
        </w:tabs>
        <w:autoSpaceDN/>
        <w:ind w:left="1068"/>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vrši raspodjelu financijskih sredstava iz članka 2. ovog Programa </w:t>
      </w:r>
    </w:p>
    <w:p w14:paraId="78846D21" w14:textId="77777777" w:rsidR="00AE7FFB" w:rsidRPr="000F2381" w:rsidRDefault="00AE7FFB" w:rsidP="002B5910">
      <w:pPr>
        <w:pStyle w:val="Odlomakpopisa"/>
        <w:numPr>
          <w:ilvl w:val="0"/>
          <w:numId w:val="6"/>
        </w:numPr>
        <w:tabs>
          <w:tab w:val="num" w:pos="0"/>
        </w:tabs>
        <w:autoSpaceDN/>
        <w:ind w:left="1068"/>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prati namjensko korištenje sredstava iz članka 2. ovog Programa i o tome podnosi izvješće </w:t>
      </w:r>
    </w:p>
    <w:p w14:paraId="0B5B9310" w14:textId="77777777" w:rsidR="00AE7FFB" w:rsidRPr="000F2381" w:rsidRDefault="00AE7FFB" w:rsidP="00A748D7">
      <w:pPr>
        <w:pStyle w:val="Odlomakpopisa"/>
        <w:spacing w:after="240"/>
        <w:ind w:left="1068"/>
        <w:jc w:val="both"/>
        <w:rPr>
          <w:rFonts w:asciiTheme="minorHAnsi" w:hAnsiTheme="minorHAnsi" w:cstheme="minorHAnsi"/>
          <w:b w:val="0"/>
          <w:bCs/>
          <w:sz w:val="22"/>
          <w:szCs w:val="22"/>
        </w:rPr>
      </w:pPr>
      <w:r w:rsidRPr="000F2381">
        <w:rPr>
          <w:rFonts w:asciiTheme="minorHAnsi" w:hAnsiTheme="minorHAnsi" w:cstheme="minorHAnsi"/>
          <w:b w:val="0"/>
          <w:bCs/>
          <w:sz w:val="22"/>
          <w:szCs w:val="22"/>
        </w:rPr>
        <w:t>Gradonačelniku Grada Požege.</w:t>
      </w:r>
    </w:p>
    <w:p w14:paraId="53257AE4" w14:textId="77777777" w:rsidR="00AE7FFB" w:rsidRPr="000F2381" w:rsidRDefault="00AE7FFB" w:rsidP="00A748D7">
      <w:pPr>
        <w:spacing w:after="240"/>
        <w:jc w:val="center"/>
        <w:rPr>
          <w:rFonts w:cstheme="minorHAnsi"/>
          <w:bCs/>
        </w:rPr>
      </w:pPr>
      <w:r w:rsidRPr="000F2381">
        <w:rPr>
          <w:rFonts w:cstheme="minorHAnsi"/>
          <w:bCs/>
        </w:rPr>
        <w:t>Članak 4.</w:t>
      </w:r>
    </w:p>
    <w:p w14:paraId="5FE871DD" w14:textId="77777777" w:rsidR="00AE7FFB" w:rsidRPr="000F2381" w:rsidRDefault="00AE7FFB" w:rsidP="00A748D7">
      <w:pPr>
        <w:spacing w:after="240"/>
        <w:ind w:firstLine="708"/>
        <w:jc w:val="both"/>
        <w:rPr>
          <w:rFonts w:cstheme="minorHAnsi"/>
          <w:bCs/>
        </w:rPr>
      </w:pPr>
      <w:r w:rsidRPr="000F2381">
        <w:rPr>
          <w:rFonts w:cstheme="minorHAnsi"/>
          <w:bCs/>
        </w:rPr>
        <w:t>Ovaj će se Program objaviti u Službenim novinama Grada Požege, a primjenjuje se od 1. siječnja 2026. godine.</w:t>
      </w:r>
    </w:p>
    <w:p w14:paraId="7CDA45FB" w14:textId="73BBBAA1" w:rsidR="00856E81" w:rsidRPr="000F2381" w:rsidRDefault="00856E81" w:rsidP="00A748D7">
      <w:pPr>
        <w:pStyle w:val="Odlomakpopisa"/>
        <w:numPr>
          <w:ilvl w:val="0"/>
          <w:numId w:val="3"/>
        </w:numPr>
        <w:spacing w:after="240"/>
        <w:jc w:val="center"/>
        <w:rPr>
          <w:rFonts w:ascii="Calibri" w:hAnsi="Calibri" w:cs="Calibri"/>
          <w:bCs/>
          <w:sz w:val="22"/>
          <w:szCs w:val="22"/>
        </w:rPr>
      </w:pPr>
      <w:r w:rsidRPr="000F2381">
        <w:rPr>
          <w:rFonts w:ascii="Calibri" w:hAnsi="Calibri" w:cs="Calibri"/>
          <w:bCs/>
          <w:sz w:val="22"/>
          <w:szCs w:val="22"/>
        </w:rPr>
        <w:t>Prijedlog Programa javnih potreba u sportu Gradu Požegi za 2026. godinu</w:t>
      </w:r>
    </w:p>
    <w:p w14:paraId="28BBCB17" w14:textId="5F6FAAB2" w:rsidR="00856E81" w:rsidRPr="000F2381" w:rsidRDefault="00856E81" w:rsidP="00A748D7">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 xml:space="preserve">utvrđuje da su vijećnici dobili materijal za ovu točku dnevnog reda uz </w:t>
      </w:r>
      <w:r w:rsidR="0056305F">
        <w:rPr>
          <w:rFonts w:ascii="Calibri" w:hAnsi="Calibri" w:cs="Calibri"/>
        </w:rPr>
        <w:t>pisano obrazloženje</w:t>
      </w:r>
      <w:r w:rsidRPr="000F2381">
        <w:rPr>
          <w:rFonts w:ascii="Calibri" w:hAnsi="Calibri" w:cs="Calibri"/>
        </w:rPr>
        <w:t xml:space="preserve"> te po istom otvara raspravu. Poziva predsjednike Klubova vijećnika i potom vijećnike da se izjasne o ovoj točki dnevnog reda.</w:t>
      </w:r>
    </w:p>
    <w:p w14:paraId="595B010D" w14:textId="14C34368" w:rsidR="00856E81" w:rsidRPr="000F2381" w:rsidRDefault="00856E81" w:rsidP="00A748D7">
      <w:pPr>
        <w:spacing w:after="240"/>
        <w:ind w:firstLine="708"/>
        <w:jc w:val="both"/>
        <w:rPr>
          <w:rFonts w:ascii="Calibri" w:hAnsi="Calibri" w:cs="Calibri"/>
        </w:rPr>
      </w:pPr>
      <w:r w:rsidRPr="000F2381">
        <w:rPr>
          <w:rFonts w:ascii="Calibri" w:hAnsi="Calibri" w:cs="Calibri"/>
        </w:rPr>
        <w:t xml:space="preserve">PREDSJEDNIK -zaključuje raspravu, stavlja na glasovanje Program javnih potreba u sportu u Gradu Požegi za 2026. </w:t>
      </w:r>
      <w:r w:rsidR="0056305F">
        <w:rPr>
          <w:rFonts w:ascii="Calibri" w:hAnsi="Calibri" w:cs="Calibri"/>
        </w:rPr>
        <w:t>godinu i</w:t>
      </w:r>
      <w:r w:rsidRPr="000F2381">
        <w:rPr>
          <w:rFonts w:ascii="Calibri" w:hAnsi="Calibri" w:cs="Calibri"/>
        </w:rPr>
        <w:t xml:space="preserve"> konstatira da je Gradsko vijeće Grada Požege,</w:t>
      </w:r>
      <w:r w:rsidR="008D32A7" w:rsidRPr="000F2381">
        <w:rPr>
          <w:rFonts w:ascii="Calibri" w:hAnsi="Calibri" w:cs="Calibri"/>
        </w:rPr>
        <w:t xml:space="preserve"> bez rasprave, </w:t>
      </w:r>
      <w:r w:rsidRPr="000F2381">
        <w:rPr>
          <w:rFonts w:ascii="Calibri" w:hAnsi="Calibri" w:cs="Calibri"/>
        </w:rPr>
        <w:t>većinom glasova (</w:t>
      </w:r>
      <w:r w:rsidR="008D32A7" w:rsidRPr="000F2381">
        <w:rPr>
          <w:rFonts w:ascii="Calibri" w:hAnsi="Calibri" w:cs="Calibri"/>
        </w:rPr>
        <w:t>10</w:t>
      </w:r>
      <w:r w:rsidRPr="000F2381">
        <w:rPr>
          <w:rFonts w:ascii="Calibri" w:hAnsi="Calibri" w:cs="Calibri"/>
        </w:rPr>
        <w:t xml:space="preserve"> glasova za, </w:t>
      </w:r>
      <w:r w:rsidR="008D32A7" w:rsidRPr="000F2381">
        <w:rPr>
          <w:rFonts w:ascii="Calibri" w:hAnsi="Calibri" w:cs="Calibri"/>
        </w:rPr>
        <w:t>dva</w:t>
      </w:r>
      <w:r w:rsidRPr="000F2381">
        <w:rPr>
          <w:rFonts w:ascii="Calibri" w:hAnsi="Calibri" w:cs="Calibri"/>
        </w:rPr>
        <w:t xml:space="preserve"> protiv ), usvojilo sljedeći </w:t>
      </w:r>
    </w:p>
    <w:p w14:paraId="4C7BF8D4" w14:textId="77777777" w:rsidR="00D763EE" w:rsidRPr="000F2381" w:rsidRDefault="00D763EE" w:rsidP="002B5910">
      <w:pPr>
        <w:jc w:val="center"/>
        <w:rPr>
          <w:rFonts w:cstheme="minorHAnsi"/>
          <w:bCs/>
        </w:rPr>
      </w:pPr>
      <w:r w:rsidRPr="000F2381">
        <w:rPr>
          <w:rFonts w:cstheme="minorHAnsi"/>
          <w:bCs/>
        </w:rPr>
        <w:t>P R O G R A M</w:t>
      </w:r>
    </w:p>
    <w:p w14:paraId="4B05C1DE" w14:textId="77777777" w:rsidR="00D763EE" w:rsidRPr="000F2381" w:rsidRDefault="00D763EE" w:rsidP="00A748D7">
      <w:pPr>
        <w:spacing w:after="240"/>
        <w:jc w:val="center"/>
        <w:rPr>
          <w:rFonts w:cstheme="minorHAnsi"/>
          <w:bCs/>
          <w:u w:val="single"/>
        </w:rPr>
      </w:pPr>
      <w:r w:rsidRPr="000F2381">
        <w:rPr>
          <w:rFonts w:cstheme="minorHAnsi"/>
          <w:bCs/>
        </w:rPr>
        <w:t>javnih potreba u sportu u Gradu Požegi za 2026. godinu</w:t>
      </w:r>
    </w:p>
    <w:p w14:paraId="36EB4E38" w14:textId="0084DD5B" w:rsidR="00D763EE" w:rsidRPr="000F2381" w:rsidRDefault="00D763EE" w:rsidP="00A748D7">
      <w:pPr>
        <w:spacing w:after="240"/>
        <w:jc w:val="center"/>
        <w:rPr>
          <w:rFonts w:cstheme="minorHAnsi"/>
          <w:bCs/>
        </w:rPr>
      </w:pPr>
      <w:r w:rsidRPr="000F2381">
        <w:rPr>
          <w:rFonts w:cstheme="minorHAnsi"/>
          <w:bCs/>
        </w:rPr>
        <w:t>Članak 1.</w:t>
      </w:r>
    </w:p>
    <w:p w14:paraId="7C249BBF" w14:textId="77777777" w:rsidR="00D763EE" w:rsidRPr="000F2381" w:rsidRDefault="00D763EE" w:rsidP="002B5910">
      <w:pPr>
        <w:ind w:firstLine="708"/>
        <w:jc w:val="both"/>
        <w:rPr>
          <w:rFonts w:cstheme="minorHAnsi"/>
          <w:bCs/>
        </w:rPr>
      </w:pPr>
      <w:r w:rsidRPr="000F2381">
        <w:rPr>
          <w:rFonts w:cstheme="minorHAnsi"/>
          <w:bCs/>
        </w:rPr>
        <w:t>Programom javnih potreba u sportu u Gradu Požegi za 2026. godinu (u nastavku teksta: Program) utvrđuju se oblici i opseg djelatnosti koji su od interesa za Grad Požegu iz područja sporta, a u svezi sa:</w:t>
      </w:r>
    </w:p>
    <w:p w14:paraId="2377F3B0" w14:textId="77777777" w:rsidR="00D763EE" w:rsidRPr="000F2381" w:rsidRDefault="00D763EE" w:rsidP="002B5910">
      <w:pPr>
        <w:ind w:left="851" w:hanging="284"/>
        <w:jc w:val="both"/>
        <w:rPr>
          <w:rFonts w:cstheme="minorHAnsi"/>
          <w:bCs/>
        </w:rPr>
      </w:pPr>
      <w:r w:rsidRPr="000F2381">
        <w:rPr>
          <w:rFonts w:cstheme="minorHAnsi"/>
          <w:bCs/>
        </w:rPr>
        <w:t>-</w:t>
      </w:r>
      <w:r w:rsidRPr="000F2381">
        <w:rPr>
          <w:rFonts w:cstheme="minorHAnsi"/>
          <w:bCs/>
        </w:rPr>
        <w:tab/>
        <w:t xml:space="preserve">poticanjem i promicanjem sporta </w:t>
      </w:r>
    </w:p>
    <w:p w14:paraId="4BCC5FCF" w14:textId="77777777" w:rsidR="00D763EE" w:rsidRPr="000F2381" w:rsidRDefault="00D763EE" w:rsidP="002B5910">
      <w:pPr>
        <w:ind w:left="851" w:hanging="284"/>
        <w:jc w:val="both"/>
        <w:rPr>
          <w:rFonts w:cstheme="minorHAnsi"/>
          <w:bCs/>
        </w:rPr>
      </w:pPr>
      <w:r w:rsidRPr="000F2381">
        <w:rPr>
          <w:rFonts w:cstheme="minorHAnsi"/>
          <w:bCs/>
        </w:rPr>
        <w:t>-</w:t>
      </w:r>
      <w:r w:rsidRPr="000F2381">
        <w:rPr>
          <w:rFonts w:cstheme="minorHAnsi"/>
          <w:bCs/>
        </w:rPr>
        <w:tab/>
        <w:t>provođenjem sportskih aktivnosti djece, mladeži i studenata</w:t>
      </w:r>
    </w:p>
    <w:p w14:paraId="7A845CDD" w14:textId="77777777" w:rsidR="00D763EE" w:rsidRPr="000F2381" w:rsidRDefault="00D763EE" w:rsidP="002B5910">
      <w:pPr>
        <w:ind w:left="851" w:hanging="284"/>
        <w:jc w:val="both"/>
        <w:rPr>
          <w:rFonts w:cstheme="minorHAnsi"/>
          <w:bCs/>
        </w:rPr>
      </w:pPr>
      <w:r w:rsidRPr="000F2381">
        <w:rPr>
          <w:rFonts w:cstheme="minorHAnsi"/>
          <w:bCs/>
        </w:rPr>
        <w:t>-</w:t>
      </w:r>
      <w:r w:rsidRPr="000F2381">
        <w:rPr>
          <w:rFonts w:cstheme="minorHAnsi"/>
          <w:bCs/>
        </w:rPr>
        <w:tab/>
        <w:t>djelovanjem sportskih udruga, sportskih zajednica i saveza</w:t>
      </w:r>
    </w:p>
    <w:p w14:paraId="42EB943A" w14:textId="77777777" w:rsidR="00D763EE" w:rsidRPr="000F2381" w:rsidRDefault="00D763EE" w:rsidP="002B5910">
      <w:pPr>
        <w:ind w:left="851" w:hanging="284"/>
        <w:jc w:val="both"/>
        <w:rPr>
          <w:rFonts w:cstheme="minorHAnsi"/>
          <w:bCs/>
        </w:rPr>
      </w:pPr>
      <w:r w:rsidRPr="000F2381">
        <w:rPr>
          <w:rFonts w:cstheme="minorHAnsi"/>
          <w:bCs/>
        </w:rPr>
        <w:t>-</w:t>
      </w:r>
      <w:r w:rsidRPr="000F2381">
        <w:rPr>
          <w:rFonts w:cstheme="minorHAnsi"/>
          <w:bCs/>
        </w:rPr>
        <w:tab/>
        <w:t>treningom, organiziranjem i provođenjem sustava domaćih i međunarodnih natjecanja, općom i posebnom zdravstvenom zaštitom sportaša</w:t>
      </w:r>
    </w:p>
    <w:p w14:paraId="62A25E58" w14:textId="77777777" w:rsidR="00D763EE" w:rsidRPr="000F2381" w:rsidRDefault="00D763EE" w:rsidP="002B5910">
      <w:pPr>
        <w:ind w:left="851" w:hanging="284"/>
        <w:jc w:val="both"/>
        <w:rPr>
          <w:rFonts w:cstheme="minorHAnsi"/>
          <w:bCs/>
        </w:rPr>
      </w:pPr>
      <w:r w:rsidRPr="000F2381">
        <w:rPr>
          <w:rFonts w:cstheme="minorHAnsi"/>
          <w:bCs/>
        </w:rPr>
        <w:t>-</w:t>
      </w:r>
      <w:r w:rsidRPr="000F2381">
        <w:rPr>
          <w:rFonts w:cstheme="minorHAnsi"/>
          <w:bCs/>
        </w:rPr>
        <w:tab/>
        <w:t>sportsko – rekreacijskim aktivnostima koje su u funkciji unapređenja i očuvanja zdravlja podizanja psihofizičkih sposobnosti korisnika</w:t>
      </w:r>
    </w:p>
    <w:p w14:paraId="0A0A37AE" w14:textId="77777777" w:rsidR="00D763EE" w:rsidRPr="000F2381" w:rsidRDefault="00D763EE" w:rsidP="002B5910">
      <w:pPr>
        <w:ind w:left="851" w:hanging="284"/>
        <w:jc w:val="both"/>
        <w:rPr>
          <w:rFonts w:cstheme="minorHAnsi"/>
          <w:bCs/>
        </w:rPr>
      </w:pPr>
      <w:r w:rsidRPr="000F2381">
        <w:rPr>
          <w:rFonts w:cstheme="minorHAnsi"/>
          <w:bCs/>
        </w:rPr>
        <w:t>-</w:t>
      </w:r>
      <w:r w:rsidRPr="000F2381">
        <w:rPr>
          <w:rFonts w:cstheme="minorHAnsi"/>
          <w:bCs/>
        </w:rPr>
        <w:tab/>
        <w:t>tjelesnim kulturnim i sportskom aktivnostima osoba s teškoćama u razvoju i osoba s invaliditetom</w:t>
      </w:r>
    </w:p>
    <w:p w14:paraId="4506BC4B" w14:textId="77777777" w:rsidR="00D763EE" w:rsidRPr="000F2381" w:rsidRDefault="00D763EE" w:rsidP="002B5910">
      <w:pPr>
        <w:ind w:left="851" w:hanging="284"/>
        <w:jc w:val="both"/>
        <w:rPr>
          <w:rFonts w:cstheme="minorHAnsi"/>
          <w:bCs/>
        </w:rPr>
      </w:pPr>
      <w:r w:rsidRPr="000F2381">
        <w:rPr>
          <w:rFonts w:cstheme="minorHAnsi"/>
          <w:bCs/>
        </w:rPr>
        <w:t>-</w:t>
      </w:r>
      <w:r w:rsidRPr="000F2381">
        <w:rPr>
          <w:rFonts w:cstheme="minorHAnsi"/>
          <w:bCs/>
        </w:rPr>
        <w:tab/>
        <w:t xml:space="preserve">održavanjem i korištenjem sportskih građevina </w:t>
      </w:r>
    </w:p>
    <w:p w14:paraId="2E7257EC" w14:textId="77777777" w:rsidR="00D763EE" w:rsidRPr="000F2381" w:rsidRDefault="00D763EE" w:rsidP="00A748D7">
      <w:pPr>
        <w:spacing w:after="240"/>
        <w:ind w:left="851" w:hanging="284"/>
        <w:jc w:val="both"/>
        <w:rPr>
          <w:rFonts w:cstheme="minorHAnsi"/>
          <w:bCs/>
        </w:rPr>
      </w:pPr>
      <w:r w:rsidRPr="000F2381">
        <w:rPr>
          <w:rFonts w:cstheme="minorHAnsi"/>
          <w:bCs/>
        </w:rPr>
        <w:t>-</w:t>
      </w:r>
      <w:r w:rsidRPr="000F2381">
        <w:rPr>
          <w:rFonts w:cstheme="minorHAnsi"/>
          <w:bCs/>
        </w:rPr>
        <w:tab/>
        <w:t>stručnim radom u sportu.</w:t>
      </w:r>
    </w:p>
    <w:p w14:paraId="73A3C7EE" w14:textId="55BA39F6" w:rsidR="00D763EE" w:rsidRPr="000F2381" w:rsidRDefault="00D763EE" w:rsidP="00A748D7">
      <w:pPr>
        <w:spacing w:after="240"/>
        <w:jc w:val="center"/>
        <w:rPr>
          <w:rFonts w:cstheme="minorHAnsi"/>
          <w:bCs/>
        </w:rPr>
      </w:pPr>
      <w:r w:rsidRPr="000F2381">
        <w:rPr>
          <w:rFonts w:cstheme="minorHAnsi"/>
          <w:bCs/>
        </w:rPr>
        <w:lastRenderedPageBreak/>
        <w:t>Članak 2.</w:t>
      </w:r>
    </w:p>
    <w:p w14:paraId="6D39F570" w14:textId="77777777" w:rsidR="00D763EE" w:rsidRPr="000F2381" w:rsidRDefault="00D763EE" w:rsidP="00A748D7">
      <w:pPr>
        <w:spacing w:after="240"/>
        <w:ind w:firstLine="708"/>
        <w:jc w:val="both"/>
        <w:rPr>
          <w:rFonts w:cstheme="minorHAnsi"/>
          <w:bCs/>
        </w:rPr>
      </w:pPr>
      <w:r w:rsidRPr="000F2381">
        <w:rPr>
          <w:rFonts w:cstheme="minorHAnsi"/>
          <w:bCs/>
        </w:rPr>
        <w:t>Financijska sredstva za ostvarivanje javnih potreba u sportu osiguravaju se u Proračunu Grada Požege za 2026. godinu u ukupnom iznosu od 1.350.000,00 , koja se doznačavaju Požeškom športskom savezu, za aktivnost i projekt u okviru Programa SPORT, kako slijedi:</w:t>
      </w:r>
    </w:p>
    <w:tbl>
      <w:tblPr>
        <w:tblStyle w:val="Reetkatablice"/>
        <w:tblW w:w="0" w:type="auto"/>
        <w:tblLook w:val="04A0" w:firstRow="1" w:lastRow="0" w:firstColumn="1" w:lastColumn="0" w:noHBand="0" w:noVBand="1"/>
      </w:tblPr>
      <w:tblGrid>
        <w:gridCol w:w="2263"/>
        <w:gridCol w:w="5387"/>
        <w:gridCol w:w="1412"/>
      </w:tblGrid>
      <w:tr w:rsidR="00D763EE" w:rsidRPr="000F2381" w14:paraId="5A12C2DF" w14:textId="77777777" w:rsidTr="00F06AB1">
        <w:tc>
          <w:tcPr>
            <w:tcW w:w="2263" w:type="dxa"/>
          </w:tcPr>
          <w:p w14:paraId="33B7B3C1" w14:textId="2DEAF37D" w:rsidR="00D763EE" w:rsidRPr="000F2381" w:rsidRDefault="00D763EE" w:rsidP="002B5910">
            <w:pPr>
              <w:jc w:val="center"/>
              <w:rPr>
                <w:rFonts w:cstheme="minorHAnsi"/>
                <w:bCs/>
              </w:rPr>
            </w:pPr>
            <w:r w:rsidRPr="000F2381">
              <w:rPr>
                <w:rFonts w:cstheme="minorHAnsi"/>
                <w:bCs/>
              </w:rPr>
              <w:br w:type="page"/>
              <w:t>AKTIVNOST/PROJEKT</w:t>
            </w:r>
          </w:p>
        </w:tc>
        <w:tc>
          <w:tcPr>
            <w:tcW w:w="5387" w:type="dxa"/>
          </w:tcPr>
          <w:p w14:paraId="2977C72F" w14:textId="77777777" w:rsidR="00D763EE" w:rsidRPr="000F2381" w:rsidRDefault="00D763EE" w:rsidP="002B5910">
            <w:pPr>
              <w:jc w:val="center"/>
              <w:rPr>
                <w:rFonts w:cstheme="minorHAnsi"/>
                <w:bCs/>
              </w:rPr>
            </w:pPr>
            <w:r w:rsidRPr="000F2381">
              <w:rPr>
                <w:rFonts w:cstheme="minorHAnsi"/>
                <w:bCs/>
              </w:rPr>
              <w:t>NAMJENA SREDSTAVA</w:t>
            </w:r>
          </w:p>
        </w:tc>
        <w:tc>
          <w:tcPr>
            <w:tcW w:w="1412" w:type="dxa"/>
          </w:tcPr>
          <w:p w14:paraId="73212845" w14:textId="77777777" w:rsidR="00D763EE" w:rsidRPr="000F2381" w:rsidRDefault="00D763EE" w:rsidP="002B5910">
            <w:pPr>
              <w:jc w:val="center"/>
              <w:rPr>
                <w:rFonts w:cstheme="minorHAnsi"/>
                <w:bCs/>
              </w:rPr>
            </w:pPr>
            <w:r w:rsidRPr="000F2381">
              <w:rPr>
                <w:rFonts w:cstheme="minorHAnsi"/>
                <w:bCs/>
              </w:rPr>
              <w:t>IZNOS/€</w:t>
            </w:r>
          </w:p>
        </w:tc>
      </w:tr>
      <w:tr w:rsidR="00D763EE" w:rsidRPr="000F2381" w14:paraId="27F38EC4" w14:textId="77777777" w:rsidTr="00F06AB1">
        <w:tc>
          <w:tcPr>
            <w:tcW w:w="2263" w:type="dxa"/>
          </w:tcPr>
          <w:p w14:paraId="1CCABCC1"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 xml:space="preserve">Aktivnost </w:t>
            </w:r>
          </w:p>
          <w:p w14:paraId="28B8067D"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DONACIJE POŽEŠKOM ŠPORTSKOM SAVEZU</w:t>
            </w:r>
          </w:p>
        </w:tc>
        <w:tc>
          <w:tcPr>
            <w:tcW w:w="5387" w:type="dxa"/>
          </w:tcPr>
          <w:p w14:paraId="36DDC31A" w14:textId="191FCB02" w:rsidR="00D763EE" w:rsidRPr="000F2381" w:rsidRDefault="00D763EE" w:rsidP="002B5910">
            <w:pPr>
              <w:jc w:val="both"/>
              <w:rPr>
                <w:rFonts w:eastAsia="Aptos" w:cstheme="minorHAnsi"/>
                <w:bCs/>
                <w:kern w:val="2"/>
                <w14:ligatures w14:val="standardContextual"/>
              </w:rPr>
            </w:pPr>
            <w:r w:rsidRPr="000F2381">
              <w:rPr>
                <w:rFonts w:eastAsia="Aptos" w:cstheme="minorHAnsi"/>
                <w:bCs/>
                <w:kern w:val="2"/>
                <w14:ligatures w14:val="standardContextual"/>
              </w:rPr>
              <w:t>Za donacije Požeškom</w:t>
            </w:r>
            <w:r w:rsidR="006E20AC">
              <w:rPr>
                <w:rFonts w:eastAsia="Aptos" w:cstheme="minorHAnsi"/>
                <w:bCs/>
                <w:kern w:val="2"/>
                <w14:ligatures w14:val="standardContextual"/>
              </w:rPr>
              <w:t xml:space="preserve"> </w:t>
            </w:r>
            <w:r w:rsidRPr="000F2381">
              <w:rPr>
                <w:rFonts w:eastAsia="Aptos" w:cstheme="minorHAnsi"/>
                <w:bCs/>
                <w:kern w:val="2"/>
                <w14:ligatures w14:val="standardContextual"/>
              </w:rPr>
              <w:t>športskom savezu za financiranje sporta u Gradu Požegi, kako slijedi:</w:t>
            </w:r>
          </w:p>
          <w:p w14:paraId="7492802D"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-zajednički programi sporta - 15.000,00 €</w:t>
            </w:r>
          </w:p>
          <w:p w14:paraId="334C4658"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-rad saveza (troškovi za zaposlene) - 420.000,00 €</w:t>
            </w:r>
          </w:p>
          <w:p w14:paraId="10336B86"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-materijalni troškovi i troškovi održavanja - 280.000,00 €</w:t>
            </w:r>
          </w:p>
          <w:p w14:paraId="1FB0A715"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-suci, kotizacije, članarine i prijevoz - 260.000,00 €</w:t>
            </w:r>
          </w:p>
          <w:p w14:paraId="57069B55"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-rad sportskih udruga - 55.000,00 €</w:t>
            </w:r>
          </w:p>
          <w:p w14:paraId="3381E964"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-sufinanciranje kvalitetnog sporta - 240.000,00 €</w:t>
            </w:r>
          </w:p>
          <w:p w14:paraId="19E36F2E"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-škola plivanja - 10.000,00 €</w:t>
            </w:r>
          </w:p>
          <w:p w14:paraId="452D06FC"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 xml:space="preserve">-priredbe i manifestacije - 30.000,00 € </w:t>
            </w:r>
          </w:p>
          <w:p w14:paraId="6B71D221" w14:textId="77777777" w:rsidR="00D763EE" w:rsidRPr="000F2381" w:rsidRDefault="00D763EE" w:rsidP="002B5910">
            <w:pPr>
              <w:contextualSpacing/>
              <w:jc w:val="both"/>
              <w:rPr>
                <w:rFonts w:cstheme="minorHAnsi"/>
                <w:bCs/>
              </w:rPr>
            </w:pPr>
            <w:r w:rsidRPr="000F2381">
              <w:rPr>
                <w:rFonts w:eastAsia="Aptos" w:cstheme="minorHAnsi"/>
                <w:bCs/>
                <w:kern w:val="2"/>
                <w14:ligatures w14:val="standardContextual"/>
              </w:rPr>
              <w:t>-kapitalne donacije u sportu - 20.000,00 €</w:t>
            </w:r>
          </w:p>
        </w:tc>
        <w:tc>
          <w:tcPr>
            <w:tcW w:w="1412" w:type="dxa"/>
          </w:tcPr>
          <w:p w14:paraId="08971B00" w14:textId="77777777" w:rsidR="00D763EE" w:rsidRPr="000F2381" w:rsidRDefault="00D763EE" w:rsidP="002B5910">
            <w:pPr>
              <w:jc w:val="right"/>
              <w:rPr>
                <w:rFonts w:cstheme="minorHAnsi"/>
                <w:bCs/>
              </w:rPr>
            </w:pPr>
            <w:r w:rsidRPr="000F2381">
              <w:rPr>
                <w:rFonts w:cstheme="minorHAnsi"/>
                <w:bCs/>
              </w:rPr>
              <w:t>1.330.000,00</w:t>
            </w:r>
          </w:p>
        </w:tc>
      </w:tr>
      <w:tr w:rsidR="00D763EE" w:rsidRPr="000F2381" w14:paraId="474AFFA4" w14:textId="77777777" w:rsidTr="00F06AB1">
        <w:tc>
          <w:tcPr>
            <w:tcW w:w="2263" w:type="dxa"/>
          </w:tcPr>
          <w:p w14:paraId="45B8BEC8"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Kapitalni projekt</w:t>
            </w:r>
          </w:p>
          <w:p w14:paraId="5B7BE6BB"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ZAEDNIČKI PROGRAM HOO I LOKALNE ZAJEDNICE</w:t>
            </w:r>
          </w:p>
        </w:tc>
        <w:tc>
          <w:tcPr>
            <w:tcW w:w="5387" w:type="dxa"/>
          </w:tcPr>
          <w:p w14:paraId="3B4F793D" w14:textId="77777777" w:rsidR="00D763EE" w:rsidRPr="000F2381" w:rsidRDefault="00D763EE" w:rsidP="002B5910">
            <w:pPr>
              <w:jc w:val="both"/>
              <w:rPr>
                <w:rFonts w:eastAsia="Aptos" w:cstheme="minorHAnsi"/>
                <w:bCs/>
                <w:kern w:val="2"/>
                <w14:ligatures w14:val="standardContextual"/>
              </w:rPr>
            </w:pPr>
            <w:r w:rsidRPr="000F2381">
              <w:rPr>
                <w:rFonts w:cstheme="minorHAnsi"/>
                <w:bCs/>
                <w:kern w:val="2"/>
                <w14:ligatures w14:val="standardContextual"/>
              </w:rPr>
              <w:t>Z</w:t>
            </w:r>
            <w:r w:rsidRPr="000F2381">
              <w:rPr>
                <w:rFonts w:eastAsia="Aptos" w:cstheme="minorHAnsi"/>
                <w:bCs/>
                <w:kern w:val="2"/>
                <w14:ligatures w14:val="standardContextual"/>
              </w:rPr>
              <w:t>a sufinanciranje programa zajedno sa Hrvatskim olimpijskim odborom za kapitalnu investiciju</w:t>
            </w:r>
          </w:p>
          <w:p w14:paraId="72EAE2D0" w14:textId="77777777" w:rsidR="00D763EE" w:rsidRPr="000F2381" w:rsidRDefault="00D763EE" w:rsidP="002B5910">
            <w:pPr>
              <w:rPr>
                <w:rFonts w:cstheme="minorHAnsi"/>
                <w:bCs/>
              </w:rPr>
            </w:pPr>
          </w:p>
        </w:tc>
        <w:tc>
          <w:tcPr>
            <w:tcW w:w="1412" w:type="dxa"/>
          </w:tcPr>
          <w:p w14:paraId="380C349B" w14:textId="77777777" w:rsidR="00D763EE" w:rsidRPr="000F2381" w:rsidRDefault="00D763EE" w:rsidP="002B5910">
            <w:pPr>
              <w:jc w:val="right"/>
              <w:rPr>
                <w:rFonts w:cstheme="minorHAnsi"/>
                <w:bCs/>
              </w:rPr>
            </w:pPr>
            <w:r w:rsidRPr="000F2381">
              <w:rPr>
                <w:rFonts w:cstheme="minorHAnsi"/>
                <w:bCs/>
              </w:rPr>
              <w:t>20.000,00</w:t>
            </w:r>
          </w:p>
        </w:tc>
      </w:tr>
    </w:tbl>
    <w:p w14:paraId="233E0E8C" w14:textId="1EB3EE0F" w:rsidR="00D763EE" w:rsidRPr="000F2381" w:rsidRDefault="00D763EE" w:rsidP="00387D67">
      <w:pPr>
        <w:spacing w:before="240" w:after="240"/>
        <w:jc w:val="center"/>
        <w:rPr>
          <w:rFonts w:cstheme="minorHAnsi"/>
          <w:bCs/>
        </w:rPr>
      </w:pPr>
      <w:r w:rsidRPr="000F2381">
        <w:rPr>
          <w:rFonts w:cstheme="minorHAnsi"/>
          <w:bCs/>
        </w:rPr>
        <w:t>Članak 3.</w:t>
      </w:r>
    </w:p>
    <w:p w14:paraId="1EC0CDC7" w14:textId="77777777" w:rsidR="00D763EE" w:rsidRPr="000F2381" w:rsidRDefault="00D763EE" w:rsidP="002B5910">
      <w:pPr>
        <w:ind w:firstLine="708"/>
        <w:jc w:val="both"/>
        <w:rPr>
          <w:rFonts w:cstheme="minorHAnsi"/>
          <w:bCs/>
        </w:rPr>
      </w:pPr>
      <w:r w:rsidRPr="000F2381">
        <w:rPr>
          <w:rFonts w:cstheme="minorHAnsi"/>
          <w:bCs/>
        </w:rPr>
        <w:t xml:space="preserve">Upravni odjel za samoupravu Grada Požege </w:t>
      </w:r>
    </w:p>
    <w:p w14:paraId="65A3189E" w14:textId="77777777" w:rsidR="00D763EE" w:rsidRPr="000F2381" w:rsidRDefault="00D763EE" w:rsidP="002B5910">
      <w:pPr>
        <w:pStyle w:val="Odlomakpopisa"/>
        <w:numPr>
          <w:ilvl w:val="0"/>
          <w:numId w:val="6"/>
        </w:numPr>
        <w:tabs>
          <w:tab w:val="num" w:pos="0"/>
        </w:tabs>
        <w:autoSpaceDN/>
        <w:ind w:left="1068"/>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vrši raspodjelu financijskih sredstava iz članka 2. ovog Programa </w:t>
      </w:r>
    </w:p>
    <w:p w14:paraId="3CF4509F" w14:textId="77777777" w:rsidR="00D763EE" w:rsidRPr="000F2381" w:rsidRDefault="00D763EE" w:rsidP="002B5910">
      <w:pPr>
        <w:pStyle w:val="Odlomakpopisa"/>
        <w:numPr>
          <w:ilvl w:val="0"/>
          <w:numId w:val="6"/>
        </w:numPr>
        <w:tabs>
          <w:tab w:val="num" w:pos="0"/>
        </w:tabs>
        <w:autoSpaceDN/>
        <w:ind w:left="1068"/>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prati namjensko korištenje sredstava iz članka 2. ovog Programa i o tome podnosi izvješće </w:t>
      </w:r>
    </w:p>
    <w:p w14:paraId="03C5BAD5" w14:textId="77777777" w:rsidR="00D763EE" w:rsidRPr="000F2381" w:rsidRDefault="00D763EE" w:rsidP="00387D67">
      <w:pPr>
        <w:pStyle w:val="Odlomakpopisa"/>
        <w:ind w:left="1068"/>
        <w:jc w:val="both"/>
        <w:rPr>
          <w:rFonts w:asciiTheme="minorHAnsi" w:hAnsiTheme="minorHAnsi" w:cstheme="minorHAnsi"/>
          <w:b w:val="0"/>
          <w:bCs/>
          <w:sz w:val="22"/>
          <w:szCs w:val="22"/>
        </w:rPr>
      </w:pPr>
      <w:r w:rsidRPr="000F2381">
        <w:rPr>
          <w:rFonts w:asciiTheme="minorHAnsi" w:hAnsiTheme="minorHAnsi" w:cstheme="minorHAnsi"/>
          <w:b w:val="0"/>
          <w:bCs/>
          <w:sz w:val="22"/>
          <w:szCs w:val="22"/>
        </w:rPr>
        <w:t>Gradonačelniku Grada Požege.</w:t>
      </w:r>
    </w:p>
    <w:p w14:paraId="539D3367" w14:textId="77777777" w:rsidR="00D763EE" w:rsidRPr="000F2381" w:rsidRDefault="00D763EE" w:rsidP="006E20AC">
      <w:pPr>
        <w:spacing w:after="240"/>
        <w:jc w:val="center"/>
        <w:rPr>
          <w:rFonts w:cstheme="minorHAnsi"/>
          <w:bCs/>
        </w:rPr>
      </w:pPr>
      <w:r w:rsidRPr="000F2381">
        <w:rPr>
          <w:rFonts w:cstheme="minorHAnsi"/>
          <w:bCs/>
        </w:rPr>
        <w:t>Članak 4.</w:t>
      </w:r>
    </w:p>
    <w:p w14:paraId="50C9CED5" w14:textId="306091A7" w:rsidR="00D763EE" w:rsidRPr="000F2381" w:rsidRDefault="00D763EE" w:rsidP="006E20AC">
      <w:pPr>
        <w:spacing w:after="240"/>
        <w:ind w:firstLine="708"/>
        <w:jc w:val="both"/>
        <w:rPr>
          <w:rFonts w:cstheme="minorHAnsi"/>
          <w:bCs/>
        </w:rPr>
      </w:pPr>
      <w:r w:rsidRPr="000F2381">
        <w:rPr>
          <w:rFonts w:cstheme="minorHAnsi"/>
          <w:bCs/>
        </w:rPr>
        <w:t>Ovaj će se Program objaviti u Službenim novinama Grada Požege, a primjenjuje se od1. siječnja 2026. godine.</w:t>
      </w:r>
    </w:p>
    <w:p w14:paraId="417A84A9" w14:textId="179AC2E5" w:rsidR="00856E81" w:rsidRPr="000F2381" w:rsidRDefault="005708A6" w:rsidP="006E20AC">
      <w:pPr>
        <w:pStyle w:val="Odlomakpopisa"/>
        <w:spacing w:after="240"/>
        <w:ind w:left="0"/>
        <w:jc w:val="center"/>
        <w:rPr>
          <w:rFonts w:ascii="Calibri" w:hAnsi="Calibri" w:cs="Calibri"/>
          <w:bCs/>
          <w:sz w:val="22"/>
          <w:szCs w:val="22"/>
        </w:rPr>
      </w:pPr>
      <w:r w:rsidRPr="000F2381">
        <w:rPr>
          <w:rFonts w:ascii="Calibri" w:hAnsi="Calibri" w:cs="Calibri"/>
          <w:bCs/>
          <w:sz w:val="22"/>
          <w:szCs w:val="22"/>
        </w:rPr>
        <w:t xml:space="preserve">d) </w:t>
      </w:r>
      <w:r w:rsidR="00856E81" w:rsidRPr="000F2381">
        <w:rPr>
          <w:rFonts w:ascii="Calibri" w:hAnsi="Calibri" w:cs="Calibri"/>
          <w:bCs/>
          <w:sz w:val="22"/>
          <w:szCs w:val="22"/>
        </w:rPr>
        <w:t>Prijedlog Programa javnih potreba u socijalnoj skrbi i demografskih mjera u Gradu Požegi za 2026. godinu</w:t>
      </w:r>
    </w:p>
    <w:p w14:paraId="7A593733" w14:textId="0F5702F5" w:rsidR="00856E81" w:rsidRPr="000F2381" w:rsidRDefault="00856E81" w:rsidP="006E20AC">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 xml:space="preserve">utvrđuje da su vijećnici dobili materijal za ovu točku dnevnog reda uz </w:t>
      </w:r>
      <w:r w:rsidR="0056305F">
        <w:rPr>
          <w:rFonts w:ascii="Calibri" w:hAnsi="Calibri" w:cs="Calibri"/>
        </w:rPr>
        <w:t>pisano obrazloženje</w:t>
      </w:r>
      <w:r w:rsidRPr="000F2381">
        <w:rPr>
          <w:rFonts w:ascii="Calibri" w:hAnsi="Calibri" w:cs="Calibri"/>
        </w:rPr>
        <w:t xml:space="preserve"> te po istom otvara raspravu. Poziva predsjednike Klubova vijećnika i potom vijećnike da se izjasne o ovoj točki dnevnog reda.</w:t>
      </w:r>
    </w:p>
    <w:p w14:paraId="1B75C637" w14:textId="1A5E7120" w:rsidR="00856E81" w:rsidRPr="000F2381" w:rsidRDefault="00856E81" w:rsidP="006E20AC">
      <w:pPr>
        <w:spacing w:after="240"/>
        <w:ind w:firstLine="708"/>
        <w:jc w:val="both"/>
        <w:rPr>
          <w:rFonts w:ascii="Calibri" w:hAnsi="Calibri" w:cs="Calibri"/>
          <w:b/>
          <w:bCs/>
        </w:rPr>
      </w:pPr>
      <w:r w:rsidRPr="000F2381">
        <w:rPr>
          <w:rFonts w:ascii="Calibri" w:hAnsi="Calibri" w:cs="Calibri"/>
        </w:rPr>
        <w:t xml:space="preserve">PREDSJEDNIK - zaključuje raspravu, stavlja na glasovanje Program javnih potreba u socijalnoj skrbi i demografskih mjera u Gradu Požegi za 2026. </w:t>
      </w:r>
      <w:r w:rsidR="0056305F">
        <w:rPr>
          <w:rFonts w:ascii="Calibri" w:hAnsi="Calibri" w:cs="Calibri"/>
        </w:rPr>
        <w:t>godinu i</w:t>
      </w:r>
      <w:r w:rsidRPr="000F2381">
        <w:rPr>
          <w:rFonts w:ascii="Calibri" w:hAnsi="Calibri" w:cs="Calibri"/>
        </w:rPr>
        <w:t xml:space="preserve"> konstatira da je Gradsko vijeće Grada Požege, </w:t>
      </w:r>
      <w:r w:rsidR="008D32A7" w:rsidRPr="000F2381">
        <w:rPr>
          <w:rFonts w:ascii="Calibri" w:hAnsi="Calibri" w:cs="Calibri"/>
        </w:rPr>
        <w:t xml:space="preserve">bez rasprave, </w:t>
      </w:r>
      <w:r w:rsidRPr="000F2381">
        <w:rPr>
          <w:rFonts w:ascii="Calibri" w:hAnsi="Calibri" w:cs="Calibri"/>
        </w:rPr>
        <w:t>većinom glasova (</w:t>
      </w:r>
      <w:r w:rsidR="008D32A7" w:rsidRPr="000F2381">
        <w:rPr>
          <w:rFonts w:ascii="Calibri" w:hAnsi="Calibri" w:cs="Calibri"/>
        </w:rPr>
        <w:t>10</w:t>
      </w:r>
      <w:r w:rsidRPr="000F2381">
        <w:rPr>
          <w:rFonts w:ascii="Calibri" w:hAnsi="Calibri" w:cs="Calibri"/>
        </w:rPr>
        <w:t xml:space="preserve"> glasova za, </w:t>
      </w:r>
      <w:r w:rsidR="008D32A7" w:rsidRPr="000F2381">
        <w:rPr>
          <w:rFonts w:ascii="Calibri" w:hAnsi="Calibri" w:cs="Calibri"/>
        </w:rPr>
        <w:t>dva</w:t>
      </w:r>
      <w:r w:rsidRPr="000F2381">
        <w:rPr>
          <w:rFonts w:ascii="Calibri" w:hAnsi="Calibri" w:cs="Calibri"/>
        </w:rPr>
        <w:t xml:space="preserve"> protiv</w:t>
      </w:r>
      <w:r w:rsidRPr="000F2381">
        <w:rPr>
          <w:rFonts w:ascii="Calibri" w:hAnsi="Calibri" w:cs="Calibri"/>
          <w:b/>
          <w:bCs/>
        </w:rPr>
        <w:t xml:space="preserve"> ),</w:t>
      </w:r>
      <w:r w:rsidRPr="000F2381">
        <w:rPr>
          <w:rFonts w:ascii="Calibri" w:hAnsi="Calibri" w:cs="Calibri"/>
        </w:rPr>
        <w:t xml:space="preserve"> usvojilo sljedeći</w:t>
      </w:r>
      <w:r w:rsidRPr="000F2381">
        <w:rPr>
          <w:rFonts w:ascii="Calibri" w:hAnsi="Calibri" w:cs="Calibri"/>
          <w:b/>
          <w:bCs/>
        </w:rPr>
        <w:t xml:space="preserve"> </w:t>
      </w:r>
    </w:p>
    <w:p w14:paraId="1750E202" w14:textId="20153FC5" w:rsidR="00D763EE" w:rsidRPr="000F2381" w:rsidRDefault="00D763EE" w:rsidP="002B5910">
      <w:pPr>
        <w:autoSpaceDN w:val="0"/>
        <w:jc w:val="center"/>
        <w:rPr>
          <w:rFonts w:eastAsia="Times New Roman" w:cstheme="minorHAnsi"/>
          <w:bCs/>
        </w:rPr>
      </w:pPr>
      <w:r w:rsidRPr="000F2381">
        <w:rPr>
          <w:rFonts w:eastAsia="Times New Roman" w:cstheme="minorHAnsi"/>
          <w:bCs/>
        </w:rPr>
        <w:t>P R O G R A M</w:t>
      </w:r>
    </w:p>
    <w:p w14:paraId="14FB28BE" w14:textId="08F32CB2" w:rsidR="00D763EE" w:rsidRPr="000F2381" w:rsidRDefault="00D763EE" w:rsidP="006E20AC">
      <w:pPr>
        <w:autoSpaceDN w:val="0"/>
        <w:spacing w:after="240"/>
        <w:jc w:val="center"/>
        <w:rPr>
          <w:rFonts w:eastAsia="Times New Roman" w:cstheme="minorHAnsi"/>
          <w:bCs/>
        </w:rPr>
      </w:pPr>
      <w:r w:rsidRPr="000F2381">
        <w:rPr>
          <w:rFonts w:eastAsia="Times New Roman" w:cstheme="minorHAnsi"/>
          <w:bCs/>
        </w:rPr>
        <w:t>javnih potreba</w:t>
      </w:r>
      <w:r w:rsidR="006E20AC">
        <w:rPr>
          <w:rFonts w:eastAsia="Times New Roman" w:cstheme="minorHAnsi"/>
          <w:bCs/>
        </w:rPr>
        <w:t xml:space="preserve"> </w:t>
      </w:r>
      <w:r w:rsidRPr="000F2381">
        <w:rPr>
          <w:rFonts w:eastAsia="Times New Roman" w:cstheme="minorHAnsi"/>
          <w:bCs/>
        </w:rPr>
        <w:t>u socijalnoj skrbi i demografskih mjera u Gradu Požegi za 2026. godinu</w:t>
      </w:r>
    </w:p>
    <w:p w14:paraId="0256B57A" w14:textId="4E864264" w:rsidR="00D763EE" w:rsidRPr="000F2381" w:rsidRDefault="00D763EE" w:rsidP="006E20AC">
      <w:pPr>
        <w:autoSpaceDN w:val="0"/>
        <w:spacing w:after="240"/>
        <w:jc w:val="center"/>
        <w:rPr>
          <w:rFonts w:eastAsia="Times New Roman" w:cstheme="minorHAnsi"/>
          <w:bCs/>
        </w:rPr>
      </w:pPr>
      <w:r w:rsidRPr="000F2381">
        <w:rPr>
          <w:rFonts w:eastAsia="Times New Roman" w:cstheme="minorHAnsi"/>
          <w:bCs/>
        </w:rPr>
        <w:t>Članak 1.</w:t>
      </w:r>
    </w:p>
    <w:p w14:paraId="537CC27D" w14:textId="7406625B" w:rsidR="00D763EE" w:rsidRPr="000F2381" w:rsidRDefault="00D763EE" w:rsidP="002B5910">
      <w:pPr>
        <w:autoSpaceDE w:val="0"/>
        <w:autoSpaceDN w:val="0"/>
        <w:ind w:firstLine="708"/>
        <w:jc w:val="both"/>
        <w:rPr>
          <w:rFonts w:eastAsia="Calibri" w:cstheme="minorHAnsi"/>
          <w:bCs/>
        </w:rPr>
      </w:pPr>
      <w:r w:rsidRPr="000F2381">
        <w:rPr>
          <w:rFonts w:eastAsia="Calibri" w:cstheme="minorHAnsi"/>
          <w:bCs/>
        </w:rPr>
        <w:t>Programom javnih potreba u socijalnoj skrbi i demografskih mjera u Gradu Požegi za 2026. godinu utvrđuju se planiraju se sredstva</w:t>
      </w:r>
      <w:r w:rsidR="006E20AC">
        <w:rPr>
          <w:rFonts w:eastAsia="Calibri" w:cstheme="minorHAnsi"/>
          <w:bCs/>
        </w:rPr>
        <w:t xml:space="preserve"> </w:t>
      </w:r>
      <w:r w:rsidRPr="000F2381">
        <w:rPr>
          <w:rFonts w:eastAsia="Calibri" w:cstheme="minorHAnsi"/>
          <w:bCs/>
        </w:rPr>
        <w:t>u ukupnom iznosu 432.300,00 € za slijedeće naknade i donacije:</w:t>
      </w:r>
    </w:p>
    <w:p w14:paraId="743E25F4" w14:textId="77777777" w:rsidR="00D763EE" w:rsidRPr="000F2381" w:rsidRDefault="00D763EE" w:rsidP="002B5910">
      <w:pPr>
        <w:pStyle w:val="Odlomakpopisa"/>
        <w:numPr>
          <w:ilvl w:val="0"/>
          <w:numId w:val="42"/>
        </w:numPr>
        <w:autoSpaceDE w:val="0"/>
        <w:contextualSpacing/>
        <w:jc w:val="both"/>
        <w:textAlignment w:val="auto"/>
        <w:rPr>
          <w:rFonts w:asciiTheme="minorHAnsi" w:eastAsia="Calibri" w:hAnsiTheme="minorHAnsi" w:cstheme="minorHAnsi"/>
          <w:b w:val="0"/>
          <w:bCs/>
          <w:sz w:val="22"/>
          <w:szCs w:val="22"/>
        </w:rPr>
      </w:pPr>
      <w:r w:rsidRPr="000F2381">
        <w:rPr>
          <w:rFonts w:asciiTheme="minorHAnsi" w:eastAsia="Calibri" w:hAnsiTheme="minorHAnsi" w:cstheme="minorHAnsi"/>
          <w:b w:val="0"/>
          <w:bCs/>
          <w:sz w:val="22"/>
          <w:szCs w:val="22"/>
        </w:rPr>
        <w:lastRenderedPageBreak/>
        <w:t>Mjere socijalne skrbi za koje se sredstva osiguravaju u Proračunu Grada Požege su prava na pomoći iz socijalne skrbi za podmirenje osnovnih životnih potreba socijalno ugroženih, nemoćnih i drugih osoba koje one same ili uz pomoć članova obitelji ne mogu zadovoljiti zbog nepovoljnih osobnih, gospodarskih, socijalnih i drugih okolnosti</w:t>
      </w:r>
    </w:p>
    <w:p w14:paraId="0F42EBBE" w14:textId="77777777" w:rsidR="00D763EE" w:rsidRPr="000F2381" w:rsidRDefault="00D763EE" w:rsidP="006E20AC">
      <w:pPr>
        <w:pStyle w:val="Odlomakpopisa"/>
        <w:numPr>
          <w:ilvl w:val="0"/>
          <w:numId w:val="42"/>
        </w:numPr>
        <w:autoSpaceDE w:val="0"/>
        <w:autoSpaceDN/>
        <w:spacing w:after="240"/>
        <w:ind w:right="-141"/>
        <w:jc w:val="both"/>
        <w:textAlignment w:val="auto"/>
        <w:rPr>
          <w:rFonts w:asciiTheme="minorHAnsi" w:hAnsiTheme="minorHAnsi" w:cstheme="minorHAnsi"/>
          <w:b w:val="0"/>
          <w:bCs/>
          <w:sz w:val="22"/>
          <w:szCs w:val="22"/>
          <w:lang w:eastAsia="zh-CN"/>
        </w:rPr>
      </w:pPr>
      <w:r w:rsidRPr="000F2381">
        <w:rPr>
          <w:rFonts w:asciiTheme="minorHAnsi" w:eastAsia="Calibri" w:hAnsiTheme="minorHAnsi" w:cstheme="minorHAnsi"/>
          <w:b w:val="0"/>
          <w:bCs/>
          <w:sz w:val="22"/>
          <w:szCs w:val="22"/>
        </w:rPr>
        <w:t xml:space="preserve">Demografske mjere za koje se sredstva osiguravaju u Proračunu Grada Požege su pojedina prava na naknade i donacije djeci i obiteljima. </w:t>
      </w:r>
      <w:r w:rsidRPr="000F2381">
        <w:rPr>
          <w:rFonts w:asciiTheme="minorHAnsi" w:hAnsiTheme="minorHAnsi" w:cstheme="minorHAnsi"/>
          <w:b w:val="0"/>
          <w:bCs/>
          <w:sz w:val="22"/>
          <w:szCs w:val="22"/>
          <w:lang w:eastAsia="zh-CN"/>
        </w:rPr>
        <w:t>Cilj ovoga programa je stvaranje poticajnog okruženja za obitelj i mlade, kroz novčana davanja i sufinanciranje različitih troškova obiteljima s djecom.</w:t>
      </w:r>
    </w:p>
    <w:p w14:paraId="155A934B" w14:textId="6232398B" w:rsidR="00D763EE" w:rsidRPr="000F2381" w:rsidRDefault="00D763EE" w:rsidP="006E20AC">
      <w:pPr>
        <w:pStyle w:val="Odlomakpopisa"/>
        <w:autoSpaceDE w:val="0"/>
        <w:spacing w:after="240"/>
        <w:ind w:left="0"/>
        <w:jc w:val="center"/>
        <w:rPr>
          <w:rFonts w:asciiTheme="minorHAnsi" w:hAnsiTheme="minorHAnsi" w:cstheme="minorHAnsi"/>
          <w:b w:val="0"/>
          <w:bCs/>
          <w:sz w:val="22"/>
          <w:szCs w:val="22"/>
        </w:rPr>
      </w:pPr>
      <w:r w:rsidRPr="000F2381">
        <w:rPr>
          <w:rFonts w:asciiTheme="minorHAnsi" w:hAnsiTheme="minorHAnsi" w:cstheme="minorHAnsi"/>
          <w:b w:val="0"/>
          <w:bCs/>
          <w:sz w:val="22"/>
          <w:szCs w:val="22"/>
        </w:rPr>
        <w:t>Članak 2.</w:t>
      </w:r>
    </w:p>
    <w:p w14:paraId="4ED171B9" w14:textId="77777777" w:rsidR="00D763EE" w:rsidRPr="000F2381" w:rsidRDefault="00D763EE" w:rsidP="006E20AC">
      <w:pPr>
        <w:pStyle w:val="Odlomakpopisa"/>
        <w:numPr>
          <w:ilvl w:val="0"/>
          <w:numId w:val="35"/>
        </w:numPr>
        <w:spacing w:after="240"/>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MJERE SOCIJALNE SKRBI</w:t>
      </w:r>
    </w:p>
    <w:p w14:paraId="54049900" w14:textId="77777777" w:rsidR="00D763EE" w:rsidRPr="000F2381" w:rsidRDefault="00D763EE" w:rsidP="00E13924">
      <w:pPr>
        <w:autoSpaceDN w:val="0"/>
        <w:spacing w:after="240"/>
        <w:ind w:firstLine="708"/>
        <w:jc w:val="both"/>
        <w:rPr>
          <w:rFonts w:eastAsia="Times New Roman" w:cstheme="minorHAnsi"/>
          <w:bCs/>
        </w:rPr>
      </w:pPr>
      <w:r w:rsidRPr="000F2381">
        <w:rPr>
          <w:rFonts w:eastAsia="Times New Roman" w:cstheme="minorHAnsi"/>
          <w:bCs/>
        </w:rPr>
        <w:t>Sredstva za financiranje Programa Mjere socijalne skrbi u Gradu Požegi u 2026. godini osiguravaju se Proračunu Grada Požege za 2026. godinu, u ukupnom iznosu od 206.100,00 €, kako slijedi:</w:t>
      </w:r>
    </w:p>
    <w:tbl>
      <w:tblPr>
        <w:tblStyle w:val="Reetkatablice"/>
        <w:tblW w:w="0" w:type="auto"/>
        <w:tblInd w:w="-5" w:type="dxa"/>
        <w:tblLook w:val="04A0" w:firstRow="1" w:lastRow="0" w:firstColumn="1" w:lastColumn="0" w:noHBand="0" w:noVBand="1"/>
      </w:tblPr>
      <w:tblGrid>
        <w:gridCol w:w="2268"/>
        <w:gridCol w:w="5245"/>
        <w:gridCol w:w="1554"/>
      </w:tblGrid>
      <w:tr w:rsidR="00D763EE" w:rsidRPr="000F2381" w14:paraId="4CF0B7CF" w14:textId="77777777" w:rsidTr="00F06AB1">
        <w:trPr>
          <w:trHeight w:val="831"/>
        </w:trPr>
        <w:tc>
          <w:tcPr>
            <w:tcW w:w="2268" w:type="dxa"/>
          </w:tcPr>
          <w:p w14:paraId="4F6E8A30" w14:textId="77777777" w:rsidR="00D763EE" w:rsidRPr="000F2381" w:rsidRDefault="00D763EE" w:rsidP="002B5910">
            <w:pPr>
              <w:pStyle w:val="Odlomakpopisa"/>
              <w:autoSpaceDE w:val="0"/>
              <w:ind w:left="0"/>
              <w:jc w:val="center"/>
              <w:rPr>
                <w:rFonts w:asciiTheme="minorHAnsi" w:eastAsia="Calibri" w:hAnsiTheme="minorHAnsi" w:cstheme="minorHAnsi"/>
                <w:b w:val="0"/>
                <w:bCs/>
                <w:sz w:val="22"/>
                <w:szCs w:val="22"/>
              </w:rPr>
            </w:pPr>
            <w:r w:rsidRPr="000F2381">
              <w:rPr>
                <w:rFonts w:asciiTheme="minorHAnsi" w:eastAsia="Calibri" w:hAnsiTheme="minorHAnsi" w:cstheme="minorHAnsi"/>
                <w:b w:val="0"/>
                <w:bCs/>
                <w:sz w:val="22"/>
                <w:szCs w:val="22"/>
              </w:rPr>
              <w:t>AKTIVNOSTI</w:t>
            </w:r>
          </w:p>
        </w:tc>
        <w:tc>
          <w:tcPr>
            <w:tcW w:w="5245" w:type="dxa"/>
          </w:tcPr>
          <w:p w14:paraId="5EB83092" w14:textId="77777777" w:rsidR="00D763EE" w:rsidRPr="000F2381" w:rsidRDefault="00D763EE" w:rsidP="002B5910">
            <w:pPr>
              <w:pStyle w:val="Odlomakpopisa"/>
              <w:autoSpaceDE w:val="0"/>
              <w:ind w:left="0"/>
              <w:jc w:val="center"/>
              <w:rPr>
                <w:rFonts w:asciiTheme="minorHAnsi" w:eastAsia="Calibri" w:hAnsiTheme="minorHAnsi" w:cstheme="minorHAnsi"/>
                <w:b w:val="0"/>
                <w:bCs/>
                <w:sz w:val="22"/>
                <w:szCs w:val="22"/>
              </w:rPr>
            </w:pPr>
            <w:r w:rsidRPr="000F2381">
              <w:rPr>
                <w:rFonts w:asciiTheme="minorHAnsi" w:eastAsia="Calibri" w:hAnsiTheme="minorHAnsi" w:cstheme="minorHAnsi"/>
                <w:b w:val="0"/>
                <w:bCs/>
                <w:sz w:val="22"/>
                <w:szCs w:val="22"/>
              </w:rPr>
              <w:t>NAMJENA SREDSTAVA</w:t>
            </w:r>
          </w:p>
        </w:tc>
        <w:tc>
          <w:tcPr>
            <w:tcW w:w="1554" w:type="dxa"/>
          </w:tcPr>
          <w:p w14:paraId="5B2C48C6" w14:textId="77777777" w:rsidR="00D763EE" w:rsidRPr="000F2381" w:rsidRDefault="00D763EE" w:rsidP="002B5910">
            <w:pPr>
              <w:pStyle w:val="Odlomakpopisa"/>
              <w:autoSpaceDE w:val="0"/>
              <w:ind w:left="0"/>
              <w:jc w:val="center"/>
              <w:rPr>
                <w:rFonts w:asciiTheme="minorHAnsi" w:eastAsia="Calibri" w:hAnsiTheme="minorHAnsi" w:cstheme="minorHAnsi"/>
                <w:b w:val="0"/>
                <w:bCs/>
                <w:sz w:val="22"/>
                <w:szCs w:val="22"/>
              </w:rPr>
            </w:pPr>
            <w:r w:rsidRPr="000F2381">
              <w:rPr>
                <w:rFonts w:asciiTheme="minorHAnsi" w:eastAsia="Calibri" w:hAnsiTheme="minorHAnsi" w:cstheme="minorHAnsi"/>
                <w:b w:val="0"/>
                <w:bCs/>
                <w:sz w:val="22"/>
                <w:szCs w:val="22"/>
              </w:rPr>
              <w:t>UKUPNO PLANIRANI IZNOS/€</w:t>
            </w:r>
          </w:p>
        </w:tc>
      </w:tr>
      <w:tr w:rsidR="00D763EE" w:rsidRPr="000F2381" w14:paraId="1419ED51" w14:textId="77777777" w:rsidTr="00F06AB1">
        <w:tc>
          <w:tcPr>
            <w:tcW w:w="2268" w:type="dxa"/>
          </w:tcPr>
          <w:p w14:paraId="49C85EE9"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Aktivnost</w:t>
            </w:r>
          </w:p>
          <w:p w14:paraId="26EDDAE6"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REŽIJSKI TROŠKOVI</w:t>
            </w:r>
          </w:p>
        </w:tc>
        <w:tc>
          <w:tcPr>
            <w:tcW w:w="5245" w:type="dxa"/>
          </w:tcPr>
          <w:p w14:paraId="0DF3839F" w14:textId="77777777" w:rsidR="00D763EE" w:rsidRPr="000F2381" w:rsidRDefault="00D763EE" w:rsidP="002B5910">
            <w:pPr>
              <w:jc w:val="both"/>
              <w:rPr>
                <w:rFonts w:eastAsia="Aptos" w:cstheme="minorHAnsi"/>
                <w:bCs/>
                <w:kern w:val="2"/>
                <w14:ligatures w14:val="standardContextual"/>
              </w:rPr>
            </w:pPr>
            <w:r w:rsidRPr="000F2381">
              <w:rPr>
                <w:rFonts w:eastAsia="Aptos" w:cstheme="minorHAnsi"/>
                <w:bCs/>
                <w:kern w:val="2"/>
                <w14:ligatures w14:val="standardContextual"/>
              </w:rPr>
              <w:t>Za pomoći iz socijalne skrbi za podmirenje osnovnih životnih potreba socijalno ugroženih, nemoćnih i drugih osoba koje one same ili uz pomoć članova obitelji ne mogu zadovoljiti zbog nepovoljnih, osobnih, gospodarskih, socijalnih i drugih okolnosti, kako slijedi:</w:t>
            </w:r>
          </w:p>
          <w:p w14:paraId="520D2AF9"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-pravo na pomoć za podmirenje troškova stanovanja, i to podmirenje troškova najamnine, komunalne naknade, troškove grijanja, vodne usluge, troškove nastale zbog radova na povećanju energetske učinkovitosti zgrade, troškova ogrjeva</w:t>
            </w:r>
          </w:p>
          <w:p w14:paraId="5E3685D8"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-pravo na pomoć za podmirenje boravka djece u jaslicama i vrtiću</w:t>
            </w:r>
          </w:p>
          <w:p w14:paraId="6CB9A52E"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-pravo na pomoć za podmirenje pogrebnih troškova (osnovne pogrebne opreme i troškova ukopa)</w:t>
            </w:r>
          </w:p>
          <w:p w14:paraId="2902BD43" w14:textId="77777777" w:rsidR="00D763EE" w:rsidRPr="000F2381" w:rsidRDefault="00D763EE" w:rsidP="002B5910">
            <w:pPr>
              <w:autoSpaceDE w:val="0"/>
              <w:autoSpaceDN w:val="0"/>
              <w:jc w:val="both"/>
              <w:rPr>
                <w:rFonts w:eastAsia="Calibri" w:cstheme="minorHAnsi"/>
                <w:bCs/>
              </w:rPr>
            </w:pPr>
            <w:r w:rsidRPr="000F2381">
              <w:rPr>
                <w:rFonts w:eastAsia="Aptos" w:cstheme="minorHAnsi"/>
                <w:bCs/>
                <w:kern w:val="2"/>
                <w14:ligatures w14:val="standardContextual"/>
              </w:rPr>
              <w:t>-jednokratna novčana pomoć, ostale pomoći obitelji, koje se mogu Korisniku samcu ili obitelji zbog trenutačnih okolnosti (bolest, smrti, elementarne nepogode ili drugih nevolja) koje nisu u svezi sa osnovnim životnim potrebama</w:t>
            </w:r>
          </w:p>
        </w:tc>
        <w:tc>
          <w:tcPr>
            <w:tcW w:w="1554" w:type="dxa"/>
          </w:tcPr>
          <w:p w14:paraId="69238E60" w14:textId="77777777" w:rsidR="00D763EE" w:rsidRPr="000F2381" w:rsidRDefault="00D763EE" w:rsidP="002B5910">
            <w:pPr>
              <w:pStyle w:val="Odlomakpopisa"/>
              <w:autoSpaceDE w:val="0"/>
              <w:ind w:left="0"/>
              <w:jc w:val="center"/>
              <w:rPr>
                <w:rFonts w:asciiTheme="minorHAnsi" w:eastAsia="Calibri" w:hAnsiTheme="minorHAnsi" w:cstheme="minorHAnsi"/>
                <w:b w:val="0"/>
                <w:bCs/>
                <w:sz w:val="22"/>
                <w:szCs w:val="22"/>
              </w:rPr>
            </w:pPr>
            <w:r w:rsidRPr="000F2381">
              <w:rPr>
                <w:rFonts w:asciiTheme="minorHAnsi" w:eastAsia="Calibri" w:hAnsiTheme="minorHAnsi" w:cstheme="minorHAnsi"/>
                <w:b w:val="0"/>
                <w:bCs/>
                <w:sz w:val="22"/>
                <w:szCs w:val="22"/>
              </w:rPr>
              <w:t>71.000,00</w:t>
            </w:r>
          </w:p>
        </w:tc>
      </w:tr>
      <w:tr w:rsidR="00D763EE" w:rsidRPr="000F2381" w14:paraId="05333437" w14:textId="77777777" w:rsidTr="00F06AB1">
        <w:tc>
          <w:tcPr>
            <w:tcW w:w="2268" w:type="dxa"/>
          </w:tcPr>
          <w:p w14:paraId="41B1FA3E"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Aktivnost</w:t>
            </w:r>
          </w:p>
          <w:p w14:paraId="63D9F0BE"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OBITELJ I DJECA</w:t>
            </w:r>
          </w:p>
        </w:tc>
        <w:tc>
          <w:tcPr>
            <w:tcW w:w="5245" w:type="dxa"/>
          </w:tcPr>
          <w:p w14:paraId="3AF58928" w14:textId="77777777" w:rsidR="00D763EE" w:rsidRPr="000F2381" w:rsidRDefault="00D763EE" w:rsidP="002B5910">
            <w:pPr>
              <w:jc w:val="both"/>
              <w:rPr>
                <w:rFonts w:eastAsia="Calibri" w:cstheme="minorHAnsi"/>
                <w:bCs/>
              </w:rPr>
            </w:pPr>
            <w:r w:rsidRPr="000F2381">
              <w:rPr>
                <w:rFonts w:eastAsia="Aptos" w:cstheme="minorHAnsi"/>
                <w:bCs/>
                <w:kern w:val="2"/>
                <w14:ligatures w14:val="standardContextual"/>
              </w:rPr>
              <w:t>Za pravo na besplatno ljetovanje učenika osnovnih škola u Baški sukladno Odluci o socijalnoj skrbi Grada Požege i ostale pomoći djeci i mladeži.</w:t>
            </w:r>
          </w:p>
        </w:tc>
        <w:tc>
          <w:tcPr>
            <w:tcW w:w="1554" w:type="dxa"/>
          </w:tcPr>
          <w:p w14:paraId="789B9F17" w14:textId="77777777" w:rsidR="00D763EE" w:rsidRPr="000F2381" w:rsidRDefault="00D763EE" w:rsidP="002B5910">
            <w:pPr>
              <w:pStyle w:val="Odlomakpopisa"/>
              <w:autoSpaceDE w:val="0"/>
              <w:ind w:left="0"/>
              <w:jc w:val="center"/>
              <w:rPr>
                <w:rFonts w:asciiTheme="minorHAnsi" w:eastAsia="Calibri" w:hAnsiTheme="minorHAnsi" w:cstheme="minorHAnsi"/>
                <w:b w:val="0"/>
                <w:bCs/>
                <w:sz w:val="22"/>
                <w:szCs w:val="22"/>
              </w:rPr>
            </w:pPr>
            <w:r w:rsidRPr="000F2381">
              <w:rPr>
                <w:rFonts w:asciiTheme="minorHAnsi" w:eastAsia="Calibri" w:hAnsiTheme="minorHAnsi" w:cstheme="minorHAnsi"/>
                <w:b w:val="0"/>
                <w:bCs/>
                <w:sz w:val="22"/>
                <w:szCs w:val="22"/>
              </w:rPr>
              <w:t>20.000,00</w:t>
            </w:r>
          </w:p>
        </w:tc>
      </w:tr>
      <w:tr w:rsidR="00D763EE" w:rsidRPr="000F2381" w14:paraId="1A07B026" w14:textId="77777777" w:rsidTr="00F06AB1">
        <w:trPr>
          <w:trHeight w:val="2845"/>
        </w:trPr>
        <w:tc>
          <w:tcPr>
            <w:tcW w:w="2268" w:type="dxa"/>
          </w:tcPr>
          <w:p w14:paraId="1866C307"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Aktivnost</w:t>
            </w:r>
          </w:p>
          <w:p w14:paraId="39549AFE"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POMOĆI STARIJM OSOBAMA</w:t>
            </w:r>
          </w:p>
        </w:tc>
        <w:tc>
          <w:tcPr>
            <w:tcW w:w="5245" w:type="dxa"/>
          </w:tcPr>
          <w:p w14:paraId="7DCAC5A1" w14:textId="77777777" w:rsidR="00D763EE" w:rsidRPr="000F2381" w:rsidRDefault="00D763EE" w:rsidP="002B5910">
            <w:pPr>
              <w:jc w:val="both"/>
              <w:rPr>
                <w:rFonts w:eastAsia="Aptos" w:cstheme="minorHAnsi"/>
                <w:bCs/>
                <w:kern w:val="2"/>
                <w14:ligatures w14:val="standardContextual"/>
              </w:rPr>
            </w:pPr>
            <w:r w:rsidRPr="000F2381">
              <w:rPr>
                <w:rFonts w:eastAsia="Aptos" w:cstheme="minorHAnsi"/>
                <w:bCs/>
                <w:kern w:val="2"/>
                <w14:ligatures w14:val="standardContextual"/>
              </w:rPr>
              <w:t>Za pomoći obiteljima i kućanstvima starije životne dobi, za slijedeće namjene:</w:t>
            </w:r>
          </w:p>
          <w:p w14:paraId="670CBD01"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-dodatak na mirovinu - 8.000,00 €</w:t>
            </w:r>
          </w:p>
          <w:p w14:paraId="6EBBB197"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-akcija za Božić „Nitko ne smije biti sam“ za osobe starije od 70 godina bez bračnog druga - 22.100,00 €</w:t>
            </w:r>
          </w:p>
          <w:p w14:paraId="3198F314"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-prijevoz umirovljenika na liječenje izvan mjesta prebivališta - 1.000,00 €</w:t>
            </w:r>
          </w:p>
          <w:p w14:paraId="53B21E9B"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-akcija za Valentinovo za bračne parove sa 50 i više godina braka - 12.000,00 €</w:t>
            </w:r>
          </w:p>
          <w:p w14:paraId="734D0010" w14:textId="77777777" w:rsidR="00D763EE" w:rsidRPr="000F2381" w:rsidRDefault="00D763EE" w:rsidP="002B5910">
            <w:pPr>
              <w:contextualSpacing/>
              <w:jc w:val="both"/>
              <w:rPr>
                <w:rFonts w:eastAsia="Calibri" w:cstheme="minorHAnsi"/>
                <w:bCs/>
              </w:rPr>
            </w:pPr>
            <w:r w:rsidRPr="000F2381">
              <w:rPr>
                <w:rFonts w:eastAsia="Aptos" w:cstheme="minorHAnsi"/>
                <w:bCs/>
                <w:kern w:val="2"/>
                <w14:ligatures w14:val="standardContextual"/>
              </w:rPr>
              <w:t>- uskrsnica i božićnica umirovljenicima do određene visine mirovine - 72.000,00 €</w:t>
            </w:r>
          </w:p>
        </w:tc>
        <w:tc>
          <w:tcPr>
            <w:tcW w:w="1554" w:type="dxa"/>
          </w:tcPr>
          <w:p w14:paraId="6C086B42" w14:textId="77777777" w:rsidR="00D763EE" w:rsidRPr="000F2381" w:rsidRDefault="00D763EE" w:rsidP="002B5910">
            <w:pPr>
              <w:pStyle w:val="Odlomakpopisa"/>
              <w:autoSpaceDE w:val="0"/>
              <w:ind w:left="0"/>
              <w:jc w:val="center"/>
              <w:rPr>
                <w:rFonts w:asciiTheme="minorHAnsi" w:eastAsia="Calibri" w:hAnsiTheme="minorHAnsi" w:cstheme="minorHAnsi"/>
                <w:b w:val="0"/>
                <w:bCs/>
                <w:sz w:val="22"/>
                <w:szCs w:val="22"/>
              </w:rPr>
            </w:pPr>
            <w:r w:rsidRPr="000F2381">
              <w:rPr>
                <w:rFonts w:asciiTheme="minorHAnsi" w:eastAsia="Calibri" w:hAnsiTheme="minorHAnsi" w:cstheme="minorHAnsi"/>
                <w:b w:val="0"/>
                <w:bCs/>
                <w:sz w:val="22"/>
                <w:szCs w:val="22"/>
              </w:rPr>
              <w:t>115.100,00</w:t>
            </w:r>
          </w:p>
        </w:tc>
      </w:tr>
    </w:tbl>
    <w:p w14:paraId="33FD6E4F" w14:textId="45A55ACA" w:rsidR="00D763EE" w:rsidRPr="000F2381" w:rsidRDefault="00D763EE" w:rsidP="006E20AC">
      <w:pPr>
        <w:pStyle w:val="Odlomakpopisa"/>
        <w:numPr>
          <w:ilvl w:val="0"/>
          <w:numId w:val="35"/>
        </w:numPr>
        <w:spacing w:after="240"/>
        <w:ind w:left="1429"/>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lastRenderedPageBreak/>
        <w:t>PROGRAM DEMOGRAFSKE MJERE</w:t>
      </w:r>
    </w:p>
    <w:p w14:paraId="1C7D91A3" w14:textId="77777777" w:rsidR="00D763EE" w:rsidRPr="000F2381" w:rsidRDefault="00D763EE" w:rsidP="002B5910">
      <w:pPr>
        <w:autoSpaceDN w:val="0"/>
        <w:ind w:firstLine="708"/>
        <w:jc w:val="both"/>
        <w:rPr>
          <w:rFonts w:eastAsia="Times New Roman" w:cstheme="minorHAnsi"/>
          <w:bCs/>
        </w:rPr>
      </w:pPr>
      <w:r w:rsidRPr="000F2381">
        <w:rPr>
          <w:rFonts w:eastAsia="Times New Roman" w:cstheme="minorHAnsi"/>
          <w:bCs/>
        </w:rPr>
        <w:t>Za financiranje Programa Demografske mjere u Gradu Požegi u 2026. godini osiguravaju se Proračunu Grada Požege za 2026. godinu kroz Aktivnost Pomoć djeci, mladima i obiteljima u ukupnom iznosu od 226.200,00 €, kako slijedi:</w:t>
      </w:r>
    </w:p>
    <w:tbl>
      <w:tblPr>
        <w:tblStyle w:val="Reetkatablice"/>
        <w:tblW w:w="0" w:type="auto"/>
        <w:tblInd w:w="-5" w:type="dxa"/>
        <w:tblLook w:val="04A0" w:firstRow="1" w:lastRow="0" w:firstColumn="1" w:lastColumn="0" w:noHBand="0" w:noVBand="1"/>
      </w:tblPr>
      <w:tblGrid>
        <w:gridCol w:w="2268"/>
        <w:gridCol w:w="5245"/>
        <w:gridCol w:w="1554"/>
      </w:tblGrid>
      <w:tr w:rsidR="00D763EE" w:rsidRPr="000F2381" w14:paraId="3DE0136A" w14:textId="77777777" w:rsidTr="00F06AB1">
        <w:trPr>
          <w:trHeight w:val="831"/>
        </w:trPr>
        <w:tc>
          <w:tcPr>
            <w:tcW w:w="2268" w:type="dxa"/>
          </w:tcPr>
          <w:p w14:paraId="1848D1E4" w14:textId="77777777" w:rsidR="00D763EE" w:rsidRPr="000F2381" w:rsidRDefault="00D763EE" w:rsidP="002B5910">
            <w:pPr>
              <w:pStyle w:val="Odlomakpopisa"/>
              <w:autoSpaceDE w:val="0"/>
              <w:ind w:left="0"/>
              <w:jc w:val="center"/>
              <w:rPr>
                <w:rFonts w:asciiTheme="minorHAnsi" w:eastAsia="Calibri" w:hAnsiTheme="minorHAnsi" w:cstheme="minorHAnsi"/>
                <w:b w:val="0"/>
                <w:bCs/>
                <w:sz w:val="22"/>
                <w:szCs w:val="22"/>
              </w:rPr>
            </w:pPr>
            <w:r w:rsidRPr="000F2381">
              <w:rPr>
                <w:rFonts w:asciiTheme="minorHAnsi" w:eastAsia="Calibri" w:hAnsiTheme="minorHAnsi" w:cstheme="minorHAnsi"/>
                <w:b w:val="0"/>
                <w:bCs/>
                <w:sz w:val="22"/>
                <w:szCs w:val="22"/>
              </w:rPr>
              <w:t>AKTIVNOSTI</w:t>
            </w:r>
          </w:p>
        </w:tc>
        <w:tc>
          <w:tcPr>
            <w:tcW w:w="5245" w:type="dxa"/>
          </w:tcPr>
          <w:p w14:paraId="3CA8C9BB" w14:textId="77777777" w:rsidR="00D763EE" w:rsidRPr="000F2381" w:rsidRDefault="00D763EE" w:rsidP="002B5910">
            <w:pPr>
              <w:pStyle w:val="Odlomakpopisa"/>
              <w:autoSpaceDE w:val="0"/>
              <w:ind w:left="0"/>
              <w:jc w:val="center"/>
              <w:rPr>
                <w:rFonts w:asciiTheme="minorHAnsi" w:eastAsia="Calibri" w:hAnsiTheme="minorHAnsi" w:cstheme="minorHAnsi"/>
                <w:b w:val="0"/>
                <w:bCs/>
                <w:sz w:val="22"/>
                <w:szCs w:val="22"/>
              </w:rPr>
            </w:pPr>
            <w:r w:rsidRPr="000F2381">
              <w:rPr>
                <w:rFonts w:asciiTheme="minorHAnsi" w:eastAsia="Calibri" w:hAnsiTheme="minorHAnsi" w:cstheme="minorHAnsi"/>
                <w:b w:val="0"/>
                <w:bCs/>
                <w:sz w:val="22"/>
                <w:szCs w:val="22"/>
              </w:rPr>
              <w:t>NAMJENA SREDSTAVA</w:t>
            </w:r>
          </w:p>
        </w:tc>
        <w:tc>
          <w:tcPr>
            <w:tcW w:w="1554" w:type="dxa"/>
          </w:tcPr>
          <w:p w14:paraId="324FE3BA" w14:textId="77777777" w:rsidR="00D763EE" w:rsidRPr="000F2381" w:rsidRDefault="00D763EE" w:rsidP="002B5910">
            <w:pPr>
              <w:pStyle w:val="Odlomakpopisa"/>
              <w:autoSpaceDE w:val="0"/>
              <w:ind w:left="0"/>
              <w:jc w:val="center"/>
              <w:rPr>
                <w:rFonts w:asciiTheme="minorHAnsi" w:eastAsia="Calibri" w:hAnsiTheme="minorHAnsi" w:cstheme="minorHAnsi"/>
                <w:b w:val="0"/>
                <w:bCs/>
                <w:sz w:val="22"/>
                <w:szCs w:val="22"/>
              </w:rPr>
            </w:pPr>
            <w:r w:rsidRPr="000F2381">
              <w:rPr>
                <w:rFonts w:asciiTheme="minorHAnsi" w:eastAsia="Calibri" w:hAnsiTheme="minorHAnsi" w:cstheme="minorHAnsi"/>
                <w:b w:val="0"/>
                <w:bCs/>
                <w:sz w:val="22"/>
                <w:szCs w:val="22"/>
              </w:rPr>
              <w:t>UKUPNO PLANIRANI IZNOS/€</w:t>
            </w:r>
          </w:p>
        </w:tc>
      </w:tr>
      <w:tr w:rsidR="00D763EE" w:rsidRPr="000F2381" w14:paraId="78B4A3E0" w14:textId="77777777" w:rsidTr="00F06AB1">
        <w:trPr>
          <w:trHeight w:val="1842"/>
        </w:trPr>
        <w:tc>
          <w:tcPr>
            <w:tcW w:w="2268" w:type="dxa"/>
          </w:tcPr>
          <w:p w14:paraId="58558FDD"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Aktivnost</w:t>
            </w:r>
          </w:p>
          <w:p w14:paraId="657D00A0"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POMOĆ DJECI, MLADIMA I OBITELJIMA</w:t>
            </w:r>
          </w:p>
        </w:tc>
        <w:tc>
          <w:tcPr>
            <w:tcW w:w="5245" w:type="dxa"/>
          </w:tcPr>
          <w:p w14:paraId="078DF72F" w14:textId="77777777" w:rsidR="00D763EE" w:rsidRPr="000F2381" w:rsidRDefault="00D763EE" w:rsidP="002B5910">
            <w:pPr>
              <w:jc w:val="both"/>
              <w:rPr>
                <w:rFonts w:eastAsia="Aptos" w:cstheme="minorHAnsi"/>
                <w:bCs/>
                <w:kern w:val="2"/>
                <w14:ligatures w14:val="standardContextual"/>
              </w:rPr>
            </w:pPr>
            <w:r w:rsidRPr="000F2381">
              <w:rPr>
                <w:rFonts w:eastAsia="Aptos" w:cstheme="minorHAnsi"/>
                <w:bCs/>
                <w:kern w:val="2"/>
                <w14:ligatures w14:val="standardContextual"/>
              </w:rPr>
              <w:t>Za slijedeće demografske mjere predviđene u Proračunu Grada Požege, kako slijedi:</w:t>
            </w:r>
          </w:p>
          <w:p w14:paraId="6C507F9E"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 xml:space="preserve">-jednokratna novčana naknada za novorođeno dijete – 98.700,00 € </w:t>
            </w:r>
          </w:p>
          <w:p w14:paraId="673CBD6B"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-prigodni novčani dar roditelju njegovatelju ili njegovatelju djeteta s teškoćama u razvoju u prigodi Božića – 5.000,00 €</w:t>
            </w:r>
          </w:p>
          <w:p w14:paraId="203B96CD"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-sufinanciranje auto-škole za učenike srednjih škola s područja Grada Požege – 30.000,00 €</w:t>
            </w:r>
          </w:p>
          <w:p w14:paraId="291503A7"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-prigodni novčani dar višečlanim obiteljima i djeci s rijetkim bolestima u prigodi Božića – 2.000,00 €</w:t>
            </w:r>
          </w:p>
          <w:p w14:paraId="2639D498"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-sufinanciranje ljetovanja djece osnovnih škola u Baški – 40.000,00 €</w:t>
            </w:r>
          </w:p>
          <w:p w14:paraId="139D842B"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-pravo na besplatnu školu u prirodi učenika 4. razreda osnovnih škola s područja Grada Požege u dječjem odmaralištu u Baški – 48.000,00 €</w:t>
            </w:r>
          </w:p>
          <w:p w14:paraId="1CE41AE6" w14:textId="77777777" w:rsidR="00D763EE" w:rsidRPr="000F2381" w:rsidRDefault="00D763EE" w:rsidP="002B5910">
            <w:pPr>
              <w:contextualSpacing/>
              <w:jc w:val="both"/>
              <w:rPr>
                <w:rFonts w:eastAsia="Calibri" w:cstheme="minorHAnsi"/>
                <w:bCs/>
              </w:rPr>
            </w:pPr>
            <w:r w:rsidRPr="000F2381">
              <w:rPr>
                <w:rFonts w:eastAsia="Aptos" w:cstheme="minorHAnsi"/>
                <w:bCs/>
                <w:kern w:val="2"/>
                <w14:ligatures w14:val="standardContextual"/>
              </w:rPr>
              <w:t>-darivanje u naravi djece dječjih vrtića, obrta za čuvanje djece, djece u Kaznionici Požega i odjela pedijatrije Opće županijske bolnice Požega u prigodi blagdana sv. Nikole – 2.500,00 €</w:t>
            </w:r>
          </w:p>
        </w:tc>
        <w:tc>
          <w:tcPr>
            <w:tcW w:w="1554" w:type="dxa"/>
          </w:tcPr>
          <w:p w14:paraId="75E8A2A6" w14:textId="77777777" w:rsidR="00D763EE" w:rsidRPr="000F2381" w:rsidRDefault="00D763EE" w:rsidP="002B5910">
            <w:pPr>
              <w:pStyle w:val="Odlomakpopisa"/>
              <w:autoSpaceDE w:val="0"/>
              <w:ind w:left="0"/>
              <w:jc w:val="center"/>
              <w:rPr>
                <w:rFonts w:asciiTheme="minorHAnsi" w:eastAsia="Calibri" w:hAnsiTheme="minorHAnsi" w:cstheme="minorHAnsi"/>
                <w:b w:val="0"/>
                <w:bCs/>
                <w:sz w:val="22"/>
                <w:szCs w:val="22"/>
              </w:rPr>
            </w:pPr>
            <w:r w:rsidRPr="000F2381">
              <w:rPr>
                <w:rFonts w:asciiTheme="minorHAnsi" w:eastAsia="Calibri" w:hAnsiTheme="minorHAnsi" w:cstheme="minorHAnsi"/>
                <w:b w:val="0"/>
                <w:bCs/>
                <w:sz w:val="22"/>
                <w:szCs w:val="22"/>
              </w:rPr>
              <w:t>226.200,00</w:t>
            </w:r>
          </w:p>
        </w:tc>
      </w:tr>
    </w:tbl>
    <w:p w14:paraId="44FFC608" w14:textId="162430B9" w:rsidR="00D763EE" w:rsidRPr="000F2381" w:rsidRDefault="00D763EE" w:rsidP="00E13924">
      <w:pPr>
        <w:autoSpaceDN w:val="0"/>
        <w:spacing w:before="240" w:after="240"/>
        <w:jc w:val="center"/>
        <w:rPr>
          <w:rFonts w:eastAsia="Times New Roman" w:cstheme="minorHAnsi"/>
          <w:bCs/>
        </w:rPr>
      </w:pPr>
      <w:r w:rsidRPr="000F2381">
        <w:rPr>
          <w:rFonts w:eastAsia="Times New Roman" w:cstheme="minorHAnsi"/>
          <w:bCs/>
        </w:rPr>
        <w:t>Članak 3.</w:t>
      </w:r>
    </w:p>
    <w:p w14:paraId="235CEBE9" w14:textId="77777777" w:rsidR="00D763EE" w:rsidRPr="000F2381" w:rsidRDefault="00D763EE" w:rsidP="002B5910">
      <w:pPr>
        <w:autoSpaceDN w:val="0"/>
        <w:ind w:firstLine="708"/>
        <w:jc w:val="both"/>
        <w:rPr>
          <w:rFonts w:eastAsia="Times New Roman" w:cstheme="minorHAnsi"/>
          <w:bCs/>
        </w:rPr>
      </w:pPr>
      <w:r w:rsidRPr="000F2381">
        <w:rPr>
          <w:rFonts w:eastAsia="Times New Roman" w:cstheme="minorHAnsi"/>
          <w:bCs/>
        </w:rPr>
        <w:t xml:space="preserve">Upravni odjel za samoupravu Grada Požege </w:t>
      </w:r>
    </w:p>
    <w:p w14:paraId="3ED31CAA" w14:textId="77777777" w:rsidR="00D763EE" w:rsidRPr="000F2381" w:rsidRDefault="00D763EE" w:rsidP="002B5910">
      <w:pPr>
        <w:numPr>
          <w:ilvl w:val="0"/>
          <w:numId w:val="6"/>
        </w:numPr>
        <w:tabs>
          <w:tab w:val="num" w:pos="0"/>
        </w:tabs>
        <w:suppressAutoHyphens/>
        <w:autoSpaceDN w:val="0"/>
        <w:ind w:left="1068"/>
        <w:contextualSpacing/>
        <w:jc w:val="both"/>
        <w:rPr>
          <w:rFonts w:eastAsia="Times New Roman" w:cstheme="minorHAnsi"/>
          <w:bCs/>
        </w:rPr>
      </w:pPr>
      <w:r w:rsidRPr="000F2381">
        <w:rPr>
          <w:rFonts w:eastAsia="Times New Roman" w:cstheme="minorHAnsi"/>
          <w:bCs/>
        </w:rPr>
        <w:t xml:space="preserve">vrši raspodjelu financijskih sredstava iz članka 2. ovog Programa </w:t>
      </w:r>
    </w:p>
    <w:p w14:paraId="43FF897D" w14:textId="77777777" w:rsidR="00D763EE" w:rsidRPr="000F2381" w:rsidRDefault="00D763EE" w:rsidP="006E20AC">
      <w:pPr>
        <w:numPr>
          <w:ilvl w:val="0"/>
          <w:numId w:val="6"/>
        </w:numPr>
        <w:tabs>
          <w:tab w:val="clear" w:pos="-284"/>
          <w:tab w:val="num" w:pos="0"/>
        </w:tabs>
        <w:suppressAutoHyphens/>
        <w:autoSpaceDN w:val="0"/>
        <w:spacing w:after="240"/>
        <w:ind w:left="1068"/>
        <w:jc w:val="both"/>
        <w:rPr>
          <w:rFonts w:eastAsia="Times New Roman" w:cstheme="minorHAnsi"/>
          <w:bCs/>
        </w:rPr>
      </w:pPr>
      <w:r w:rsidRPr="000F2381">
        <w:rPr>
          <w:rFonts w:eastAsia="Times New Roman" w:cstheme="minorHAnsi"/>
          <w:bCs/>
        </w:rPr>
        <w:t>prati namjensko korištenje sredstava iz članka 2. ovog Programa i o tome podnosi izvješće Gradonačelniku Grada Požege.</w:t>
      </w:r>
    </w:p>
    <w:p w14:paraId="3D4A512F" w14:textId="1AC18F26" w:rsidR="00D763EE" w:rsidRPr="000F2381" w:rsidRDefault="00D763EE" w:rsidP="006E20AC">
      <w:pPr>
        <w:autoSpaceDN w:val="0"/>
        <w:spacing w:after="240"/>
        <w:jc w:val="center"/>
        <w:rPr>
          <w:rFonts w:eastAsia="Times New Roman" w:cstheme="minorHAnsi"/>
          <w:bCs/>
        </w:rPr>
      </w:pPr>
      <w:r w:rsidRPr="000F2381">
        <w:rPr>
          <w:rFonts w:eastAsia="Times New Roman" w:cstheme="minorHAnsi"/>
          <w:bCs/>
        </w:rPr>
        <w:t>Članak 4.</w:t>
      </w:r>
    </w:p>
    <w:p w14:paraId="67194A91" w14:textId="77777777" w:rsidR="00D763EE" w:rsidRPr="000F2381" w:rsidRDefault="00D763EE" w:rsidP="006E20AC">
      <w:pPr>
        <w:autoSpaceDN w:val="0"/>
        <w:spacing w:after="240"/>
        <w:ind w:firstLine="708"/>
        <w:jc w:val="both"/>
        <w:rPr>
          <w:rFonts w:eastAsia="Times New Roman" w:cstheme="minorHAnsi"/>
          <w:bCs/>
        </w:rPr>
      </w:pPr>
      <w:r w:rsidRPr="000F2381">
        <w:rPr>
          <w:rFonts w:eastAsia="Times New Roman" w:cstheme="minorHAnsi"/>
          <w:bCs/>
        </w:rPr>
        <w:t>Ovaj Program stupa na snagu 1. siječnja 2026. godine, a objavit će se u Službenim novinama Grada Požege.</w:t>
      </w:r>
    </w:p>
    <w:p w14:paraId="70EAB26E" w14:textId="558D164C" w:rsidR="00856E81" w:rsidRPr="000F2381" w:rsidRDefault="005708A6" w:rsidP="006E20AC">
      <w:pPr>
        <w:pStyle w:val="Odlomakpopisa"/>
        <w:spacing w:after="240"/>
        <w:ind w:left="0"/>
        <w:jc w:val="center"/>
        <w:rPr>
          <w:rFonts w:ascii="Calibri" w:hAnsi="Calibri" w:cs="Calibri"/>
          <w:bCs/>
          <w:sz w:val="22"/>
          <w:szCs w:val="22"/>
        </w:rPr>
      </w:pPr>
      <w:r w:rsidRPr="000F2381">
        <w:rPr>
          <w:rFonts w:ascii="Calibri" w:hAnsi="Calibri" w:cs="Calibri"/>
          <w:bCs/>
          <w:sz w:val="22"/>
          <w:szCs w:val="22"/>
        </w:rPr>
        <w:t xml:space="preserve">e) </w:t>
      </w:r>
      <w:r w:rsidR="00856E81" w:rsidRPr="000F2381">
        <w:rPr>
          <w:rFonts w:ascii="Calibri" w:hAnsi="Calibri" w:cs="Calibri"/>
          <w:bCs/>
          <w:sz w:val="22"/>
          <w:szCs w:val="22"/>
        </w:rPr>
        <w:t>Prijedlog Programa javnih potreba u turizmu i ostalih udruga i društava u Gradu Požegi za 2026. godinu</w:t>
      </w:r>
    </w:p>
    <w:p w14:paraId="10B2ED14" w14:textId="16600274" w:rsidR="00856E81" w:rsidRPr="000F2381" w:rsidRDefault="00856E81" w:rsidP="006E20AC">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 xml:space="preserve">utvrđuje da su vijećnici dobili materijal za ovu točku dnevnog reda uz </w:t>
      </w:r>
      <w:r w:rsidR="0056305F">
        <w:rPr>
          <w:rFonts w:ascii="Calibri" w:hAnsi="Calibri" w:cs="Calibri"/>
        </w:rPr>
        <w:t>pisano obrazloženje</w:t>
      </w:r>
      <w:r w:rsidRPr="000F2381">
        <w:rPr>
          <w:rFonts w:ascii="Calibri" w:hAnsi="Calibri" w:cs="Calibri"/>
        </w:rPr>
        <w:t xml:space="preserve"> te po istom otvara raspravu. Poziva predsjednike Klubova vijećnika i potom vijećnike da se izjasne o ovoj točki dnevnog reda.</w:t>
      </w:r>
    </w:p>
    <w:p w14:paraId="2973B260" w14:textId="4729E3FC" w:rsidR="00856E81" w:rsidRPr="000F2381" w:rsidRDefault="00856E81" w:rsidP="006E20AC">
      <w:pPr>
        <w:spacing w:after="240"/>
        <w:ind w:firstLine="708"/>
        <w:jc w:val="both"/>
        <w:rPr>
          <w:rFonts w:ascii="Calibri" w:hAnsi="Calibri" w:cs="Calibri"/>
        </w:rPr>
      </w:pPr>
      <w:r w:rsidRPr="000F2381">
        <w:rPr>
          <w:rFonts w:ascii="Calibri" w:hAnsi="Calibri" w:cs="Calibri"/>
        </w:rPr>
        <w:t xml:space="preserve">PREDSJEDNIK -zaključuje raspravu, stavlja na glasovanje Program javnih potreba u </w:t>
      </w:r>
      <w:r w:rsidR="00E41B90" w:rsidRPr="000F2381">
        <w:rPr>
          <w:rFonts w:ascii="Calibri" w:hAnsi="Calibri" w:cs="Calibri"/>
        </w:rPr>
        <w:t xml:space="preserve">turizmu i ostalih udruga i društava u Gradu Požegi </w:t>
      </w:r>
      <w:r w:rsidRPr="000F2381">
        <w:rPr>
          <w:rFonts w:ascii="Calibri" w:hAnsi="Calibri" w:cs="Calibri"/>
        </w:rPr>
        <w:t xml:space="preserve">za 2026. </w:t>
      </w:r>
      <w:r w:rsidR="0056305F">
        <w:rPr>
          <w:rFonts w:ascii="Calibri" w:hAnsi="Calibri" w:cs="Calibri"/>
        </w:rPr>
        <w:t>godinu i</w:t>
      </w:r>
      <w:r w:rsidRPr="000F2381">
        <w:rPr>
          <w:rFonts w:ascii="Calibri" w:hAnsi="Calibri" w:cs="Calibri"/>
        </w:rPr>
        <w:t xml:space="preserve"> konstatira da je Gradsko vijeće Grada Požege, </w:t>
      </w:r>
      <w:r w:rsidR="008D32A7" w:rsidRPr="000F2381">
        <w:rPr>
          <w:rFonts w:ascii="Calibri" w:hAnsi="Calibri" w:cs="Calibri"/>
        </w:rPr>
        <w:t xml:space="preserve">bez rasprave, </w:t>
      </w:r>
      <w:r w:rsidRPr="000F2381">
        <w:rPr>
          <w:rFonts w:ascii="Calibri" w:hAnsi="Calibri" w:cs="Calibri"/>
        </w:rPr>
        <w:t>većinom glasova (</w:t>
      </w:r>
      <w:r w:rsidR="008D32A7" w:rsidRPr="000F2381">
        <w:rPr>
          <w:rFonts w:ascii="Calibri" w:hAnsi="Calibri" w:cs="Calibri"/>
        </w:rPr>
        <w:t>10</w:t>
      </w:r>
      <w:r w:rsidRPr="000F2381">
        <w:rPr>
          <w:rFonts w:ascii="Calibri" w:hAnsi="Calibri" w:cs="Calibri"/>
        </w:rPr>
        <w:t xml:space="preserve"> glasova za, d</w:t>
      </w:r>
      <w:r w:rsidR="008D32A7" w:rsidRPr="000F2381">
        <w:rPr>
          <w:rFonts w:ascii="Calibri" w:hAnsi="Calibri" w:cs="Calibri"/>
        </w:rPr>
        <w:t>va</w:t>
      </w:r>
      <w:r w:rsidRPr="000F2381">
        <w:rPr>
          <w:rFonts w:ascii="Calibri" w:hAnsi="Calibri" w:cs="Calibri"/>
        </w:rPr>
        <w:t xml:space="preserve"> protiv ), usvojilo sljedeći </w:t>
      </w:r>
    </w:p>
    <w:p w14:paraId="2DE01412" w14:textId="77777777" w:rsidR="00D763EE" w:rsidRPr="000F2381" w:rsidRDefault="00D763EE" w:rsidP="002B5910">
      <w:pPr>
        <w:autoSpaceDN w:val="0"/>
        <w:jc w:val="center"/>
        <w:rPr>
          <w:rFonts w:eastAsia="Times New Roman" w:cstheme="minorHAnsi"/>
          <w:bCs/>
        </w:rPr>
      </w:pPr>
      <w:r w:rsidRPr="000F2381">
        <w:rPr>
          <w:rFonts w:eastAsia="Times New Roman" w:cstheme="minorHAnsi"/>
          <w:bCs/>
        </w:rPr>
        <w:lastRenderedPageBreak/>
        <w:t>P R O G R A M</w:t>
      </w:r>
    </w:p>
    <w:p w14:paraId="086ED51A" w14:textId="77777777" w:rsidR="00D763EE" w:rsidRPr="000F2381" w:rsidRDefault="00D763EE" w:rsidP="006E20AC">
      <w:pPr>
        <w:autoSpaceDN w:val="0"/>
        <w:spacing w:after="240"/>
        <w:jc w:val="center"/>
        <w:rPr>
          <w:rFonts w:eastAsia="Times New Roman" w:cstheme="minorHAnsi"/>
          <w:bCs/>
        </w:rPr>
      </w:pPr>
      <w:r w:rsidRPr="000F2381">
        <w:rPr>
          <w:rFonts w:eastAsia="Times New Roman" w:cstheme="minorHAnsi"/>
          <w:bCs/>
        </w:rPr>
        <w:t>javnih potreba u turizmu i ostalih udruga i društava građana u Gradu Požegi za 2026. godinu</w:t>
      </w:r>
    </w:p>
    <w:p w14:paraId="1EF202C4" w14:textId="4B717747" w:rsidR="00D763EE" w:rsidRPr="000F2381" w:rsidRDefault="00D763EE" w:rsidP="006E20AC">
      <w:pPr>
        <w:autoSpaceDN w:val="0"/>
        <w:spacing w:after="240"/>
        <w:jc w:val="center"/>
        <w:rPr>
          <w:rFonts w:eastAsia="Times New Roman" w:cstheme="minorHAnsi"/>
          <w:bCs/>
        </w:rPr>
      </w:pPr>
      <w:r w:rsidRPr="000F2381">
        <w:rPr>
          <w:rFonts w:eastAsia="Times New Roman" w:cstheme="minorHAnsi"/>
          <w:bCs/>
        </w:rPr>
        <w:t>Članak 1.</w:t>
      </w:r>
    </w:p>
    <w:p w14:paraId="4560D525" w14:textId="77777777" w:rsidR="00D763EE" w:rsidRPr="000F2381" w:rsidRDefault="00D763EE" w:rsidP="00E13924">
      <w:pPr>
        <w:autoSpaceDE w:val="0"/>
        <w:autoSpaceDN w:val="0"/>
        <w:ind w:firstLine="708"/>
        <w:jc w:val="both"/>
        <w:rPr>
          <w:rFonts w:eastAsia="Calibri" w:cstheme="minorHAnsi"/>
          <w:bCs/>
        </w:rPr>
      </w:pPr>
      <w:r w:rsidRPr="000F2381">
        <w:rPr>
          <w:rFonts w:eastAsia="Calibri" w:cstheme="minorHAnsi"/>
          <w:bCs/>
        </w:rPr>
        <w:t>Programom javnih potreba u turizmu i ostalih udruga i društava građana u Gradu Požegi za 2026. godinu (u nastavku teksta: Program) utvrđuju se aktivnosti, poslovi i djelatnosti u turizmu, proračunskog korisnika Vijeća srpske nacionalne manjine Grada Požege i ostalih udruga i društava građana od važnosti za Grad Požegu.</w:t>
      </w:r>
    </w:p>
    <w:p w14:paraId="2EDDD245" w14:textId="71B8E6B9" w:rsidR="00D763EE" w:rsidRPr="000F2381" w:rsidRDefault="00D763EE" w:rsidP="006E20AC">
      <w:pPr>
        <w:autoSpaceDE w:val="0"/>
        <w:autoSpaceDN w:val="0"/>
        <w:spacing w:after="240"/>
        <w:jc w:val="center"/>
        <w:rPr>
          <w:rFonts w:eastAsia="Calibri" w:cstheme="minorHAnsi"/>
          <w:bCs/>
        </w:rPr>
      </w:pPr>
      <w:r w:rsidRPr="000F2381">
        <w:rPr>
          <w:rFonts w:eastAsia="Calibri" w:cstheme="minorHAnsi"/>
          <w:bCs/>
        </w:rPr>
        <w:t>Članak 2.</w:t>
      </w:r>
    </w:p>
    <w:p w14:paraId="0ED87524" w14:textId="77777777" w:rsidR="00D763EE" w:rsidRPr="000F2381" w:rsidRDefault="00D763EE" w:rsidP="002B5910">
      <w:pPr>
        <w:autoSpaceDN w:val="0"/>
        <w:ind w:firstLine="705"/>
        <w:jc w:val="both"/>
        <w:rPr>
          <w:rFonts w:eastAsia="Times New Roman" w:cstheme="minorHAnsi"/>
          <w:bCs/>
        </w:rPr>
      </w:pPr>
      <w:r w:rsidRPr="000F2381">
        <w:rPr>
          <w:rFonts w:eastAsia="Times New Roman" w:cstheme="minorHAnsi"/>
          <w:bCs/>
        </w:rPr>
        <w:t>Financijska sredstva za ostvarivanje javnih potreba u turizmu i ostalih udruga i društava građana u Gradu Požegi za 2026. godinu osiguravaju se u Proračunu Grada za 2025. godinu u ukupnom iznosu od 517.229,00 € za slijedeće javne potrebe:</w:t>
      </w:r>
    </w:p>
    <w:p w14:paraId="211291EA" w14:textId="77777777" w:rsidR="00D763EE" w:rsidRPr="000F2381" w:rsidRDefault="00D763EE" w:rsidP="002B5910">
      <w:pPr>
        <w:pStyle w:val="Odlomakpopisa"/>
        <w:numPr>
          <w:ilvl w:val="0"/>
          <w:numId w:val="43"/>
        </w:numPr>
        <w:ind w:hanging="229"/>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Turizam</w:t>
      </w:r>
    </w:p>
    <w:p w14:paraId="60747B73" w14:textId="77777777" w:rsidR="00D763EE" w:rsidRPr="000F2381" w:rsidRDefault="00D763EE" w:rsidP="002B5910">
      <w:pPr>
        <w:pStyle w:val="Odlomakpopisa"/>
        <w:numPr>
          <w:ilvl w:val="0"/>
          <w:numId w:val="43"/>
        </w:numPr>
        <w:ind w:hanging="229"/>
        <w:contextualSpacing/>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 xml:space="preserve">Program Ostale donacije udrugama i društvima </w:t>
      </w:r>
    </w:p>
    <w:p w14:paraId="6FB0C284" w14:textId="4498A14A" w:rsidR="00D763EE" w:rsidRPr="000F2381" w:rsidRDefault="00D763EE" w:rsidP="006E20AC">
      <w:pPr>
        <w:pStyle w:val="Odlomakpopisa"/>
        <w:numPr>
          <w:ilvl w:val="0"/>
          <w:numId w:val="43"/>
        </w:numPr>
        <w:spacing w:after="240"/>
        <w:ind w:left="1078" w:hanging="227"/>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proračunskog korisnika Vijeća srpske nacionalne manjine Grada Požege</w:t>
      </w:r>
      <w:r w:rsidR="00B03224" w:rsidRPr="000F2381">
        <w:rPr>
          <w:rFonts w:asciiTheme="minorHAnsi" w:hAnsiTheme="minorHAnsi" w:cstheme="minorHAnsi"/>
          <w:b w:val="0"/>
          <w:bCs/>
          <w:sz w:val="22"/>
          <w:szCs w:val="22"/>
        </w:rPr>
        <w:t>.</w:t>
      </w:r>
    </w:p>
    <w:p w14:paraId="6B2336B0" w14:textId="77777777" w:rsidR="00D763EE" w:rsidRPr="000F2381" w:rsidRDefault="00D763EE" w:rsidP="002B5910">
      <w:pPr>
        <w:pStyle w:val="Odlomakpopisa"/>
        <w:numPr>
          <w:ilvl w:val="0"/>
          <w:numId w:val="36"/>
        </w:numPr>
        <w:ind w:left="851" w:hanging="284"/>
        <w:jc w:val="both"/>
        <w:textAlignment w:val="auto"/>
        <w:rPr>
          <w:rFonts w:asciiTheme="minorHAnsi" w:hAnsiTheme="minorHAnsi" w:cstheme="minorHAnsi"/>
          <w:b w:val="0"/>
          <w:bCs/>
          <w:sz w:val="22"/>
          <w:szCs w:val="22"/>
        </w:rPr>
      </w:pPr>
      <w:r w:rsidRPr="000F2381">
        <w:rPr>
          <w:rFonts w:asciiTheme="minorHAnsi" w:hAnsiTheme="minorHAnsi" w:cstheme="minorHAnsi"/>
          <w:b w:val="0"/>
          <w:bCs/>
          <w:sz w:val="22"/>
          <w:szCs w:val="22"/>
        </w:rPr>
        <w:t>PROGRAM TURIZAM</w:t>
      </w:r>
    </w:p>
    <w:p w14:paraId="40F5FE24" w14:textId="77777777" w:rsidR="00D763EE" w:rsidRPr="000F2381" w:rsidRDefault="00D763EE" w:rsidP="006E20AC">
      <w:pPr>
        <w:pStyle w:val="Odlomakpopisa"/>
        <w:spacing w:after="240"/>
        <w:ind w:left="0" w:firstLine="567"/>
        <w:jc w:val="both"/>
        <w:rPr>
          <w:rFonts w:asciiTheme="minorHAnsi" w:hAnsiTheme="minorHAnsi" w:cstheme="minorHAnsi"/>
          <w:b w:val="0"/>
          <w:bCs/>
          <w:sz w:val="22"/>
          <w:szCs w:val="22"/>
        </w:rPr>
      </w:pPr>
      <w:r w:rsidRPr="000F2381">
        <w:rPr>
          <w:rFonts w:asciiTheme="minorHAnsi" w:hAnsiTheme="minorHAnsi" w:cstheme="minorHAnsi"/>
          <w:b w:val="0"/>
          <w:bCs/>
          <w:sz w:val="22"/>
          <w:szCs w:val="22"/>
        </w:rPr>
        <w:t>Grad Požega će iz Proračuna za 2026. godinu za potrebe zadovoljavanja javnih potreba u turizmu sufinancirati Turističku zajednicu Grada Požege u iznosu 258.200,00 €, za slijedeće aktivnosti, kako slijedi:</w:t>
      </w:r>
    </w:p>
    <w:tbl>
      <w:tblPr>
        <w:tblStyle w:val="Reetkatablice1"/>
        <w:tblW w:w="9640" w:type="dxa"/>
        <w:tblInd w:w="-289" w:type="dxa"/>
        <w:tblLook w:val="04A0" w:firstRow="1" w:lastRow="0" w:firstColumn="1" w:lastColumn="0" w:noHBand="0" w:noVBand="1"/>
      </w:tblPr>
      <w:tblGrid>
        <w:gridCol w:w="3403"/>
        <w:gridCol w:w="4819"/>
        <w:gridCol w:w="1418"/>
      </w:tblGrid>
      <w:tr w:rsidR="00D763EE" w:rsidRPr="000F2381" w14:paraId="5C35964A" w14:textId="77777777" w:rsidTr="00F06AB1">
        <w:trPr>
          <w:trHeight w:val="327"/>
        </w:trPr>
        <w:tc>
          <w:tcPr>
            <w:tcW w:w="3403" w:type="dxa"/>
          </w:tcPr>
          <w:p w14:paraId="38237CD3" w14:textId="77777777" w:rsidR="00D763EE" w:rsidRPr="000F2381" w:rsidRDefault="00D763EE" w:rsidP="002B5910">
            <w:pPr>
              <w:autoSpaceDN w:val="0"/>
              <w:jc w:val="center"/>
              <w:rPr>
                <w:rFonts w:asciiTheme="minorHAnsi" w:hAnsiTheme="minorHAnsi" w:cstheme="minorHAnsi"/>
                <w:bCs/>
              </w:rPr>
            </w:pPr>
            <w:r w:rsidRPr="000F2381">
              <w:rPr>
                <w:rFonts w:asciiTheme="minorHAnsi" w:hAnsiTheme="minorHAnsi" w:cstheme="minorHAnsi"/>
                <w:bCs/>
              </w:rPr>
              <w:t>AKTIVNOSTI</w:t>
            </w:r>
          </w:p>
        </w:tc>
        <w:tc>
          <w:tcPr>
            <w:tcW w:w="4819" w:type="dxa"/>
          </w:tcPr>
          <w:p w14:paraId="44788B03" w14:textId="77777777" w:rsidR="00D763EE" w:rsidRPr="000F2381" w:rsidRDefault="00D763EE" w:rsidP="002B5910">
            <w:pPr>
              <w:autoSpaceDN w:val="0"/>
              <w:jc w:val="center"/>
              <w:rPr>
                <w:rFonts w:asciiTheme="minorHAnsi" w:hAnsiTheme="minorHAnsi" w:cstheme="minorHAnsi"/>
                <w:bCs/>
              </w:rPr>
            </w:pPr>
            <w:r w:rsidRPr="000F2381">
              <w:rPr>
                <w:rFonts w:asciiTheme="minorHAnsi" w:hAnsiTheme="minorHAnsi" w:cstheme="minorHAnsi"/>
                <w:bCs/>
              </w:rPr>
              <w:t>NAMJENA SREDSTAVA</w:t>
            </w:r>
          </w:p>
        </w:tc>
        <w:tc>
          <w:tcPr>
            <w:tcW w:w="1418" w:type="dxa"/>
          </w:tcPr>
          <w:p w14:paraId="5F79BC31" w14:textId="77777777" w:rsidR="00D763EE" w:rsidRPr="000F2381" w:rsidRDefault="00D763EE" w:rsidP="002B5910">
            <w:pPr>
              <w:autoSpaceDN w:val="0"/>
              <w:jc w:val="center"/>
              <w:rPr>
                <w:rFonts w:asciiTheme="minorHAnsi" w:hAnsiTheme="minorHAnsi" w:cstheme="minorHAnsi"/>
                <w:bCs/>
              </w:rPr>
            </w:pPr>
            <w:r w:rsidRPr="000F2381">
              <w:rPr>
                <w:rFonts w:asciiTheme="minorHAnsi" w:hAnsiTheme="minorHAnsi" w:cstheme="minorHAnsi"/>
                <w:bCs/>
              </w:rPr>
              <w:t>IZNOS/€</w:t>
            </w:r>
          </w:p>
        </w:tc>
      </w:tr>
      <w:tr w:rsidR="00D763EE" w:rsidRPr="000F2381" w14:paraId="47008014" w14:textId="77777777" w:rsidTr="00F06AB1">
        <w:tc>
          <w:tcPr>
            <w:tcW w:w="3403" w:type="dxa"/>
          </w:tcPr>
          <w:p w14:paraId="0ED383B5" w14:textId="77777777" w:rsidR="00D763EE" w:rsidRPr="000F2381" w:rsidRDefault="00D763EE" w:rsidP="002B5910">
            <w:pPr>
              <w:autoSpaceDN w:val="0"/>
              <w:ind w:left="-104"/>
              <w:contextualSpacing/>
              <w:rPr>
                <w:rFonts w:asciiTheme="minorHAnsi" w:hAnsiTheme="minorHAnsi" w:cstheme="minorHAnsi"/>
                <w:bCs/>
              </w:rPr>
            </w:pPr>
            <w:r w:rsidRPr="000F2381">
              <w:rPr>
                <w:rFonts w:asciiTheme="minorHAnsi" w:hAnsiTheme="minorHAnsi" w:cstheme="minorHAnsi"/>
                <w:bCs/>
              </w:rPr>
              <w:t>Aktivnost</w:t>
            </w:r>
          </w:p>
          <w:p w14:paraId="63705CAA" w14:textId="77777777" w:rsidR="00D763EE" w:rsidRPr="000F2381" w:rsidRDefault="00D763EE" w:rsidP="002B5910">
            <w:pPr>
              <w:autoSpaceDN w:val="0"/>
              <w:ind w:left="-104"/>
              <w:contextualSpacing/>
              <w:rPr>
                <w:rFonts w:asciiTheme="minorHAnsi" w:hAnsiTheme="minorHAnsi" w:cstheme="minorHAnsi"/>
                <w:bCs/>
              </w:rPr>
            </w:pPr>
            <w:r w:rsidRPr="000F2381">
              <w:rPr>
                <w:rFonts w:asciiTheme="minorHAnsi" w:hAnsiTheme="minorHAnsi" w:cstheme="minorHAnsi"/>
                <w:bCs/>
              </w:rPr>
              <w:t>DONACIJE TURISTIČKOJ ZAJEDNICI GRADA POŽEGE</w:t>
            </w:r>
          </w:p>
        </w:tc>
        <w:tc>
          <w:tcPr>
            <w:tcW w:w="4819" w:type="dxa"/>
          </w:tcPr>
          <w:p w14:paraId="689FE283" w14:textId="62022FDD" w:rsidR="00D763EE" w:rsidRPr="000F2381" w:rsidRDefault="00D763EE" w:rsidP="002B5910">
            <w:pPr>
              <w:contextualSpacing/>
              <w:jc w:val="both"/>
              <w:rPr>
                <w:rFonts w:asciiTheme="minorHAnsi" w:eastAsia="Aptos" w:hAnsiTheme="minorHAnsi" w:cstheme="minorHAnsi"/>
                <w:bCs/>
                <w:kern w:val="2"/>
                <w14:ligatures w14:val="standardContextual"/>
              </w:rPr>
            </w:pPr>
            <w:r w:rsidRPr="000F2381">
              <w:rPr>
                <w:rFonts w:asciiTheme="minorHAnsi" w:eastAsia="Aptos" w:hAnsiTheme="minorHAnsi" w:cstheme="minorHAnsi"/>
                <w:bCs/>
                <w:kern w:val="2"/>
                <w14:ligatures w14:val="standardContextual"/>
              </w:rPr>
              <w:t xml:space="preserve">-za redovnu djelatnost Turističke zajednice Grada Požege, odnosno za sufinanciranje </w:t>
            </w:r>
            <w:r w:rsidR="006E20AC" w:rsidRPr="000F2381">
              <w:rPr>
                <w:rFonts w:asciiTheme="minorHAnsi" w:eastAsia="Aptos" w:hAnsiTheme="minorHAnsi" w:cstheme="minorHAnsi"/>
                <w:bCs/>
                <w:kern w:val="2"/>
                <w14:ligatures w14:val="standardContextual"/>
              </w:rPr>
              <w:t>plaća zaposlenika</w:t>
            </w:r>
            <w:r w:rsidRPr="000F2381">
              <w:rPr>
                <w:rFonts w:asciiTheme="minorHAnsi" w:eastAsia="Aptos" w:hAnsiTheme="minorHAnsi" w:cstheme="minorHAnsi"/>
                <w:bCs/>
                <w:kern w:val="2"/>
                <w14:ligatures w14:val="standardContextual"/>
              </w:rPr>
              <w:t xml:space="preserve"> - 92.000,00 €</w:t>
            </w:r>
          </w:p>
          <w:p w14:paraId="58C1A5FD" w14:textId="77777777" w:rsidR="00D763EE" w:rsidRPr="000F2381" w:rsidRDefault="00D763EE" w:rsidP="002B5910">
            <w:pPr>
              <w:jc w:val="both"/>
              <w:rPr>
                <w:rFonts w:asciiTheme="minorHAnsi" w:hAnsiTheme="minorHAnsi" w:cstheme="minorHAnsi"/>
                <w:bCs/>
              </w:rPr>
            </w:pPr>
            <w:r w:rsidRPr="000F2381">
              <w:rPr>
                <w:rFonts w:asciiTheme="minorHAnsi" w:eastAsia="Aptos" w:hAnsiTheme="minorHAnsi" w:cstheme="minorHAnsi"/>
                <w:bCs/>
                <w:kern w:val="2"/>
                <w14:ligatures w14:val="standardContextual"/>
              </w:rPr>
              <w:t>-za sufinanciranje priredbi i manifestacija od značaja za Grad Požegu, kao što su: Vincelovo, Požeški gradski maskenbal, Dan Grada i Grgurevo, Požeški kotlić, Kulenijada, Ivanjski krijes, Požeško kulturno ljeto, Zlatne žice Slavonije, Fišijada, Okusi jeseni&amp;Martinje u Požegi, Advent u Požegi, Doček nove godine i druge – 166.200,00 €</w:t>
            </w:r>
          </w:p>
        </w:tc>
        <w:tc>
          <w:tcPr>
            <w:tcW w:w="1418" w:type="dxa"/>
          </w:tcPr>
          <w:p w14:paraId="1809B20E" w14:textId="77777777" w:rsidR="00D763EE" w:rsidRPr="000F2381" w:rsidRDefault="00D763EE" w:rsidP="002B5910">
            <w:pPr>
              <w:autoSpaceDN w:val="0"/>
              <w:jc w:val="right"/>
              <w:rPr>
                <w:rFonts w:asciiTheme="minorHAnsi" w:hAnsiTheme="minorHAnsi" w:cstheme="minorHAnsi"/>
                <w:bCs/>
              </w:rPr>
            </w:pPr>
            <w:r w:rsidRPr="000F2381">
              <w:rPr>
                <w:rFonts w:asciiTheme="minorHAnsi" w:hAnsiTheme="minorHAnsi" w:cstheme="minorHAnsi"/>
                <w:bCs/>
              </w:rPr>
              <w:t>258.200,00</w:t>
            </w:r>
          </w:p>
        </w:tc>
      </w:tr>
    </w:tbl>
    <w:p w14:paraId="793E538F" w14:textId="29012CF1" w:rsidR="00D763EE" w:rsidRPr="000F2381" w:rsidRDefault="00B03224" w:rsidP="00E13924">
      <w:pPr>
        <w:spacing w:before="240" w:after="240"/>
        <w:ind w:left="703"/>
        <w:rPr>
          <w:rFonts w:cstheme="minorHAnsi"/>
          <w:bCs/>
        </w:rPr>
      </w:pPr>
      <w:r w:rsidRPr="000F2381">
        <w:rPr>
          <w:rFonts w:cstheme="minorHAnsi"/>
          <w:bCs/>
        </w:rPr>
        <w:t xml:space="preserve">II. </w:t>
      </w:r>
      <w:r w:rsidR="00D763EE" w:rsidRPr="000F2381">
        <w:rPr>
          <w:rFonts w:cstheme="minorHAnsi"/>
          <w:bCs/>
        </w:rPr>
        <w:t>PROGRAM OSTALE DONACIJE UDRUGAMA I DRUŠTVIMA</w:t>
      </w:r>
    </w:p>
    <w:p w14:paraId="67187C0C" w14:textId="2D25F4BD" w:rsidR="00D763EE" w:rsidRPr="000F2381" w:rsidRDefault="00D763EE" w:rsidP="002B5910">
      <w:pPr>
        <w:pStyle w:val="Bezproreda"/>
        <w:ind w:firstLine="705"/>
        <w:jc w:val="both"/>
        <w:rPr>
          <w:rFonts w:asciiTheme="minorHAnsi" w:hAnsiTheme="minorHAnsi" w:cstheme="minorHAnsi"/>
          <w:bCs/>
        </w:rPr>
      </w:pPr>
      <w:r w:rsidRPr="000F2381">
        <w:rPr>
          <w:rFonts w:asciiTheme="minorHAnsi" w:hAnsiTheme="minorHAnsi" w:cstheme="minorHAnsi"/>
          <w:bCs/>
        </w:rPr>
        <w:t>Ovim programom javnih potreba kroz sufinanciranje ostalih udruga i društava osigurava se redovan rad udruga i društava o provođenje projekata u svrhu zadovoljavanja potreba stanovništva i stvaranja poticajnog okruženja, održavanja postignutih aktivnosti i poticanje daljnjeg rada, te povećava dostupnost pomoći i drugih sadržaja ranjivim skupinama. Nadalje, kroz ovaj program sufinanciraju se rad i projekti Crvenog križa Požega, HGSS-a, Stanice Požega, Caritasa Požeške biskupije i vjerskih zajednica.</w:t>
      </w:r>
    </w:p>
    <w:p w14:paraId="315BD62A" w14:textId="77777777" w:rsidR="00D763EE" w:rsidRPr="000F2381" w:rsidRDefault="00D763EE" w:rsidP="00E13924">
      <w:pPr>
        <w:pStyle w:val="Bezproreda"/>
        <w:spacing w:after="240"/>
        <w:ind w:firstLine="705"/>
        <w:jc w:val="both"/>
        <w:rPr>
          <w:rFonts w:asciiTheme="minorHAnsi" w:hAnsiTheme="minorHAnsi" w:cstheme="minorHAnsi"/>
          <w:bCs/>
        </w:rPr>
      </w:pPr>
      <w:r w:rsidRPr="000F2381">
        <w:rPr>
          <w:rFonts w:asciiTheme="minorHAnsi" w:hAnsiTheme="minorHAnsi" w:cstheme="minorHAnsi"/>
          <w:bCs/>
        </w:rPr>
        <w:t>U Proračunu za 2026. godinu planirana su sredstva u iznosu 247.829,00 €, za aktivnosti i projekte, kako slijedi:</w:t>
      </w:r>
    </w:p>
    <w:tbl>
      <w:tblPr>
        <w:tblStyle w:val="Reetkatablice"/>
        <w:tblW w:w="0" w:type="auto"/>
        <w:tblLook w:val="04A0" w:firstRow="1" w:lastRow="0" w:firstColumn="1" w:lastColumn="0" w:noHBand="0" w:noVBand="1"/>
      </w:tblPr>
      <w:tblGrid>
        <w:gridCol w:w="3020"/>
        <w:gridCol w:w="4346"/>
        <w:gridCol w:w="1696"/>
      </w:tblGrid>
      <w:tr w:rsidR="00D763EE" w:rsidRPr="000F2381" w14:paraId="66572074" w14:textId="77777777" w:rsidTr="00F06AB1">
        <w:tc>
          <w:tcPr>
            <w:tcW w:w="3020" w:type="dxa"/>
          </w:tcPr>
          <w:p w14:paraId="2B33E220" w14:textId="77777777" w:rsidR="00D763EE" w:rsidRPr="000F2381" w:rsidRDefault="00D763EE" w:rsidP="002B5910">
            <w:pPr>
              <w:pStyle w:val="Bezproreda"/>
              <w:jc w:val="center"/>
              <w:rPr>
                <w:rFonts w:asciiTheme="minorHAnsi" w:hAnsiTheme="minorHAnsi" w:cstheme="minorHAnsi"/>
                <w:bCs/>
              </w:rPr>
            </w:pPr>
            <w:r w:rsidRPr="000F2381">
              <w:rPr>
                <w:rFonts w:asciiTheme="minorHAnsi" w:hAnsiTheme="minorHAnsi" w:cstheme="minorHAnsi"/>
                <w:bCs/>
              </w:rPr>
              <w:t>PROJEKT/AKTIVNOST</w:t>
            </w:r>
          </w:p>
        </w:tc>
        <w:tc>
          <w:tcPr>
            <w:tcW w:w="4346" w:type="dxa"/>
          </w:tcPr>
          <w:p w14:paraId="0076A970" w14:textId="77777777" w:rsidR="00D763EE" w:rsidRPr="000F2381" w:rsidRDefault="00D763EE" w:rsidP="002B5910">
            <w:pPr>
              <w:pStyle w:val="Bezproreda"/>
              <w:jc w:val="center"/>
              <w:rPr>
                <w:rFonts w:asciiTheme="minorHAnsi" w:hAnsiTheme="minorHAnsi" w:cstheme="minorHAnsi"/>
                <w:bCs/>
              </w:rPr>
            </w:pPr>
            <w:r w:rsidRPr="000F2381">
              <w:rPr>
                <w:rFonts w:asciiTheme="minorHAnsi" w:hAnsiTheme="minorHAnsi" w:cstheme="minorHAnsi"/>
                <w:bCs/>
              </w:rPr>
              <w:t>NAMJENA SREDSTAVA</w:t>
            </w:r>
          </w:p>
        </w:tc>
        <w:tc>
          <w:tcPr>
            <w:tcW w:w="1696" w:type="dxa"/>
          </w:tcPr>
          <w:p w14:paraId="634EEFEC" w14:textId="77777777" w:rsidR="00D763EE" w:rsidRPr="000F2381" w:rsidRDefault="00D763EE" w:rsidP="002B5910">
            <w:pPr>
              <w:pStyle w:val="Bezproreda"/>
              <w:jc w:val="center"/>
              <w:rPr>
                <w:rFonts w:asciiTheme="minorHAnsi" w:hAnsiTheme="minorHAnsi" w:cstheme="minorHAnsi"/>
                <w:bCs/>
              </w:rPr>
            </w:pPr>
            <w:r w:rsidRPr="000F2381">
              <w:rPr>
                <w:rFonts w:asciiTheme="minorHAnsi" w:hAnsiTheme="minorHAnsi" w:cstheme="minorHAnsi"/>
                <w:bCs/>
              </w:rPr>
              <w:t>IZNOS/€</w:t>
            </w:r>
          </w:p>
        </w:tc>
      </w:tr>
      <w:tr w:rsidR="00D763EE" w:rsidRPr="000F2381" w14:paraId="15669B1B" w14:textId="77777777" w:rsidTr="00F06AB1">
        <w:tc>
          <w:tcPr>
            <w:tcW w:w="3020" w:type="dxa"/>
          </w:tcPr>
          <w:p w14:paraId="3784E0C7"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 xml:space="preserve">Aktivnost </w:t>
            </w:r>
          </w:p>
          <w:p w14:paraId="7FAFF593"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DONACIJE HRVATSKOM CRVENOM KRIŽU</w:t>
            </w:r>
          </w:p>
        </w:tc>
        <w:tc>
          <w:tcPr>
            <w:tcW w:w="4346" w:type="dxa"/>
          </w:tcPr>
          <w:p w14:paraId="1C6D0CF4" w14:textId="77777777" w:rsidR="00D763EE" w:rsidRPr="000F2381" w:rsidRDefault="00D763EE" w:rsidP="002B5910">
            <w:pPr>
              <w:jc w:val="both"/>
              <w:rPr>
                <w:rFonts w:cstheme="minorHAnsi"/>
                <w:bCs/>
              </w:rPr>
            </w:pPr>
            <w:r w:rsidRPr="000F2381">
              <w:rPr>
                <w:rFonts w:cstheme="minorHAnsi"/>
                <w:bCs/>
              </w:rPr>
              <w:t>-</w:t>
            </w:r>
            <w:r w:rsidRPr="000F2381">
              <w:rPr>
                <w:rFonts w:eastAsia="Aptos" w:cstheme="minorHAnsi"/>
                <w:bCs/>
                <w:kern w:val="2"/>
                <w14:ligatures w14:val="standardContextual"/>
              </w:rPr>
              <w:t>donacije Crvenom križu Požega za namjene i u visini kako je propisano Zakonom o Hrvatskom crvenom križu.</w:t>
            </w:r>
          </w:p>
        </w:tc>
        <w:tc>
          <w:tcPr>
            <w:tcW w:w="1696" w:type="dxa"/>
          </w:tcPr>
          <w:p w14:paraId="1E96AC8F" w14:textId="77777777" w:rsidR="00D763EE" w:rsidRPr="000F2381" w:rsidRDefault="00D763EE" w:rsidP="002B5910">
            <w:pPr>
              <w:pStyle w:val="Bezproreda"/>
              <w:jc w:val="right"/>
              <w:rPr>
                <w:rFonts w:asciiTheme="minorHAnsi" w:hAnsiTheme="minorHAnsi" w:cstheme="minorHAnsi"/>
                <w:bCs/>
              </w:rPr>
            </w:pPr>
            <w:r w:rsidRPr="000F2381">
              <w:rPr>
                <w:rFonts w:asciiTheme="minorHAnsi" w:hAnsiTheme="minorHAnsi" w:cstheme="minorHAnsi"/>
                <w:bCs/>
              </w:rPr>
              <w:t>73.329,00</w:t>
            </w:r>
          </w:p>
        </w:tc>
      </w:tr>
      <w:tr w:rsidR="00D763EE" w:rsidRPr="000F2381" w14:paraId="2E0FFBF2" w14:textId="77777777" w:rsidTr="00F06AB1">
        <w:tc>
          <w:tcPr>
            <w:tcW w:w="3020" w:type="dxa"/>
          </w:tcPr>
          <w:p w14:paraId="1C591448"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lastRenderedPageBreak/>
              <w:t xml:space="preserve">Aktivnost </w:t>
            </w:r>
          </w:p>
          <w:p w14:paraId="206BCDD9"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DONACIJE UDRUGAMA</w:t>
            </w:r>
          </w:p>
        </w:tc>
        <w:tc>
          <w:tcPr>
            <w:tcW w:w="4346" w:type="dxa"/>
          </w:tcPr>
          <w:p w14:paraId="62C4C071"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 xml:space="preserve">-tekuće donacije ostalim udrugama i društvima za sufinanciranje rada i drugih događanja od značaja za Grad Požegu - 48.000,00 € </w:t>
            </w:r>
          </w:p>
          <w:p w14:paraId="31179B40" w14:textId="7D4B5658"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 xml:space="preserve">-kapitalne donacije ostalim udrugama i društvima </w:t>
            </w:r>
            <w:r w:rsidR="006E20AC" w:rsidRPr="000F2381">
              <w:rPr>
                <w:rFonts w:eastAsia="Aptos" w:cstheme="minorHAnsi"/>
                <w:bCs/>
                <w:kern w:val="2"/>
                <w14:ligatures w14:val="standardContextual"/>
              </w:rPr>
              <w:t>za opremanje</w:t>
            </w:r>
            <w:r w:rsidRPr="000F2381">
              <w:rPr>
                <w:rFonts w:eastAsia="Aptos" w:cstheme="minorHAnsi"/>
                <w:bCs/>
                <w:kern w:val="2"/>
                <w14:ligatures w14:val="standardContextual"/>
              </w:rPr>
              <w:t xml:space="preserve"> - 20.000,00 €</w:t>
            </w:r>
          </w:p>
          <w:p w14:paraId="71ABA4D0"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-tekuće donacije udrugama proizašlim iz Domovinskog rata za rad i obilježavanje važnih obljetnica - 40.000,00 €</w:t>
            </w:r>
          </w:p>
          <w:p w14:paraId="60DEB31A" w14:textId="77777777" w:rsidR="00D763EE" w:rsidRPr="000F2381" w:rsidRDefault="00D763EE" w:rsidP="002B5910">
            <w:pPr>
              <w:contextualSpacing/>
              <w:jc w:val="both"/>
              <w:rPr>
                <w:rFonts w:eastAsia="Aptos" w:cstheme="minorHAnsi"/>
                <w:bCs/>
                <w:kern w:val="2"/>
                <w14:ligatures w14:val="standardContextual"/>
              </w:rPr>
            </w:pPr>
            <w:r w:rsidRPr="000F2381">
              <w:rPr>
                <w:rFonts w:eastAsia="Aptos" w:cstheme="minorHAnsi"/>
                <w:bCs/>
                <w:kern w:val="2"/>
                <w14:ligatures w14:val="standardContextual"/>
              </w:rPr>
              <w:t>-tekuće donacije humanitarnim udrugama za rad i projekte - 2.000,00 €</w:t>
            </w:r>
          </w:p>
          <w:p w14:paraId="5A89C9E1" w14:textId="77777777" w:rsidR="00D763EE" w:rsidRPr="000F2381" w:rsidRDefault="00D763EE" w:rsidP="002B5910">
            <w:pPr>
              <w:contextualSpacing/>
              <w:jc w:val="both"/>
              <w:rPr>
                <w:rFonts w:cstheme="minorHAnsi"/>
                <w:bCs/>
              </w:rPr>
            </w:pPr>
            <w:r w:rsidRPr="000F2381">
              <w:rPr>
                <w:rFonts w:eastAsia="Aptos" w:cstheme="minorHAnsi"/>
                <w:bCs/>
                <w:kern w:val="2"/>
                <w14:ligatures w14:val="standardContextual"/>
              </w:rPr>
              <w:t>-tekuće donacije udrugama osoba s invaliditetom za rad i projekte - 11.000,00 €</w:t>
            </w:r>
          </w:p>
        </w:tc>
        <w:tc>
          <w:tcPr>
            <w:tcW w:w="1696" w:type="dxa"/>
          </w:tcPr>
          <w:p w14:paraId="7312A9FB" w14:textId="77777777" w:rsidR="00D763EE" w:rsidRPr="000F2381" w:rsidRDefault="00D763EE" w:rsidP="002B5910">
            <w:pPr>
              <w:pStyle w:val="Bezproreda"/>
              <w:jc w:val="right"/>
              <w:rPr>
                <w:rFonts w:asciiTheme="minorHAnsi" w:hAnsiTheme="minorHAnsi" w:cstheme="minorHAnsi"/>
                <w:bCs/>
              </w:rPr>
            </w:pPr>
            <w:r w:rsidRPr="000F2381">
              <w:rPr>
                <w:rFonts w:asciiTheme="minorHAnsi" w:hAnsiTheme="minorHAnsi" w:cstheme="minorHAnsi"/>
                <w:bCs/>
              </w:rPr>
              <w:t>121.000,00</w:t>
            </w:r>
          </w:p>
        </w:tc>
      </w:tr>
      <w:tr w:rsidR="00D763EE" w:rsidRPr="000F2381" w14:paraId="2C76D36E" w14:textId="77777777" w:rsidTr="00F06AB1">
        <w:tc>
          <w:tcPr>
            <w:tcW w:w="3020" w:type="dxa"/>
          </w:tcPr>
          <w:p w14:paraId="36412CD6"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Tekući projekt</w:t>
            </w:r>
          </w:p>
          <w:p w14:paraId="7D61D0E0"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DONACIJE HGSS-u</w:t>
            </w:r>
          </w:p>
        </w:tc>
        <w:tc>
          <w:tcPr>
            <w:tcW w:w="4346" w:type="dxa"/>
          </w:tcPr>
          <w:p w14:paraId="2C9717FD" w14:textId="77777777" w:rsidR="00D763EE" w:rsidRPr="000F2381" w:rsidRDefault="00D763EE" w:rsidP="002B5910">
            <w:pPr>
              <w:jc w:val="both"/>
              <w:rPr>
                <w:rFonts w:eastAsia="Aptos" w:cstheme="minorHAnsi"/>
                <w:bCs/>
                <w:kern w:val="2"/>
                <w14:ligatures w14:val="standardContextual"/>
              </w:rPr>
            </w:pPr>
            <w:r w:rsidRPr="000F2381">
              <w:rPr>
                <w:rFonts w:eastAsia="Aptos" w:cstheme="minorHAnsi"/>
                <w:bCs/>
                <w:kern w:val="2"/>
                <w14:ligatures w14:val="standardContextual"/>
              </w:rPr>
              <w:t>-tekuće donacije HGSS-u, Stanici Požega za sufinanciranje rada - 5.500,00 €</w:t>
            </w:r>
          </w:p>
          <w:p w14:paraId="3B800D11" w14:textId="77777777" w:rsidR="00D763EE" w:rsidRPr="000F2381" w:rsidRDefault="00D763EE" w:rsidP="002B5910">
            <w:pPr>
              <w:jc w:val="both"/>
              <w:rPr>
                <w:rFonts w:cstheme="minorHAnsi"/>
                <w:bCs/>
              </w:rPr>
            </w:pPr>
            <w:r w:rsidRPr="000F2381">
              <w:rPr>
                <w:rFonts w:eastAsia="Aptos" w:cstheme="minorHAnsi"/>
                <w:bCs/>
                <w:kern w:val="2"/>
                <w14:ligatures w14:val="standardContextual"/>
              </w:rPr>
              <w:t>-kapitalne donacije za sufinanciranje kapitalnih investicija - 2.000,00 €</w:t>
            </w:r>
          </w:p>
        </w:tc>
        <w:tc>
          <w:tcPr>
            <w:tcW w:w="1696" w:type="dxa"/>
          </w:tcPr>
          <w:p w14:paraId="3A821BF2" w14:textId="77777777" w:rsidR="00D763EE" w:rsidRPr="000F2381" w:rsidRDefault="00D763EE" w:rsidP="002B5910">
            <w:pPr>
              <w:pStyle w:val="Bezproreda"/>
              <w:jc w:val="right"/>
              <w:rPr>
                <w:rFonts w:asciiTheme="minorHAnsi" w:hAnsiTheme="minorHAnsi" w:cstheme="minorHAnsi"/>
                <w:bCs/>
              </w:rPr>
            </w:pPr>
            <w:r w:rsidRPr="000F2381">
              <w:rPr>
                <w:rFonts w:asciiTheme="minorHAnsi" w:hAnsiTheme="minorHAnsi" w:cstheme="minorHAnsi"/>
                <w:bCs/>
              </w:rPr>
              <w:t>7.500,00</w:t>
            </w:r>
          </w:p>
        </w:tc>
      </w:tr>
      <w:tr w:rsidR="00D763EE" w:rsidRPr="000F2381" w14:paraId="6EAF22C1" w14:textId="77777777" w:rsidTr="00F06AB1">
        <w:tc>
          <w:tcPr>
            <w:tcW w:w="3020" w:type="dxa"/>
          </w:tcPr>
          <w:p w14:paraId="6599E57F"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 xml:space="preserve">Tekući projekt </w:t>
            </w:r>
          </w:p>
          <w:p w14:paraId="5C061E5D"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DONACIJE CARITASU POŽEŠKE BISKUPIJE</w:t>
            </w:r>
          </w:p>
        </w:tc>
        <w:tc>
          <w:tcPr>
            <w:tcW w:w="4346" w:type="dxa"/>
          </w:tcPr>
          <w:p w14:paraId="71C7BED5" w14:textId="77777777" w:rsidR="00D763EE" w:rsidRPr="000F2381" w:rsidRDefault="00D763EE" w:rsidP="002B5910">
            <w:pPr>
              <w:jc w:val="both"/>
              <w:rPr>
                <w:rFonts w:eastAsia="Aptos" w:cstheme="minorHAnsi"/>
                <w:bCs/>
                <w:kern w:val="2"/>
                <w14:ligatures w14:val="standardContextual"/>
              </w:rPr>
            </w:pPr>
            <w:r w:rsidRPr="000F2381">
              <w:rPr>
                <w:rFonts w:eastAsia="Aptos" w:cstheme="minorHAnsi"/>
                <w:bCs/>
                <w:kern w:val="2"/>
                <w14:ligatures w14:val="standardContextual"/>
              </w:rPr>
              <w:t>-donacija za sufinanciranje rada Caritasa Požeške biskupije</w:t>
            </w:r>
          </w:p>
          <w:p w14:paraId="16F0E48C" w14:textId="77777777" w:rsidR="00D763EE" w:rsidRPr="000F2381" w:rsidRDefault="00D763EE" w:rsidP="002B5910">
            <w:pPr>
              <w:pStyle w:val="Bezproreda"/>
              <w:rPr>
                <w:rFonts w:asciiTheme="minorHAnsi" w:hAnsiTheme="minorHAnsi" w:cstheme="minorHAnsi"/>
                <w:bCs/>
              </w:rPr>
            </w:pPr>
          </w:p>
        </w:tc>
        <w:tc>
          <w:tcPr>
            <w:tcW w:w="1696" w:type="dxa"/>
          </w:tcPr>
          <w:p w14:paraId="327C8961" w14:textId="77777777" w:rsidR="00D763EE" w:rsidRPr="000F2381" w:rsidRDefault="00D763EE" w:rsidP="002B5910">
            <w:pPr>
              <w:pStyle w:val="Bezproreda"/>
              <w:jc w:val="right"/>
              <w:rPr>
                <w:rFonts w:asciiTheme="minorHAnsi" w:hAnsiTheme="minorHAnsi" w:cstheme="minorHAnsi"/>
                <w:bCs/>
              </w:rPr>
            </w:pPr>
            <w:r w:rsidRPr="000F2381">
              <w:rPr>
                <w:rFonts w:asciiTheme="minorHAnsi" w:hAnsiTheme="minorHAnsi" w:cstheme="minorHAnsi"/>
                <w:bCs/>
              </w:rPr>
              <w:t>10.000,00</w:t>
            </w:r>
          </w:p>
        </w:tc>
      </w:tr>
      <w:tr w:rsidR="00D763EE" w:rsidRPr="000F2381" w14:paraId="71C1BE99" w14:textId="77777777" w:rsidTr="00F06AB1">
        <w:tc>
          <w:tcPr>
            <w:tcW w:w="3020" w:type="dxa"/>
          </w:tcPr>
          <w:p w14:paraId="4FD5421E"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 xml:space="preserve">Tekući projekt </w:t>
            </w:r>
          </w:p>
          <w:p w14:paraId="43566A6A" w14:textId="77777777" w:rsidR="00D763EE" w:rsidRPr="000F2381" w:rsidRDefault="00D763EE" w:rsidP="002B5910">
            <w:pPr>
              <w:pStyle w:val="Bezproreda"/>
              <w:rPr>
                <w:rFonts w:asciiTheme="minorHAnsi" w:hAnsiTheme="minorHAnsi" w:cstheme="minorHAnsi"/>
                <w:bCs/>
              </w:rPr>
            </w:pPr>
            <w:r w:rsidRPr="000F2381">
              <w:rPr>
                <w:rFonts w:asciiTheme="minorHAnsi" w:hAnsiTheme="minorHAnsi" w:cstheme="minorHAnsi"/>
                <w:bCs/>
              </w:rPr>
              <w:t>DONACIJE VJERSKIM ZAJEDNICAMA</w:t>
            </w:r>
          </w:p>
        </w:tc>
        <w:tc>
          <w:tcPr>
            <w:tcW w:w="4346" w:type="dxa"/>
          </w:tcPr>
          <w:p w14:paraId="653D4577" w14:textId="77777777" w:rsidR="00D763EE" w:rsidRPr="000F2381" w:rsidRDefault="00D763EE" w:rsidP="002B5910">
            <w:pPr>
              <w:jc w:val="both"/>
              <w:rPr>
                <w:rFonts w:eastAsia="Aptos" w:cstheme="minorHAnsi"/>
                <w:bCs/>
                <w:kern w:val="2"/>
                <w14:ligatures w14:val="standardContextual"/>
              </w:rPr>
            </w:pPr>
            <w:r w:rsidRPr="000F2381">
              <w:rPr>
                <w:rFonts w:eastAsia="Aptos" w:cstheme="minorHAnsi"/>
                <w:bCs/>
                <w:kern w:val="2"/>
                <w14:ligatures w14:val="standardContextual"/>
              </w:rPr>
              <w:t>-tekuća donacije vjerskim zajednicama na području Grada Požege za pomoć u podmirenju režijskih i materijalnih troškova - 6.000,00 €</w:t>
            </w:r>
          </w:p>
          <w:p w14:paraId="7A9EC1B7" w14:textId="77777777" w:rsidR="00D763EE" w:rsidRPr="000F2381" w:rsidRDefault="00D763EE" w:rsidP="002B5910">
            <w:pPr>
              <w:jc w:val="both"/>
              <w:rPr>
                <w:rFonts w:cstheme="minorHAnsi"/>
                <w:bCs/>
              </w:rPr>
            </w:pPr>
            <w:r w:rsidRPr="000F2381">
              <w:rPr>
                <w:rFonts w:eastAsia="Aptos" w:cstheme="minorHAnsi"/>
                <w:bCs/>
                <w:kern w:val="2"/>
                <w14:ligatures w14:val="standardContextual"/>
              </w:rPr>
              <w:t>-kapitalna donacija za izgradnju i opremanje vjerskih i sakralnih objekata - 30.000,00 €</w:t>
            </w:r>
          </w:p>
        </w:tc>
        <w:tc>
          <w:tcPr>
            <w:tcW w:w="1696" w:type="dxa"/>
          </w:tcPr>
          <w:p w14:paraId="377A815E" w14:textId="77777777" w:rsidR="00D763EE" w:rsidRPr="000F2381" w:rsidRDefault="00D763EE" w:rsidP="002B5910">
            <w:pPr>
              <w:pStyle w:val="Bezproreda"/>
              <w:jc w:val="right"/>
              <w:rPr>
                <w:rFonts w:asciiTheme="minorHAnsi" w:hAnsiTheme="minorHAnsi" w:cstheme="minorHAnsi"/>
                <w:bCs/>
              </w:rPr>
            </w:pPr>
            <w:r w:rsidRPr="000F2381">
              <w:rPr>
                <w:rFonts w:asciiTheme="minorHAnsi" w:hAnsiTheme="minorHAnsi" w:cstheme="minorHAnsi"/>
                <w:bCs/>
              </w:rPr>
              <w:t>36.000,00</w:t>
            </w:r>
          </w:p>
        </w:tc>
      </w:tr>
    </w:tbl>
    <w:p w14:paraId="30B9F06A" w14:textId="238D5492" w:rsidR="00D763EE" w:rsidRPr="00A748D7" w:rsidRDefault="00D763EE" w:rsidP="00E13924">
      <w:pPr>
        <w:pStyle w:val="Odlomakpopisa"/>
        <w:numPr>
          <w:ilvl w:val="0"/>
          <w:numId w:val="36"/>
        </w:numPr>
        <w:spacing w:before="240" w:after="240"/>
        <w:ind w:left="1423"/>
        <w:rPr>
          <w:rFonts w:asciiTheme="minorHAnsi" w:hAnsiTheme="minorHAnsi" w:cstheme="minorHAnsi"/>
          <w:b w:val="0"/>
          <w:sz w:val="22"/>
          <w:szCs w:val="22"/>
        </w:rPr>
      </w:pPr>
      <w:r w:rsidRPr="00A748D7">
        <w:rPr>
          <w:rFonts w:asciiTheme="minorHAnsi" w:hAnsiTheme="minorHAnsi" w:cstheme="minorHAnsi"/>
          <w:b w:val="0"/>
          <w:sz w:val="22"/>
          <w:szCs w:val="22"/>
        </w:rPr>
        <w:t>PROGRAM PRORAČUNSKOG KORISNIKA VIJEĆA SRPSKE NACIONALNE MANJNE GRADA POŽEGE</w:t>
      </w:r>
    </w:p>
    <w:p w14:paraId="6848DDA9" w14:textId="1E47D221" w:rsidR="00D763EE" w:rsidRPr="000F2381" w:rsidRDefault="00D763EE" w:rsidP="006E20AC">
      <w:pPr>
        <w:spacing w:after="240"/>
        <w:ind w:firstLine="705"/>
        <w:jc w:val="both"/>
        <w:rPr>
          <w:rFonts w:eastAsia="Calibri" w:cstheme="minorHAnsi"/>
          <w:bCs/>
        </w:rPr>
      </w:pPr>
      <w:r w:rsidRPr="000F2381">
        <w:rPr>
          <w:rFonts w:eastAsia="Calibri" w:cstheme="minorHAnsi"/>
          <w:bCs/>
        </w:rPr>
        <w:t>Proračunom za 2026. godinu planirana su sredstva za Vijeće srpske nacionalne manjine Grada Požege</w:t>
      </w:r>
      <w:r w:rsidR="006E20AC">
        <w:rPr>
          <w:rFonts w:eastAsia="Calibri" w:cstheme="minorHAnsi"/>
          <w:bCs/>
        </w:rPr>
        <w:t xml:space="preserve"> </w:t>
      </w:r>
      <w:r w:rsidRPr="000F2381">
        <w:rPr>
          <w:rFonts w:eastAsia="Calibri" w:cstheme="minorHAnsi"/>
          <w:bCs/>
        </w:rPr>
        <w:t>u iznosu 11.200,00 € za rad, provođenje programa, projekata i aktivnosti Vijeća, suradnju i koordinaciju Vijeća srpske nacionalne manjine, suradnju Vijeća sa Srpskim narodnim vijećem, te za suradnju sa relevantnim institucijama i organizacijama. Planirana sredstva raspoređena su za slijedeći program i aktivnost, kako slijedi:</w:t>
      </w:r>
      <w:r w:rsidR="00B03224" w:rsidRPr="000F2381">
        <w:rPr>
          <w:rFonts w:eastAsia="Calibri" w:cstheme="minorHAnsi"/>
          <w:bCs/>
        </w:rPr>
        <w:t xml:space="preserve"> </w:t>
      </w:r>
    </w:p>
    <w:tbl>
      <w:tblPr>
        <w:tblStyle w:val="Reetkatablice2"/>
        <w:tblW w:w="9067" w:type="dxa"/>
        <w:tblLook w:val="04A0" w:firstRow="1" w:lastRow="0" w:firstColumn="1" w:lastColumn="0" w:noHBand="0" w:noVBand="1"/>
      </w:tblPr>
      <w:tblGrid>
        <w:gridCol w:w="7083"/>
        <w:gridCol w:w="1984"/>
      </w:tblGrid>
      <w:tr w:rsidR="00D763EE" w:rsidRPr="000F2381" w14:paraId="4B2CF999" w14:textId="77777777" w:rsidTr="00F06AB1">
        <w:tc>
          <w:tcPr>
            <w:tcW w:w="7083" w:type="dxa"/>
          </w:tcPr>
          <w:p w14:paraId="4E6C7D5A" w14:textId="77777777" w:rsidR="00D763EE" w:rsidRPr="000F2381" w:rsidRDefault="00D763EE" w:rsidP="002B5910">
            <w:pPr>
              <w:autoSpaceDN w:val="0"/>
              <w:jc w:val="center"/>
              <w:rPr>
                <w:rFonts w:asciiTheme="minorHAnsi" w:hAnsiTheme="minorHAnsi" w:cstheme="minorHAnsi"/>
                <w:bCs/>
                <w:sz w:val="22"/>
                <w:szCs w:val="22"/>
              </w:rPr>
            </w:pPr>
            <w:r w:rsidRPr="000F2381">
              <w:rPr>
                <w:rFonts w:asciiTheme="minorHAnsi" w:hAnsiTheme="minorHAnsi" w:cstheme="minorHAnsi"/>
                <w:bCs/>
                <w:sz w:val="22"/>
                <w:szCs w:val="22"/>
              </w:rPr>
              <w:t>NAMJENA SREDSTAVA</w:t>
            </w:r>
          </w:p>
        </w:tc>
        <w:tc>
          <w:tcPr>
            <w:tcW w:w="1984" w:type="dxa"/>
          </w:tcPr>
          <w:p w14:paraId="3311C12F" w14:textId="77777777" w:rsidR="00D763EE" w:rsidRPr="000F2381" w:rsidRDefault="00D763EE" w:rsidP="002B5910">
            <w:pPr>
              <w:autoSpaceDN w:val="0"/>
              <w:jc w:val="center"/>
              <w:rPr>
                <w:rFonts w:asciiTheme="minorHAnsi" w:hAnsiTheme="minorHAnsi" w:cstheme="minorHAnsi"/>
                <w:bCs/>
                <w:sz w:val="22"/>
                <w:szCs w:val="22"/>
              </w:rPr>
            </w:pPr>
            <w:r w:rsidRPr="000F2381">
              <w:rPr>
                <w:rFonts w:asciiTheme="minorHAnsi" w:hAnsiTheme="minorHAnsi" w:cstheme="minorHAnsi"/>
                <w:bCs/>
                <w:sz w:val="22"/>
                <w:szCs w:val="22"/>
              </w:rPr>
              <w:t>PLANIRANI IZNOS/€</w:t>
            </w:r>
          </w:p>
        </w:tc>
      </w:tr>
      <w:tr w:rsidR="00D763EE" w:rsidRPr="000F2381" w14:paraId="56239006" w14:textId="77777777" w:rsidTr="00F06AB1">
        <w:tc>
          <w:tcPr>
            <w:tcW w:w="7083" w:type="dxa"/>
          </w:tcPr>
          <w:p w14:paraId="17702E0A" w14:textId="77777777" w:rsidR="00D763EE" w:rsidRPr="000F2381" w:rsidRDefault="00D763EE" w:rsidP="002B5910">
            <w:pPr>
              <w:autoSpaceDN w:val="0"/>
              <w:jc w:val="both"/>
              <w:rPr>
                <w:rFonts w:asciiTheme="minorHAnsi" w:hAnsiTheme="minorHAnsi" w:cstheme="minorHAnsi"/>
                <w:bCs/>
                <w:sz w:val="22"/>
                <w:szCs w:val="22"/>
              </w:rPr>
            </w:pPr>
            <w:r w:rsidRPr="000F2381">
              <w:rPr>
                <w:rFonts w:asciiTheme="minorHAnsi" w:hAnsiTheme="minorHAnsi" w:cstheme="minorHAnsi"/>
                <w:bCs/>
                <w:sz w:val="22"/>
                <w:szCs w:val="22"/>
              </w:rPr>
              <w:t>PROGRAM</w:t>
            </w:r>
          </w:p>
          <w:p w14:paraId="45A2E5BD" w14:textId="77777777" w:rsidR="00D763EE" w:rsidRPr="000F2381" w:rsidRDefault="00D763EE" w:rsidP="002B5910">
            <w:pPr>
              <w:autoSpaceDN w:val="0"/>
              <w:jc w:val="both"/>
              <w:rPr>
                <w:rFonts w:asciiTheme="minorHAnsi" w:hAnsiTheme="minorHAnsi" w:cstheme="minorHAnsi"/>
                <w:bCs/>
                <w:sz w:val="22"/>
                <w:szCs w:val="22"/>
              </w:rPr>
            </w:pPr>
            <w:r w:rsidRPr="000F2381">
              <w:rPr>
                <w:rFonts w:asciiTheme="minorHAnsi" w:hAnsiTheme="minorHAnsi" w:cstheme="minorHAnsi"/>
                <w:bCs/>
                <w:sz w:val="22"/>
                <w:szCs w:val="22"/>
              </w:rPr>
              <w:t>REDOVNA DJELATNOST</w:t>
            </w:r>
          </w:p>
        </w:tc>
        <w:tc>
          <w:tcPr>
            <w:tcW w:w="1984" w:type="dxa"/>
          </w:tcPr>
          <w:p w14:paraId="15544EAB" w14:textId="77777777" w:rsidR="00D763EE" w:rsidRPr="000F2381" w:rsidRDefault="00D763EE" w:rsidP="002B5910">
            <w:pPr>
              <w:autoSpaceDN w:val="0"/>
              <w:jc w:val="right"/>
              <w:rPr>
                <w:rFonts w:asciiTheme="minorHAnsi" w:hAnsiTheme="minorHAnsi" w:cstheme="minorHAnsi"/>
                <w:bCs/>
                <w:sz w:val="22"/>
                <w:szCs w:val="22"/>
              </w:rPr>
            </w:pPr>
          </w:p>
          <w:p w14:paraId="5E5AA2C7" w14:textId="77777777" w:rsidR="00D763EE" w:rsidRPr="000F2381" w:rsidRDefault="00D763EE" w:rsidP="002B5910">
            <w:pPr>
              <w:autoSpaceDN w:val="0"/>
              <w:jc w:val="right"/>
              <w:rPr>
                <w:rFonts w:asciiTheme="minorHAnsi" w:hAnsiTheme="minorHAnsi" w:cstheme="minorHAnsi"/>
                <w:bCs/>
                <w:sz w:val="22"/>
                <w:szCs w:val="22"/>
              </w:rPr>
            </w:pPr>
            <w:r w:rsidRPr="000F2381">
              <w:rPr>
                <w:rFonts w:asciiTheme="minorHAnsi" w:hAnsiTheme="minorHAnsi" w:cstheme="minorHAnsi"/>
                <w:bCs/>
                <w:sz w:val="22"/>
                <w:szCs w:val="22"/>
              </w:rPr>
              <w:t>11.200,00</w:t>
            </w:r>
          </w:p>
        </w:tc>
      </w:tr>
      <w:tr w:rsidR="00D763EE" w:rsidRPr="000F2381" w14:paraId="54969A21" w14:textId="77777777" w:rsidTr="00F06AB1">
        <w:tc>
          <w:tcPr>
            <w:tcW w:w="7083" w:type="dxa"/>
          </w:tcPr>
          <w:p w14:paraId="2D5906F4" w14:textId="77777777" w:rsidR="00D763EE" w:rsidRPr="000F2381" w:rsidRDefault="00D763EE" w:rsidP="002B5910">
            <w:pPr>
              <w:autoSpaceDN w:val="0"/>
              <w:jc w:val="both"/>
              <w:rPr>
                <w:rFonts w:asciiTheme="minorHAnsi" w:hAnsiTheme="minorHAnsi" w:cstheme="minorHAnsi"/>
                <w:bCs/>
                <w:sz w:val="22"/>
                <w:szCs w:val="22"/>
              </w:rPr>
            </w:pPr>
            <w:r w:rsidRPr="000F2381">
              <w:rPr>
                <w:rFonts w:asciiTheme="minorHAnsi" w:hAnsiTheme="minorHAnsi" w:cstheme="minorHAnsi"/>
                <w:bCs/>
                <w:sz w:val="22"/>
                <w:szCs w:val="22"/>
              </w:rPr>
              <w:t>Aktivnost</w:t>
            </w:r>
          </w:p>
          <w:p w14:paraId="4B6C9123" w14:textId="77777777" w:rsidR="00D763EE" w:rsidRPr="000F2381" w:rsidRDefault="00D763EE" w:rsidP="002B5910">
            <w:pPr>
              <w:autoSpaceDN w:val="0"/>
              <w:jc w:val="both"/>
              <w:rPr>
                <w:rFonts w:asciiTheme="minorHAnsi" w:hAnsiTheme="minorHAnsi" w:cstheme="minorHAnsi"/>
                <w:bCs/>
                <w:sz w:val="22"/>
                <w:szCs w:val="22"/>
              </w:rPr>
            </w:pPr>
            <w:r w:rsidRPr="000F2381">
              <w:rPr>
                <w:rFonts w:asciiTheme="minorHAnsi" w:hAnsiTheme="minorHAnsi" w:cstheme="minorHAnsi"/>
                <w:bCs/>
                <w:sz w:val="22"/>
                <w:szCs w:val="22"/>
              </w:rPr>
              <w:t>Osnovna aktivnost Vijeća srpske nacionalne manjine Požega</w:t>
            </w:r>
          </w:p>
        </w:tc>
        <w:tc>
          <w:tcPr>
            <w:tcW w:w="1984" w:type="dxa"/>
          </w:tcPr>
          <w:p w14:paraId="1F08C508" w14:textId="77777777" w:rsidR="00D763EE" w:rsidRPr="000F2381" w:rsidRDefault="00D763EE" w:rsidP="002B5910">
            <w:pPr>
              <w:autoSpaceDN w:val="0"/>
              <w:jc w:val="right"/>
              <w:rPr>
                <w:rFonts w:asciiTheme="minorHAnsi" w:hAnsiTheme="minorHAnsi" w:cstheme="minorHAnsi"/>
                <w:bCs/>
                <w:sz w:val="22"/>
                <w:szCs w:val="22"/>
              </w:rPr>
            </w:pPr>
          </w:p>
          <w:p w14:paraId="2E7B8B2A" w14:textId="77777777" w:rsidR="00D763EE" w:rsidRPr="000F2381" w:rsidRDefault="00D763EE" w:rsidP="002B5910">
            <w:pPr>
              <w:autoSpaceDN w:val="0"/>
              <w:jc w:val="right"/>
              <w:rPr>
                <w:rFonts w:asciiTheme="minorHAnsi" w:hAnsiTheme="minorHAnsi" w:cstheme="minorHAnsi"/>
                <w:bCs/>
                <w:sz w:val="22"/>
                <w:szCs w:val="22"/>
              </w:rPr>
            </w:pPr>
            <w:r w:rsidRPr="000F2381">
              <w:rPr>
                <w:rFonts w:asciiTheme="minorHAnsi" w:hAnsiTheme="minorHAnsi" w:cstheme="minorHAnsi"/>
                <w:bCs/>
                <w:sz w:val="22"/>
                <w:szCs w:val="22"/>
              </w:rPr>
              <w:t>11.200,00</w:t>
            </w:r>
          </w:p>
        </w:tc>
      </w:tr>
    </w:tbl>
    <w:p w14:paraId="30A3D5F5" w14:textId="6C817372" w:rsidR="00D763EE" w:rsidRPr="000F2381" w:rsidRDefault="00D763EE" w:rsidP="00E13924">
      <w:pPr>
        <w:autoSpaceDN w:val="0"/>
        <w:spacing w:before="240" w:after="240"/>
        <w:jc w:val="center"/>
        <w:rPr>
          <w:rFonts w:eastAsia="Times New Roman" w:cstheme="minorHAnsi"/>
          <w:bCs/>
        </w:rPr>
      </w:pPr>
      <w:r w:rsidRPr="000F2381">
        <w:rPr>
          <w:rFonts w:eastAsia="Times New Roman" w:cstheme="minorHAnsi"/>
          <w:bCs/>
        </w:rPr>
        <w:t>Članak 3.</w:t>
      </w:r>
    </w:p>
    <w:p w14:paraId="1853D60C" w14:textId="77777777" w:rsidR="00D763EE" w:rsidRPr="000F2381" w:rsidRDefault="00D763EE" w:rsidP="002B5910">
      <w:pPr>
        <w:autoSpaceDN w:val="0"/>
        <w:ind w:firstLine="708"/>
        <w:jc w:val="both"/>
        <w:rPr>
          <w:rFonts w:eastAsia="Times New Roman" w:cstheme="minorHAnsi"/>
          <w:bCs/>
        </w:rPr>
      </w:pPr>
      <w:r w:rsidRPr="000F2381">
        <w:rPr>
          <w:rFonts w:eastAsia="Times New Roman" w:cstheme="minorHAnsi"/>
          <w:bCs/>
        </w:rPr>
        <w:t xml:space="preserve">Upravni odjel za samoupravu Grada Požege </w:t>
      </w:r>
    </w:p>
    <w:p w14:paraId="63474D1E" w14:textId="77777777" w:rsidR="00D763EE" w:rsidRPr="000F2381" w:rsidRDefault="00D763EE" w:rsidP="002B5910">
      <w:pPr>
        <w:numPr>
          <w:ilvl w:val="0"/>
          <w:numId w:val="16"/>
        </w:numPr>
        <w:tabs>
          <w:tab w:val="clear" w:pos="0"/>
        </w:tabs>
        <w:suppressAutoHyphens/>
        <w:autoSpaceDN w:val="0"/>
        <w:ind w:left="851" w:hanging="284"/>
        <w:contextualSpacing/>
        <w:jc w:val="both"/>
        <w:rPr>
          <w:rFonts w:eastAsia="Times New Roman" w:cstheme="minorHAnsi"/>
          <w:bCs/>
        </w:rPr>
      </w:pPr>
      <w:r w:rsidRPr="000F2381">
        <w:rPr>
          <w:rFonts w:eastAsia="Times New Roman" w:cstheme="minorHAnsi"/>
          <w:bCs/>
        </w:rPr>
        <w:t xml:space="preserve">vrši raspodjelu financijskih sredstava iz članka 2. ovog Programa </w:t>
      </w:r>
    </w:p>
    <w:p w14:paraId="41667208" w14:textId="77777777" w:rsidR="00D763EE" w:rsidRPr="000F2381" w:rsidRDefault="00D763EE" w:rsidP="002B5910">
      <w:pPr>
        <w:numPr>
          <w:ilvl w:val="0"/>
          <w:numId w:val="16"/>
        </w:numPr>
        <w:tabs>
          <w:tab w:val="clear" w:pos="0"/>
        </w:tabs>
        <w:suppressAutoHyphens/>
        <w:autoSpaceDN w:val="0"/>
        <w:ind w:left="851" w:hanging="284"/>
        <w:contextualSpacing/>
        <w:jc w:val="both"/>
        <w:rPr>
          <w:rFonts w:eastAsia="Times New Roman" w:cstheme="minorHAnsi"/>
          <w:bCs/>
        </w:rPr>
      </w:pPr>
      <w:r w:rsidRPr="000F2381">
        <w:rPr>
          <w:rFonts w:eastAsia="Times New Roman" w:cstheme="minorHAnsi"/>
          <w:bCs/>
        </w:rPr>
        <w:t>prati namjensko korištenje sredstava iz članka 2. ovog Programa i o tome podnosi izvješće</w:t>
      </w:r>
    </w:p>
    <w:p w14:paraId="12317998" w14:textId="176381AA" w:rsidR="00E13924" w:rsidRDefault="00D763EE" w:rsidP="0056305F">
      <w:pPr>
        <w:spacing w:after="240"/>
        <w:ind w:left="851"/>
        <w:jc w:val="both"/>
        <w:rPr>
          <w:rFonts w:eastAsia="Times New Roman" w:cstheme="minorHAnsi"/>
          <w:bCs/>
        </w:rPr>
      </w:pPr>
      <w:r w:rsidRPr="000F2381">
        <w:rPr>
          <w:rFonts w:eastAsia="Times New Roman" w:cstheme="minorHAnsi"/>
          <w:bCs/>
        </w:rPr>
        <w:t>Gradonačelniku Grada Požege.</w:t>
      </w:r>
    </w:p>
    <w:p w14:paraId="5F721ACB" w14:textId="77777777" w:rsidR="00E13924" w:rsidRDefault="00E13924">
      <w:pPr>
        <w:rPr>
          <w:rFonts w:eastAsia="Times New Roman" w:cstheme="minorHAnsi"/>
          <w:bCs/>
        </w:rPr>
      </w:pPr>
      <w:r>
        <w:rPr>
          <w:rFonts w:eastAsia="Times New Roman" w:cstheme="minorHAnsi"/>
          <w:bCs/>
        </w:rPr>
        <w:br w:type="page"/>
      </w:r>
    </w:p>
    <w:p w14:paraId="0F128A26" w14:textId="4F7B91FF" w:rsidR="00D763EE" w:rsidRPr="000F2381" w:rsidRDefault="00D763EE" w:rsidP="0056305F">
      <w:pPr>
        <w:autoSpaceDN w:val="0"/>
        <w:spacing w:after="240"/>
        <w:jc w:val="center"/>
        <w:rPr>
          <w:rFonts w:eastAsia="Times New Roman" w:cstheme="minorHAnsi"/>
          <w:bCs/>
        </w:rPr>
      </w:pPr>
      <w:r w:rsidRPr="000F2381">
        <w:rPr>
          <w:rFonts w:eastAsia="Times New Roman" w:cstheme="minorHAnsi"/>
          <w:bCs/>
        </w:rPr>
        <w:lastRenderedPageBreak/>
        <w:t>Članak 4.</w:t>
      </w:r>
    </w:p>
    <w:p w14:paraId="554A83AF" w14:textId="77777777" w:rsidR="00D763EE" w:rsidRPr="000F2381" w:rsidRDefault="00D763EE" w:rsidP="0056305F">
      <w:pPr>
        <w:spacing w:after="240"/>
        <w:ind w:firstLine="708"/>
        <w:jc w:val="both"/>
        <w:rPr>
          <w:rFonts w:eastAsia="Times New Roman" w:cstheme="minorHAnsi"/>
          <w:bCs/>
        </w:rPr>
      </w:pPr>
      <w:r w:rsidRPr="000F2381">
        <w:rPr>
          <w:rFonts w:eastAsia="Times New Roman" w:cstheme="minorHAnsi"/>
          <w:bCs/>
        </w:rPr>
        <w:t>Ovaj će se Program objaviti u Službenim novinama Grada Požege, a primjenjuje se od 1. siječnja 2026. godine.</w:t>
      </w:r>
    </w:p>
    <w:p w14:paraId="0AA3BF26" w14:textId="51DFDEA2" w:rsidR="00965934" w:rsidRPr="000F2381" w:rsidRDefault="00965934" w:rsidP="0056305F">
      <w:pPr>
        <w:jc w:val="center"/>
        <w:rPr>
          <w:rFonts w:ascii="Calibri" w:hAnsi="Calibri" w:cs="Calibri"/>
          <w:b/>
          <w:bCs/>
        </w:rPr>
      </w:pPr>
      <w:r w:rsidRPr="000F2381">
        <w:rPr>
          <w:rFonts w:ascii="Calibri" w:hAnsi="Calibri" w:cs="Calibri"/>
          <w:b/>
          <w:bCs/>
        </w:rPr>
        <w:t xml:space="preserve">Ad. 10. </w:t>
      </w:r>
    </w:p>
    <w:p w14:paraId="46E8C98E" w14:textId="1A03452C" w:rsidR="00965934" w:rsidRPr="000F2381" w:rsidRDefault="00965934" w:rsidP="0056305F">
      <w:pPr>
        <w:pStyle w:val="Odlomakpopisa"/>
        <w:numPr>
          <w:ilvl w:val="0"/>
          <w:numId w:val="47"/>
        </w:numPr>
        <w:spacing w:after="240"/>
        <w:jc w:val="center"/>
        <w:rPr>
          <w:rFonts w:ascii="Calibri" w:hAnsi="Calibri" w:cs="Calibri"/>
          <w:bCs/>
          <w:sz w:val="22"/>
          <w:szCs w:val="22"/>
        </w:rPr>
      </w:pPr>
      <w:r w:rsidRPr="000F2381">
        <w:rPr>
          <w:rFonts w:ascii="Calibri" w:hAnsi="Calibri" w:cs="Calibri"/>
          <w:bCs/>
          <w:sz w:val="22"/>
          <w:szCs w:val="22"/>
        </w:rPr>
        <w:t>Prijedlog Programa građenja objekata i uređaja komunalne infrastrukture za 2026 godinu</w:t>
      </w:r>
    </w:p>
    <w:p w14:paraId="5A207DDD" w14:textId="5E575521" w:rsidR="00965934" w:rsidRPr="000F2381" w:rsidRDefault="00965934" w:rsidP="0056305F">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 xml:space="preserve">utvrđuje da su vijećnici dobili materijal za ovu točku dnevnog reda uz </w:t>
      </w:r>
      <w:r w:rsidR="0056305F">
        <w:rPr>
          <w:rFonts w:ascii="Calibri" w:hAnsi="Calibri" w:cs="Calibri"/>
        </w:rPr>
        <w:t>pisano obrazloženje</w:t>
      </w:r>
      <w:r w:rsidRPr="000F2381">
        <w:rPr>
          <w:rFonts w:ascii="Calibri" w:hAnsi="Calibri" w:cs="Calibri"/>
        </w:rPr>
        <w:t xml:space="preserve"> te po istom otvara raspravu. Poziva predsjednike Klubova vijećnika i potom vijećnike da se izjasne o ovoj točki dnevnog reda.</w:t>
      </w:r>
    </w:p>
    <w:p w14:paraId="270EDDA7" w14:textId="33F3899B" w:rsidR="00965934" w:rsidRPr="000F2381" w:rsidRDefault="00965934" w:rsidP="0056305F">
      <w:pPr>
        <w:spacing w:after="240"/>
        <w:ind w:firstLine="708"/>
        <w:jc w:val="both"/>
        <w:rPr>
          <w:rFonts w:ascii="Calibri" w:hAnsi="Calibri" w:cs="Calibri"/>
        </w:rPr>
      </w:pPr>
      <w:r w:rsidRPr="000F2381">
        <w:rPr>
          <w:rFonts w:ascii="Calibri" w:hAnsi="Calibri" w:cs="Calibri"/>
        </w:rPr>
        <w:t xml:space="preserve">PREDSJEDNIK -zaključuje raspravu, stavlja na glasovanje Program građenja objekata i uređaja komunalne infrastrukture za 2026. </w:t>
      </w:r>
      <w:r w:rsidR="0056305F">
        <w:rPr>
          <w:rFonts w:ascii="Calibri" w:hAnsi="Calibri" w:cs="Calibri"/>
        </w:rPr>
        <w:t>godinu i</w:t>
      </w:r>
      <w:r w:rsidRPr="000F2381">
        <w:rPr>
          <w:rFonts w:ascii="Calibri" w:hAnsi="Calibri" w:cs="Calibri"/>
        </w:rPr>
        <w:t xml:space="preserve"> konstatira da je Gradsko vijeće Grada Požege, </w:t>
      </w:r>
      <w:r w:rsidR="008D32A7" w:rsidRPr="000F2381">
        <w:rPr>
          <w:rFonts w:ascii="Calibri" w:hAnsi="Calibri" w:cs="Calibri"/>
        </w:rPr>
        <w:t>bez rasprave većinom glasova</w:t>
      </w:r>
      <w:r w:rsidRPr="000F2381">
        <w:rPr>
          <w:rFonts w:ascii="Calibri" w:hAnsi="Calibri" w:cs="Calibri"/>
          <w:b/>
          <w:bCs/>
        </w:rPr>
        <w:t xml:space="preserve"> </w:t>
      </w:r>
      <w:r w:rsidRPr="000F2381">
        <w:rPr>
          <w:rFonts w:ascii="Calibri" w:hAnsi="Calibri" w:cs="Calibri"/>
        </w:rPr>
        <w:t>(</w:t>
      </w:r>
      <w:r w:rsidR="008D32A7" w:rsidRPr="000F2381">
        <w:rPr>
          <w:rFonts w:ascii="Calibri" w:hAnsi="Calibri" w:cs="Calibri"/>
        </w:rPr>
        <w:t>10</w:t>
      </w:r>
      <w:r w:rsidRPr="000F2381">
        <w:rPr>
          <w:rFonts w:ascii="Calibri" w:hAnsi="Calibri" w:cs="Calibri"/>
        </w:rPr>
        <w:t xml:space="preserve"> glasova za, </w:t>
      </w:r>
      <w:r w:rsidR="008D32A7" w:rsidRPr="000F2381">
        <w:rPr>
          <w:rFonts w:ascii="Calibri" w:hAnsi="Calibri" w:cs="Calibri"/>
        </w:rPr>
        <w:t>dva</w:t>
      </w:r>
      <w:r w:rsidRPr="000F2381">
        <w:rPr>
          <w:rFonts w:ascii="Calibri" w:hAnsi="Calibri" w:cs="Calibri"/>
        </w:rPr>
        <w:t xml:space="preserve"> </w:t>
      </w:r>
      <w:r w:rsidR="008D32A7" w:rsidRPr="000F2381">
        <w:rPr>
          <w:rFonts w:ascii="Calibri" w:hAnsi="Calibri" w:cs="Calibri"/>
        </w:rPr>
        <w:t>suzdržana</w:t>
      </w:r>
      <w:r w:rsidRPr="000F2381">
        <w:rPr>
          <w:rFonts w:ascii="Calibri" w:hAnsi="Calibri" w:cs="Calibri"/>
        </w:rPr>
        <w:t xml:space="preserve">), usvojilo sljedeći </w:t>
      </w:r>
    </w:p>
    <w:p w14:paraId="38BBE711" w14:textId="77777777" w:rsidR="00D763EE" w:rsidRPr="000F2381" w:rsidRDefault="00D763EE" w:rsidP="002B5910">
      <w:pPr>
        <w:jc w:val="center"/>
        <w:rPr>
          <w:rFonts w:cstheme="minorHAnsi"/>
        </w:rPr>
      </w:pPr>
      <w:r w:rsidRPr="000F2381">
        <w:rPr>
          <w:rFonts w:cstheme="minorHAnsi"/>
        </w:rPr>
        <w:t xml:space="preserve">P R O G R A M </w:t>
      </w:r>
    </w:p>
    <w:p w14:paraId="1B9C3ECF" w14:textId="77777777" w:rsidR="00D763EE" w:rsidRPr="000F2381" w:rsidRDefault="00D763EE" w:rsidP="0056305F">
      <w:pPr>
        <w:spacing w:after="240"/>
        <w:jc w:val="center"/>
        <w:rPr>
          <w:rFonts w:cstheme="minorHAnsi"/>
        </w:rPr>
      </w:pPr>
      <w:r w:rsidRPr="000F2381">
        <w:rPr>
          <w:rFonts w:cstheme="minorHAnsi"/>
        </w:rPr>
        <w:t>građenja objekata i uređaja komunalne infrastrukture za 2026. godinu</w:t>
      </w:r>
    </w:p>
    <w:p w14:paraId="5422578D" w14:textId="77777777" w:rsidR="00D763EE" w:rsidRPr="000F2381" w:rsidRDefault="00D763EE" w:rsidP="00E13924">
      <w:pPr>
        <w:ind w:left="426" w:hanging="426"/>
        <w:rPr>
          <w:rFonts w:cstheme="minorHAnsi"/>
        </w:rPr>
      </w:pPr>
      <w:r w:rsidRPr="000F2381">
        <w:rPr>
          <w:rFonts w:cstheme="minorHAnsi"/>
        </w:rPr>
        <w:t>I.</w:t>
      </w:r>
      <w:r w:rsidRPr="000F2381">
        <w:rPr>
          <w:rFonts w:cstheme="minorHAnsi"/>
        </w:rPr>
        <w:tab/>
        <w:t>UVODNI DIO</w:t>
      </w:r>
    </w:p>
    <w:p w14:paraId="44859995" w14:textId="77777777" w:rsidR="00D763EE" w:rsidRPr="000F2381" w:rsidRDefault="00D763EE" w:rsidP="0056305F">
      <w:pPr>
        <w:pStyle w:val="Bodytext20"/>
        <w:shd w:val="clear" w:color="auto" w:fill="auto"/>
        <w:spacing w:after="240" w:line="240" w:lineRule="auto"/>
        <w:ind w:left="4260"/>
        <w:rPr>
          <w:rFonts w:asciiTheme="minorHAnsi" w:hAnsiTheme="minorHAnsi" w:cstheme="minorHAnsi"/>
          <w:sz w:val="22"/>
          <w:szCs w:val="22"/>
        </w:rPr>
      </w:pPr>
      <w:r w:rsidRPr="000F2381">
        <w:rPr>
          <w:rFonts w:asciiTheme="minorHAnsi" w:hAnsiTheme="minorHAnsi" w:cstheme="minorHAnsi"/>
          <w:sz w:val="22"/>
          <w:szCs w:val="22"/>
        </w:rPr>
        <w:t>Članak 1.</w:t>
      </w:r>
    </w:p>
    <w:p w14:paraId="5461CF68" w14:textId="77777777" w:rsidR="00D763EE" w:rsidRPr="000F2381" w:rsidRDefault="00D763EE" w:rsidP="002B5910">
      <w:pPr>
        <w:pStyle w:val="StandardWeb"/>
        <w:spacing w:before="0" w:beforeAutospacing="0" w:after="0" w:afterAutospacing="0"/>
        <w:ind w:firstLine="708"/>
        <w:jc w:val="both"/>
        <w:rPr>
          <w:rFonts w:asciiTheme="minorHAnsi" w:hAnsiTheme="minorHAnsi" w:cstheme="minorHAnsi"/>
          <w:sz w:val="22"/>
          <w:szCs w:val="22"/>
        </w:rPr>
      </w:pPr>
      <w:r w:rsidRPr="000F2381">
        <w:rPr>
          <w:rFonts w:asciiTheme="minorHAnsi" w:hAnsiTheme="minorHAnsi" w:cstheme="minorHAnsi"/>
          <w:sz w:val="22"/>
          <w:szCs w:val="22"/>
        </w:rPr>
        <w:t>(1)</w:t>
      </w:r>
      <w:r w:rsidRPr="000F2381">
        <w:rPr>
          <w:rFonts w:asciiTheme="minorHAnsi" w:hAnsiTheme="minorHAnsi" w:cstheme="minorHAnsi"/>
          <w:sz w:val="22"/>
          <w:szCs w:val="22"/>
        </w:rPr>
        <w:tab/>
        <w:t>Programom građenja komunalne infrastrukture određuje se komunalna infrastruktura koja će se graditi u Gradu Požegi u 2026. godini. Pod pojmom komunalna infrastruktura obuhvaćene su: nerazvrstane ceste, javne prometne površine na kojima nije dopušten promet motornih vozila, javna parkirališta, javne zelene površine, građevine i uređaji javne namjene, javna rasvjeta i groblja.</w:t>
      </w:r>
    </w:p>
    <w:p w14:paraId="475EA04C" w14:textId="77777777" w:rsidR="00D763EE" w:rsidRPr="000F2381" w:rsidRDefault="00D763EE" w:rsidP="006E20AC">
      <w:pPr>
        <w:pStyle w:val="Tijeloteksta20"/>
        <w:shd w:val="clear" w:color="auto" w:fill="auto"/>
        <w:spacing w:after="240" w:line="240" w:lineRule="auto"/>
        <w:ind w:right="20" w:firstLine="708"/>
        <w:jc w:val="both"/>
        <w:rPr>
          <w:rFonts w:asciiTheme="minorHAnsi" w:hAnsiTheme="minorHAnsi" w:cstheme="minorHAnsi"/>
          <w:sz w:val="22"/>
          <w:szCs w:val="22"/>
        </w:rPr>
      </w:pPr>
      <w:r w:rsidRPr="000F2381">
        <w:rPr>
          <w:rFonts w:asciiTheme="minorHAnsi" w:hAnsiTheme="minorHAnsi" w:cstheme="minorHAnsi"/>
          <w:sz w:val="22"/>
          <w:szCs w:val="22"/>
        </w:rPr>
        <w:t>(2)</w:t>
      </w:r>
      <w:r w:rsidRPr="000F2381">
        <w:rPr>
          <w:rFonts w:asciiTheme="minorHAnsi" w:hAnsiTheme="minorHAnsi" w:cstheme="minorHAnsi"/>
          <w:sz w:val="22"/>
          <w:szCs w:val="22"/>
        </w:rPr>
        <w:tab/>
        <w:t>Program građenja komunalne infrastrukture izrađuje se i donosi u skladu s Izvješćem o stanju u prostoru, potrebama uređenja zemljišta planiranog prostornim planom i planom razvojnih programa koji se donose na temelju posebnih propisa, a vodeći računa o troškovima građenja infrastrukture te financijskim mogućnostima i predvidivim izvorima prihoda.</w:t>
      </w:r>
    </w:p>
    <w:p w14:paraId="14386372" w14:textId="69A9FCF7" w:rsidR="00D763EE" w:rsidRPr="000F2381" w:rsidRDefault="00D763EE" w:rsidP="006E20AC">
      <w:pPr>
        <w:pStyle w:val="Bodytext20"/>
        <w:shd w:val="clear" w:color="auto" w:fill="auto"/>
        <w:spacing w:after="240" w:line="240" w:lineRule="auto"/>
        <w:jc w:val="center"/>
        <w:rPr>
          <w:rFonts w:asciiTheme="minorHAnsi" w:hAnsiTheme="minorHAnsi" w:cstheme="minorHAnsi"/>
          <w:sz w:val="22"/>
          <w:szCs w:val="22"/>
        </w:rPr>
      </w:pPr>
      <w:r w:rsidRPr="000F2381">
        <w:rPr>
          <w:rFonts w:asciiTheme="minorHAnsi" w:hAnsiTheme="minorHAnsi" w:cstheme="minorHAnsi"/>
          <w:sz w:val="22"/>
          <w:szCs w:val="22"/>
        </w:rPr>
        <w:t>Članak 2.</w:t>
      </w:r>
    </w:p>
    <w:p w14:paraId="524BCC1A" w14:textId="77777777" w:rsidR="00D763EE" w:rsidRPr="000F2381" w:rsidRDefault="00D763EE" w:rsidP="002B5910">
      <w:pPr>
        <w:pStyle w:val="Tijeloteksta20"/>
        <w:shd w:val="clear" w:color="auto" w:fill="auto"/>
        <w:spacing w:line="240" w:lineRule="auto"/>
        <w:ind w:right="20" w:firstLine="708"/>
        <w:jc w:val="both"/>
        <w:rPr>
          <w:rFonts w:asciiTheme="minorHAnsi" w:hAnsiTheme="minorHAnsi" w:cstheme="minorHAnsi"/>
          <w:sz w:val="22"/>
          <w:szCs w:val="22"/>
        </w:rPr>
      </w:pPr>
      <w:r w:rsidRPr="000F2381">
        <w:rPr>
          <w:rFonts w:asciiTheme="minorHAnsi" w:hAnsiTheme="minorHAnsi" w:cstheme="minorHAnsi"/>
          <w:sz w:val="22"/>
          <w:szCs w:val="22"/>
        </w:rPr>
        <w:t>(1)</w:t>
      </w:r>
      <w:r w:rsidRPr="000F2381">
        <w:rPr>
          <w:rFonts w:asciiTheme="minorHAnsi" w:hAnsiTheme="minorHAnsi" w:cstheme="minorHAnsi"/>
          <w:sz w:val="22"/>
          <w:szCs w:val="22"/>
        </w:rPr>
        <w:tab/>
        <w:t>Procjena troškova građenja komunalne infrastrukture obavlja se prema načelu punog pokrića troškova građenja komunalne infrastrukture određenog Programom građenja komunalne infrastrukture.</w:t>
      </w:r>
    </w:p>
    <w:p w14:paraId="40E1EA6C" w14:textId="77777777" w:rsidR="00D763EE" w:rsidRPr="000F2381" w:rsidRDefault="00D763EE" w:rsidP="006E20AC">
      <w:pPr>
        <w:pStyle w:val="Tijeloteksta20"/>
        <w:shd w:val="clear" w:color="auto" w:fill="auto"/>
        <w:spacing w:after="240" w:line="240" w:lineRule="auto"/>
        <w:ind w:right="20" w:firstLine="708"/>
        <w:jc w:val="both"/>
        <w:rPr>
          <w:rFonts w:asciiTheme="minorHAnsi" w:hAnsiTheme="minorHAnsi" w:cstheme="minorHAnsi"/>
          <w:sz w:val="22"/>
          <w:szCs w:val="22"/>
        </w:rPr>
      </w:pPr>
      <w:r w:rsidRPr="000F2381">
        <w:rPr>
          <w:rFonts w:asciiTheme="minorHAnsi" w:hAnsiTheme="minorHAnsi" w:cstheme="minorHAnsi"/>
          <w:sz w:val="22"/>
          <w:szCs w:val="22"/>
        </w:rPr>
        <w:t>(2)</w:t>
      </w:r>
      <w:r w:rsidRPr="000F2381">
        <w:rPr>
          <w:rFonts w:asciiTheme="minorHAnsi" w:hAnsiTheme="minorHAnsi" w:cstheme="minorHAnsi"/>
          <w:sz w:val="22"/>
          <w:szCs w:val="22"/>
        </w:rPr>
        <w:tab/>
        <w:t>Troškovi iz stavka 1. ovoga članka procjenjuju se na temelju troškova građenja usporedivih građevina komunalne infrastrukture u godini koja prethodi planskom razdoblju i zabilježenog indeksa povećanja odnosno smanjenja troškova građenja.</w:t>
      </w:r>
    </w:p>
    <w:p w14:paraId="35EAF712" w14:textId="77777777" w:rsidR="00D763EE" w:rsidRPr="000F2381" w:rsidRDefault="00D763EE" w:rsidP="006E20AC">
      <w:pPr>
        <w:pStyle w:val="Bodytext20"/>
        <w:spacing w:after="240" w:line="240" w:lineRule="auto"/>
        <w:jc w:val="both"/>
        <w:rPr>
          <w:rFonts w:asciiTheme="minorHAnsi" w:hAnsiTheme="minorHAnsi" w:cstheme="minorHAnsi"/>
          <w:sz w:val="22"/>
          <w:szCs w:val="22"/>
        </w:rPr>
      </w:pPr>
      <w:r w:rsidRPr="000F2381">
        <w:rPr>
          <w:rFonts w:asciiTheme="minorHAnsi" w:hAnsiTheme="minorHAnsi" w:cstheme="minorHAnsi"/>
          <w:sz w:val="22"/>
          <w:szCs w:val="22"/>
        </w:rPr>
        <w:t>II.</w:t>
      </w:r>
      <w:r w:rsidRPr="000F2381">
        <w:rPr>
          <w:rFonts w:asciiTheme="minorHAnsi" w:hAnsiTheme="minorHAnsi" w:cstheme="minorHAnsi"/>
          <w:sz w:val="22"/>
          <w:szCs w:val="22"/>
        </w:rPr>
        <w:tab/>
        <w:t>PROGRAM GRAĐENJA KOMUNALNE INFRASTRUKTURE</w:t>
      </w:r>
    </w:p>
    <w:p w14:paraId="12152C1B" w14:textId="4CCB09EE" w:rsidR="00D763EE" w:rsidRPr="000F2381" w:rsidRDefault="00D763EE" w:rsidP="006E20AC">
      <w:pPr>
        <w:pStyle w:val="Bodytext20"/>
        <w:spacing w:after="240" w:line="240" w:lineRule="auto"/>
        <w:jc w:val="center"/>
        <w:rPr>
          <w:rFonts w:asciiTheme="minorHAnsi" w:hAnsiTheme="minorHAnsi" w:cstheme="minorHAnsi"/>
          <w:sz w:val="22"/>
          <w:szCs w:val="22"/>
        </w:rPr>
      </w:pPr>
      <w:r w:rsidRPr="000F2381">
        <w:rPr>
          <w:rFonts w:asciiTheme="minorHAnsi" w:hAnsiTheme="minorHAnsi" w:cstheme="minorHAnsi"/>
          <w:sz w:val="22"/>
          <w:szCs w:val="22"/>
        </w:rPr>
        <w:t>Članak 3.</w:t>
      </w:r>
    </w:p>
    <w:p w14:paraId="5149D4FC" w14:textId="77777777" w:rsidR="00D763EE" w:rsidRPr="000F2381" w:rsidRDefault="00D763EE" w:rsidP="006E20AC">
      <w:pPr>
        <w:pStyle w:val="Bodytext20"/>
        <w:widowControl/>
        <w:numPr>
          <w:ilvl w:val="0"/>
          <w:numId w:val="21"/>
        </w:numPr>
        <w:shd w:val="clear" w:color="auto" w:fill="auto"/>
        <w:spacing w:after="240" w:line="240" w:lineRule="auto"/>
        <w:ind w:left="0" w:firstLine="426"/>
        <w:jc w:val="both"/>
        <w:rPr>
          <w:rFonts w:asciiTheme="minorHAnsi" w:hAnsiTheme="minorHAnsi" w:cstheme="minorHAnsi"/>
          <w:sz w:val="22"/>
          <w:szCs w:val="22"/>
        </w:rPr>
      </w:pPr>
      <w:r w:rsidRPr="000F2381">
        <w:rPr>
          <w:rFonts w:asciiTheme="minorHAnsi" w:hAnsiTheme="minorHAnsi" w:cstheme="minorHAnsi"/>
          <w:sz w:val="22"/>
          <w:szCs w:val="22"/>
        </w:rPr>
        <w:t>U 2026. godini planiraju se sljedeće investicije:</w:t>
      </w:r>
    </w:p>
    <w:p w14:paraId="00CC5EB1" w14:textId="77777777" w:rsidR="00D763EE" w:rsidRPr="000F2381" w:rsidRDefault="00D763EE" w:rsidP="002B5910">
      <w:pPr>
        <w:pStyle w:val="Odlomakpopisa"/>
        <w:numPr>
          <w:ilvl w:val="0"/>
          <w:numId w:val="22"/>
        </w:numPr>
        <w:autoSpaceDN/>
        <w:ind w:left="851" w:firstLine="0"/>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GRAĐEVINE KOMUNALNE INFRASTRUKTURE KOJE ĆE SE GRADITI U UREĐENIM DIJELOVIMA GRAĐEVINSKOG PODRUČJA</w:t>
      </w:r>
    </w:p>
    <w:tbl>
      <w:tblPr>
        <w:tblW w:w="9639" w:type="dxa"/>
        <w:jc w:val="center"/>
        <w:tblLook w:val="04A0" w:firstRow="1" w:lastRow="0" w:firstColumn="1" w:lastColumn="0" w:noHBand="0" w:noVBand="1"/>
      </w:tblPr>
      <w:tblGrid>
        <w:gridCol w:w="1184"/>
        <w:gridCol w:w="5873"/>
        <w:gridCol w:w="2582"/>
      </w:tblGrid>
      <w:tr w:rsidR="00D763EE" w:rsidRPr="000F2381" w14:paraId="6F0123DC" w14:textId="77777777" w:rsidTr="00F06AB1">
        <w:trPr>
          <w:trHeight w:val="51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B596193" w14:textId="77777777" w:rsidR="00D763EE" w:rsidRPr="000F2381" w:rsidRDefault="00D763EE" w:rsidP="002B5910">
            <w:pPr>
              <w:jc w:val="center"/>
              <w:rPr>
                <w:rFonts w:cstheme="minorHAnsi"/>
              </w:rPr>
            </w:pPr>
            <w:r w:rsidRPr="000F2381">
              <w:rPr>
                <w:rFonts w:cstheme="minorHAnsi"/>
              </w:rPr>
              <w:t>1. NERAZVRSTANE CESTE</w:t>
            </w:r>
          </w:p>
        </w:tc>
      </w:tr>
      <w:tr w:rsidR="00D763EE" w:rsidRPr="000F2381" w14:paraId="3070CCCC" w14:textId="77777777" w:rsidTr="00F06AB1">
        <w:trPr>
          <w:trHeight w:val="51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C9A3F6" w14:textId="77777777" w:rsidR="00D763EE" w:rsidRPr="000F2381" w:rsidRDefault="00D763EE" w:rsidP="002B5910">
            <w:pPr>
              <w:jc w:val="center"/>
              <w:rPr>
                <w:rFonts w:cstheme="minorHAnsi"/>
              </w:rPr>
            </w:pPr>
            <w:r w:rsidRPr="000F2381">
              <w:rPr>
                <w:rFonts w:cstheme="minorHAnsi"/>
              </w:rPr>
              <w:t>Red. broj</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67A3E3B7" w14:textId="77777777" w:rsidR="00D763EE" w:rsidRPr="000F2381" w:rsidRDefault="00D763EE" w:rsidP="002B5910">
            <w:pPr>
              <w:jc w:val="center"/>
              <w:rPr>
                <w:rFonts w:cstheme="minorHAnsi"/>
              </w:rPr>
            </w:pPr>
            <w:r w:rsidRPr="000F2381">
              <w:rPr>
                <w:rFonts w:cstheme="minorHAnsi"/>
              </w:rPr>
              <w:t>Komunalna infrastruktura</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1563CB09" w14:textId="77777777" w:rsidR="00D763EE" w:rsidRPr="000F2381" w:rsidRDefault="00D763EE" w:rsidP="002B5910">
            <w:pPr>
              <w:jc w:val="center"/>
              <w:rPr>
                <w:rFonts w:cstheme="minorHAnsi"/>
              </w:rPr>
            </w:pPr>
            <w:r w:rsidRPr="000F2381">
              <w:rPr>
                <w:rFonts w:cstheme="minorHAnsi"/>
              </w:rPr>
              <w:t>Planirana vrijednost (EUR)</w:t>
            </w:r>
          </w:p>
        </w:tc>
      </w:tr>
      <w:tr w:rsidR="00D763EE" w:rsidRPr="000F2381" w14:paraId="2A9325BF" w14:textId="77777777" w:rsidTr="00F06AB1">
        <w:trPr>
          <w:trHeight w:val="146"/>
          <w:jc w:val="center"/>
        </w:trPr>
        <w:tc>
          <w:tcPr>
            <w:tcW w:w="1184" w:type="dxa"/>
            <w:tcBorders>
              <w:top w:val="nil"/>
              <w:left w:val="single" w:sz="4" w:space="0" w:color="auto"/>
              <w:bottom w:val="single" w:sz="4" w:space="0" w:color="auto"/>
              <w:right w:val="single" w:sz="4" w:space="0" w:color="auto"/>
            </w:tcBorders>
            <w:shd w:val="clear" w:color="auto" w:fill="FFFFFF"/>
            <w:vAlign w:val="center"/>
            <w:hideMark/>
          </w:tcPr>
          <w:p w14:paraId="726D6E3F" w14:textId="77777777" w:rsidR="00D763EE" w:rsidRPr="000F2381" w:rsidRDefault="00D763EE" w:rsidP="002B5910">
            <w:pPr>
              <w:jc w:val="center"/>
              <w:rPr>
                <w:rFonts w:cstheme="minorHAnsi"/>
              </w:rPr>
            </w:pPr>
            <w:r w:rsidRPr="000F2381">
              <w:rPr>
                <w:rFonts w:cstheme="minorHAnsi"/>
              </w:rPr>
              <w:t>1.1.</w:t>
            </w:r>
          </w:p>
        </w:tc>
        <w:tc>
          <w:tcPr>
            <w:tcW w:w="5873" w:type="dxa"/>
            <w:tcBorders>
              <w:top w:val="nil"/>
              <w:left w:val="nil"/>
              <w:bottom w:val="single" w:sz="4" w:space="0" w:color="auto"/>
              <w:right w:val="single" w:sz="4" w:space="0" w:color="auto"/>
            </w:tcBorders>
            <w:shd w:val="clear" w:color="auto" w:fill="FFFFFF"/>
            <w:vAlign w:val="center"/>
            <w:hideMark/>
          </w:tcPr>
          <w:p w14:paraId="6B2B534E" w14:textId="77777777" w:rsidR="00D763EE" w:rsidRPr="000F2381" w:rsidRDefault="00D763EE" w:rsidP="002B5910">
            <w:pPr>
              <w:rPr>
                <w:rFonts w:cstheme="minorHAnsi"/>
              </w:rPr>
            </w:pPr>
            <w:r w:rsidRPr="000F2381">
              <w:rPr>
                <w:rFonts w:cstheme="minorHAnsi"/>
              </w:rPr>
              <w:t xml:space="preserve">Ulica Zinke Kunc </w:t>
            </w:r>
          </w:p>
        </w:tc>
        <w:tc>
          <w:tcPr>
            <w:tcW w:w="2582" w:type="dxa"/>
            <w:tcBorders>
              <w:top w:val="single" w:sz="4" w:space="0" w:color="auto"/>
              <w:left w:val="nil"/>
              <w:bottom w:val="single" w:sz="4" w:space="0" w:color="auto"/>
              <w:right w:val="single" w:sz="4" w:space="0" w:color="auto"/>
            </w:tcBorders>
            <w:shd w:val="clear" w:color="auto" w:fill="FFFFFF"/>
            <w:hideMark/>
          </w:tcPr>
          <w:p w14:paraId="7827D13E" w14:textId="77777777" w:rsidR="00D763EE" w:rsidRPr="000F2381" w:rsidRDefault="00D763EE" w:rsidP="002B5910">
            <w:pPr>
              <w:jc w:val="right"/>
              <w:rPr>
                <w:rFonts w:cstheme="minorHAnsi"/>
              </w:rPr>
            </w:pPr>
            <w:r w:rsidRPr="000F2381">
              <w:rPr>
                <w:rFonts w:cstheme="minorHAnsi"/>
              </w:rPr>
              <w:t>497.300,00</w:t>
            </w:r>
          </w:p>
        </w:tc>
      </w:tr>
      <w:tr w:rsidR="00D763EE" w:rsidRPr="000F2381" w14:paraId="2EB30B32" w14:textId="77777777" w:rsidTr="00F06AB1">
        <w:trPr>
          <w:trHeight w:val="210"/>
          <w:jc w:val="center"/>
        </w:trPr>
        <w:tc>
          <w:tcPr>
            <w:tcW w:w="1184" w:type="dxa"/>
            <w:tcBorders>
              <w:top w:val="nil"/>
              <w:left w:val="single" w:sz="4" w:space="0" w:color="auto"/>
              <w:bottom w:val="single" w:sz="4" w:space="0" w:color="auto"/>
              <w:right w:val="single" w:sz="4" w:space="0" w:color="auto"/>
            </w:tcBorders>
            <w:shd w:val="clear" w:color="auto" w:fill="FFFFFF"/>
            <w:vAlign w:val="center"/>
            <w:hideMark/>
          </w:tcPr>
          <w:p w14:paraId="6A1BCB5A" w14:textId="77777777" w:rsidR="00D763EE" w:rsidRPr="000F2381" w:rsidRDefault="00D763EE" w:rsidP="002B5910">
            <w:pPr>
              <w:jc w:val="center"/>
              <w:rPr>
                <w:rFonts w:cstheme="minorHAnsi"/>
              </w:rPr>
            </w:pPr>
            <w:r w:rsidRPr="000F2381">
              <w:rPr>
                <w:rFonts w:cstheme="minorHAnsi"/>
              </w:rPr>
              <w:lastRenderedPageBreak/>
              <w:t>1.1.1.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47553A06" w14:textId="77777777" w:rsidR="00D763EE" w:rsidRPr="000F2381" w:rsidRDefault="00D763EE" w:rsidP="002B5910">
            <w:pPr>
              <w:rPr>
                <w:rFonts w:cstheme="minorHAnsi"/>
              </w:rPr>
            </w:pPr>
            <w:r w:rsidRPr="000F2381">
              <w:rPr>
                <w:rFonts w:cstheme="minorHAnsi"/>
              </w:rPr>
              <w:t>Izgradnja</w:t>
            </w:r>
          </w:p>
        </w:tc>
        <w:tc>
          <w:tcPr>
            <w:tcW w:w="2582" w:type="dxa"/>
            <w:tcBorders>
              <w:top w:val="single" w:sz="4" w:space="0" w:color="auto"/>
              <w:left w:val="nil"/>
              <w:bottom w:val="single" w:sz="4" w:space="0" w:color="auto"/>
              <w:right w:val="single" w:sz="4" w:space="0" w:color="auto"/>
            </w:tcBorders>
            <w:shd w:val="clear" w:color="auto" w:fill="FFFFFF"/>
            <w:hideMark/>
          </w:tcPr>
          <w:p w14:paraId="2B9FDB76" w14:textId="77777777" w:rsidR="00D763EE" w:rsidRPr="000F2381" w:rsidRDefault="00D763EE" w:rsidP="002B5910">
            <w:pPr>
              <w:jc w:val="right"/>
              <w:rPr>
                <w:rFonts w:cstheme="minorHAnsi"/>
              </w:rPr>
            </w:pPr>
            <w:r w:rsidRPr="000F2381">
              <w:rPr>
                <w:rFonts w:cstheme="minorHAnsi"/>
              </w:rPr>
              <w:t>485.000,00</w:t>
            </w:r>
          </w:p>
        </w:tc>
      </w:tr>
      <w:tr w:rsidR="00D763EE" w:rsidRPr="000F2381" w14:paraId="4547FDD9" w14:textId="77777777" w:rsidTr="00F06AB1">
        <w:trPr>
          <w:trHeight w:val="16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C14206" w14:textId="77777777" w:rsidR="00D763EE" w:rsidRPr="000F2381" w:rsidRDefault="00D763EE" w:rsidP="002B5910">
            <w:pPr>
              <w:jc w:val="center"/>
              <w:rPr>
                <w:rFonts w:cstheme="minorHAnsi"/>
              </w:rPr>
            </w:pPr>
            <w:r w:rsidRPr="000F2381">
              <w:rPr>
                <w:rFonts w:cstheme="minorHAnsi"/>
              </w:rPr>
              <w:t>1.1.2.</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020EB740" w14:textId="77777777" w:rsidR="00D763EE" w:rsidRPr="000F2381" w:rsidRDefault="00D763EE" w:rsidP="002B5910">
            <w:pPr>
              <w:rPr>
                <w:rFonts w:cstheme="minorHAnsi"/>
              </w:rPr>
            </w:pPr>
            <w:r w:rsidRPr="000F2381">
              <w:rPr>
                <w:rFonts w:cstheme="minorHAnsi"/>
              </w:rPr>
              <w:t>Nadzor</w:t>
            </w:r>
          </w:p>
        </w:tc>
        <w:tc>
          <w:tcPr>
            <w:tcW w:w="2582" w:type="dxa"/>
            <w:tcBorders>
              <w:top w:val="single" w:sz="4" w:space="0" w:color="auto"/>
              <w:left w:val="nil"/>
              <w:bottom w:val="single" w:sz="4" w:space="0" w:color="auto"/>
              <w:right w:val="single" w:sz="4" w:space="0" w:color="auto"/>
            </w:tcBorders>
            <w:shd w:val="clear" w:color="auto" w:fill="FFFFFF"/>
            <w:hideMark/>
          </w:tcPr>
          <w:p w14:paraId="0998C847" w14:textId="77777777" w:rsidR="00D763EE" w:rsidRPr="000F2381" w:rsidRDefault="00D763EE" w:rsidP="002B5910">
            <w:pPr>
              <w:jc w:val="right"/>
              <w:rPr>
                <w:rFonts w:cstheme="minorHAnsi"/>
              </w:rPr>
            </w:pPr>
            <w:r w:rsidRPr="000F2381">
              <w:rPr>
                <w:rFonts w:cstheme="minorHAnsi"/>
              </w:rPr>
              <w:t>12.300,00</w:t>
            </w:r>
          </w:p>
        </w:tc>
      </w:tr>
      <w:tr w:rsidR="00D763EE" w:rsidRPr="000F2381" w14:paraId="27C39968" w14:textId="77777777" w:rsidTr="00F06AB1">
        <w:trPr>
          <w:trHeight w:val="12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E24530" w14:textId="77777777" w:rsidR="00D763EE" w:rsidRPr="000F2381" w:rsidRDefault="00D763EE" w:rsidP="002B5910">
            <w:pPr>
              <w:jc w:val="center"/>
              <w:rPr>
                <w:rFonts w:cstheme="minorHAnsi"/>
              </w:rPr>
            </w:pPr>
            <w:r w:rsidRPr="000F2381">
              <w:rPr>
                <w:rFonts w:cstheme="minorHAnsi"/>
              </w:rPr>
              <w:t>1.2.</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04852B6A" w14:textId="77777777" w:rsidR="00D763EE" w:rsidRPr="000F2381" w:rsidRDefault="00D763EE" w:rsidP="002B5910">
            <w:pPr>
              <w:rPr>
                <w:rFonts w:cstheme="minorHAnsi"/>
              </w:rPr>
            </w:pPr>
            <w:r w:rsidRPr="000F2381">
              <w:rPr>
                <w:rFonts w:cstheme="minorHAnsi"/>
              </w:rPr>
              <w:t>Ulica Sv. Vinka Paulskog</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03DF476B" w14:textId="77777777" w:rsidR="00D763EE" w:rsidRPr="000F2381" w:rsidRDefault="00D763EE" w:rsidP="002B5910">
            <w:pPr>
              <w:jc w:val="right"/>
              <w:rPr>
                <w:rFonts w:cstheme="minorHAnsi"/>
              </w:rPr>
            </w:pPr>
            <w:r w:rsidRPr="000F2381">
              <w:rPr>
                <w:rFonts w:cstheme="minorHAnsi"/>
              </w:rPr>
              <w:t>335.000,00</w:t>
            </w:r>
          </w:p>
        </w:tc>
      </w:tr>
      <w:tr w:rsidR="00D763EE" w:rsidRPr="000F2381" w14:paraId="6F755D5C" w14:textId="77777777" w:rsidTr="00F06AB1">
        <w:trPr>
          <w:trHeight w:val="18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E0F3D7" w14:textId="77777777" w:rsidR="00D763EE" w:rsidRPr="000F2381" w:rsidRDefault="00D763EE" w:rsidP="002B5910">
            <w:pPr>
              <w:jc w:val="center"/>
              <w:rPr>
                <w:rFonts w:cstheme="minorHAnsi"/>
              </w:rPr>
            </w:pPr>
            <w:r w:rsidRPr="000F2381">
              <w:rPr>
                <w:rFonts w:cstheme="minorHAnsi"/>
              </w:rPr>
              <w:t>1.2.1.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71F73666" w14:textId="77777777" w:rsidR="00D763EE" w:rsidRPr="000F2381" w:rsidRDefault="00D763EE" w:rsidP="002B5910">
            <w:pPr>
              <w:rPr>
                <w:rFonts w:cstheme="minorHAnsi"/>
              </w:rPr>
            </w:pPr>
            <w:r w:rsidRPr="000F2381">
              <w:rPr>
                <w:rFonts w:cstheme="minorHAnsi"/>
              </w:rPr>
              <w:t>Projektiranje</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33EEE935" w14:textId="77777777" w:rsidR="00D763EE" w:rsidRPr="000F2381" w:rsidRDefault="00D763EE" w:rsidP="002B5910">
            <w:pPr>
              <w:jc w:val="right"/>
              <w:rPr>
                <w:rFonts w:cstheme="minorHAnsi"/>
              </w:rPr>
            </w:pPr>
            <w:r w:rsidRPr="000F2381">
              <w:rPr>
                <w:rFonts w:cstheme="minorHAnsi"/>
              </w:rPr>
              <w:t>1.000,00</w:t>
            </w:r>
          </w:p>
        </w:tc>
      </w:tr>
      <w:tr w:rsidR="00D763EE" w:rsidRPr="000F2381" w14:paraId="353C2832" w14:textId="77777777" w:rsidTr="00F06AB1">
        <w:trPr>
          <w:trHeight w:val="16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8B7ABA" w14:textId="77777777" w:rsidR="00D763EE" w:rsidRPr="000F2381" w:rsidRDefault="00D763EE" w:rsidP="002B5910">
            <w:pPr>
              <w:jc w:val="center"/>
              <w:rPr>
                <w:rFonts w:cstheme="minorHAnsi"/>
              </w:rPr>
            </w:pPr>
            <w:r w:rsidRPr="000F2381">
              <w:rPr>
                <w:rFonts w:cstheme="minorHAnsi"/>
              </w:rPr>
              <w:t>1.2.2.</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75EFDF0C" w14:textId="77777777" w:rsidR="00D763EE" w:rsidRPr="000F2381" w:rsidRDefault="00D763EE" w:rsidP="002B5910">
            <w:pPr>
              <w:rPr>
                <w:rFonts w:cstheme="minorHAnsi"/>
              </w:rPr>
            </w:pPr>
            <w:r w:rsidRPr="000F2381">
              <w:rPr>
                <w:rFonts w:cstheme="minorHAnsi"/>
              </w:rPr>
              <w:t>Izgradnja</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0E4CD961" w14:textId="77777777" w:rsidR="00D763EE" w:rsidRPr="000F2381" w:rsidRDefault="00D763EE" w:rsidP="002B5910">
            <w:pPr>
              <w:jc w:val="right"/>
              <w:rPr>
                <w:rFonts w:cstheme="minorHAnsi"/>
              </w:rPr>
            </w:pPr>
            <w:r w:rsidRPr="000F2381">
              <w:rPr>
                <w:rFonts w:cstheme="minorHAnsi"/>
              </w:rPr>
              <w:t>325.500,00</w:t>
            </w:r>
          </w:p>
        </w:tc>
      </w:tr>
      <w:tr w:rsidR="00D763EE" w:rsidRPr="000F2381" w14:paraId="405BC8CD" w14:textId="77777777" w:rsidTr="00F06AB1">
        <w:trPr>
          <w:trHeight w:val="19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DEC45A" w14:textId="77777777" w:rsidR="00D763EE" w:rsidRPr="000F2381" w:rsidRDefault="00D763EE" w:rsidP="002B5910">
            <w:pPr>
              <w:jc w:val="center"/>
              <w:rPr>
                <w:rFonts w:cstheme="minorHAnsi"/>
              </w:rPr>
            </w:pPr>
            <w:r w:rsidRPr="000F2381">
              <w:rPr>
                <w:rFonts w:cstheme="minorHAnsi"/>
              </w:rPr>
              <w:t>1.2.3.</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001FA7C3" w14:textId="77777777" w:rsidR="00D763EE" w:rsidRPr="000F2381" w:rsidRDefault="00D763EE" w:rsidP="002B5910">
            <w:pPr>
              <w:rPr>
                <w:rFonts w:cstheme="minorHAnsi"/>
              </w:rPr>
            </w:pPr>
            <w:r w:rsidRPr="000F2381">
              <w:rPr>
                <w:rFonts w:cstheme="minorHAnsi"/>
              </w:rPr>
              <w:t>Nadzor</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59738901" w14:textId="77777777" w:rsidR="00D763EE" w:rsidRPr="000F2381" w:rsidRDefault="00D763EE" w:rsidP="002B5910">
            <w:pPr>
              <w:jc w:val="right"/>
              <w:rPr>
                <w:rFonts w:cstheme="minorHAnsi"/>
              </w:rPr>
            </w:pPr>
            <w:r w:rsidRPr="000F2381">
              <w:rPr>
                <w:rFonts w:cstheme="minorHAnsi"/>
              </w:rPr>
              <w:t>8.500,00</w:t>
            </w:r>
          </w:p>
        </w:tc>
      </w:tr>
      <w:tr w:rsidR="00D763EE" w:rsidRPr="000F2381" w14:paraId="6F7CC2CB" w14:textId="77777777" w:rsidTr="00F06AB1">
        <w:trPr>
          <w:trHeight w:val="18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3335BE" w14:textId="77777777" w:rsidR="00D763EE" w:rsidRPr="000F2381" w:rsidRDefault="00D763EE" w:rsidP="002B5910">
            <w:pPr>
              <w:jc w:val="center"/>
              <w:rPr>
                <w:rFonts w:cstheme="minorHAnsi"/>
              </w:rPr>
            </w:pPr>
            <w:r w:rsidRPr="000F2381">
              <w:rPr>
                <w:rFonts w:cstheme="minorHAnsi"/>
              </w:rPr>
              <w:t>1.3.</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73A1889F" w14:textId="77777777" w:rsidR="00D763EE" w:rsidRPr="000F2381" w:rsidRDefault="00D763EE" w:rsidP="002B5910">
            <w:pPr>
              <w:rPr>
                <w:rFonts w:cstheme="minorHAnsi"/>
              </w:rPr>
            </w:pPr>
            <w:r w:rsidRPr="000F2381">
              <w:rPr>
                <w:rFonts w:cstheme="minorHAnsi"/>
              </w:rPr>
              <w:t>Ulica Ivana Meštrovića</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17032A5C" w14:textId="77777777" w:rsidR="00D763EE" w:rsidRPr="000F2381" w:rsidRDefault="00D763EE" w:rsidP="002B5910">
            <w:pPr>
              <w:jc w:val="right"/>
              <w:rPr>
                <w:rFonts w:cstheme="minorHAnsi"/>
              </w:rPr>
            </w:pPr>
            <w:r w:rsidRPr="000F2381">
              <w:rPr>
                <w:rFonts w:cstheme="minorHAnsi"/>
              </w:rPr>
              <w:t>6.700,00</w:t>
            </w:r>
          </w:p>
        </w:tc>
      </w:tr>
      <w:tr w:rsidR="00D763EE" w:rsidRPr="000F2381" w14:paraId="6AF34570" w14:textId="77777777" w:rsidTr="00F06AB1">
        <w:trPr>
          <w:trHeight w:val="18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49C881" w14:textId="77777777" w:rsidR="00D763EE" w:rsidRPr="000F2381" w:rsidRDefault="00D763EE" w:rsidP="002B5910">
            <w:pPr>
              <w:jc w:val="center"/>
              <w:rPr>
                <w:rFonts w:cstheme="minorHAnsi"/>
              </w:rPr>
            </w:pPr>
            <w:r w:rsidRPr="000F2381">
              <w:rPr>
                <w:rFonts w:cstheme="minorHAnsi"/>
              </w:rPr>
              <w:t>1.3.1.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499DBFED" w14:textId="77777777" w:rsidR="00D763EE" w:rsidRPr="000F2381" w:rsidRDefault="00D763EE" w:rsidP="002B5910">
            <w:pPr>
              <w:rPr>
                <w:rFonts w:cstheme="minorHAnsi"/>
              </w:rPr>
            </w:pPr>
            <w:r w:rsidRPr="000F2381">
              <w:rPr>
                <w:rFonts w:cstheme="minorHAnsi"/>
              </w:rPr>
              <w:t>Projektiranje</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43D8B061" w14:textId="77777777" w:rsidR="00D763EE" w:rsidRPr="000F2381" w:rsidRDefault="00D763EE" w:rsidP="002B5910">
            <w:pPr>
              <w:jc w:val="right"/>
              <w:rPr>
                <w:rFonts w:cstheme="minorHAnsi"/>
              </w:rPr>
            </w:pPr>
            <w:r w:rsidRPr="000F2381">
              <w:rPr>
                <w:rFonts w:cstheme="minorHAnsi"/>
              </w:rPr>
              <w:t>6.700,00</w:t>
            </w:r>
          </w:p>
        </w:tc>
      </w:tr>
      <w:tr w:rsidR="00D763EE" w:rsidRPr="000F2381" w14:paraId="6D8F1104" w14:textId="77777777" w:rsidTr="00F06AB1">
        <w:trPr>
          <w:trHeight w:val="15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BBCF7A" w14:textId="77777777" w:rsidR="00D763EE" w:rsidRPr="000F2381" w:rsidRDefault="00D763EE" w:rsidP="002B5910">
            <w:pPr>
              <w:jc w:val="center"/>
              <w:rPr>
                <w:rFonts w:cstheme="minorHAnsi"/>
              </w:rPr>
            </w:pPr>
            <w:r w:rsidRPr="000F2381">
              <w:rPr>
                <w:rFonts w:cstheme="minorHAnsi"/>
              </w:rPr>
              <w:t>1.4.</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6D134379" w14:textId="77777777" w:rsidR="00D763EE" w:rsidRPr="000F2381" w:rsidRDefault="00D763EE" w:rsidP="002B5910">
            <w:pPr>
              <w:rPr>
                <w:rFonts w:cstheme="minorHAnsi"/>
              </w:rPr>
            </w:pPr>
            <w:r w:rsidRPr="000F2381">
              <w:rPr>
                <w:rFonts w:cstheme="minorHAnsi"/>
              </w:rPr>
              <w:t>Ulice MO Praulje: J. Jande, B. Pavlovića, L. Matačića, J. Buturca</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17107617" w14:textId="77777777" w:rsidR="00D763EE" w:rsidRPr="000F2381" w:rsidRDefault="00D763EE" w:rsidP="002B5910">
            <w:pPr>
              <w:jc w:val="right"/>
              <w:rPr>
                <w:rFonts w:cstheme="minorHAnsi"/>
              </w:rPr>
            </w:pPr>
            <w:r w:rsidRPr="000F2381">
              <w:rPr>
                <w:rFonts w:cstheme="minorHAnsi"/>
              </w:rPr>
              <w:t>1.000,00</w:t>
            </w:r>
          </w:p>
        </w:tc>
      </w:tr>
      <w:tr w:rsidR="00D763EE" w:rsidRPr="000F2381" w14:paraId="64E20751" w14:textId="77777777" w:rsidTr="00F06AB1">
        <w:trPr>
          <w:trHeight w:val="22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CBD4B" w14:textId="77777777" w:rsidR="00D763EE" w:rsidRPr="000F2381" w:rsidRDefault="00D763EE" w:rsidP="002B5910">
            <w:pPr>
              <w:jc w:val="center"/>
              <w:rPr>
                <w:rFonts w:cstheme="minorHAnsi"/>
              </w:rPr>
            </w:pPr>
            <w:r w:rsidRPr="000F2381">
              <w:rPr>
                <w:rFonts w:cstheme="minorHAnsi"/>
              </w:rPr>
              <w:t>1.4.1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46469D05" w14:textId="77777777" w:rsidR="00D763EE" w:rsidRPr="000F2381" w:rsidRDefault="00D763EE" w:rsidP="002B5910">
            <w:pPr>
              <w:rPr>
                <w:rFonts w:cstheme="minorHAnsi"/>
              </w:rPr>
            </w:pPr>
            <w:r w:rsidRPr="000F2381">
              <w:rPr>
                <w:rFonts w:cstheme="minorHAnsi"/>
              </w:rPr>
              <w:t>Projektiranje</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1E029A31" w14:textId="77777777" w:rsidR="00D763EE" w:rsidRPr="000F2381" w:rsidRDefault="00D763EE" w:rsidP="002B5910">
            <w:pPr>
              <w:jc w:val="right"/>
              <w:rPr>
                <w:rFonts w:cstheme="minorHAnsi"/>
              </w:rPr>
            </w:pPr>
            <w:r w:rsidRPr="000F2381">
              <w:rPr>
                <w:rFonts w:cstheme="minorHAnsi"/>
              </w:rPr>
              <w:t>1.000,00</w:t>
            </w:r>
          </w:p>
        </w:tc>
      </w:tr>
      <w:tr w:rsidR="00D763EE" w:rsidRPr="000F2381" w14:paraId="564C6242" w14:textId="77777777" w:rsidTr="00F06AB1">
        <w:trPr>
          <w:trHeight w:val="34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E3F8D22" w14:textId="77777777" w:rsidR="00D763EE" w:rsidRPr="000F2381" w:rsidRDefault="00D763EE" w:rsidP="002B5910">
            <w:pPr>
              <w:jc w:val="center"/>
              <w:rPr>
                <w:rFonts w:cstheme="minorHAnsi"/>
              </w:rPr>
            </w:pPr>
          </w:p>
        </w:tc>
        <w:tc>
          <w:tcPr>
            <w:tcW w:w="5873" w:type="dxa"/>
            <w:tcBorders>
              <w:top w:val="single" w:sz="4" w:space="0" w:color="auto"/>
              <w:left w:val="nil"/>
              <w:bottom w:val="single" w:sz="4" w:space="0" w:color="auto"/>
              <w:right w:val="single" w:sz="4" w:space="0" w:color="auto"/>
            </w:tcBorders>
            <w:shd w:val="clear" w:color="auto" w:fill="FFFFFF"/>
            <w:vAlign w:val="center"/>
          </w:tcPr>
          <w:p w14:paraId="771641F7" w14:textId="77777777" w:rsidR="00D763EE" w:rsidRPr="000F2381" w:rsidRDefault="00D763EE" w:rsidP="002B5910">
            <w:pPr>
              <w:rPr>
                <w:rFonts w:cstheme="minorHAnsi"/>
              </w:rPr>
            </w:pPr>
          </w:p>
        </w:tc>
        <w:tc>
          <w:tcPr>
            <w:tcW w:w="2582" w:type="dxa"/>
            <w:tcBorders>
              <w:top w:val="single" w:sz="4" w:space="0" w:color="auto"/>
              <w:left w:val="nil"/>
              <w:bottom w:val="single" w:sz="4" w:space="0" w:color="auto"/>
              <w:right w:val="single" w:sz="4" w:space="0" w:color="auto"/>
            </w:tcBorders>
            <w:shd w:val="clear" w:color="auto" w:fill="FFFFFF"/>
            <w:vAlign w:val="center"/>
          </w:tcPr>
          <w:p w14:paraId="2BEDA129" w14:textId="77777777" w:rsidR="00D763EE" w:rsidRPr="000F2381" w:rsidRDefault="00D763EE" w:rsidP="002B5910">
            <w:pPr>
              <w:jc w:val="right"/>
              <w:rPr>
                <w:rFonts w:cstheme="minorHAnsi"/>
              </w:rPr>
            </w:pPr>
          </w:p>
        </w:tc>
      </w:tr>
      <w:tr w:rsidR="00D763EE" w:rsidRPr="000F2381" w14:paraId="026FEDBA" w14:textId="77777777" w:rsidTr="00F06AB1">
        <w:trPr>
          <w:trHeight w:val="16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B6258F0" w14:textId="77777777" w:rsidR="00D763EE" w:rsidRPr="000F2381" w:rsidRDefault="00D763EE" w:rsidP="002B5910">
            <w:pPr>
              <w:jc w:val="center"/>
              <w:rPr>
                <w:rFonts w:cstheme="minorHAnsi"/>
              </w:rPr>
            </w:pP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16FADCA9" w14:textId="77777777" w:rsidR="00D763EE" w:rsidRPr="000F2381" w:rsidRDefault="00D763EE" w:rsidP="002B5910">
            <w:pPr>
              <w:rPr>
                <w:rFonts w:cstheme="minorHAnsi"/>
              </w:rPr>
            </w:pPr>
            <w:r w:rsidRPr="000F2381">
              <w:rPr>
                <w:rFonts w:cstheme="minorHAnsi"/>
              </w:rPr>
              <w:t>Izvori financiranja:</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30F00155" w14:textId="77777777" w:rsidR="00D763EE" w:rsidRPr="000F2381" w:rsidRDefault="00D763EE" w:rsidP="002B5910">
            <w:pPr>
              <w:jc w:val="right"/>
              <w:rPr>
                <w:rFonts w:cstheme="minorHAnsi"/>
              </w:rPr>
            </w:pPr>
          </w:p>
        </w:tc>
      </w:tr>
      <w:tr w:rsidR="00D763EE" w:rsidRPr="000F2381" w14:paraId="2CF87AB2" w14:textId="77777777" w:rsidTr="00F06AB1">
        <w:trPr>
          <w:trHeight w:val="12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FFB5DD" w14:textId="77777777" w:rsidR="00D763EE" w:rsidRPr="000F2381" w:rsidRDefault="00D763EE" w:rsidP="002B5910">
            <w:pPr>
              <w:jc w:val="center"/>
              <w:rPr>
                <w:rFonts w:cstheme="minorHAnsi"/>
              </w:rPr>
            </w:pPr>
            <w:r w:rsidRPr="000F2381">
              <w:rPr>
                <w:rFonts w:cstheme="minorHAnsi"/>
              </w:rPr>
              <w:t>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5EF0A917" w14:textId="77777777" w:rsidR="00D763EE" w:rsidRPr="000F2381" w:rsidRDefault="00D763EE" w:rsidP="002B5910">
            <w:pPr>
              <w:rPr>
                <w:rFonts w:cstheme="minorHAnsi"/>
              </w:rPr>
            </w:pPr>
            <w:r w:rsidRPr="000F2381">
              <w:rPr>
                <w:rFonts w:cstheme="minorHAnsi"/>
              </w:rPr>
              <w:t>komunalna naknada</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5193C4FA" w14:textId="77777777" w:rsidR="00D763EE" w:rsidRPr="000F2381" w:rsidRDefault="00D763EE" w:rsidP="002B5910">
            <w:pPr>
              <w:jc w:val="right"/>
              <w:rPr>
                <w:rFonts w:cstheme="minorHAnsi"/>
              </w:rPr>
            </w:pPr>
            <w:r w:rsidRPr="000F2381">
              <w:rPr>
                <w:rFonts w:cstheme="minorHAnsi"/>
              </w:rPr>
              <w:t>366.000,00</w:t>
            </w:r>
          </w:p>
        </w:tc>
      </w:tr>
      <w:tr w:rsidR="00D763EE" w:rsidRPr="000F2381" w14:paraId="24A8B799" w14:textId="77777777" w:rsidTr="00F06AB1">
        <w:trPr>
          <w:trHeight w:val="193"/>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7CA44" w14:textId="77777777" w:rsidR="00D763EE" w:rsidRPr="000F2381" w:rsidRDefault="00D763EE" w:rsidP="002B5910">
            <w:pPr>
              <w:jc w:val="center"/>
              <w:rPr>
                <w:rFonts w:cstheme="minorHAnsi"/>
              </w:rPr>
            </w:pPr>
            <w:r w:rsidRPr="000F2381">
              <w:rPr>
                <w:rFonts w:cstheme="minorHAnsi"/>
              </w:rPr>
              <w:t>2.</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1B67771C" w14:textId="77777777" w:rsidR="00D763EE" w:rsidRPr="000F2381" w:rsidRDefault="00D763EE" w:rsidP="002B5910">
            <w:pPr>
              <w:rPr>
                <w:rFonts w:cstheme="minorHAnsi"/>
              </w:rPr>
            </w:pPr>
            <w:r w:rsidRPr="000F2381">
              <w:rPr>
                <w:rFonts w:cstheme="minorHAnsi"/>
              </w:rPr>
              <w:t>prihodi od prodaje nefinancijske imovine</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6B512FEE" w14:textId="77777777" w:rsidR="00D763EE" w:rsidRPr="000F2381" w:rsidRDefault="00D763EE" w:rsidP="002B5910">
            <w:pPr>
              <w:jc w:val="right"/>
              <w:rPr>
                <w:rFonts w:cstheme="minorHAnsi"/>
              </w:rPr>
            </w:pPr>
            <w:r w:rsidRPr="000F2381">
              <w:rPr>
                <w:rFonts w:cstheme="minorHAnsi"/>
              </w:rPr>
              <w:t>234.000,00</w:t>
            </w:r>
          </w:p>
        </w:tc>
      </w:tr>
      <w:tr w:rsidR="00D763EE" w:rsidRPr="000F2381" w14:paraId="5A60C7BE" w14:textId="77777777" w:rsidTr="00F06AB1">
        <w:trPr>
          <w:trHeight w:val="221"/>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981F0D" w14:textId="77777777" w:rsidR="00D763EE" w:rsidRPr="000F2381" w:rsidRDefault="00D763EE" w:rsidP="002B5910">
            <w:pPr>
              <w:jc w:val="center"/>
              <w:rPr>
                <w:rFonts w:cstheme="minorHAnsi"/>
              </w:rPr>
            </w:pPr>
            <w:r w:rsidRPr="000F2381">
              <w:rPr>
                <w:rFonts w:cstheme="minorHAnsi"/>
              </w:rPr>
              <w:t>3.</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21EC37F3" w14:textId="77777777" w:rsidR="00D763EE" w:rsidRPr="000F2381" w:rsidRDefault="00D763EE" w:rsidP="002B5910">
            <w:pPr>
              <w:rPr>
                <w:rFonts w:cstheme="minorHAnsi"/>
              </w:rPr>
            </w:pPr>
            <w:r w:rsidRPr="000F2381">
              <w:rPr>
                <w:rFonts w:cstheme="minorHAnsi"/>
              </w:rPr>
              <w:t>pomoći: Ministarstvo prostornog uređenja, graditeljstva i državne imovine, Ministrrstvo MRRFEU</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7E2B336D" w14:textId="77777777" w:rsidR="00D763EE" w:rsidRPr="000F2381" w:rsidRDefault="00D763EE" w:rsidP="002B5910">
            <w:pPr>
              <w:jc w:val="right"/>
              <w:rPr>
                <w:rFonts w:cstheme="minorHAnsi"/>
              </w:rPr>
            </w:pPr>
            <w:r w:rsidRPr="000F2381">
              <w:rPr>
                <w:rFonts w:cstheme="minorHAnsi"/>
              </w:rPr>
              <w:t>240.000,00</w:t>
            </w:r>
          </w:p>
        </w:tc>
      </w:tr>
      <w:tr w:rsidR="00D763EE" w:rsidRPr="000F2381" w14:paraId="5A6B46C7" w14:textId="77777777" w:rsidTr="00F06AB1">
        <w:trPr>
          <w:trHeight w:val="103"/>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DDBBAA2" w14:textId="77777777" w:rsidR="00D763EE" w:rsidRPr="000F2381" w:rsidRDefault="00D763EE" w:rsidP="002B5910">
            <w:pPr>
              <w:jc w:val="center"/>
              <w:rPr>
                <w:rFonts w:cstheme="minorHAnsi"/>
              </w:rPr>
            </w:pP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0193C74D" w14:textId="77777777" w:rsidR="00D763EE" w:rsidRPr="000F2381" w:rsidRDefault="00D763EE" w:rsidP="002B5910">
            <w:pPr>
              <w:jc w:val="right"/>
              <w:rPr>
                <w:rFonts w:cstheme="minorHAnsi"/>
              </w:rPr>
            </w:pPr>
            <w:r w:rsidRPr="000F2381">
              <w:rPr>
                <w:rFonts w:cstheme="minorHAnsi"/>
              </w:rPr>
              <w:t>UKUPNO:</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1D517E69" w14:textId="77777777" w:rsidR="00D763EE" w:rsidRPr="000F2381" w:rsidRDefault="00D763EE" w:rsidP="002B5910">
            <w:pPr>
              <w:jc w:val="right"/>
              <w:rPr>
                <w:rFonts w:cstheme="minorHAnsi"/>
              </w:rPr>
            </w:pPr>
            <w:r w:rsidRPr="000F2381">
              <w:rPr>
                <w:rFonts w:cstheme="minorHAnsi"/>
              </w:rPr>
              <w:fldChar w:fldCharType="begin"/>
            </w:r>
            <w:r w:rsidRPr="000F2381">
              <w:rPr>
                <w:rFonts w:cstheme="minorHAnsi"/>
              </w:rPr>
              <w:instrText xml:space="preserve"> =SUM(ABOVE) </w:instrText>
            </w:r>
            <w:r w:rsidRPr="000F2381">
              <w:rPr>
                <w:rFonts w:cstheme="minorHAnsi"/>
              </w:rPr>
              <w:fldChar w:fldCharType="separate"/>
            </w:r>
            <w:r w:rsidRPr="000F2381">
              <w:rPr>
                <w:rFonts w:cstheme="minorHAnsi"/>
              </w:rPr>
              <w:t>840.000</w:t>
            </w:r>
            <w:r w:rsidRPr="000F2381">
              <w:rPr>
                <w:rFonts w:cstheme="minorHAnsi"/>
              </w:rPr>
              <w:fldChar w:fldCharType="end"/>
            </w:r>
            <w:r w:rsidRPr="000F2381">
              <w:rPr>
                <w:rFonts w:cstheme="minorHAnsi"/>
              </w:rPr>
              <w:t>,00</w:t>
            </w:r>
          </w:p>
        </w:tc>
      </w:tr>
      <w:tr w:rsidR="00D763EE" w:rsidRPr="000F2381" w14:paraId="5F140213" w14:textId="77777777" w:rsidTr="00F06AB1">
        <w:trPr>
          <w:trHeight w:val="21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873451" w14:textId="77777777" w:rsidR="00D763EE" w:rsidRPr="000F2381" w:rsidRDefault="00D763EE" w:rsidP="002B5910">
            <w:pPr>
              <w:jc w:val="center"/>
              <w:rPr>
                <w:rFonts w:cstheme="minorHAnsi"/>
              </w:rPr>
            </w:pPr>
            <w:r w:rsidRPr="000F2381">
              <w:rPr>
                <w:rFonts w:cstheme="minorHAnsi"/>
              </w:rPr>
              <w:t>1.5.</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3DEEFEDD" w14:textId="77777777" w:rsidR="00D763EE" w:rsidRPr="000F2381" w:rsidRDefault="00D763EE" w:rsidP="002B5910">
            <w:pPr>
              <w:rPr>
                <w:rFonts w:cstheme="minorHAnsi"/>
              </w:rPr>
            </w:pPr>
            <w:r w:rsidRPr="000F2381">
              <w:rPr>
                <w:rFonts w:cstheme="minorHAnsi"/>
              </w:rPr>
              <w:t>Dodatna ulaganja – potporni zidovi</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14B42C4B" w14:textId="77777777" w:rsidR="00D763EE" w:rsidRPr="000F2381" w:rsidRDefault="00D763EE" w:rsidP="002B5910">
            <w:pPr>
              <w:jc w:val="right"/>
              <w:rPr>
                <w:rFonts w:cstheme="minorHAnsi"/>
              </w:rPr>
            </w:pPr>
            <w:r w:rsidRPr="000F2381">
              <w:rPr>
                <w:rFonts w:cstheme="minorHAnsi"/>
              </w:rPr>
              <w:t>20.000,00</w:t>
            </w:r>
          </w:p>
        </w:tc>
      </w:tr>
      <w:tr w:rsidR="00D763EE" w:rsidRPr="000F2381" w14:paraId="7086C4E5" w14:textId="77777777" w:rsidTr="00F06AB1">
        <w:trPr>
          <w:trHeight w:val="135"/>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A08206" w14:textId="77777777" w:rsidR="00D763EE" w:rsidRPr="000F2381" w:rsidRDefault="00D763EE" w:rsidP="002B5910">
            <w:pPr>
              <w:jc w:val="center"/>
              <w:rPr>
                <w:rFonts w:cstheme="minorHAnsi"/>
              </w:rPr>
            </w:pPr>
            <w:r w:rsidRPr="000F2381">
              <w:rPr>
                <w:rFonts w:cstheme="minorHAnsi"/>
              </w:rPr>
              <w:t>1.5.1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31A8E1F8" w14:textId="77777777" w:rsidR="00D763EE" w:rsidRPr="000F2381" w:rsidRDefault="00D763EE" w:rsidP="002B5910">
            <w:pPr>
              <w:rPr>
                <w:rFonts w:cstheme="minorHAnsi"/>
              </w:rPr>
            </w:pPr>
            <w:r w:rsidRPr="000F2381">
              <w:rPr>
                <w:rFonts w:cstheme="minorHAnsi"/>
              </w:rPr>
              <w:t>Izgradnja</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36F1AD01" w14:textId="77777777" w:rsidR="00D763EE" w:rsidRPr="000F2381" w:rsidRDefault="00D763EE" w:rsidP="002B5910">
            <w:pPr>
              <w:jc w:val="right"/>
              <w:rPr>
                <w:rFonts w:cstheme="minorHAnsi"/>
              </w:rPr>
            </w:pPr>
            <w:r w:rsidRPr="000F2381">
              <w:rPr>
                <w:rFonts w:cstheme="minorHAnsi"/>
              </w:rPr>
              <w:t>20.000,00</w:t>
            </w:r>
          </w:p>
        </w:tc>
      </w:tr>
      <w:tr w:rsidR="00D763EE" w:rsidRPr="000F2381" w14:paraId="4A54DAEA" w14:textId="77777777" w:rsidTr="00F06AB1">
        <w:trPr>
          <w:trHeight w:val="9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D3C749B" w14:textId="77777777" w:rsidR="00D763EE" w:rsidRPr="000F2381" w:rsidRDefault="00D763EE" w:rsidP="002B5910">
            <w:pPr>
              <w:jc w:val="center"/>
              <w:rPr>
                <w:rFonts w:cstheme="minorHAnsi"/>
              </w:rPr>
            </w:pP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13526269" w14:textId="77777777" w:rsidR="00D763EE" w:rsidRPr="000F2381" w:rsidRDefault="00D763EE" w:rsidP="002B5910">
            <w:pPr>
              <w:rPr>
                <w:rFonts w:cstheme="minorHAnsi"/>
              </w:rPr>
            </w:pPr>
            <w:r w:rsidRPr="000F2381">
              <w:rPr>
                <w:rFonts w:cstheme="minorHAnsi"/>
              </w:rPr>
              <w:t>Izvor financiranja:</w:t>
            </w:r>
          </w:p>
        </w:tc>
        <w:tc>
          <w:tcPr>
            <w:tcW w:w="2582" w:type="dxa"/>
            <w:tcBorders>
              <w:top w:val="single" w:sz="4" w:space="0" w:color="auto"/>
              <w:left w:val="nil"/>
              <w:bottom w:val="single" w:sz="4" w:space="0" w:color="auto"/>
              <w:right w:val="single" w:sz="4" w:space="0" w:color="auto"/>
            </w:tcBorders>
            <w:shd w:val="clear" w:color="auto" w:fill="FFFFFF"/>
            <w:vAlign w:val="center"/>
          </w:tcPr>
          <w:p w14:paraId="5A96129C" w14:textId="77777777" w:rsidR="00D763EE" w:rsidRPr="000F2381" w:rsidRDefault="00D763EE" w:rsidP="002B5910">
            <w:pPr>
              <w:jc w:val="right"/>
              <w:rPr>
                <w:rFonts w:cstheme="minorHAnsi"/>
              </w:rPr>
            </w:pPr>
          </w:p>
        </w:tc>
      </w:tr>
      <w:tr w:rsidR="00D763EE" w:rsidRPr="000F2381" w14:paraId="4254FDFA" w14:textId="77777777" w:rsidTr="00F06AB1">
        <w:trPr>
          <w:trHeight w:val="150"/>
          <w:jc w:val="center"/>
        </w:trPr>
        <w:tc>
          <w:tcPr>
            <w:tcW w:w="11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5F2098" w14:textId="77777777" w:rsidR="00D763EE" w:rsidRPr="000F2381" w:rsidRDefault="00D763EE" w:rsidP="002B5910">
            <w:pPr>
              <w:jc w:val="center"/>
              <w:rPr>
                <w:rFonts w:cstheme="minorHAnsi"/>
              </w:rPr>
            </w:pPr>
            <w:r w:rsidRPr="000F2381">
              <w:rPr>
                <w:rFonts w:cstheme="minorHAnsi"/>
              </w:rPr>
              <w:t>1.</w:t>
            </w:r>
          </w:p>
        </w:tc>
        <w:tc>
          <w:tcPr>
            <w:tcW w:w="5873" w:type="dxa"/>
            <w:tcBorders>
              <w:top w:val="single" w:sz="4" w:space="0" w:color="auto"/>
              <w:left w:val="nil"/>
              <w:bottom w:val="single" w:sz="4" w:space="0" w:color="auto"/>
              <w:right w:val="single" w:sz="4" w:space="0" w:color="auto"/>
            </w:tcBorders>
            <w:shd w:val="clear" w:color="auto" w:fill="FFFFFF"/>
            <w:vAlign w:val="center"/>
            <w:hideMark/>
          </w:tcPr>
          <w:p w14:paraId="40723C0A" w14:textId="77777777" w:rsidR="00D763EE" w:rsidRPr="000F2381" w:rsidRDefault="00D763EE" w:rsidP="002B5910">
            <w:pPr>
              <w:rPr>
                <w:rFonts w:cstheme="minorHAnsi"/>
              </w:rPr>
            </w:pPr>
            <w:r w:rsidRPr="000F2381">
              <w:rPr>
                <w:rFonts w:cstheme="minorHAnsi"/>
              </w:rPr>
              <w:t>komunalna naknada</w:t>
            </w:r>
          </w:p>
        </w:tc>
        <w:tc>
          <w:tcPr>
            <w:tcW w:w="2582" w:type="dxa"/>
            <w:tcBorders>
              <w:top w:val="single" w:sz="4" w:space="0" w:color="auto"/>
              <w:left w:val="nil"/>
              <w:bottom w:val="single" w:sz="4" w:space="0" w:color="auto"/>
              <w:right w:val="single" w:sz="4" w:space="0" w:color="auto"/>
            </w:tcBorders>
            <w:shd w:val="clear" w:color="auto" w:fill="FFFFFF"/>
            <w:vAlign w:val="center"/>
            <w:hideMark/>
          </w:tcPr>
          <w:p w14:paraId="797616C8" w14:textId="77777777" w:rsidR="00D763EE" w:rsidRPr="000F2381" w:rsidRDefault="00D763EE" w:rsidP="002B5910">
            <w:pPr>
              <w:jc w:val="right"/>
              <w:rPr>
                <w:rFonts w:cstheme="minorHAnsi"/>
              </w:rPr>
            </w:pPr>
            <w:r w:rsidRPr="000F2381">
              <w:rPr>
                <w:rFonts w:cstheme="minorHAnsi"/>
              </w:rPr>
              <w:t>20.000,00</w:t>
            </w:r>
          </w:p>
        </w:tc>
      </w:tr>
      <w:tr w:rsidR="00D763EE" w:rsidRPr="000F2381" w14:paraId="5FE484F1" w14:textId="77777777" w:rsidTr="00F06AB1">
        <w:trPr>
          <w:trHeight w:val="315"/>
          <w:jc w:val="center"/>
        </w:trPr>
        <w:tc>
          <w:tcPr>
            <w:tcW w:w="705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1A03B75" w14:textId="77777777" w:rsidR="00D763EE" w:rsidRPr="000F2381" w:rsidRDefault="00D763EE" w:rsidP="002B5910">
            <w:pPr>
              <w:ind w:firstLineChars="400" w:firstLine="880"/>
              <w:rPr>
                <w:rFonts w:cstheme="minorHAnsi"/>
              </w:rPr>
            </w:pPr>
            <w:r w:rsidRPr="000F2381">
              <w:rPr>
                <w:rFonts w:cstheme="minorHAnsi"/>
              </w:rPr>
              <w:t>UKUPNO:</w:t>
            </w:r>
          </w:p>
        </w:tc>
        <w:tc>
          <w:tcPr>
            <w:tcW w:w="2582" w:type="dxa"/>
            <w:tcBorders>
              <w:top w:val="nil"/>
              <w:left w:val="nil"/>
              <w:bottom w:val="single" w:sz="4" w:space="0" w:color="auto"/>
              <w:right w:val="single" w:sz="4" w:space="0" w:color="auto"/>
            </w:tcBorders>
            <w:shd w:val="clear" w:color="auto" w:fill="FFFFFF"/>
            <w:vAlign w:val="center"/>
            <w:hideMark/>
          </w:tcPr>
          <w:p w14:paraId="0B15D6F7" w14:textId="77777777" w:rsidR="00D763EE" w:rsidRPr="000F2381" w:rsidRDefault="00D763EE" w:rsidP="002B5910">
            <w:pPr>
              <w:jc w:val="right"/>
              <w:rPr>
                <w:rFonts w:cstheme="minorHAnsi"/>
              </w:rPr>
            </w:pPr>
            <w:r w:rsidRPr="000F2381">
              <w:rPr>
                <w:rFonts w:cstheme="minorHAnsi"/>
              </w:rPr>
              <w:t>860.000,00</w:t>
            </w:r>
          </w:p>
        </w:tc>
      </w:tr>
    </w:tbl>
    <w:p w14:paraId="5CCCE8C4" w14:textId="77777777" w:rsidR="00D763EE" w:rsidRPr="000F2381" w:rsidRDefault="00D763EE" w:rsidP="002B5910">
      <w:pPr>
        <w:rPr>
          <w:rFonts w:eastAsia="Times New Roman" w:cstheme="minorHAnsi"/>
          <w:lang w:eastAsia="zh-CN"/>
        </w:rPr>
      </w:pPr>
    </w:p>
    <w:tbl>
      <w:tblPr>
        <w:tblW w:w="9645" w:type="dxa"/>
        <w:jc w:val="center"/>
        <w:tblLayout w:type="fixed"/>
        <w:tblCellMar>
          <w:left w:w="10" w:type="dxa"/>
          <w:right w:w="10" w:type="dxa"/>
        </w:tblCellMar>
        <w:tblLook w:val="04A0" w:firstRow="1" w:lastRow="0" w:firstColumn="1" w:lastColumn="0" w:noHBand="0" w:noVBand="1"/>
      </w:tblPr>
      <w:tblGrid>
        <w:gridCol w:w="846"/>
        <w:gridCol w:w="6443"/>
        <w:gridCol w:w="2356"/>
      </w:tblGrid>
      <w:tr w:rsidR="00D763EE" w:rsidRPr="000F2381" w14:paraId="7C7DB836" w14:textId="77777777" w:rsidTr="00F06AB1">
        <w:trPr>
          <w:trHeight w:val="397"/>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C0A9187" w14:textId="77777777" w:rsidR="00D763EE" w:rsidRPr="000F2381" w:rsidRDefault="00D763EE" w:rsidP="002B5910">
            <w:pPr>
              <w:pStyle w:val="Bodytext20"/>
              <w:shd w:val="clear" w:color="auto" w:fill="auto"/>
              <w:spacing w:line="240" w:lineRule="auto"/>
              <w:ind w:left="180"/>
              <w:jc w:val="center"/>
              <w:rPr>
                <w:rFonts w:asciiTheme="minorHAnsi" w:hAnsiTheme="minorHAnsi" w:cstheme="minorHAnsi"/>
                <w:sz w:val="22"/>
                <w:szCs w:val="22"/>
                <w:lang w:eastAsia="hr-HR"/>
              </w:rPr>
            </w:pPr>
            <w:r w:rsidRPr="000F2381">
              <w:rPr>
                <w:rFonts w:asciiTheme="minorHAnsi" w:hAnsiTheme="minorHAnsi" w:cstheme="minorHAnsi"/>
                <w:sz w:val="22"/>
                <w:szCs w:val="22"/>
              </w:rPr>
              <w:t>2. GRAĐEVINE I UREĐAJI JAVNE NAMJENE</w:t>
            </w:r>
          </w:p>
        </w:tc>
      </w:tr>
      <w:tr w:rsidR="00D763EE" w:rsidRPr="000F2381" w14:paraId="17D44E44" w14:textId="77777777" w:rsidTr="00F06AB1">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10FD74" w14:textId="77777777" w:rsidR="00D763EE" w:rsidRPr="000F2381" w:rsidRDefault="00D763EE" w:rsidP="002B5910">
            <w:pPr>
              <w:pStyle w:val="Bodytext20"/>
              <w:shd w:val="clear" w:color="auto" w:fill="auto"/>
              <w:spacing w:line="240" w:lineRule="auto"/>
              <w:ind w:right="240"/>
              <w:rPr>
                <w:rFonts w:asciiTheme="minorHAnsi" w:hAnsiTheme="minorHAnsi" w:cstheme="minorHAnsi"/>
                <w:sz w:val="22"/>
                <w:szCs w:val="22"/>
                <w:lang w:eastAsia="hr-HR"/>
              </w:rPr>
            </w:pPr>
            <w:r w:rsidRPr="000F2381">
              <w:rPr>
                <w:rFonts w:asciiTheme="minorHAnsi" w:hAnsiTheme="minorHAnsi" w:cstheme="minorHAnsi"/>
                <w:sz w:val="22"/>
                <w:szCs w:val="22"/>
                <w:lang w:eastAsia="hr-HR"/>
              </w:rPr>
              <w:t>Red. broj</w:t>
            </w:r>
          </w:p>
        </w:tc>
        <w:tc>
          <w:tcPr>
            <w:tcW w:w="6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D8457F" w14:textId="77777777" w:rsidR="00D763EE" w:rsidRPr="000F2381" w:rsidRDefault="00D763EE" w:rsidP="002B5910">
            <w:pPr>
              <w:pStyle w:val="Bodytext20"/>
              <w:shd w:val="clear" w:color="auto" w:fill="auto"/>
              <w:spacing w:line="240" w:lineRule="auto"/>
              <w:ind w:left="120"/>
              <w:jc w:val="center"/>
              <w:rPr>
                <w:rFonts w:asciiTheme="minorHAnsi" w:hAnsiTheme="minorHAnsi" w:cstheme="minorHAnsi"/>
                <w:sz w:val="22"/>
                <w:szCs w:val="22"/>
                <w:lang w:eastAsia="hr-HR"/>
              </w:rPr>
            </w:pPr>
            <w:r w:rsidRPr="000F2381">
              <w:rPr>
                <w:rFonts w:asciiTheme="minorHAnsi" w:hAnsiTheme="minorHAnsi" w:cstheme="minorHAnsi"/>
                <w:sz w:val="22"/>
                <w:szCs w:val="22"/>
                <w:lang w:eastAsia="hr-HR"/>
              </w:rPr>
              <w:t>Komunalna infrastruktura</w:t>
            </w:r>
          </w:p>
        </w:tc>
        <w:tc>
          <w:tcPr>
            <w:tcW w:w="2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EF0ACE" w14:textId="77777777" w:rsidR="00D763EE" w:rsidRPr="000F2381" w:rsidRDefault="00D763EE" w:rsidP="002B5910">
            <w:pPr>
              <w:pStyle w:val="Bodytext20"/>
              <w:shd w:val="clear" w:color="auto" w:fill="auto"/>
              <w:spacing w:line="240" w:lineRule="auto"/>
              <w:ind w:left="180"/>
              <w:jc w:val="center"/>
              <w:rPr>
                <w:rFonts w:asciiTheme="minorHAnsi" w:hAnsiTheme="minorHAnsi" w:cstheme="minorHAnsi"/>
                <w:sz w:val="22"/>
                <w:szCs w:val="22"/>
                <w:lang w:eastAsia="hr-HR"/>
              </w:rPr>
            </w:pPr>
            <w:r w:rsidRPr="000F2381">
              <w:rPr>
                <w:rFonts w:asciiTheme="minorHAnsi" w:hAnsiTheme="minorHAnsi" w:cstheme="minorHAnsi"/>
                <w:sz w:val="22"/>
                <w:szCs w:val="22"/>
                <w:lang w:eastAsia="hr-HR"/>
              </w:rPr>
              <w:t xml:space="preserve">Planirana vrijednost </w:t>
            </w:r>
          </w:p>
          <w:p w14:paraId="507E4971" w14:textId="77777777" w:rsidR="00D763EE" w:rsidRPr="000F2381" w:rsidRDefault="00D763EE" w:rsidP="002B5910">
            <w:pPr>
              <w:pStyle w:val="Bodytext20"/>
              <w:shd w:val="clear" w:color="auto" w:fill="auto"/>
              <w:spacing w:line="240" w:lineRule="auto"/>
              <w:ind w:left="180"/>
              <w:jc w:val="center"/>
              <w:rPr>
                <w:rFonts w:asciiTheme="minorHAnsi" w:hAnsiTheme="minorHAnsi" w:cstheme="minorHAnsi"/>
                <w:sz w:val="22"/>
                <w:szCs w:val="22"/>
                <w:lang w:eastAsia="hr-HR"/>
              </w:rPr>
            </w:pPr>
            <w:r w:rsidRPr="000F2381">
              <w:rPr>
                <w:rFonts w:asciiTheme="minorHAnsi" w:hAnsiTheme="minorHAnsi" w:cstheme="minorHAnsi"/>
                <w:sz w:val="22"/>
                <w:szCs w:val="22"/>
                <w:lang w:eastAsia="hr-HR"/>
              </w:rPr>
              <w:t>(EUR)</w:t>
            </w:r>
          </w:p>
        </w:tc>
      </w:tr>
      <w:tr w:rsidR="00D763EE" w:rsidRPr="000F2381" w14:paraId="2FA2D6B0" w14:textId="77777777" w:rsidTr="00F06AB1">
        <w:trPr>
          <w:trHeight w:val="206"/>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CB54DA" w14:textId="77777777" w:rsidR="00D763EE" w:rsidRPr="000F2381" w:rsidRDefault="00D763EE" w:rsidP="002B5910">
            <w:pPr>
              <w:pStyle w:val="Tijeloteksta20"/>
              <w:shd w:val="clear" w:color="auto" w:fill="auto"/>
              <w:spacing w:line="240" w:lineRule="auto"/>
              <w:ind w:right="240"/>
              <w:rPr>
                <w:rFonts w:asciiTheme="minorHAnsi" w:hAnsiTheme="minorHAnsi" w:cstheme="minorHAnsi"/>
                <w:sz w:val="22"/>
                <w:szCs w:val="22"/>
                <w:lang w:eastAsia="hr-HR"/>
              </w:rPr>
            </w:pPr>
            <w:r w:rsidRPr="000F2381">
              <w:rPr>
                <w:rFonts w:asciiTheme="minorHAnsi" w:hAnsiTheme="minorHAnsi" w:cstheme="minorHAnsi"/>
                <w:sz w:val="22"/>
                <w:szCs w:val="22"/>
                <w:lang w:eastAsia="hr-HR"/>
              </w:rPr>
              <w:t>2.1.</w:t>
            </w:r>
          </w:p>
        </w:tc>
        <w:tc>
          <w:tcPr>
            <w:tcW w:w="6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831A59" w14:textId="77777777" w:rsidR="00D763EE" w:rsidRPr="000F2381" w:rsidRDefault="00D763EE" w:rsidP="002B5910">
            <w:pPr>
              <w:ind w:left="84" w:right="132"/>
              <w:rPr>
                <w:rFonts w:cstheme="minorHAnsi"/>
              </w:rPr>
            </w:pPr>
            <w:r w:rsidRPr="000F2381">
              <w:rPr>
                <w:rFonts w:cstheme="minorHAnsi"/>
              </w:rPr>
              <w:t>Izrada i postavljanje autobusnih stajališta</w:t>
            </w:r>
          </w:p>
        </w:tc>
        <w:tc>
          <w:tcPr>
            <w:tcW w:w="2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67212" w14:textId="77777777" w:rsidR="00D763EE" w:rsidRPr="000F2381" w:rsidRDefault="00D763EE" w:rsidP="002B5910">
            <w:pPr>
              <w:pStyle w:val="Tijeloteksta20"/>
              <w:spacing w:line="240" w:lineRule="auto"/>
              <w:ind w:left="84" w:right="132"/>
              <w:rPr>
                <w:rFonts w:asciiTheme="minorHAnsi" w:hAnsiTheme="minorHAnsi" w:cstheme="minorHAnsi"/>
                <w:sz w:val="22"/>
                <w:szCs w:val="22"/>
                <w:lang w:eastAsia="hr-HR"/>
              </w:rPr>
            </w:pPr>
            <w:r w:rsidRPr="000F2381">
              <w:rPr>
                <w:rFonts w:asciiTheme="minorHAnsi" w:hAnsiTheme="minorHAnsi" w:cstheme="minorHAnsi"/>
                <w:sz w:val="22"/>
                <w:szCs w:val="22"/>
                <w:lang w:eastAsia="hr-HR"/>
              </w:rPr>
              <w:t>10.000,00</w:t>
            </w:r>
          </w:p>
        </w:tc>
      </w:tr>
      <w:tr w:rsidR="00D763EE" w:rsidRPr="000F2381" w14:paraId="709EB4ED" w14:textId="77777777" w:rsidTr="00F06AB1">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12DB1F" w14:textId="77777777" w:rsidR="00D763EE" w:rsidRPr="000F2381" w:rsidRDefault="00D763EE" w:rsidP="002B5910">
            <w:pPr>
              <w:pStyle w:val="Tijeloteksta20"/>
              <w:spacing w:line="240" w:lineRule="auto"/>
              <w:ind w:right="240"/>
              <w:rPr>
                <w:rFonts w:asciiTheme="minorHAnsi" w:hAnsiTheme="minorHAnsi" w:cstheme="minorHAnsi"/>
                <w:sz w:val="22"/>
                <w:szCs w:val="22"/>
                <w:lang w:eastAsia="hr-HR"/>
              </w:rPr>
            </w:pPr>
            <w:r w:rsidRPr="000F2381">
              <w:rPr>
                <w:rFonts w:asciiTheme="minorHAnsi" w:hAnsiTheme="minorHAnsi" w:cstheme="minorHAnsi"/>
                <w:sz w:val="22"/>
                <w:szCs w:val="22"/>
                <w:lang w:eastAsia="hr-HR"/>
              </w:rPr>
              <w:t>2.1.1.</w:t>
            </w:r>
          </w:p>
        </w:tc>
        <w:tc>
          <w:tcPr>
            <w:tcW w:w="6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6CE06F" w14:textId="77777777" w:rsidR="00D763EE" w:rsidRPr="000F2381" w:rsidRDefault="00D763EE" w:rsidP="002B5910">
            <w:pPr>
              <w:ind w:left="84" w:right="132"/>
              <w:rPr>
                <w:rFonts w:cstheme="minorHAnsi"/>
              </w:rPr>
            </w:pPr>
            <w:r w:rsidRPr="000F2381">
              <w:rPr>
                <w:rFonts w:cstheme="minorHAnsi"/>
              </w:rPr>
              <w:t>Radovi</w:t>
            </w:r>
          </w:p>
        </w:tc>
        <w:tc>
          <w:tcPr>
            <w:tcW w:w="2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EACBF1" w14:textId="77777777" w:rsidR="00D763EE" w:rsidRPr="000F2381" w:rsidRDefault="00D763EE" w:rsidP="002B5910">
            <w:pPr>
              <w:pStyle w:val="Tijeloteksta20"/>
              <w:spacing w:line="240" w:lineRule="auto"/>
              <w:ind w:left="84" w:right="132"/>
              <w:rPr>
                <w:rFonts w:asciiTheme="minorHAnsi" w:hAnsiTheme="minorHAnsi" w:cstheme="minorHAnsi"/>
                <w:sz w:val="22"/>
                <w:szCs w:val="22"/>
                <w:lang w:eastAsia="hr-HR"/>
              </w:rPr>
            </w:pPr>
            <w:r w:rsidRPr="000F2381">
              <w:rPr>
                <w:rFonts w:asciiTheme="minorHAnsi" w:hAnsiTheme="minorHAnsi" w:cstheme="minorHAnsi"/>
                <w:sz w:val="22"/>
                <w:szCs w:val="22"/>
                <w:lang w:eastAsia="hr-HR"/>
              </w:rPr>
              <w:t>10.000,00</w:t>
            </w:r>
          </w:p>
        </w:tc>
      </w:tr>
      <w:tr w:rsidR="00D763EE" w:rsidRPr="000F2381" w14:paraId="08E2E28C" w14:textId="77777777" w:rsidTr="00F06AB1">
        <w:trPr>
          <w:trHeight w:val="103"/>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138FDE7D" w14:textId="77777777" w:rsidR="00D763EE" w:rsidRPr="000F2381" w:rsidRDefault="00D763EE" w:rsidP="002B5910">
            <w:pPr>
              <w:pStyle w:val="Tijeloteksta20"/>
              <w:spacing w:line="240" w:lineRule="auto"/>
              <w:ind w:right="240"/>
              <w:rPr>
                <w:rFonts w:asciiTheme="minorHAnsi" w:hAnsiTheme="minorHAnsi" w:cstheme="minorHAnsi"/>
                <w:sz w:val="22"/>
                <w:szCs w:val="22"/>
                <w:lang w:eastAsia="hr-HR"/>
              </w:rPr>
            </w:pPr>
          </w:p>
        </w:tc>
        <w:tc>
          <w:tcPr>
            <w:tcW w:w="6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571497" w14:textId="77777777" w:rsidR="00D763EE" w:rsidRPr="000F2381" w:rsidRDefault="00D763EE" w:rsidP="002B5910">
            <w:pPr>
              <w:ind w:left="84" w:right="132"/>
              <w:rPr>
                <w:rFonts w:cstheme="minorHAnsi"/>
              </w:rPr>
            </w:pPr>
            <w:r w:rsidRPr="000F2381">
              <w:rPr>
                <w:rFonts w:cstheme="minorHAnsi"/>
              </w:rPr>
              <w:t>Izvor financiranja</w:t>
            </w:r>
          </w:p>
        </w:tc>
        <w:tc>
          <w:tcPr>
            <w:tcW w:w="2356" w:type="dxa"/>
            <w:tcBorders>
              <w:top w:val="single" w:sz="4" w:space="0" w:color="auto"/>
              <w:left w:val="single" w:sz="4" w:space="0" w:color="auto"/>
              <w:bottom w:val="single" w:sz="4" w:space="0" w:color="auto"/>
              <w:right w:val="single" w:sz="4" w:space="0" w:color="auto"/>
            </w:tcBorders>
            <w:shd w:val="clear" w:color="auto" w:fill="FFFFFF"/>
            <w:vAlign w:val="center"/>
          </w:tcPr>
          <w:p w14:paraId="54BD9AA7" w14:textId="77777777" w:rsidR="00D763EE" w:rsidRPr="000F2381" w:rsidRDefault="00D763EE" w:rsidP="002B5910">
            <w:pPr>
              <w:pStyle w:val="Tijeloteksta20"/>
              <w:spacing w:line="240" w:lineRule="auto"/>
              <w:ind w:left="84" w:right="132"/>
              <w:rPr>
                <w:rFonts w:asciiTheme="minorHAnsi" w:hAnsiTheme="minorHAnsi" w:cstheme="minorHAnsi"/>
                <w:sz w:val="22"/>
                <w:szCs w:val="22"/>
                <w:lang w:eastAsia="hr-HR"/>
              </w:rPr>
            </w:pPr>
          </w:p>
        </w:tc>
      </w:tr>
      <w:tr w:rsidR="00D763EE" w:rsidRPr="000F2381" w14:paraId="6FE898C9" w14:textId="77777777" w:rsidTr="00F06AB1">
        <w:trPr>
          <w:trHeight w:val="120"/>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19BB3A" w14:textId="77777777" w:rsidR="00D763EE" w:rsidRPr="000F2381" w:rsidRDefault="00D763EE" w:rsidP="002B5910">
            <w:pPr>
              <w:pStyle w:val="Tijeloteksta20"/>
              <w:spacing w:line="240" w:lineRule="auto"/>
              <w:ind w:right="240"/>
              <w:rPr>
                <w:rFonts w:asciiTheme="minorHAnsi" w:hAnsiTheme="minorHAnsi" w:cstheme="minorHAnsi"/>
                <w:sz w:val="22"/>
                <w:szCs w:val="22"/>
                <w:lang w:eastAsia="hr-HR"/>
              </w:rPr>
            </w:pPr>
            <w:r w:rsidRPr="000F2381">
              <w:rPr>
                <w:rFonts w:asciiTheme="minorHAnsi" w:hAnsiTheme="minorHAnsi" w:cstheme="minorHAnsi"/>
                <w:sz w:val="22"/>
                <w:szCs w:val="22"/>
                <w:lang w:eastAsia="hr-HR"/>
              </w:rPr>
              <w:t>1.</w:t>
            </w:r>
          </w:p>
        </w:tc>
        <w:tc>
          <w:tcPr>
            <w:tcW w:w="6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30538D" w14:textId="77777777" w:rsidR="00D763EE" w:rsidRPr="000F2381" w:rsidRDefault="00D763EE" w:rsidP="002B5910">
            <w:pPr>
              <w:ind w:right="132"/>
              <w:rPr>
                <w:rFonts w:cstheme="minorHAnsi"/>
              </w:rPr>
            </w:pPr>
            <w:r w:rsidRPr="000F2381">
              <w:rPr>
                <w:rFonts w:cstheme="minorHAnsi"/>
              </w:rPr>
              <w:t>Komunalna naknada</w:t>
            </w:r>
          </w:p>
        </w:tc>
        <w:tc>
          <w:tcPr>
            <w:tcW w:w="2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1F389" w14:textId="77777777" w:rsidR="00D763EE" w:rsidRPr="000F2381" w:rsidRDefault="00D763EE" w:rsidP="002B5910">
            <w:pPr>
              <w:pStyle w:val="Tijeloteksta20"/>
              <w:spacing w:line="240" w:lineRule="auto"/>
              <w:ind w:left="84" w:right="132"/>
              <w:rPr>
                <w:rFonts w:asciiTheme="minorHAnsi" w:hAnsiTheme="minorHAnsi" w:cstheme="minorHAnsi"/>
                <w:sz w:val="22"/>
                <w:szCs w:val="22"/>
                <w:lang w:eastAsia="hr-HR"/>
              </w:rPr>
            </w:pPr>
            <w:r w:rsidRPr="000F2381">
              <w:rPr>
                <w:rFonts w:asciiTheme="minorHAnsi" w:hAnsiTheme="minorHAnsi" w:cstheme="minorHAnsi"/>
                <w:sz w:val="22"/>
                <w:szCs w:val="22"/>
                <w:lang w:eastAsia="hr-HR"/>
              </w:rPr>
              <w:t>10.000,00</w:t>
            </w:r>
          </w:p>
        </w:tc>
      </w:tr>
      <w:tr w:rsidR="00D763EE" w:rsidRPr="000F2381" w14:paraId="1780FF03" w14:textId="77777777" w:rsidTr="00F06AB1">
        <w:trPr>
          <w:trHeight w:val="397"/>
          <w:jc w:val="center"/>
        </w:trPr>
        <w:tc>
          <w:tcPr>
            <w:tcW w:w="728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93A59A8" w14:textId="77777777" w:rsidR="00D763EE" w:rsidRPr="000F2381" w:rsidRDefault="00D763EE" w:rsidP="002B5910">
            <w:pPr>
              <w:pStyle w:val="Bodytext20"/>
              <w:spacing w:line="240" w:lineRule="auto"/>
              <w:ind w:left="837" w:right="132"/>
              <w:rPr>
                <w:rFonts w:asciiTheme="minorHAnsi" w:hAnsiTheme="minorHAnsi" w:cstheme="minorHAnsi"/>
                <w:sz w:val="22"/>
                <w:szCs w:val="22"/>
                <w:lang w:eastAsia="hr-HR"/>
              </w:rPr>
            </w:pPr>
            <w:r w:rsidRPr="000F2381">
              <w:rPr>
                <w:rFonts w:asciiTheme="minorHAnsi" w:hAnsiTheme="minorHAnsi" w:cstheme="minorHAnsi"/>
                <w:sz w:val="22"/>
                <w:szCs w:val="22"/>
                <w:lang w:eastAsia="hr-HR"/>
              </w:rPr>
              <w:t>UKUPNO:</w:t>
            </w:r>
          </w:p>
        </w:tc>
        <w:tc>
          <w:tcPr>
            <w:tcW w:w="2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8E6336" w14:textId="77777777" w:rsidR="00D763EE" w:rsidRPr="000F2381" w:rsidRDefault="00D763EE" w:rsidP="002B5910">
            <w:pPr>
              <w:pStyle w:val="Bodytext20"/>
              <w:shd w:val="clear" w:color="auto" w:fill="auto"/>
              <w:spacing w:line="240" w:lineRule="auto"/>
              <w:ind w:left="84" w:right="132"/>
              <w:rPr>
                <w:rFonts w:asciiTheme="minorHAnsi" w:hAnsiTheme="minorHAnsi" w:cstheme="minorHAnsi"/>
                <w:sz w:val="22"/>
                <w:szCs w:val="22"/>
                <w:lang w:eastAsia="hr-HR"/>
              </w:rPr>
            </w:pPr>
            <w:r w:rsidRPr="000F2381">
              <w:rPr>
                <w:rFonts w:asciiTheme="minorHAnsi" w:hAnsiTheme="minorHAnsi" w:cstheme="minorHAnsi"/>
                <w:sz w:val="22"/>
                <w:szCs w:val="22"/>
                <w:lang w:eastAsia="hr-HR"/>
              </w:rPr>
              <w:t>10.000,00</w:t>
            </w:r>
          </w:p>
        </w:tc>
      </w:tr>
    </w:tbl>
    <w:p w14:paraId="4AC3DB40" w14:textId="77777777" w:rsidR="00D763EE" w:rsidRPr="000F2381" w:rsidRDefault="00D763EE" w:rsidP="002B5910">
      <w:pPr>
        <w:rPr>
          <w:rFonts w:cstheme="minorHAnsi"/>
        </w:rPr>
      </w:pPr>
    </w:p>
    <w:tbl>
      <w:tblPr>
        <w:tblW w:w="9645" w:type="dxa"/>
        <w:jc w:val="center"/>
        <w:tblLayout w:type="fixed"/>
        <w:tblCellMar>
          <w:left w:w="10" w:type="dxa"/>
          <w:right w:w="10" w:type="dxa"/>
        </w:tblCellMar>
        <w:tblLook w:val="04A0" w:firstRow="1" w:lastRow="0" w:firstColumn="1" w:lastColumn="0" w:noHBand="0" w:noVBand="1"/>
      </w:tblPr>
      <w:tblGrid>
        <w:gridCol w:w="1240"/>
        <w:gridCol w:w="6410"/>
        <w:gridCol w:w="1995"/>
      </w:tblGrid>
      <w:tr w:rsidR="00D763EE" w:rsidRPr="000F2381" w14:paraId="76767AEA" w14:textId="77777777" w:rsidTr="00F06AB1">
        <w:trPr>
          <w:trHeight w:val="397"/>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6BEF2D3" w14:textId="77777777" w:rsidR="00D763EE" w:rsidRPr="000F2381" w:rsidRDefault="00D763EE" w:rsidP="002B5910">
            <w:pPr>
              <w:ind w:left="180"/>
              <w:jc w:val="center"/>
              <w:rPr>
                <w:rFonts w:eastAsia="Arial" w:cstheme="minorHAnsi"/>
              </w:rPr>
            </w:pPr>
            <w:r w:rsidRPr="000F2381">
              <w:rPr>
                <w:rFonts w:eastAsia="Arial" w:cstheme="minorHAnsi"/>
              </w:rPr>
              <w:t>3. JAVNA RASVJETA</w:t>
            </w:r>
          </w:p>
        </w:tc>
      </w:tr>
      <w:tr w:rsidR="00D763EE" w:rsidRPr="000F2381" w14:paraId="482DABDC" w14:textId="77777777" w:rsidTr="00F06AB1">
        <w:trPr>
          <w:trHeight w:val="397"/>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566349" w14:textId="77777777" w:rsidR="00D763EE" w:rsidRPr="000F2381" w:rsidRDefault="00D763EE" w:rsidP="002B5910">
            <w:pPr>
              <w:ind w:right="240"/>
              <w:jc w:val="center"/>
              <w:rPr>
                <w:rFonts w:eastAsia="Arial" w:cstheme="minorHAnsi"/>
              </w:rPr>
            </w:pPr>
            <w:r w:rsidRPr="000F2381">
              <w:rPr>
                <w:rFonts w:eastAsia="Arial" w:cstheme="minorHAnsi"/>
              </w:rPr>
              <w:t>Red. broj</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2BC029" w14:textId="77777777" w:rsidR="00D763EE" w:rsidRPr="000F2381" w:rsidRDefault="00D763EE" w:rsidP="002B5910">
            <w:pPr>
              <w:ind w:left="120"/>
              <w:jc w:val="center"/>
              <w:rPr>
                <w:rFonts w:eastAsia="Arial" w:cstheme="minorHAnsi"/>
              </w:rPr>
            </w:pPr>
            <w:r w:rsidRPr="000F2381">
              <w:rPr>
                <w:rFonts w:eastAsia="Arial" w:cstheme="minorHAnsi"/>
              </w:rPr>
              <w:t>Komunalna infrastruktura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77BA29" w14:textId="77777777" w:rsidR="00D763EE" w:rsidRPr="000F2381" w:rsidRDefault="00D763EE" w:rsidP="002B5910">
            <w:pPr>
              <w:ind w:left="4" w:right="12"/>
              <w:jc w:val="center"/>
              <w:rPr>
                <w:rFonts w:eastAsia="Arial" w:cstheme="minorHAnsi"/>
              </w:rPr>
            </w:pPr>
            <w:r w:rsidRPr="000F2381">
              <w:rPr>
                <w:rFonts w:eastAsia="Arial" w:cstheme="minorHAnsi"/>
              </w:rPr>
              <w:t>Planirana vrijednost</w:t>
            </w:r>
          </w:p>
        </w:tc>
      </w:tr>
      <w:tr w:rsidR="00D763EE" w:rsidRPr="000F2381" w14:paraId="5AFFF7F6" w14:textId="77777777" w:rsidTr="00F06AB1">
        <w:trPr>
          <w:trHeight w:val="150"/>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26DF3B" w14:textId="77777777" w:rsidR="00D763EE" w:rsidRPr="000F2381" w:rsidRDefault="00D763EE" w:rsidP="002B5910">
            <w:pPr>
              <w:shd w:val="clear" w:color="auto" w:fill="FFFFFF"/>
              <w:ind w:right="240"/>
              <w:jc w:val="center"/>
              <w:rPr>
                <w:rFonts w:eastAsia="Arial" w:cstheme="minorHAnsi"/>
              </w:rPr>
            </w:pPr>
            <w:r w:rsidRPr="000F2381">
              <w:rPr>
                <w:rFonts w:eastAsia="Arial" w:cstheme="minorHAnsi"/>
              </w:rPr>
              <w:t>3.1.</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E98C6" w14:textId="5D92933D" w:rsidR="00D763EE" w:rsidRPr="000F2381" w:rsidRDefault="00CD3AA3" w:rsidP="002B5910">
            <w:pPr>
              <w:ind w:right="132"/>
              <w:rPr>
                <w:rFonts w:cstheme="minorHAnsi"/>
              </w:rPr>
            </w:pPr>
            <w:r w:rsidRPr="000F2381">
              <w:rPr>
                <w:rFonts w:cstheme="minorHAnsi"/>
              </w:rPr>
              <w:t>Rasvjeta</w:t>
            </w:r>
            <w:r w:rsidR="00D763EE" w:rsidRPr="000F2381">
              <w:rPr>
                <w:rFonts w:cstheme="minorHAnsi"/>
              </w:rPr>
              <w:t xml:space="preserve"> u ulicama koje su predmet rekonstrukcije ili izgradnje, nadopuna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47C291" w14:textId="77777777" w:rsidR="00D763EE" w:rsidRPr="000F2381" w:rsidRDefault="00D763EE" w:rsidP="002B5910">
            <w:pPr>
              <w:shd w:val="clear" w:color="auto" w:fill="FFFFFF"/>
              <w:ind w:left="4" w:right="12"/>
              <w:jc w:val="right"/>
              <w:rPr>
                <w:rFonts w:eastAsia="Arial" w:cstheme="minorHAnsi"/>
              </w:rPr>
            </w:pPr>
            <w:r w:rsidRPr="000F2381">
              <w:rPr>
                <w:rFonts w:eastAsia="Arial" w:cstheme="minorHAnsi"/>
              </w:rPr>
              <w:t>40.000,00</w:t>
            </w:r>
          </w:p>
        </w:tc>
      </w:tr>
      <w:tr w:rsidR="00D763EE" w:rsidRPr="000F2381" w14:paraId="189A0A66" w14:textId="77777777" w:rsidTr="00F06AB1">
        <w:trPr>
          <w:trHeight w:val="255"/>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D8768E" w14:textId="77777777" w:rsidR="00D763EE" w:rsidRPr="000F2381" w:rsidRDefault="00D763EE" w:rsidP="002B5910">
            <w:pPr>
              <w:shd w:val="clear" w:color="auto" w:fill="FFFFFF"/>
              <w:ind w:right="240"/>
              <w:jc w:val="center"/>
              <w:rPr>
                <w:rFonts w:eastAsia="Arial" w:cstheme="minorHAnsi"/>
              </w:rPr>
            </w:pPr>
            <w:r w:rsidRPr="000F2381">
              <w:rPr>
                <w:rFonts w:eastAsia="Arial" w:cstheme="minorHAnsi"/>
              </w:rPr>
              <w:t>3.1.1.</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48E56E" w14:textId="77777777" w:rsidR="00D763EE" w:rsidRPr="000F2381" w:rsidRDefault="00D763EE" w:rsidP="002B5910">
            <w:pPr>
              <w:ind w:left="84" w:right="132"/>
              <w:rPr>
                <w:rFonts w:cstheme="minorHAnsi"/>
              </w:rPr>
            </w:pPr>
            <w:r w:rsidRPr="000F2381">
              <w:rPr>
                <w:rFonts w:cstheme="minorHAnsi"/>
              </w:rPr>
              <w:t xml:space="preserve">Radovi </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965725" w14:textId="77777777" w:rsidR="00D763EE" w:rsidRPr="000F2381" w:rsidRDefault="00D763EE" w:rsidP="002B5910">
            <w:pPr>
              <w:shd w:val="clear" w:color="auto" w:fill="FFFFFF"/>
              <w:ind w:left="4" w:right="12"/>
              <w:jc w:val="right"/>
              <w:rPr>
                <w:rFonts w:eastAsia="Arial" w:cstheme="minorHAnsi"/>
              </w:rPr>
            </w:pPr>
            <w:r w:rsidRPr="000F2381">
              <w:rPr>
                <w:rFonts w:eastAsia="Arial" w:cstheme="minorHAnsi"/>
              </w:rPr>
              <w:t>38.000,00</w:t>
            </w:r>
          </w:p>
        </w:tc>
      </w:tr>
      <w:tr w:rsidR="00D763EE" w:rsidRPr="000F2381" w14:paraId="1E95B4B4" w14:textId="77777777" w:rsidTr="00F06AB1">
        <w:trPr>
          <w:trHeight w:val="120"/>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8DAA84" w14:textId="77777777" w:rsidR="00D763EE" w:rsidRPr="000F2381" w:rsidRDefault="00D763EE" w:rsidP="002B5910">
            <w:pPr>
              <w:shd w:val="clear" w:color="auto" w:fill="FFFFFF"/>
              <w:ind w:right="240"/>
              <w:jc w:val="center"/>
              <w:rPr>
                <w:rFonts w:eastAsia="Arial" w:cstheme="minorHAnsi"/>
              </w:rPr>
            </w:pPr>
            <w:r w:rsidRPr="000F2381">
              <w:rPr>
                <w:rFonts w:eastAsia="Arial" w:cstheme="minorHAnsi"/>
              </w:rPr>
              <w:t>3.1.2.</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D38463" w14:textId="77777777" w:rsidR="00D763EE" w:rsidRPr="000F2381" w:rsidRDefault="00D763EE" w:rsidP="002B5910">
            <w:pPr>
              <w:ind w:left="84" w:right="132"/>
              <w:rPr>
                <w:rFonts w:cstheme="minorHAnsi"/>
              </w:rPr>
            </w:pPr>
            <w:r w:rsidRPr="000F2381">
              <w:rPr>
                <w:rFonts w:cstheme="minorHAnsi"/>
              </w:rPr>
              <w:t>Nadzor</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A9C29" w14:textId="77777777" w:rsidR="00D763EE" w:rsidRPr="000F2381" w:rsidRDefault="00D763EE" w:rsidP="002B5910">
            <w:pPr>
              <w:shd w:val="clear" w:color="auto" w:fill="FFFFFF"/>
              <w:ind w:left="4" w:right="12"/>
              <w:jc w:val="right"/>
              <w:rPr>
                <w:rFonts w:eastAsia="Arial" w:cstheme="minorHAnsi"/>
              </w:rPr>
            </w:pPr>
            <w:r w:rsidRPr="000F2381">
              <w:rPr>
                <w:rFonts w:eastAsia="Arial" w:cstheme="minorHAnsi"/>
              </w:rPr>
              <w:t>2.000,00</w:t>
            </w:r>
          </w:p>
        </w:tc>
      </w:tr>
      <w:tr w:rsidR="00D763EE" w:rsidRPr="000F2381" w14:paraId="174BFA01" w14:textId="77777777" w:rsidTr="00F06AB1">
        <w:trPr>
          <w:trHeight w:val="240"/>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420EC4" w14:textId="77777777" w:rsidR="00D763EE" w:rsidRPr="000F2381" w:rsidRDefault="00D763EE" w:rsidP="002B5910">
            <w:pPr>
              <w:shd w:val="clear" w:color="auto" w:fill="FFFFFF"/>
              <w:ind w:right="240"/>
              <w:jc w:val="center"/>
              <w:rPr>
                <w:rFonts w:eastAsia="Arial" w:cstheme="minorHAnsi"/>
              </w:rPr>
            </w:pPr>
            <w:r w:rsidRPr="000F2381">
              <w:rPr>
                <w:rFonts w:eastAsia="Arial" w:cstheme="minorHAnsi"/>
              </w:rPr>
              <w:t>3.2.</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3D69F1" w14:textId="77777777" w:rsidR="00D763EE" w:rsidRPr="000F2381" w:rsidRDefault="00D763EE" w:rsidP="002B5910">
            <w:pPr>
              <w:ind w:left="84" w:right="132"/>
              <w:rPr>
                <w:rFonts w:cstheme="minorHAnsi"/>
              </w:rPr>
            </w:pPr>
            <w:r w:rsidRPr="000F2381">
              <w:rPr>
                <w:rFonts w:cstheme="minorHAnsi"/>
              </w:rPr>
              <w:t>Nužni radovi nakon dovršetka rekonstrukcije mreže od strane HEP-a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161C64" w14:textId="77777777" w:rsidR="00D763EE" w:rsidRPr="000F2381" w:rsidRDefault="00D763EE" w:rsidP="002B5910">
            <w:pPr>
              <w:shd w:val="clear" w:color="auto" w:fill="FFFFFF"/>
              <w:ind w:left="4" w:right="12"/>
              <w:jc w:val="right"/>
              <w:rPr>
                <w:rFonts w:eastAsia="Arial" w:cstheme="minorHAnsi"/>
              </w:rPr>
            </w:pPr>
            <w:r w:rsidRPr="000F2381">
              <w:rPr>
                <w:rFonts w:eastAsia="Arial" w:cstheme="minorHAnsi"/>
              </w:rPr>
              <w:t>10.000,00</w:t>
            </w:r>
          </w:p>
        </w:tc>
      </w:tr>
      <w:tr w:rsidR="00D763EE" w:rsidRPr="000F2381" w14:paraId="4AA5AD95" w14:textId="77777777" w:rsidTr="00F06AB1">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C2AB63" w14:textId="77777777" w:rsidR="00D763EE" w:rsidRPr="000F2381" w:rsidRDefault="00D763EE" w:rsidP="002B5910">
            <w:pPr>
              <w:shd w:val="clear" w:color="auto" w:fill="FFFFFF"/>
              <w:ind w:right="240"/>
              <w:jc w:val="center"/>
              <w:rPr>
                <w:rFonts w:eastAsia="Arial" w:cstheme="minorHAnsi"/>
              </w:rPr>
            </w:pPr>
            <w:r w:rsidRPr="000F2381">
              <w:rPr>
                <w:rFonts w:eastAsia="Arial" w:cstheme="minorHAnsi"/>
              </w:rPr>
              <w:t>3.2.1.</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35E98E" w14:textId="77777777" w:rsidR="00D763EE" w:rsidRPr="000F2381" w:rsidRDefault="00D763EE" w:rsidP="002B5910">
            <w:pPr>
              <w:ind w:left="84" w:right="132"/>
              <w:rPr>
                <w:rFonts w:cstheme="minorHAnsi"/>
              </w:rPr>
            </w:pPr>
            <w:r w:rsidRPr="000F2381">
              <w:rPr>
                <w:rFonts w:cstheme="minorHAnsi"/>
              </w:rPr>
              <w:t>Radovi</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4DB857" w14:textId="77777777" w:rsidR="00D763EE" w:rsidRPr="000F2381" w:rsidRDefault="00D763EE" w:rsidP="002B5910">
            <w:pPr>
              <w:shd w:val="clear" w:color="auto" w:fill="FFFFFF"/>
              <w:ind w:left="4" w:right="12"/>
              <w:jc w:val="right"/>
              <w:rPr>
                <w:rFonts w:eastAsia="Arial" w:cstheme="minorHAnsi"/>
              </w:rPr>
            </w:pPr>
            <w:r w:rsidRPr="000F2381">
              <w:rPr>
                <w:rFonts w:eastAsia="Arial" w:cstheme="minorHAnsi"/>
              </w:rPr>
              <w:t>10.000,00</w:t>
            </w:r>
          </w:p>
        </w:tc>
      </w:tr>
      <w:tr w:rsidR="00D763EE" w:rsidRPr="000F2381" w14:paraId="4D119181" w14:textId="77777777" w:rsidTr="00F06AB1">
        <w:trPr>
          <w:trHeight w:val="135"/>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14:paraId="51010E03" w14:textId="77777777" w:rsidR="00D763EE" w:rsidRPr="000F2381" w:rsidRDefault="00D763EE" w:rsidP="002B5910">
            <w:pPr>
              <w:shd w:val="clear" w:color="auto" w:fill="FFFFFF"/>
              <w:ind w:right="240"/>
              <w:jc w:val="center"/>
              <w:rPr>
                <w:rFonts w:eastAsia="Arial" w:cstheme="minorHAnsi"/>
              </w:rPr>
            </w:pP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835D9C" w14:textId="77777777" w:rsidR="00D763EE" w:rsidRPr="000F2381" w:rsidRDefault="00D763EE" w:rsidP="002B5910">
            <w:pPr>
              <w:ind w:left="84" w:right="132"/>
              <w:rPr>
                <w:rFonts w:cstheme="minorHAnsi"/>
              </w:rPr>
            </w:pPr>
            <w:r w:rsidRPr="000F2381">
              <w:rPr>
                <w:rFonts w:cstheme="minorHAnsi"/>
              </w:rPr>
              <w:t>Izvori financiranja: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3AAAFF51" w14:textId="77777777" w:rsidR="00D763EE" w:rsidRPr="000F2381" w:rsidRDefault="00D763EE" w:rsidP="002B5910">
            <w:pPr>
              <w:shd w:val="clear" w:color="auto" w:fill="FFFFFF"/>
              <w:ind w:left="4" w:right="12"/>
              <w:jc w:val="right"/>
              <w:rPr>
                <w:rFonts w:eastAsia="Arial" w:cstheme="minorHAnsi"/>
              </w:rPr>
            </w:pPr>
          </w:p>
        </w:tc>
      </w:tr>
      <w:tr w:rsidR="00D763EE" w:rsidRPr="000F2381" w14:paraId="13EDC686" w14:textId="77777777" w:rsidTr="00F06AB1">
        <w:trPr>
          <w:trHeight w:val="165"/>
          <w:jc w:val="center"/>
        </w:trPr>
        <w:tc>
          <w:tcPr>
            <w:tcW w:w="12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7DBDA" w14:textId="77777777" w:rsidR="00D763EE" w:rsidRPr="000F2381" w:rsidRDefault="00D763EE" w:rsidP="002B5910">
            <w:pPr>
              <w:shd w:val="clear" w:color="auto" w:fill="FFFFFF"/>
              <w:ind w:right="240"/>
              <w:jc w:val="center"/>
              <w:rPr>
                <w:rFonts w:eastAsia="Arial" w:cstheme="minorHAnsi"/>
              </w:rPr>
            </w:pPr>
            <w:r w:rsidRPr="000F2381">
              <w:rPr>
                <w:rFonts w:eastAsia="Arial" w:cstheme="minorHAnsi"/>
              </w:rPr>
              <w:t>1.</w:t>
            </w:r>
          </w:p>
        </w:tc>
        <w:tc>
          <w:tcPr>
            <w:tcW w:w="6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8A19CD" w14:textId="77777777" w:rsidR="00D763EE" w:rsidRPr="000F2381" w:rsidRDefault="00D763EE" w:rsidP="002B5910">
            <w:pPr>
              <w:ind w:left="84" w:right="132"/>
              <w:rPr>
                <w:rFonts w:cstheme="minorHAnsi"/>
              </w:rPr>
            </w:pPr>
            <w:r w:rsidRPr="000F2381">
              <w:rPr>
                <w:rFonts w:cstheme="minorHAnsi"/>
              </w:rPr>
              <w:t>komunalna naknada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0CC4FB" w14:textId="77777777" w:rsidR="00D763EE" w:rsidRPr="000F2381" w:rsidRDefault="00D763EE" w:rsidP="002B5910">
            <w:pPr>
              <w:ind w:right="12"/>
              <w:jc w:val="right"/>
              <w:rPr>
                <w:rFonts w:cstheme="minorHAnsi"/>
              </w:rPr>
            </w:pPr>
            <w:r w:rsidRPr="000F2381">
              <w:rPr>
                <w:rFonts w:cstheme="minorHAnsi"/>
              </w:rPr>
              <w:t>50.000,00</w:t>
            </w:r>
          </w:p>
        </w:tc>
      </w:tr>
      <w:tr w:rsidR="00D763EE" w:rsidRPr="000F2381" w14:paraId="5FC73D22" w14:textId="77777777" w:rsidTr="00F06AB1">
        <w:trPr>
          <w:trHeight w:val="397"/>
          <w:jc w:val="center"/>
        </w:trPr>
        <w:tc>
          <w:tcPr>
            <w:tcW w:w="765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3E5C764" w14:textId="77777777" w:rsidR="00D763EE" w:rsidRPr="000F2381" w:rsidRDefault="00D763EE" w:rsidP="002B5910">
            <w:pPr>
              <w:shd w:val="clear" w:color="auto" w:fill="FFFFFF"/>
              <w:ind w:left="837" w:right="132"/>
              <w:jc w:val="right"/>
              <w:rPr>
                <w:rFonts w:eastAsia="Arial" w:cstheme="minorHAnsi"/>
              </w:rPr>
            </w:pPr>
            <w:r w:rsidRPr="000F2381">
              <w:rPr>
                <w:rFonts w:eastAsia="Arial" w:cstheme="minorHAnsi"/>
              </w:rPr>
              <w:t>UKUPNO:</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1F1075" w14:textId="77777777" w:rsidR="00D763EE" w:rsidRPr="000F2381" w:rsidRDefault="00D763EE" w:rsidP="002B5910">
            <w:pPr>
              <w:ind w:left="84" w:right="132"/>
              <w:jc w:val="right"/>
              <w:rPr>
                <w:rFonts w:eastAsia="Arial" w:cstheme="minorHAnsi"/>
              </w:rPr>
            </w:pPr>
            <w:r w:rsidRPr="000F2381">
              <w:rPr>
                <w:rFonts w:eastAsia="Arial" w:cstheme="minorHAnsi"/>
              </w:rPr>
              <w:t>50.000,00</w:t>
            </w:r>
          </w:p>
        </w:tc>
      </w:tr>
    </w:tbl>
    <w:p w14:paraId="79811904" w14:textId="77777777" w:rsidR="00D763EE" w:rsidRPr="000F2381" w:rsidRDefault="00D763EE" w:rsidP="002B5910">
      <w:pPr>
        <w:pStyle w:val="Bodytext20"/>
        <w:shd w:val="clear" w:color="auto" w:fill="auto"/>
        <w:spacing w:line="240" w:lineRule="auto"/>
        <w:jc w:val="both"/>
        <w:rPr>
          <w:rFonts w:asciiTheme="minorHAnsi" w:hAnsiTheme="minorHAnsi" w:cstheme="minorHAnsi"/>
          <w:sz w:val="22"/>
          <w:szCs w:val="22"/>
        </w:rPr>
      </w:pPr>
    </w:p>
    <w:tbl>
      <w:tblPr>
        <w:tblW w:w="9645" w:type="dxa"/>
        <w:jc w:val="center"/>
        <w:tblLayout w:type="fixed"/>
        <w:tblCellMar>
          <w:left w:w="10" w:type="dxa"/>
          <w:right w:w="10" w:type="dxa"/>
        </w:tblCellMar>
        <w:tblLook w:val="04A0" w:firstRow="1" w:lastRow="0" w:firstColumn="1" w:lastColumn="0" w:noHBand="0" w:noVBand="1"/>
      </w:tblPr>
      <w:tblGrid>
        <w:gridCol w:w="1271"/>
        <w:gridCol w:w="6379"/>
        <w:gridCol w:w="1995"/>
      </w:tblGrid>
      <w:tr w:rsidR="00D763EE" w:rsidRPr="000F2381" w14:paraId="4DDB1497" w14:textId="77777777" w:rsidTr="00F06AB1">
        <w:trPr>
          <w:trHeight w:val="397"/>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8A99C39" w14:textId="77777777" w:rsidR="00D763EE" w:rsidRPr="000F2381" w:rsidRDefault="00D763EE" w:rsidP="002B5910">
            <w:pPr>
              <w:ind w:left="180"/>
              <w:jc w:val="center"/>
              <w:rPr>
                <w:rFonts w:eastAsia="Arial" w:cstheme="minorHAnsi"/>
              </w:rPr>
            </w:pPr>
            <w:r w:rsidRPr="000F2381">
              <w:rPr>
                <w:rFonts w:eastAsia="Arial" w:cstheme="minorHAnsi"/>
              </w:rPr>
              <w:t>4. GROBLJA</w:t>
            </w:r>
          </w:p>
        </w:tc>
      </w:tr>
      <w:tr w:rsidR="00D763EE" w:rsidRPr="000F2381" w14:paraId="314292EC" w14:textId="77777777" w:rsidTr="00F06AB1">
        <w:trPr>
          <w:trHeight w:val="397"/>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B1D58C" w14:textId="77777777" w:rsidR="00D763EE" w:rsidRPr="000F2381" w:rsidRDefault="00D763EE" w:rsidP="002B5910">
            <w:pPr>
              <w:ind w:right="240"/>
              <w:jc w:val="right"/>
              <w:rPr>
                <w:rFonts w:eastAsia="Arial" w:cstheme="minorHAnsi"/>
              </w:rPr>
            </w:pPr>
            <w:r w:rsidRPr="000F2381">
              <w:rPr>
                <w:rFonts w:eastAsia="Arial" w:cstheme="minorHAnsi"/>
              </w:rPr>
              <w:t>Red. broj</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5A3CE5" w14:textId="77777777" w:rsidR="00D763EE" w:rsidRPr="000F2381" w:rsidRDefault="00D763EE" w:rsidP="002B5910">
            <w:pPr>
              <w:ind w:left="120"/>
              <w:jc w:val="center"/>
              <w:rPr>
                <w:rFonts w:eastAsia="Arial" w:cstheme="minorHAnsi"/>
              </w:rPr>
            </w:pPr>
            <w:r w:rsidRPr="000F2381">
              <w:rPr>
                <w:rFonts w:eastAsia="Arial" w:cstheme="minorHAnsi"/>
              </w:rPr>
              <w:t>Komunalna infrastruktura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DED948" w14:textId="77777777" w:rsidR="00D763EE" w:rsidRPr="000F2381" w:rsidRDefault="00D763EE" w:rsidP="002B5910">
            <w:pPr>
              <w:ind w:left="180"/>
              <w:jc w:val="center"/>
              <w:rPr>
                <w:rFonts w:eastAsia="Arial" w:cstheme="minorHAnsi"/>
              </w:rPr>
            </w:pPr>
            <w:r w:rsidRPr="000F2381">
              <w:rPr>
                <w:rFonts w:eastAsia="Arial" w:cstheme="minorHAnsi"/>
              </w:rPr>
              <w:t>Planirana vrijednost (EUR)</w:t>
            </w:r>
          </w:p>
        </w:tc>
      </w:tr>
      <w:tr w:rsidR="00D763EE" w:rsidRPr="000F2381" w14:paraId="130AC58F" w14:textId="77777777" w:rsidTr="00F06AB1">
        <w:trPr>
          <w:trHeight w:val="191"/>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0B338F" w14:textId="77777777" w:rsidR="00D763EE" w:rsidRPr="000F2381" w:rsidRDefault="00D763EE" w:rsidP="002B5910">
            <w:pPr>
              <w:ind w:right="240"/>
              <w:jc w:val="center"/>
              <w:rPr>
                <w:rFonts w:eastAsia="Arial" w:cstheme="minorHAnsi"/>
              </w:rPr>
            </w:pPr>
            <w:r w:rsidRPr="000F2381">
              <w:rPr>
                <w:rFonts w:eastAsia="Arial" w:cstheme="minorHAnsi"/>
              </w:rPr>
              <w:lastRenderedPageBreak/>
              <w:t>4.1.</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C5EE42" w14:textId="77777777" w:rsidR="00D763EE" w:rsidRPr="000F2381" w:rsidRDefault="00D763EE" w:rsidP="002B5910">
            <w:pPr>
              <w:ind w:left="84" w:right="132"/>
              <w:rPr>
                <w:rFonts w:eastAsia="Arial" w:cstheme="minorHAnsi"/>
              </w:rPr>
            </w:pPr>
            <w:r w:rsidRPr="000F2381">
              <w:rPr>
                <w:rFonts w:cstheme="minorHAnsi"/>
              </w:rPr>
              <w:t>Radovi na gradskim grobljima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5236BC" w14:textId="77777777" w:rsidR="00D763EE" w:rsidRPr="000F2381" w:rsidRDefault="00D763EE" w:rsidP="002B5910">
            <w:pPr>
              <w:ind w:left="84" w:right="132"/>
              <w:jc w:val="right"/>
              <w:rPr>
                <w:rFonts w:eastAsia="Arial" w:cstheme="minorHAnsi"/>
              </w:rPr>
            </w:pPr>
            <w:r w:rsidRPr="000F2381">
              <w:rPr>
                <w:rFonts w:eastAsia="Arial" w:cstheme="minorHAnsi"/>
              </w:rPr>
              <w:t>45.000,00</w:t>
            </w:r>
          </w:p>
        </w:tc>
      </w:tr>
      <w:tr w:rsidR="00D763EE" w:rsidRPr="000F2381" w14:paraId="5E259AD8" w14:textId="77777777" w:rsidTr="00F06AB1">
        <w:trPr>
          <w:trHeight w:val="105"/>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49AAB6" w14:textId="77777777" w:rsidR="00D763EE" w:rsidRPr="000F2381" w:rsidRDefault="00D763EE" w:rsidP="002B5910">
            <w:pPr>
              <w:ind w:right="240"/>
              <w:jc w:val="center"/>
              <w:rPr>
                <w:rFonts w:eastAsia="Arial" w:cstheme="minorHAnsi"/>
              </w:rPr>
            </w:pPr>
            <w:r w:rsidRPr="000F2381">
              <w:rPr>
                <w:rFonts w:eastAsia="Arial" w:cstheme="minorHAnsi"/>
              </w:rPr>
              <w:t>4.1.1.</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26BE97" w14:textId="77777777" w:rsidR="00D763EE" w:rsidRPr="000F2381" w:rsidRDefault="00D763EE" w:rsidP="002B5910">
            <w:pPr>
              <w:ind w:left="89" w:right="132"/>
              <w:rPr>
                <w:rFonts w:eastAsia="Times New Roman" w:cstheme="minorHAnsi"/>
              </w:rPr>
            </w:pPr>
            <w:r w:rsidRPr="000F2381">
              <w:rPr>
                <w:rFonts w:cstheme="minorHAnsi"/>
              </w:rPr>
              <w:t>Radovi po zahtjevu MO</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6A82B8" w14:textId="77777777" w:rsidR="00D763EE" w:rsidRPr="000F2381" w:rsidRDefault="00D763EE" w:rsidP="002B5910">
            <w:pPr>
              <w:ind w:left="84" w:right="132"/>
              <w:jc w:val="right"/>
              <w:rPr>
                <w:rFonts w:eastAsia="Arial" w:cstheme="minorHAnsi"/>
              </w:rPr>
            </w:pPr>
            <w:r w:rsidRPr="000F2381">
              <w:rPr>
                <w:rFonts w:eastAsia="Arial" w:cstheme="minorHAnsi"/>
              </w:rPr>
              <w:t>45.000,00</w:t>
            </w:r>
          </w:p>
        </w:tc>
      </w:tr>
      <w:tr w:rsidR="00D763EE" w:rsidRPr="000F2381" w14:paraId="213CE045" w14:textId="77777777" w:rsidTr="00F06AB1">
        <w:trPr>
          <w:trHeight w:val="135"/>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63B22DAD" w14:textId="77777777" w:rsidR="00D763EE" w:rsidRPr="000F2381" w:rsidRDefault="00D763EE" w:rsidP="002B5910">
            <w:pPr>
              <w:ind w:right="240"/>
              <w:jc w:val="center"/>
              <w:rPr>
                <w:rFonts w:eastAsia="Arial"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tcPr>
          <w:p w14:paraId="458F448D" w14:textId="77777777" w:rsidR="00D763EE" w:rsidRPr="000F2381" w:rsidRDefault="00D763EE" w:rsidP="002B5910">
            <w:pPr>
              <w:ind w:left="89" w:right="132"/>
              <w:rPr>
                <w:rFonts w:eastAsia="Arial" w:cstheme="minorHAnsi"/>
              </w:rPr>
            </w:pP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445B4FC" w14:textId="77777777" w:rsidR="00D763EE" w:rsidRPr="000F2381" w:rsidRDefault="00D763EE" w:rsidP="002B5910">
            <w:pPr>
              <w:ind w:left="84" w:right="132"/>
              <w:jc w:val="right"/>
              <w:rPr>
                <w:rFonts w:eastAsia="Arial" w:cstheme="minorHAnsi"/>
              </w:rPr>
            </w:pPr>
          </w:p>
        </w:tc>
      </w:tr>
      <w:tr w:rsidR="00D763EE" w:rsidRPr="000F2381" w14:paraId="02DD6C6E" w14:textId="77777777" w:rsidTr="00F06AB1">
        <w:trPr>
          <w:trHeight w:val="90"/>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37747DCD" w14:textId="77777777" w:rsidR="00D763EE" w:rsidRPr="000F2381" w:rsidRDefault="00D763EE" w:rsidP="002B5910">
            <w:pPr>
              <w:ind w:right="240"/>
              <w:jc w:val="center"/>
              <w:rPr>
                <w:rFonts w:eastAsia="Arial"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AE6EF" w14:textId="77777777" w:rsidR="00D763EE" w:rsidRPr="000F2381" w:rsidRDefault="00D763EE" w:rsidP="002B5910">
            <w:pPr>
              <w:ind w:left="89" w:right="132"/>
              <w:rPr>
                <w:rFonts w:eastAsia="Arial" w:cstheme="minorHAnsi"/>
              </w:rPr>
            </w:pPr>
            <w:r w:rsidRPr="000F2381">
              <w:rPr>
                <w:rFonts w:cstheme="minorHAnsi"/>
              </w:rPr>
              <w:t>Izvori financiranja: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3C4A20E9" w14:textId="77777777" w:rsidR="00D763EE" w:rsidRPr="000F2381" w:rsidRDefault="00D763EE" w:rsidP="002B5910">
            <w:pPr>
              <w:ind w:left="84" w:right="132"/>
              <w:jc w:val="right"/>
              <w:rPr>
                <w:rFonts w:eastAsia="Arial" w:cstheme="minorHAnsi"/>
              </w:rPr>
            </w:pPr>
          </w:p>
        </w:tc>
      </w:tr>
      <w:tr w:rsidR="00D763EE" w:rsidRPr="000F2381" w14:paraId="3A0C855E" w14:textId="77777777" w:rsidTr="00F06AB1">
        <w:trPr>
          <w:trHeight w:val="90"/>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956D04" w14:textId="77777777" w:rsidR="00D763EE" w:rsidRPr="000F2381" w:rsidRDefault="00D763EE" w:rsidP="002B5910">
            <w:pPr>
              <w:ind w:right="240"/>
              <w:jc w:val="center"/>
              <w:rPr>
                <w:rFonts w:eastAsia="Arial" w:cstheme="minorHAnsi"/>
              </w:rPr>
            </w:pPr>
            <w:r w:rsidRPr="000F2381">
              <w:rPr>
                <w:rFonts w:eastAsia="Arial" w:cstheme="minorHAnsi"/>
              </w:rPr>
              <w:t>1.</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83D6A6" w14:textId="77777777" w:rsidR="00D763EE" w:rsidRPr="000F2381" w:rsidRDefault="00D763EE" w:rsidP="002B5910">
            <w:pPr>
              <w:ind w:left="89" w:right="132"/>
              <w:rPr>
                <w:rFonts w:eastAsia="Times New Roman" w:cstheme="minorHAnsi"/>
                <w:lang w:eastAsia="zh-CN"/>
              </w:rPr>
            </w:pPr>
            <w:r w:rsidRPr="000F2381">
              <w:rPr>
                <w:rFonts w:cstheme="minorHAnsi"/>
              </w:rPr>
              <w:t>opći prihodi i primici</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CE5E82" w14:textId="77777777" w:rsidR="00D763EE" w:rsidRPr="000F2381" w:rsidRDefault="00D763EE" w:rsidP="002B5910">
            <w:pPr>
              <w:ind w:left="84" w:right="132"/>
              <w:jc w:val="right"/>
              <w:rPr>
                <w:rFonts w:eastAsia="Arial" w:cstheme="minorHAnsi"/>
              </w:rPr>
            </w:pPr>
            <w:r w:rsidRPr="000F2381">
              <w:rPr>
                <w:rFonts w:eastAsia="Arial" w:cstheme="minorHAnsi"/>
              </w:rPr>
              <w:t>33.000,00</w:t>
            </w:r>
          </w:p>
        </w:tc>
      </w:tr>
      <w:tr w:rsidR="00D763EE" w:rsidRPr="000F2381" w14:paraId="5DB273EA" w14:textId="77777777" w:rsidTr="00F06AB1">
        <w:trPr>
          <w:trHeight w:val="255"/>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654B1B" w14:textId="77777777" w:rsidR="00D763EE" w:rsidRPr="000F2381" w:rsidRDefault="00D763EE" w:rsidP="002B5910">
            <w:pPr>
              <w:ind w:right="240"/>
              <w:jc w:val="center"/>
              <w:rPr>
                <w:rFonts w:eastAsia="Arial" w:cstheme="minorHAnsi"/>
              </w:rPr>
            </w:pPr>
            <w:r w:rsidRPr="000F2381">
              <w:rPr>
                <w:rFonts w:eastAsia="Arial" w:cstheme="minorHAnsi"/>
              </w:rPr>
              <w:t>2.</w:t>
            </w: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FF0A21" w14:textId="77777777" w:rsidR="00D763EE" w:rsidRPr="000F2381" w:rsidRDefault="00D763EE" w:rsidP="002B5910">
            <w:pPr>
              <w:ind w:left="89" w:right="132"/>
              <w:rPr>
                <w:rFonts w:eastAsia="Arial" w:cstheme="minorHAnsi"/>
              </w:rPr>
            </w:pPr>
            <w:r w:rsidRPr="000F2381">
              <w:rPr>
                <w:rFonts w:eastAsia="Arial" w:cstheme="minorHAnsi"/>
              </w:rPr>
              <w:t>grobna naknada</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3433C2" w14:textId="77777777" w:rsidR="00D763EE" w:rsidRPr="000F2381" w:rsidRDefault="00D763EE" w:rsidP="002B5910">
            <w:pPr>
              <w:ind w:left="84" w:right="132"/>
              <w:jc w:val="right"/>
              <w:rPr>
                <w:rFonts w:eastAsia="Arial" w:cstheme="minorHAnsi"/>
              </w:rPr>
            </w:pPr>
            <w:r w:rsidRPr="000F2381">
              <w:rPr>
                <w:rFonts w:eastAsia="Arial" w:cstheme="minorHAnsi"/>
              </w:rPr>
              <w:t>12.000,00</w:t>
            </w:r>
          </w:p>
        </w:tc>
      </w:tr>
      <w:tr w:rsidR="00D763EE" w:rsidRPr="000F2381" w14:paraId="3F94F407" w14:textId="77777777" w:rsidTr="00F06AB1">
        <w:trPr>
          <w:trHeight w:val="195"/>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15D211" w14:textId="77777777" w:rsidR="00D763EE" w:rsidRPr="000F2381" w:rsidRDefault="00D763EE" w:rsidP="002B5910">
            <w:pPr>
              <w:rPr>
                <w:rFonts w:eastAsia="Arial"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8ABE5" w14:textId="77777777" w:rsidR="00D763EE" w:rsidRPr="000F2381" w:rsidRDefault="00D763EE" w:rsidP="002B5910">
            <w:pPr>
              <w:ind w:right="132"/>
              <w:jc w:val="right"/>
              <w:rPr>
                <w:rFonts w:eastAsia="Arial" w:cstheme="minorHAnsi"/>
              </w:rPr>
            </w:pPr>
            <w:r w:rsidRPr="000F2381">
              <w:rPr>
                <w:rFonts w:eastAsia="Arial" w:cstheme="minorHAnsi"/>
              </w:rPr>
              <w:t>UKUPNO:</w:t>
            </w: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57423D" w14:textId="77777777" w:rsidR="00D763EE" w:rsidRPr="000F2381" w:rsidRDefault="00D763EE" w:rsidP="002B5910">
            <w:pPr>
              <w:ind w:left="84" w:right="132"/>
              <w:jc w:val="right"/>
              <w:rPr>
                <w:rFonts w:eastAsia="Arial" w:cstheme="minorHAnsi"/>
              </w:rPr>
            </w:pPr>
            <w:r w:rsidRPr="000F2381">
              <w:rPr>
                <w:rFonts w:eastAsia="Arial" w:cstheme="minorHAnsi"/>
              </w:rPr>
              <w:t>45.000,00</w:t>
            </w:r>
          </w:p>
        </w:tc>
      </w:tr>
      <w:tr w:rsidR="00D763EE" w:rsidRPr="000F2381" w14:paraId="196E3038" w14:textId="77777777" w:rsidTr="00F06AB1">
        <w:trPr>
          <w:trHeight w:val="187"/>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50629087" w14:textId="77777777" w:rsidR="00D763EE" w:rsidRPr="000F2381" w:rsidRDefault="00D763EE" w:rsidP="002B5910">
            <w:pPr>
              <w:ind w:left="696" w:right="132"/>
              <w:rPr>
                <w:rFonts w:eastAsia="Arial"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tcPr>
          <w:p w14:paraId="704F58AB" w14:textId="77777777" w:rsidR="00D763EE" w:rsidRPr="000F2381" w:rsidRDefault="00D763EE" w:rsidP="002B5910">
            <w:pPr>
              <w:ind w:left="696" w:right="132"/>
              <w:rPr>
                <w:rFonts w:eastAsia="Arial" w:cstheme="minorHAnsi"/>
              </w:rPr>
            </w:pPr>
          </w:p>
        </w:tc>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F0978DB" w14:textId="77777777" w:rsidR="00D763EE" w:rsidRPr="000F2381" w:rsidRDefault="00D763EE" w:rsidP="002B5910">
            <w:pPr>
              <w:ind w:left="84" w:right="132"/>
              <w:jc w:val="right"/>
              <w:rPr>
                <w:rFonts w:eastAsia="Arial" w:cstheme="minorHAnsi"/>
              </w:rPr>
            </w:pPr>
          </w:p>
        </w:tc>
      </w:tr>
    </w:tbl>
    <w:p w14:paraId="333C92D6" w14:textId="558A3A48" w:rsidR="00D763EE" w:rsidRPr="000F2381" w:rsidRDefault="005708A6" w:rsidP="00E13924">
      <w:pPr>
        <w:pStyle w:val="Odlomakpopisa"/>
        <w:numPr>
          <w:ilvl w:val="0"/>
          <w:numId w:val="22"/>
        </w:numPr>
        <w:autoSpaceDN/>
        <w:spacing w:before="240" w:after="240"/>
        <w:ind w:left="851" w:firstLine="0"/>
        <w:contextualSpacing/>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 xml:space="preserve"> </w:t>
      </w:r>
      <w:r w:rsidR="00D763EE" w:rsidRPr="000F2381">
        <w:rPr>
          <w:rFonts w:asciiTheme="minorHAnsi" w:hAnsiTheme="minorHAnsi" w:cstheme="minorHAnsi"/>
          <w:b w:val="0"/>
          <w:sz w:val="22"/>
          <w:szCs w:val="22"/>
        </w:rPr>
        <w:t>POSTOJEĆE GRAĐEVINE KOMUNALNE INFRASTRUKTURE KOJE ĆE SE REKONSTRUIRATI I NAČINREKONSTRUKCIJE</w:t>
      </w:r>
    </w:p>
    <w:tbl>
      <w:tblPr>
        <w:tblW w:w="9639" w:type="dxa"/>
        <w:jc w:val="center"/>
        <w:tblLook w:val="04A0" w:firstRow="1" w:lastRow="0" w:firstColumn="1" w:lastColumn="0" w:noHBand="0" w:noVBand="1"/>
      </w:tblPr>
      <w:tblGrid>
        <w:gridCol w:w="1129"/>
        <w:gridCol w:w="6010"/>
        <w:gridCol w:w="2500"/>
      </w:tblGrid>
      <w:tr w:rsidR="00D763EE" w:rsidRPr="000F2381" w14:paraId="02BE08B0" w14:textId="77777777" w:rsidTr="00F06AB1">
        <w:trPr>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5D9E1F3" w14:textId="77777777" w:rsidR="00D763EE" w:rsidRPr="000F2381" w:rsidRDefault="00D763EE" w:rsidP="002B5910">
            <w:pPr>
              <w:jc w:val="center"/>
              <w:rPr>
                <w:rFonts w:cstheme="minorHAnsi"/>
              </w:rPr>
            </w:pPr>
            <w:r w:rsidRPr="000F2381">
              <w:rPr>
                <w:rFonts w:cstheme="minorHAnsi"/>
              </w:rPr>
              <w:t>1. NERAZVRSTANE CESTE</w:t>
            </w:r>
          </w:p>
        </w:tc>
      </w:tr>
      <w:tr w:rsidR="00D763EE" w:rsidRPr="000F2381" w14:paraId="738DBAC1" w14:textId="77777777" w:rsidTr="00F06AB1">
        <w:trPr>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600082" w14:textId="77777777" w:rsidR="00D763EE" w:rsidRPr="000F2381" w:rsidRDefault="00D763EE" w:rsidP="002B5910">
            <w:pPr>
              <w:jc w:val="center"/>
              <w:rPr>
                <w:rFonts w:cstheme="minorHAnsi"/>
              </w:rPr>
            </w:pPr>
            <w:r w:rsidRPr="000F2381">
              <w:rPr>
                <w:rFonts w:cstheme="minorHAnsi"/>
              </w:rPr>
              <w:t>Red. Broj</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31005A64" w14:textId="77777777" w:rsidR="00D763EE" w:rsidRPr="000F2381" w:rsidRDefault="00D763EE" w:rsidP="002B5910">
            <w:pPr>
              <w:jc w:val="center"/>
              <w:rPr>
                <w:rFonts w:cstheme="minorHAnsi"/>
              </w:rPr>
            </w:pPr>
            <w:r w:rsidRPr="000F2381">
              <w:rPr>
                <w:rFonts w:cstheme="minorHAnsi"/>
              </w:rPr>
              <w:t>Komunalna infrastruktura</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75986CAA" w14:textId="77777777" w:rsidR="00D763EE" w:rsidRPr="000F2381" w:rsidRDefault="00D763EE" w:rsidP="002B5910">
            <w:pPr>
              <w:jc w:val="center"/>
              <w:rPr>
                <w:rFonts w:cstheme="minorHAnsi"/>
              </w:rPr>
            </w:pPr>
            <w:r w:rsidRPr="000F2381">
              <w:rPr>
                <w:rFonts w:cstheme="minorHAnsi"/>
              </w:rPr>
              <w:t>Planirana vrijednost (EUR)</w:t>
            </w:r>
          </w:p>
        </w:tc>
      </w:tr>
      <w:tr w:rsidR="00D763EE" w:rsidRPr="000F2381" w14:paraId="5EC4683E" w14:textId="77777777" w:rsidTr="00F06AB1">
        <w:trPr>
          <w:jc w:val="center"/>
        </w:trPr>
        <w:tc>
          <w:tcPr>
            <w:tcW w:w="1129" w:type="dxa"/>
            <w:tcBorders>
              <w:top w:val="nil"/>
              <w:left w:val="single" w:sz="4" w:space="0" w:color="auto"/>
              <w:bottom w:val="single" w:sz="4" w:space="0" w:color="auto"/>
              <w:right w:val="single" w:sz="4" w:space="0" w:color="auto"/>
            </w:tcBorders>
            <w:shd w:val="clear" w:color="auto" w:fill="FFFFFF"/>
            <w:vAlign w:val="center"/>
            <w:hideMark/>
          </w:tcPr>
          <w:p w14:paraId="1F4267D7" w14:textId="77777777" w:rsidR="00D763EE" w:rsidRPr="000F2381" w:rsidRDefault="00D763EE" w:rsidP="002B5910">
            <w:pPr>
              <w:jc w:val="center"/>
              <w:rPr>
                <w:rFonts w:cstheme="minorHAnsi"/>
              </w:rPr>
            </w:pPr>
            <w:r w:rsidRPr="000F2381">
              <w:rPr>
                <w:rFonts w:cstheme="minorHAnsi"/>
              </w:rPr>
              <w:t>1.1</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519661F8" w14:textId="77777777" w:rsidR="00D763EE" w:rsidRPr="000F2381" w:rsidRDefault="00D763EE" w:rsidP="002B5910">
            <w:pPr>
              <w:rPr>
                <w:rFonts w:cstheme="minorHAnsi"/>
              </w:rPr>
            </w:pPr>
            <w:r w:rsidRPr="000F2381">
              <w:rPr>
                <w:rFonts w:cstheme="minorHAnsi"/>
              </w:rPr>
              <w:t>Ulica Matice Hrvatske, Sokolova ulica</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11395025" w14:textId="77777777" w:rsidR="00D763EE" w:rsidRPr="000F2381" w:rsidRDefault="00D763EE" w:rsidP="002B5910">
            <w:pPr>
              <w:jc w:val="right"/>
              <w:rPr>
                <w:rFonts w:cstheme="minorHAnsi"/>
              </w:rPr>
            </w:pPr>
            <w:r w:rsidRPr="000F2381">
              <w:rPr>
                <w:rFonts w:cstheme="minorHAnsi"/>
              </w:rPr>
              <w:t>1.328.800,00</w:t>
            </w:r>
          </w:p>
        </w:tc>
      </w:tr>
      <w:tr w:rsidR="00D763EE" w:rsidRPr="000F2381" w14:paraId="1595A447" w14:textId="77777777" w:rsidTr="00F06AB1">
        <w:trPr>
          <w:jc w:val="center"/>
        </w:trPr>
        <w:tc>
          <w:tcPr>
            <w:tcW w:w="1129" w:type="dxa"/>
            <w:tcBorders>
              <w:top w:val="nil"/>
              <w:left w:val="single" w:sz="4" w:space="0" w:color="auto"/>
              <w:bottom w:val="single" w:sz="4" w:space="0" w:color="auto"/>
              <w:right w:val="single" w:sz="4" w:space="0" w:color="auto"/>
            </w:tcBorders>
            <w:shd w:val="clear" w:color="auto" w:fill="FFFFFF"/>
            <w:vAlign w:val="center"/>
            <w:hideMark/>
          </w:tcPr>
          <w:p w14:paraId="2FDFF355" w14:textId="77777777" w:rsidR="00D763EE" w:rsidRPr="000F2381" w:rsidRDefault="00D763EE" w:rsidP="002B5910">
            <w:pPr>
              <w:jc w:val="center"/>
              <w:rPr>
                <w:rFonts w:cstheme="minorHAnsi"/>
              </w:rPr>
            </w:pPr>
            <w:r w:rsidRPr="000F2381">
              <w:rPr>
                <w:rFonts w:cstheme="minorHAnsi"/>
              </w:rPr>
              <w:t>1.1.1.</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3D86D16E" w14:textId="77777777" w:rsidR="00D763EE" w:rsidRPr="000F2381" w:rsidRDefault="00D763EE" w:rsidP="002B5910">
            <w:pPr>
              <w:rPr>
                <w:rFonts w:cstheme="minorHAnsi"/>
              </w:rPr>
            </w:pPr>
            <w:r w:rsidRPr="000F2381">
              <w:rPr>
                <w:rFonts w:cstheme="minorHAnsi"/>
              </w:rPr>
              <w:t>Izgradnja</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781D42B9" w14:textId="77777777" w:rsidR="00D763EE" w:rsidRPr="000F2381" w:rsidRDefault="00D763EE" w:rsidP="002B5910">
            <w:pPr>
              <w:jc w:val="right"/>
              <w:rPr>
                <w:rFonts w:cstheme="minorHAnsi"/>
              </w:rPr>
            </w:pPr>
            <w:r w:rsidRPr="000F2381">
              <w:rPr>
                <w:rFonts w:cstheme="minorHAnsi"/>
              </w:rPr>
              <w:t>1.290.000,00</w:t>
            </w:r>
          </w:p>
        </w:tc>
      </w:tr>
      <w:tr w:rsidR="00D763EE" w:rsidRPr="000F2381" w14:paraId="3CBD6616" w14:textId="77777777" w:rsidTr="00F06AB1">
        <w:trPr>
          <w:trHeight w:val="238"/>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CBEF04" w14:textId="77777777" w:rsidR="00D763EE" w:rsidRPr="000F2381" w:rsidRDefault="00D763EE" w:rsidP="002B5910">
            <w:pPr>
              <w:jc w:val="center"/>
              <w:rPr>
                <w:rFonts w:cstheme="minorHAnsi"/>
              </w:rPr>
            </w:pPr>
            <w:r w:rsidRPr="000F2381">
              <w:rPr>
                <w:rFonts w:cstheme="minorHAnsi"/>
              </w:rPr>
              <w:t>1.1.2.</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329D4146" w14:textId="77777777" w:rsidR="00D763EE" w:rsidRPr="000F2381" w:rsidRDefault="00D763EE" w:rsidP="002B5910">
            <w:pPr>
              <w:rPr>
                <w:rFonts w:cstheme="minorHAnsi"/>
              </w:rPr>
            </w:pPr>
            <w:r w:rsidRPr="000F2381">
              <w:rPr>
                <w:rFonts w:cstheme="minorHAnsi"/>
              </w:rPr>
              <w:t>Nadzor</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55DDE595" w14:textId="77777777" w:rsidR="00D763EE" w:rsidRPr="000F2381" w:rsidRDefault="00D763EE" w:rsidP="002B5910">
            <w:pPr>
              <w:jc w:val="right"/>
              <w:rPr>
                <w:rFonts w:cstheme="minorHAnsi"/>
              </w:rPr>
            </w:pPr>
            <w:r w:rsidRPr="000F2381">
              <w:rPr>
                <w:rFonts w:cstheme="minorHAnsi"/>
              </w:rPr>
              <w:t>38.800,00</w:t>
            </w:r>
          </w:p>
        </w:tc>
      </w:tr>
      <w:tr w:rsidR="00D763EE" w:rsidRPr="000F2381" w14:paraId="78D48B4B" w14:textId="77777777" w:rsidTr="00F06AB1">
        <w:trPr>
          <w:trHeight w:val="86"/>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02357B" w14:textId="77777777" w:rsidR="00D763EE" w:rsidRPr="000F2381" w:rsidRDefault="00D763EE" w:rsidP="002B5910">
            <w:pPr>
              <w:jc w:val="center"/>
              <w:rPr>
                <w:rFonts w:cstheme="minorHAnsi"/>
              </w:rPr>
            </w:pPr>
            <w:r w:rsidRPr="000F2381">
              <w:rPr>
                <w:rFonts w:cstheme="minorHAnsi"/>
              </w:rPr>
              <w:t>1.2.</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74CA8134" w14:textId="77777777" w:rsidR="00D763EE" w:rsidRPr="000F2381" w:rsidRDefault="00D763EE" w:rsidP="002B5910">
            <w:pPr>
              <w:rPr>
                <w:rFonts w:cstheme="minorHAnsi"/>
              </w:rPr>
            </w:pPr>
            <w:r w:rsidRPr="000F2381">
              <w:rPr>
                <w:rFonts w:cstheme="minorHAnsi"/>
              </w:rPr>
              <w:t>Trg Svetog Trojstva</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17CB99B6" w14:textId="77777777" w:rsidR="00D763EE" w:rsidRPr="000F2381" w:rsidRDefault="00D763EE" w:rsidP="002B5910">
            <w:pPr>
              <w:jc w:val="right"/>
              <w:rPr>
                <w:rFonts w:cstheme="minorHAnsi"/>
              </w:rPr>
            </w:pPr>
            <w:r w:rsidRPr="000F2381">
              <w:rPr>
                <w:rFonts w:cstheme="minorHAnsi"/>
              </w:rPr>
              <w:fldChar w:fldCharType="begin"/>
            </w:r>
            <w:r w:rsidRPr="000F2381">
              <w:rPr>
                <w:rFonts w:cstheme="minorHAnsi"/>
              </w:rPr>
              <w:instrText xml:space="preserve"> =SUM(ABOVE) </w:instrText>
            </w:r>
            <w:r w:rsidRPr="000F2381">
              <w:rPr>
                <w:rFonts w:cstheme="minorHAnsi"/>
              </w:rPr>
              <w:fldChar w:fldCharType="separate"/>
            </w:r>
            <w:r w:rsidRPr="000F2381">
              <w:rPr>
                <w:rFonts w:cstheme="minorHAnsi"/>
              </w:rPr>
              <w:t>3.940.775</w:t>
            </w:r>
            <w:r w:rsidRPr="000F2381">
              <w:rPr>
                <w:rFonts w:cstheme="minorHAnsi"/>
              </w:rPr>
              <w:fldChar w:fldCharType="end"/>
            </w:r>
            <w:r w:rsidRPr="000F2381">
              <w:rPr>
                <w:rFonts w:cstheme="minorHAnsi"/>
              </w:rPr>
              <w:t>,00</w:t>
            </w:r>
          </w:p>
        </w:tc>
      </w:tr>
      <w:tr w:rsidR="00D763EE" w:rsidRPr="000F2381" w14:paraId="6323B056" w14:textId="77777777" w:rsidTr="00F06AB1">
        <w:trPr>
          <w:trHeight w:val="148"/>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F0B496" w14:textId="77777777" w:rsidR="00D763EE" w:rsidRPr="000F2381" w:rsidRDefault="00D763EE" w:rsidP="002B5910">
            <w:pPr>
              <w:jc w:val="center"/>
              <w:rPr>
                <w:rFonts w:cstheme="minorHAnsi"/>
              </w:rPr>
            </w:pPr>
            <w:r w:rsidRPr="000F2381">
              <w:rPr>
                <w:rFonts w:cstheme="minorHAnsi"/>
              </w:rPr>
              <w:t>1.2.1.</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094C872F" w14:textId="77777777" w:rsidR="00D763EE" w:rsidRPr="000F2381" w:rsidRDefault="00D763EE" w:rsidP="002B5910">
            <w:pPr>
              <w:rPr>
                <w:rFonts w:cstheme="minorHAnsi"/>
              </w:rPr>
            </w:pPr>
            <w:r w:rsidRPr="000F2381">
              <w:rPr>
                <w:rFonts w:cstheme="minorHAnsi"/>
              </w:rPr>
              <w:t>Projektiranje</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57EABB63" w14:textId="77777777" w:rsidR="00D763EE" w:rsidRPr="000F2381" w:rsidRDefault="00D763EE" w:rsidP="002B5910">
            <w:pPr>
              <w:jc w:val="right"/>
              <w:rPr>
                <w:rFonts w:cstheme="minorHAnsi"/>
              </w:rPr>
            </w:pPr>
            <w:r w:rsidRPr="000F2381">
              <w:rPr>
                <w:rFonts w:cstheme="minorHAnsi"/>
              </w:rPr>
              <w:t>40.000,00</w:t>
            </w:r>
          </w:p>
        </w:tc>
      </w:tr>
      <w:tr w:rsidR="00D763EE" w:rsidRPr="000F2381" w14:paraId="05159319" w14:textId="77777777" w:rsidTr="00F06AB1">
        <w:trPr>
          <w:trHeight w:val="10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30B83E" w14:textId="77777777" w:rsidR="00D763EE" w:rsidRPr="000F2381" w:rsidRDefault="00D763EE" w:rsidP="002B5910">
            <w:pPr>
              <w:jc w:val="center"/>
              <w:rPr>
                <w:rFonts w:cstheme="minorHAnsi"/>
              </w:rPr>
            </w:pPr>
            <w:r w:rsidRPr="000F2381">
              <w:rPr>
                <w:rFonts w:cstheme="minorHAnsi"/>
              </w:rPr>
              <w:t>1.2.2.</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47191D08" w14:textId="77777777" w:rsidR="00D763EE" w:rsidRPr="000F2381" w:rsidRDefault="00D763EE" w:rsidP="002B5910">
            <w:pPr>
              <w:rPr>
                <w:rFonts w:cstheme="minorHAnsi"/>
              </w:rPr>
            </w:pPr>
            <w:r w:rsidRPr="000F2381">
              <w:rPr>
                <w:rFonts w:cstheme="minorHAnsi"/>
              </w:rPr>
              <w:t>Radovi</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297B9526" w14:textId="77777777" w:rsidR="00D763EE" w:rsidRPr="000F2381" w:rsidRDefault="00D763EE" w:rsidP="002B5910">
            <w:pPr>
              <w:jc w:val="right"/>
              <w:rPr>
                <w:rFonts w:cstheme="minorHAnsi"/>
              </w:rPr>
            </w:pPr>
            <w:r w:rsidRPr="000F2381">
              <w:rPr>
                <w:rFonts w:cstheme="minorHAnsi"/>
              </w:rPr>
              <w:t>3.800.775,00</w:t>
            </w:r>
          </w:p>
        </w:tc>
      </w:tr>
      <w:tr w:rsidR="00D763EE" w:rsidRPr="000F2381" w14:paraId="0A5DC3A8" w14:textId="77777777" w:rsidTr="00F06AB1">
        <w:trPr>
          <w:trHeight w:val="133"/>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B8D3B7" w14:textId="77777777" w:rsidR="00D763EE" w:rsidRPr="000F2381" w:rsidRDefault="00D763EE" w:rsidP="002B5910">
            <w:pPr>
              <w:jc w:val="center"/>
              <w:rPr>
                <w:rFonts w:cstheme="minorHAnsi"/>
              </w:rPr>
            </w:pPr>
            <w:r w:rsidRPr="000F2381">
              <w:rPr>
                <w:rFonts w:cstheme="minorHAnsi"/>
              </w:rPr>
              <w:t>1.2.3.</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789EDEB5" w14:textId="77777777" w:rsidR="00D763EE" w:rsidRPr="000F2381" w:rsidRDefault="00D763EE" w:rsidP="002B5910">
            <w:pPr>
              <w:rPr>
                <w:rFonts w:cstheme="minorHAnsi"/>
              </w:rPr>
            </w:pPr>
            <w:r w:rsidRPr="000F2381">
              <w:rPr>
                <w:rFonts w:cstheme="minorHAnsi"/>
              </w:rPr>
              <w:t>Nadzor</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01D2ADAF" w14:textId="77777777" w:rsidR="00D763EE" w:rsidRPr="000F2381" w:rsidRDefault="00D763EE" w:rsidP="002B5910">
            <w:pPr>
              <w:jc w:val="right"/>
              <w:rPr>
                <w:rFonts w:cstheme="minorHAnsi"/>
              </w:rPr>
            </w:pPr>
            <w:r w:rsidRPr="000F2381">
              <w:rPr>
                <w:rFonts w:cstheme="minorHAnsi"/>
              </w:rPr>
              <w:t>100.000,00</w:t>
            </w:r>
          </w:p>
        </w:tc>
      </w:tr>
      <w:tr w:rsidR="00D763EE" w:rsidRPr="000F2381" w14:paraId="2E3E69D3" w14:textId="77777777" w:rsidTr="00F06AB1">
        <w:trPr>
          <w:trHeight w:val="13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14:paraId="4A27B689" w14:textId="77777777" w:rsidR="00D763EE" w:rsidRPr="000F2381" w:rsidRDefault="00D763EE" w:rsidP="002B5910">
            <w:pPr>
              <w:jc w:val="center"/>
              <w:rPr>
                <w:rFonts w:cstheme="minorHAnsi"/>
              </w:rPr>
            </w:pPr>
          </w:p>
        </w:tc>
        <w:tc>
          <w:tcPr>
            <w:tcW w:w="6010" w:type="dxa"/>
            <w:tcBorders>
              <w:top w:val="nil"/>
              <w:left w:val="nil"/>
              <w:bottom w:val="single" w:sz="4" w:space="0" w:color="auto"/>
              <w:right w:val="single" w:sz="4" w:space="0" w:color="auto"/>
            </w:tcBorders>
            <w:shd w:val="clear" w:color="auto" w:fill="FFFFFF"/>
            <w:vAlign w:val="center"/>
            <w:hideMark/>
          </w:tcPr>
          <w:p w14:paraId="70928092" w14:textId="77777777" w:rsidR="00D763EE" w:rsidRPr="000F2381" w:rsidRDefault="00D763EE" w:rsidP="002B5910">
            <w:pPr>
              <w:rPr>
                <w:rFonts w:cstheme="minorHAnsi"/>
              </w:rPr>
            </w:pPr>
            <w:r w:rsidRPr="000F2381">
              <w:rPr>
                <w:rFonts w:cstheme="minorHAnsi"/>
              </w:rPr>
              <w:t>Izvori financiranja:</w:t>
            </w:r>
          </w:p>
        </w:tc>
        <w:tc>
          <w:tcPr>
            <w:tcW w:w="2500" w:type="dxa"/>
            <w:tcBorders>
              <w:top w:val="nil"/>
              <w:left w:val="nil"/>
              <w:bottom w:val="single" w:sz="4" w:space="0" w:color="auto"/>
              <w:right w:val="single" w:sz="4" w:space="0" w:color="auto"/>
            </w:tcBorders>
            <w:shd w:val="clear" w:color="auto" w:fill="FFFFFF"/>
            <w:vAlign w:val="center"/>
          </w:tcPr>
          <w:p w14:paraId="3F5B57A7" w14:textId="77777777" w:rsidR="00D763EE" w:rsidRPr="000F2381" w:rsidRDefault="00D763EE" w:rsidP="002B5910">
            <w:pPr>
              <w:jc w:val="right"/>
              <w:rPr>
                <w:rFonts w:cstheme="minorHAnsi"/>
              </w:rPr>
            </w:pPr>
          </w:p>
        </w:tc>
      </w:tr>
      <w:tr w:rsidR="00D763EE" w:rsidRPr="000F2381" w14:paraId="4A01E6BF" w14:textId="77777777" w:rsidTr="00F06AB1">
        <w:trPr>
          <w:trHeight w:val="18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6E9A6C" w14:textId="77777777" w:rsidR="00D763EE" w:rsidRPr="000F2381" w:rsidRDefault="00D763EE" w:rsidP="002B5910">
            <w:pPr>
              <w:jc w:val="center"/>
              <w:rPr>
                <w:rFonts w:cstheme="minorHAnsi"/>
              </w:rPr>
            </w:pPr>
            <w:r w:rsidRPr="000F2381">
              <w:rPr>
                <w:rFonts w:cstheme="minorHAnsi"/>
              </w:rPr>
              <w:t>1.</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4D26E1BF" w14:textId="77777777" w:rsidR="00D763EE" w:rsidRPr="000F2381" w:rsidRDefault="00D763EE" w:rsidP="002B5910">
            <w:pPr>
              <w:rPr>
                <w:rFonts w:cstheme="minorHAnsi"/>
              </w:rPr>
            </w:pPr>
            <w:r w:rsidRPr="000F2381">
              <w:rPr>
                <w:rFonts w:cstheme="minorHAnsi"/>
              </w:rPr>
              <w:t>Spomenička renta</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67AF4549" w14:textId="77777777" w:rsidR="00D763EE" w:rsidRPr="000F2381" w:rsidRDefault="00D763EE" w:rsidP="002B5910">
            <w:pPr>
              <w:jc w:val="right"/>
              <w:rPr>
                <w:rFonts w:cstheme="minorHAnsi"/>
              </w:rPr>
            </w:pPr>
            <w:r w:rsidRPr="000F2381">
              <w:rPr>
                <w:rFonts w:cstheme="minorHAnsi"/>
              </w:rPr>
              <w:t>62.000,00</w:t>
            </w:r>
          </w:p>
        </w:tc>
      </w:tr>
      <w:tr w:rsidR="00D763EE" w:rsidRPr="000F2381" w14:paraId="741A48E4" w14:textId="77777777" w:rsidTr="00F06AB1">
        <w:trPr>
          <w:trHeight w:val="225"/>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E1670" w14:textId="77777777" w:rsidR="00D763EE" w:rsidRPr="000F2381" w:rsidRDefault="00D763EE" w:rsidP="002B5910">
            <w:pPr>
              <w:jc w:val="center"/>
              <w:rPr>
                <w:rFonts w:cstheme="minorHAnsi"/>
              </w:rPr>
            </w:pPr>
            <w:r w:rsidRPr="000F2381">
              <w:rPr>
                <w:rFonts w:cstheme="minorHAnsi"/>
              </w:rPr>
              <w:t>2.</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3FAF937D" w14:textId="77777777" w:rsidR="00D763EE" w:rsidRPr="000F2381" w:rsidRDefault="00D763EE" w:rsidP="002B5910">
            <w:pPr>
              <w:rPr>
                <w:rFonts w:cstheme="minorHAnsi"/>
              </w:rPr>
            </w:pPr>
            <w:r w:rsidRPr="000F2381">
              <w:rPr>
                <w:rFonts w:cstheme="minorHAnsi"/>
              </w:rPr>
              <w:t>Pomoći: Ministarstvo regionalnog razvoja i fondova EU</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4DBA0338" w14:textId="77777777" w:rsidR="00D763EE" w:rsidRPr="000F2381" w:rsidRDefault="00D763EE" w:rsidP="002B5910">
            <w:pPr>
              <w:jc w:val="right"/>
              <w:rPr>
                <w:rFonts w:cstheme="minorHAnsi"/>
              </w:rPr>
            </w:pPr>
            <w:r w:rsidRPr="000F2381">
              <w:rPr>
                <w:rFonts w:cstheme="minorHAnsi"/>
              </w:rPr>
              <w:t>4.946.575,00</w:t>
            </w:r>
          </w:p>
        </w:tc>
      </w:tr>
      <w:tr w:rsidR="00D763EE" w:rsidRPr="000F2381" w14:paraId="44FC9E56" w14:textId="77777777" w:rsidTr="00F06AB1">
        <w:trPr>
          <w:trHeight w:val="15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6B52F5" w14:textId="77777777" w:rsidR="00D763EE" w:rsidRPr="000F2381" w:rsidRDefault="00D763EE" w:rsidP="002B5910">
            <w:pPr>
              <w:jc w:val="center"/>
              <w:rPr>
                <w:rFonts w:cstheme="minorHAnsi"/>
              </w:rPr>
            </w:pPr>
            <w:r w:rsidRPr="000F2381">
              <w:rPr>
                <w:rFonts w:cstheme="minorHAnsi"/>
              </w:rPr>
              <w:t>3.</w:t>
            </w:r>
          </w:p>
        </w:tc>
        <w:tc>
          <w:tcPr>
            <w:tcW w:w="6010" w:type="dxa"/>
            <w:tcBorders>
              <w:top w:val="single" w:sz="4" w:space="0" w:color="auto"/>
              <w:left w:val="nil"/>
              <w:bottom w:val="single" w:sz="4" w:space="0" w:color="auto"/>
              <w:right w:val="single" w:sz="4" w:space="0" w:color="auto"/>
            </w:tcBorders>
            <w:shd w:val="clear" w:color="auto" w:fill="FFFFFF"/>
            <w:vAlign w:val="center"/>
            <w:hideMark/>
          </w:tcPr>
          <w:p w14:paraId="435A4BDB" w14:textId="77777777" w:rsidR="00D763EE" w:rsidRPr="000F2381" w:rsidRDefault="00D763EE" w:rsidP="002B5910">
            <w:pPr>
              <w:rPr>
                <w:rFonts w:cstheme="minorHAnsi"/>
              </w:rPr>
            </w:pPr>
            <w:r w:rsidRPr="000F2381">
              <w:rPr>
                <w:rFonts w:cstheme="minorHAnsi"/>
              </w:rPr>
              <w:t>Namjenski primici od zaduživanja</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7A1CFC01" w14:textId="77777777" w:rsidR="00D763EE" w:rsidRPr="000F2381" w:rsidRDefault="00D763EE" w:rsidP="002B5910">
            <w:pPr>
              <w:jc w:val="right"/>
              <w:rPr>
                <w:rFonts w:cstheme="minorHAnsi"/>
              </w:rPr>
            </w:pPr>
            <w:r w:rsidRPr="000F2381">
              <w:rPr>
                <w:rFonts w:cstheme="minorHAnsi"/>
              </w:rPr>
              <w:t>261.000,00</w:t>
            </w:r>
          </w:p>
        </w:tc>
      </w:tr>
      <w:tr w:rsidR="00D763EE" w:rsidRPr="000F2381" w14:paraId="56C398A6" w14:textId="77777777" w:rsidTr="00F06AB1">
        <w:trPr>
          <w:trHeight w:val="210"/>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531958" w14:textId="77777777" w:rsidR="00D763EE" w:rsidRPr="000F2381" w:rsidRDefault="00D763EE" w:rsidP="002B5910">
            <w:pPr>
              <w:rPr>
                <w:rFonts w:cstheme="minorHAnsi"/>
              </w:rPr>
            </w:pPr>
          </w:p>
        </w:tc>
        <w:tc>
          <w:tcPr>
            <w:tcW w:w="60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FFFF1D" w14:textId="77777777" w:rsidR="00D763EE" w:rsidRPr="000F2381" w:rsidRDefault="00D763EE" w:rsidP="002B5910">
            <w:pPr>
              <w:ind w:left="25"/>
              <w:jc w:val="right"/>
              <w:rPr>
                <w:rFonts w:cstheme="minorHAnsi"/>
              </w:rPr>
            </w:pPr>
            <w:r w:rsidRPr="000F2381">
              <w:rPr>
                <w:rFonts w:cstheme="minorHAnsi"/>
              </w:rPr>
              <w:t>UKUPNO:</w:t>
            </w:r>
          </w:p>
        </w:tc>
        <w:tc>
          <w:tcPr>
            <w:tcW w:w="2500" w:type="dxa"/>
            <w:tcBorders>
              <w:top w:val="single" w:sz="4" w:space="0" w:color="auto"/>
              <w:left w:val="nil"/>
              <w:bottom w:val="single" w:sz="4" w:space="0" w:color="auto"/>
              <w:right w:val="single" w:sz="4" w:space="0" w:color="auto"/>
            </w:tcBorders>
            <w:shd w:val="clear" w:color="auto" w:fill="FFFFFF"/>
            <w:vAlign w:val="center"/>
            <w:hideMark/>
          </w:tcPr>
          <w:p w14:paraId="07EAD394" w14:textId="77777777" w:rsidR="00D763EE" w:rsidRPr="000F2381" w:rsidRDefault="00D763EE" w:rsidP="002B5910">
            <w:pPr>
              <w:jc w:val="right"/>
              <w:rPr>
                <w:rFonts w:cstheme="minorHAnsi"/>
              </w:rPr>
            </w:pPr>
            <w:r w:rsidRPr="000F2381">
              <w:rPr>
                <w:rFonts w:cstheme="minorHAnsi"/>
              </w:rPr>
              <w:fldChar w:fldCharType="begin"/>
            </w:r>
            <w:r w:rsidRPr="000F2381">
              <w:rPr>
                <w:rFonts w:cstheme="minorHAnsi"/>
              </w:rPr>
              <w:instrText xml:space="preserve"> =SUM(ABOVE) </w:instrText>
            </w:r>
            <w:r w:rsidRPr="000F2381">
              <w:rPr>
                <w:rFonts w:cstheme="minorHAnsi"/>
              </w:rPr>
              <w:fldChar w:fldCharType="separate"/>
            </w:r>
            <w:r w:rsidRPr="000F2381">
              <w:rPr>
                <w:rFonts w:cstheme="minorHAnsi"/>
              </w:rPr>
              <w:t>5.269.575</w:t>
            </w:r>
            <w:r w:rsidRPr="000F2381">
              <w:rPr>
                <w:rFonts w:cstheme="minorHAnsi"/>
              </w:rPr>
              <w:fldChar w:fldCharType="end"/>
            </w:r>
            <w:r w:rsidRPr="000F2381">
              <w:rPr>
                <w:rFonts w:cstheme="minorHAnsi"/>
              </w:rPr>
              <w:t>,00</w:t>
            </w:r>
          </w:p>
        </w:tc>
      </w:tr>
    </w:tbl>
    <w:p w14:paraId="28C407E0" w14:textId="77777777" w:rsidR="00D763EE" w:rsidRPr="000F2381" w:rsidRDefault="00D763EE" w:rsidP="002B5910">
      <w:pPr>
        <w:rPr>
          <w:rFonts w:eastAsia="Times New Roman" w:cstheme="minorHAnsi"/>
          <w:lang w:eastAsia="zh-CN"/>
        </w:rPr>
      </w:pPr>
    </w:p>
    <w:tbl>
      <w:tblPr>
        <w:tblW w:w="9645" w:type="dxa"/>
        <w:jc w:val="center"/>
        <w:tblCellMar>
          <w:left w:w="10" w:type="dxa"/>
          <w:right w:w="10" w:type="dxa"/>
        </w:tblCellMar>
        <w:tblLook w:val="04A0" w:firstRow="1" w:lastRow="0" w:firstColumn="1" w:lastColumn="0" w:noHBand="0" w:noVBand="1"/>
      </w:tblPr>
      <w:tblGrid>
        <w:gridCol w:w="841"/>
        <w:gridCol w:w="6389"/>
        <w:gridCol w:w="2415"/>
      </w:tblGrid>
      <w:tr w:rsidR="00D763EE" w:rsidRPr="000F2381" w14:paraId="4FD1F137" w14:textId="77777777" w:rsidTr="00F06AB1">
        <w:trPr>
          <w:trHeight w:val="397"/>
          <w:jc w:val="center"/>
        </w:trPr>
        <w:tc>
          <w:tcPr>
            <w:tcW w:w="964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36EE19D" w14:textId="77777777" w:rsidR="00D763EE" w:rsidRPr="000F2381" w:rsidRDefault="00D763EE" w:rsidP="002B5910">
            <w:pPr>
              <w:pStyle w:val="Bodytext20"/>
              <w:shd w:val="clear" w:color="auto" w:fill="auto"/>
              <w:spacing w:line="240" w:lineRule="auto"/>
              <w:ind w:left="180"/>
              <w:jc w:val="center"/>
              <w:rPr>
                <w:rFonts w:asciiTheme="minorHAnsi" w:hAnsiTheme="minorHAnsi" w:cstheme="minorHAnsi"/>
                <w:sz w:val="22"/>
                <w:szCs w:val="22"/>
                <w:lang w:eastAsia="hr-HR"/>
              </w:rPr>
            </w:pPr>
            <w:r w:rsidRPr="000F2381">
              <w:rPr>
                <w:rFonts w:asciiTheme="minorHAnsi" w:hAnsiTheme="minorHAnsi" w:cstheme="minorHAnsi"/>
                <w:sz w:val="22"/>
                <w:szCs w:val="22"/>
              </w:rPr>
              <w:t>2. JAVNE ZELENE POVRŠINE</w:t>
            </w:r>
          </w:p>
        </w:tc>
      </w:tr>
      <w:tr w:rsidR="00D763EE" w:rsidRPr="000F2381" w14:paraId="126E6AA8" w14:textId="77777777" w:rsidTr="00F06AB1">
        <w:trPr>
          <w:trHeight w:val="397"/>
          <w:jc w:val="center"/>
        </w:trPr>
        <w:tc>
          <w:tcPr>
            <w:tcW w:w="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1FB920" w14:textId="77777777" w:rsidR="00D763EE" w:rsidRPr="000F2381" w:rsidRDefault="00D763EE" w:rsidP="002B5910">
            <w:pPr>
              <w:pStyle w:val="Bodytext20"/>
              <w:shd w:val="clear" w:color="auto" w:fill="auto"/>
              <w:spacing w:line="240" w:lineRule="auto"/>
              <w:ind w:right="240"/>
              <w:rPr>
                <w:rFonts w:asciiTheme="minorHAnsi" w:hAnsiTheme="minorHAnsi" w:cstheme="minorHAnsi"/>
                <w:sz w:val="22"/>
                <w:szCs w:val="22"/>
                <w:lang w:eastAsia="hr-HR"/>
              </w:rPr>
            </w:pPr>
            <w:r w:rsidRPr="000F2381">
              <w:rPr>
                <w:rFonts w:asciiTheme="minorHAnsi" w:hAnsiTheme="minorHAnsi" w:cstheme="minorHAnsi"/>
                <w:sz w:val="22"/>
                <w:szCs w:val="22"/>
                <w:lang w:eastAsia="hr-HR"/>
              </w:rPr>
              <w:t>Red. broj</w:t>
            </w:r>
          </w:p>
        </w:tc>
        <w:tc>
          <w:tcPr>
            <w:tcW w:w="63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0DDAEB" w14:textId="77777777" w:rsidR="00D763EE" w:rsidRPr="000F2381" w:rsidRDefault="00D763EE" w:rsidP="002B5910">
            <w:pPr>
              <w:pStyle w:val="Bodytext20"/>
              <w:shd w:val="clear" w:color="auto" w:fill="auto"/>
              <w:spacing w:line="240" w:lineRule="auto"/>
              <w:ind w:left="120"/>
              <w:jc w:val="center"/>
              <w:rPr>
                <w:rFonts w:asciiTheme="minorHAnsi" w:hAnsiTheme="minorHAnsi" w:cstheme="minorHAnsi"/>
                <w:sz w:val="22"/>
                <w:szCs w:val="22"/>
                <w:lang w:eastAsia="hr-HR"/>
              </w:rPr>
            </w:pPr>
            <w:r w:rsidRPr="000F2381">
              <w:rPr>
                <w:rFonts w:asciiTheme="minorHAnsi" w:hAnsiTheme="minorHAnsi" w:cstheme="minorHAnsi"/>
                <w:sz w:val="22"/>
                <w:szCs w:val="22"/>
                <w:lang w:eastAsia="hr-HR"/>
              </w:rPr>
              <w:t>Komunalna infrastruktura</w:t>
            </w:r>
          </w:p>
        </w:tc>
        <w:tc>
          <w:tcPr>
            <w:tcW w:w="24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4181F" w14:textId="77777777" w:rsidR="00D763EE" w:rsidRPr="000F2381" w:rsidRDefault="00D763EE" w:rsidP="002B5910">
            <w:pPr>
              <w:pStyle w:val="Bodytext20"/>
              <w:shd w:val="clear" w:color="auto" w:fill="auto"/>
              <w:spacing w:line="240" w:lineRule="auto"/>
              <w:ind w:left="180"/>
              <w:jc w:val="center"/>
              <w:rPr>
                <w:rFonts w:asciiTheme="minorHAnsi" w:hAnsiTheme="minorHAnsi" w:cstheme="minorHAnsi"/>
                <w:sz w:val="22"/>
                <w:szCs w:val="22"/>
                <w:lang w:eastAsia="hr-HR"/>
              </w:rPr>
            </w:pPr>
            <w:r w:rsidRPr="000F2381">
              <w:rPr>
                <w:rFonts w:asciiTheme="minorHAnsi" w:hAnsiTheme="minorHAnsi" w:cstheme="minorHAnsi"/>
                <w:sz w:val="22"/>
                <w:szCs w:val="22"/>
                <w:lang w:eastAsia="hr-HR"/>
              </w:rPr>
              <w:t>Planirana vrijednost (EUR)</w:t>
            </w:r>
          </w:p>
        </w:tc>
      </w:tr>
      <w:tr w:rsidR="00D763EE" w:rsidRPr="000F2381" w14:paraId="3849DEFF" w14:textId="77777777" w:rsidTr="00F06AB1">
        <w:trPr>
          <w:trHeight w:val="330"/>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0FE5938" w14:textId="77777777" w:rsidR="00D763EE" w:rsidRPr="000F2381" w:rsidRDefault="00D763EE" w:rsidP="002B5910">
            <w:pPr>
              <w:rPr>
                <w:rFonts w:cstheme="minorHAnsi"/>
              </w:rPr>
            </w:pPr>
            <w:r w:rsidRPr="000F2381">
              <w:rPr>
                <w:rFonts w:cstheme="minorHAnsi"/>
              </w:rPr>
              <w:t>2.1.</w:t>
            </w:r>
          </w:p>
        </w:tc>
        <w:tc>
          <w:tcPr>
            <w:tcW w:w="63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8B176F0" w14:textId="77777777" w:rsidR="00D763EE" w:rsidRPr="000F2381" w:rsidRDefault="00D763EE" w:rsidP="002B5910">
            <w:pPr>
              <w:rPr>
                <w:rFonts w:cstheme="minorHAnsi"/>
              </w:rPr>
            </w:pPr>
            <w:r w:rsidRPr="000F2381">
              <w:rPr>
                <w:rFonts w:cstheme="minorHAnsi"/>
              </w:rPr>
              <w:t>Opremanje dj. Igrališta</w:t>
            </w:r>
          </w:p>
        </w:tc>
        <w:tc>
          <w:tcPr>
            <w:tcW w:w="24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B2C9481" w14:textId="77777777" w:rsidR="00D763EE" w:rsidRPr="000F2381" w:rsidRDefault="00D763EE" w:rsidP="002B5910">
            <w:pPr>
              <w:jc w:val="right"/>
              <w:rPr>
                <w:rFonts w:cstheme="minorHAnsi"/>
              </w:rPr>
            </w:pPr>
            <w:r w:rsidRPr="000F2381">
              <w:rPr>
                <w:rFonts w:cstheme="minorHAnsi"/>
              </w:rPr>
              <w:fldChar w:fldCharType="begin"/>
            </w:r>
            <w:r w:rsidRPr="000F2381">
              <w:rPr>
                <w:rFonts w:cstheme="minorHAnsi"/>
              </w:rPr>
              <w:instrText xml:space="preserve"> =SUM(ABOVE) </w:instrText>
            </w:r>
            <w:r w:rsidRPr="000F2381">
              <w:rPr>
                <w:rFonts w:cstheme="minorHAnsi"/>
              </w:rPr>
              <w:fldChar w:fldCharType="separate"/>
            </w:r>
            <w:r w:rsidRPr="000F2381">
              <w:rPr>
                <w:rFonts w:cstheme="minorHAnsi"/>
              </w:rPr>
              <w:t>112.000</w:t>
            </w:r>
            <w:r w:rsidRPr="000F2381">
              <w:rPr>
                <w:rFonts w:cstheme="minorHAnsi"/>
              </w:rPr>
              <w:fldChar w:fldCharType="end"/>
            </w:r>
            <w:r w:rsidRPr="000F2381">
              <w:rPr>
                <w:rFonts w:cstheme="minorHAnsi"/>
              </w:rPr>
              <w:t>,00</w:t>
            </w:r>
          </w:p>
        </w:tc>
      </w:tr>
      <w:tr w:rsidR="00D763EE" w:rsidRPr="000F2381" w14:paraId="169C9DAF" w14:textId="77777777" w:rsidTr="00F06AB1">
        <w:trPr>
          <w:trHeight w:val="225"/>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4FCB714" w14:textId="77777777" w:rsidR="00D763EE" w:rsidRPr="000F2381" w:rsidRDefault="00D763EE" w:rsidP="002B5910">
            <w:pPr>
              <w:rPr>
                <w:rFonts w:cstheme="minorHAnsi"/>
              </w:rPr>
            </w:pPr>
            <w:r w:rsidRPr="000F2381">
              <w:rPr>
                <w:rFonts w:cstheme="minorHAnsi"/>
              </w:rPr>
              <w:t>2.1.1.</w:t>
            </w:r>
          </w:p>
        </w:tc>
        <w:tc>
          <w:tcPr>
            <w:tcW w:w="63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E0836F4" w14:textId="77777777" w:rsidR="00D763EE" w:rsidRPr="000F2381" w:rsidRDefault="00D763EE" w:rsidP="002B5910">
            <w:pPr>
              <w:rPr>
                <w:rFonts w:cstheme="minorHAnsi"/>
              </w:rPr>
            </w:pPr>
            <w:r w:rsidRPr="000F2381">
              <w:rPr>
                <w:rFonts w:cstheme="minorHAnsi"/>
              </w:rPr>
              <w:t>Oprema</w:t>
            </w:r>
          </w:p>
        </w:tc>
        <w:tc>
          <w:tcPr>
            <w:tcW w:w="24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C3133CA" w14:textId="77777777" w:rsidR="00D763EE" w:rsidRPr="000F2381" w:rsidRDefault="00D763EE" w:rsidP="002B5910">
            <w:pPr>
              <w:jc w:val="right"/>
              <w:rPr>
                <w:rFonts w:cstheme="minorHAnsi"/>
              </w:rPr>
            </w:pPr>
            <w:r w:rsidRPr="000F2381">
              <w:rPr>
                <w:rFonts w:cstheme="minorHAnsi"/>
              </w:rPr>
              <w:t>70.500,00</w:t>
            </w:r>
          </w:p>
        </w:tc>
      </w:tr>
      <w:tr w:rsidR="00D763EE" w:rsidRPr="000F2381" w14:paraId="65190A2A" w14:textId="77777777" w:rsidTr="00F06AB1">
        <w:trPr>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159F920" w14:textId="77777777" w:rsidR="00D763EE" w:rsidRPr="000F2381" w:rsidRDefault="00D763EE" w:rsidP="002B5910">
            <w:pPr>
              <w:rPr>
                <w:rFonts w:cstheme="minorHAnsi"/>
              </w:rPr>
            </w:pPr>
            <w:r w:rsidRPr="000F2381">
              <w:rPr>
                <w:rFonts w:cstheme="minorHAnsi"/>
              </w:rPr>
              <w:t>2.1.2.</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3B6FD18" w14:textId="77777777" w:rsidR="00D763EE" w:rsidRPr="000F2381" w:rsidRDefault="00D763EE" w:rsidP="002B5910">
            <w:pPr>
              <w:rPr>
                <w:rFonts w:cstheme="minorHAnsi"/>
              </w:rPr>
            </w:pPr>
            <w:r w:rsidRPr="000F2381">
              <w:rPr>
                <w:rFonts w:cstheme="minorHAnsi"/>
              </w:rPr>
              <w:t>Popravci postojećih sadržaja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E184B99" w14:textId="77777777" w:rsidR="00D763EE" w:rsidRPr="000F2381" w:rsidRDefault="00D763EE" w:rsidP="002B5910">
            <w:pPr>
              <w:jc w:val="right"/>
              <w:rPr>
                <w:rFonts w:cstheme="minorHAnsi"/>
              </w:rPr>
            </w:pPr>
            <w:r w:rsidRPr="000F2381">
              <w:rPr>
                <w:rFonts w:cstheme="minorHAnsi"/>
              </w:rPr>
              <w:t>30.300,00</w:t>
            </w:r>
          </w:p>
        </w:tc>
      </w:tr>
      <w:tr w:rsidR="00D763EE" w:rsidRPr="000F2381" w14:paraId="2A421152" w14:textId="77777777" w:rsidTr="00F06AB1">
        <w:trPr>
          <w:trHeight w:val="225"/>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CA7E872" w14:textId="77777777" w:rsidR="00D763EE" w:rsidRPr="000F2381" w:rsidRDefault="00D763EE" w:rsidP="002B5910">
            <w:pPr>
              <w:rPr>
                <w:rFonts w:cstheme="minorHAnsi"/>
              </w:rPr>
            </w:pPr>
            <w:r w:rsidRPr="000F2381">
              <w:rPr>
                <w:rFonts w:cstheme="minorHAnsi"/>
              </w:rPr>
              <w:t>2.1.3.</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08D0235" w14:textId="77777777" w:rsidR="00D763EE" w:rsidRPr="000F2381" w:rsidRDefault="00D763EE" w:rsidP="002B5910">
            <w:pPr>
              <w:rPr>
                <w:rFonts w:cstheme="minorHAnsi"/>
              </w:rPr>
            </w:pPr>
            <w:r w:rsidRPr="000F2381">
              <w:rPr>
                <w:rFonts w:cstheme="minorHAnsi"/>
              </w:rPr>
              <w:t>Materijal</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C9A65D9" w14:textId="77777777" w:rsidR="00D763EE" w:rsidRPr="000F2381" w:rsidRDefault="00D763EE" w:rsidP="002B5910">
            <w:pPr>
              <w:jc w:val="right"/>
              <w:rPr>
                <w:rFonts w:cstheme="minorHAnsi"/>
              </w:rPr>
            </w:pPr>
            <w:r w:rsidRPr="000F2381">
              <w:rPr>
                <w:rFonts w:cstheme="minorHAnsi"/>
              </w:rPr>
              <w:t>3.500,00</w:t>
            </w:r>
          </w:p>
        </w:tc>
      </w:tr>
      <w:tr w:rsidR="00D763EE" w:rsidRPr="000F2381" w14:paraId="31E3D03D" w14:textId="77777777" w:rsidTr="00F06AB1">
        <w:trPr>
          <w:trHeight w:val="345"/>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39F4850" w14:textId="77777777" w:rsidR="00D763EE" w:rsidRPr="000F2381" w:rsidRDefault="00D763EE" w:rsidP="002B5910">
            <w:pPr>
              <w:rPr>
                <w:rFonts w:cstheme="minorHAnsi"/>
              </w:rPr>
            </w:pPr>
            <w:r w:rsidRPr="000F2381">
              <w:rPr>
                <w:rFonts w:cstheme="minorHAnsi"/>
              </w:rPr>
              <w:t>2.1.4.</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0A5F084" w14:textId="77777777" w:rsidR="00D763EE" w:rsidRPr="000F2381" w:rsidRDefault="00D763EE" w:rsidP="002B5910">
            <w:pPr>
              <w:rPr>
                <w:rFonts w:cstheme="minorHAnsi"/>
              </w:rPr>
            </w:pPr>
            <w:r w:rsidRPr="000F2381">
              <w:rPr>
                <w:rFonts w:cstheme="minorHAnsi"/>
              </w:rPr>
              <w:t>Zelenilo</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908CE6D" w14:textId="77777777" w:rsidR="00D763EE" w:rsidRPr="000F2381" w:rsidRDefault="00D763EE" w:rsidP="002B5910">
            <w:pPr>
              <w:jc w:val="right"/>
              <w:rPr>
                <w:rFonts w:cstheme="minorHAnsi"/>
              </w:rPr>
            </w:pPr>
            <w:r w:rsidRPr="000F2381">
              <w:rPr>
                <w:rFonts w:cstheme="minorHAnsi"/>
              </w:rPr>
              <w:t>7.700,00</w:t>
            </w:r>
          </w:p>
        </w:tc>
      </w:tr>
      <w:tr w:rsidR="00D763EE" w:rsidRPr="000F2381" w14:paraId="1D977F27" w14:textId="77777777" w:rsidTr="00F06AB1">
        <w:trPr>
          <w:jc w:val="center"/>
        </w:trPr>
        <w:tc>
          <w:tcPr>
            <w:tcW w:w="841"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BB8872F" w14:textId="77777777" w:rsidR="00D763EE" w:rsidRPr="000F2381" w:rsidRDefault="00D763EE" w:rsidP="002B5910">
            <w:pPr>
              <w:rPr>
                <w:rFonts w:cstheme="minorHAnsi"/>
              </w:rPr>
            </w:pP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126D371" w14:textId="77777777" w:rsidR="00D763EE" w:rsidRPr="000F2381" w:rsidRDefault="00D763EE" w:rsidP="002B5910">
            <w:pPr>
              <w:rPr>
                <w:rFonts w:cstheme="minorHAnsi"/>
              </w:rPr>
            </w:pPr>
            <w:r w:rsidRPr="000F2381">
              <w:rPr>
                <w:rFonts w:cstheme="minorHAnsi"/>
              </w:rPr>
              <w:t>Izvor financiranja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98A66D4" w14:textId="77777777" w:rsidR="00D763EE" w:rsidRPr="000F2381" w:rsidRDefault="00D763EE" w:rsidP="002B5910">
            <w:pPr>
              <w:jc w:val="right"/>
              <w:rPr>
                <w:rFonts w:cstheme="minorHAnsi"/>
              </w:rPr>
            </w:pPr>
          </w:p>
        </w:tc>
      </w:tr>
      <w:tr w:rsidR="00D763EE" w:rsidRPr="000F2381" w14:paraId="15535B68" w14:textId="77777777" w:rsidTr="00F06AB1">
        <w:trPr>
          <w:trHeight w:val="270"/>
          <w:jc w:val="center"/>
        </w:trPr>
        <w:tc>
          <w:tcPr>
            <w:tcW w:w="841"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7F5AE1E" w14:textId="77777777" w:rsidR="00D763EE" w:rsidRPr="000F2381" w:rsidRDefault="00D763EE" w:rsidP="002B5910">
            <w:pPr>
              <w:jc w:val="right"/>
              <w:rPr>
                <w:rFonts w:cstheme="minorHAnsi"/>
              </w:rPr>
            </w:pPr>
            <w:r w:rsidRPr="000F2381">
              <w:rPr>
                <w:rFonts w:cstheme="minorHAnsi"/>
              </w:rPr>
              <w:t>1.</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725A286" w14:textId="77777777" w:rsidR="00D763EE" w:rsidRPr="000F2381" w:rsidRDefault="00D763EE" w:rsidP="002B5910">
            <w:pPr>
              <w:rPr>
                <w:rFonts w:cstheme="minorHAnsi"/>
              </w:rPr>
            </w:pPr>
            <w:r w:rsidRPr="000F2381">
              <w:rPr>
                <w:rFonts w:cstheme="minorHAnsi"/>
              </w:rPr>
              <w:t>Komunalna naknada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9D89831" w14:textId="77777777" w:rsidR="00D763EE" w:rsidRPr="000F2381" w:rsidRDefault="00D763EE" w:rsidP="002B5910">
            <w:pPr>
              <w:jc w:val="right"/>
              <w:rPr>
                <w:rFonts w:cstheme="minorHAnsi"/>
              </w:rPr>
            </w:pPr>
            <w:r w:rsidRPr="000F2381">
              <w:rPr>
                <w:rFonts w:cstheme="minorHAnsi"/>
              </w:rPr>
              <w:t>30.500,00</w:t>
            </w:r>
          </w:p>
        </w:tc>
      </w:tr>
      <w:tr w:rsidR="00D763EE" w:rsidRPr="000F2381" w14:paraId="140EB17B" w14:textId="77777777" w:rsidTr="00F06AB1">
        <w:trPr>
          <w:trHeight w:val="178"/>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9E662D3" w14:textId="77777777" w:rsidR="00D763EE" w:rsidRPr="000F2381" w:rsidRDefault="00D763EE" w:rsidP="002B5910">
            <w:pPr>
              <w:jc w:val="right"/>
              <w:rPr>
                <w:rFonts w:cstheme="minorHAnsi"/>
              </w:rPr>
            </w:pPr>
            <w:r w:rsidRPr="000F2381">
              <w:rPr>
                <w:rFonts w:cstheme="minorHAnsi"/>
              </w:rPr>
              <w:t>2.</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669FB6A" w14:textId="77777777" w:rsidR="00D763EE" w:rsidRPr="000F2381" w:rsidRDefault="00D763EE" w:rsidP="002B5910">
            <w:pPr>
              <w:rPr>
                <w:rFonts w:cstheme="minorHAnsi"/>
              </w:rPr>
            </w:pPr>
            <w:r w:rsidRPr="000F2381">
              <w:rPr>
                <w:rFonts w:cstheme="minorHAnsi"/>
              </w:rPr>
              <w:t>Opći</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ADEE547" w14:textId="77777777" w:rsidR="00D763EE" w:rsidRPr="000F2381" w:rsidRDefault="00D763EE" w:rsidP="002B5910">
            <w:pPr>
              <w:jc w:val="right"/>
              <w:rPr>
                <w:rFonts w:cstheme="minorHAnsi"/>
              </w:rPr>
            </w:pPr>
            <w:r w:rsidRPr="000F2381">
              <w:rPr>
                <w:rFonts w:cstheme="minorHAnsi"/>
              </w:rPr>
              <w:t>21.500,00</w:t>
            </w:r>
          </w:p>
        </w:tc>
      </w:tr>
      <w:tr w:rsidR="00D763EE" w:rsidRPr="000F2381" w14:paraId="39B406FA" w14:textId="77777777" w:rsidTr="00F06AB1">
        <w:trPr>
          <w:trHeight w:val="165"/>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2BB899D" w14:textId="77777777" w:rsidR="00D763EE" w:rsidRPr="000F2381" w:rsidRDefault="00D763EE" w:rsidP="002B5910">
            <w:pPr>
              <w:jc w:val="right"/>
              <w:rPr>
                <w:rFonts w:cstheme="minorHAnsi"/>
              </w:rPr>
            </w:pPr>
            <w:r w:rsidRPr="000F2381">
              <w:rPr>
                <w:rFonts w:cstheme="minorHAnsi"/>
              </w:rPr>
              <w:t>3.</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F9AFBEA" w14:textId="77777777" w:rsidR="00D763EE" w:rsidRPr="000F2381" w:rsidRDefault="00D763EE" w:rsidP="002B5910">
            <w:pPr>
              <w:rPr>
                <w:rFonts w:cstheme="minorHAnsi"/>
              </w:rPr>
            </w:pPr>
            <w:r w:rsidRPr="000F2381">
              <w:rPr>
                <w:rFonts w:cstheme="minorHAnsi"/>
              </w:rPr>
              <w:t>Pomoći: Ministarstvo poljoprivrede, šumarstva i ribarstva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7BF1C78" w14:textId="77777777" w:rsidR="00D763EE" w:rsidRPr="000F2381" w:rsidRDefault="00D763EE" w:rsidP="002B5910">
            <w:pPr>
              <w:jc w:val="right"/>
              <w:rPr>
                <w:rFonts w:cstheme="minorHAnsi"/>
              </w:rPr>
            </w:pPr>
            <w:r w:rsidRPr="000F2381">
              <w:rPr>
                <w:rFonts w:cstheme="minorHAnsi"/>
              </w:rPr>
              <w:t>12.000,00</w:t>
            </w:r>
          </w:p>
        </w:tc>
      </w:tr>
      <w:tr w:rsidR="00D763EE" w:rsidRPr="000F2381" w14:paraId="60BB649F" w14:textId="77777777" w:rsidTr="00F06AB1">
        <w:trPr>
          <w:trHeight w:val="193"/>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A7C876D" w14:textId="77777777" w:rsidR="00D763EE" w:rsidRPr="000F2381" w:rsidRDefault="00D763EE" w:rsidP="002B5910">
            <w:pPr>
              <w:jc w:val="right"/>
              <w:rPr>
                <w:rFonts w:cstheme="minorHAnsi"/>
              </w:rPr>
            </w:pPr>
            <w:r w:rsidRPr="000F2381">
              <w:rPr>
                <w:rFonts w:cstheme="minorHAnsi"/>
              </w:rPr>
              <w:t>4.</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6643BF0" w14:textId="77777777" w:rsidR="00D763EE" w:rsidRPr="000F2381" w:rsidRDefault="00D763EE" w:rsidP="002B5910">
            <w:pPr>
              <w:rPr>
                <w:rFonts w:cstheme="minorHAnsi"/>
              </w:rPr>
            </w:pPr>
            <w:r w:rsidRPr="000F2381">
              <w:rPr>
                <w:rFonts w:cstheme="minorHAnsi"/>
              </w:rPr>
              <w:t>Pomoći: EUROPSKI POLJOPRIVREDNI FOND ZA RURALNI RAZVOJ</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E5C29C5" w14:textId="77777777" w:rsidR="00D763EE" w:rsidRPr="000F2381" w:rsidRDefault="00D763EE" w:rsidP="002B5910">
            <w:pPr>
              <w:jc w:val="right"/>
              <w:rPr>
                <w:rFonts w:cstheme="minorHAnsi"/>
              </w:rPr>
            </w:pPr>
            <w:r w:rsidRPr="000F2381">
              <w:rPr>
                <w:rFonts w:cstheme="minorHAnsi"/>
              </w:rPr>
              <w:t>48.000,00</w:t>
            </w:r>
          </w:p>
        </w:tc>
      </w:tr>
      <w:tr w:rsidR="00D763EE" w:rsidRPr="000F2381" w14:paraId="1833107A" w14:textId="77777777" w:rsidTr="00F06AB1">
        <w:trPr>
          <w:trHeight w:val="360"/>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1023EC" w14:textId="77777777" w:rsidR="00D763EE" w:rsidRPr="000F2381" w:rsidRDefault="00D763EE" w:rsidP="002B5910">
            <w:pPr>
              <w:jc w:val="right"/>
              <w:rPr>
                <w:rFonts w:cstheme="minorHAnsi"/>
              </w:rPr>
            </w:pP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63EC763" w14:textId="77777777" w:rsidR="00D763EE" w:rsidRPr="000F2381" w:rsidRDefault="00D763EE" w:rsidP="002B5910">
            <w:pPr>
              <w:rPr>
                <w:rFonts w:cstheme="minorHAnsi"/>
              </w:rPr>
            </w:pP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173F2B6" w14:textId="77777777" w:rsidR="00D763EE" w:rsidRPr="000F2381" w:rsidRDefault="00D763EE" w:rsidP="002B5910">
            <w:pPr>
              <w:jc w:val="right"/>
              <w:rPr>
                <w:rFonts w:cstheme="minorHAnsi"/>
              </w:rPr>
            </w:pPr>
          </w:p>
        </w:tc>
      </w:tr>
      <w:tr w:rsidR="00D763EE" w:rsidRPr="000F2381" w14:paraId="5CCA33D2" w14:textId="77777777" w:rsidTr="00F06AB1">
        <w:trPr>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A0BE26C" w14:textId="77777777" w:rsidR="00D763EE" w:rsidRPr="000F2381" w:rsidRDefault="00D763EE" w:rsidP="002B5910">
            <w:pPr>
              <w:rPr>
                <w:rFonts w:cstheme="minorHAnsi"/>
              </w:rPr>
            </w:pPr>
            <w:r w:rsidRPr="000F2381">
              <w:rPr>
                <w:rFonts w:cstheme="minorHAnsi"/>
              </w:rPr>
              <w:t>2.2.</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4FA3BBA" w14:textId="77777777" w:rsidR="00D763EE" w:rsidRPr="000F2381" w:rsidRDefault="00D763EE" w:rsidP="002B5910">
            <w:pPr>
              <w:rPr>
                <w:rFonts w:cstheme="minorHAnsi"/>
                <w:lang w:eastAsia="zh-CN"/>
              </w:rPr>
            </w:pPr>
            <w:r w:rsidRPr="000F2381">
              <w:rPr>
                <w:rFonts w:cstheme="minorHAnsi"/>
              </w:rPr>
              <w:t>Nabava urbane opreme</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ED21706" w14:textId="77777777" w:rsidR="00D763EE" w:rsidRPr="000F2381" w:rsidRDefault="00D763EE" w:rsidP="002B5910">
            <w:pPr>
              <w:jc w:val="right"/>
              <w:rPr>
                <w:rFonts w:cstheme="minorHAnsi"/>
              </w:rPr>
            </w:pPr>
            <w:r w:rsidRPr="000F2381">
              <w:rPr>
                <w:rFonts w:cstheme="minorHAnsi"/>
              </w:rPr>
              <w:t>35.000,00</w:t>
            </w:r>
          </w:p>
        </w:tc>
      </w:tr>
      <w:tr w:rsidR="00D763EE" w:rsidRPr="000F2381" w14:paraId="25E27853" w14:textId="77777777" w:rsidTr="00F06AB1">
        <w:trPr>
          <w:trHeight w:val="255"/>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432D5D5" w14:textId="77777777" w:rsidR="00D763EE" w:rsidRPr="000F2381" w:rsidRDefault="00D763EE" w:rsidP="002B5910">
            <w:pPr>
              <w:rPr>
                <w:rFonts w:cstheme="minorHAnsi"/>
              </w:rPr>
            </w:pPr>
            <w:r w:rsidRPr="000F2381">
              <w:rPr>
                <w:rFonts w:cstheme="minorHAnsi"/>
              </w:rPr>
              <w:t>2.2.1.</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D421E5A" w14:textId="77777777" w:rsidR="00D763EE" w:rsidRPr="000F2381" w:rsidRDefault="00D763EE" w:rsidP="002B5910">
            <w:pPr>
              <w:rPr>
                <w:rFonts w:cstheme="minorHAnsi"/>
              </w:rPr>
            </w:pPr>
            <w:r w:rsidRPr="000F2381">
              <w:rPr>
                <w:rFonts w:cstheme="minorHAnsi"/>
              </w:rPr>
              <w:t>Nabava urbane galanterije za uređenje javnih površina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C933199" w14:textId="77777777" w:rsidR="00D763EE" w:rsidRPr="000F2381" w:rsidRDefault="00D763EE" w:rsidP="002B5910">
            <w:pPr>
              <w:jc w:val="right"/>
              <w:rPr>
                <w:rFonts w:cstheme="minorHAnsi"/>
              </w:rPr>
            </w:pPr>
            <w:r w:rsidRPr="000F2381">
              <w:rPr>
                <w:rFonts w:cstheme="minorHAnsi"/>
              </w:rPr>
              <w:t>15.000,00</w:t>
            </w:r>
          </w:p>
        </w:tc>
      </w:tr>
      <w:tr w:rsidR="00D763EE" w:rsidRPr="000F2381" w14:paraId="65F1333C" w14:textId="77777777" w:rsidTr="00F06AB1">
        <w:trPr>
          <w:trHeight w:val="150"/>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C2ED566" w14:textId="77777777" w:rsidR="00D763EE" w:rsidRPr="000F2381" w:rsidRDefault="00D763EE" w:rsidP="002B5910">
            <w:pPr>
              <w:rPr>
                <w:rFonts w:cstheme="minorHAnsi"/>
              </w:rPr>
            </w:pPr>
            <w:r w:rsidRPr="000F2381">
              <w:rPr>
                <w:rFonts w:cstheme="minorHAnsi"/>
              </w:rPr>
              <w:t>2.2.2.</w:t>
            </w: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BBDB4AC" w14:textId="77777777" w:rsidR="00D763EE" w:rsidRPr="000F2381" w:rsidRDefault="00D763EE" w:rsidP="002B5910">
            <w:pPr>
              <w:rPr>
                <w:rFonts w:cstheme="minorHAnsi"/>
              </w:rPr>
            </w:pPr>
            <w:r w:rsidRPr="000F2381">
              <w:rPr>
                <w:rFonts w:cstheme="minorHAnsi"/>
              </w:rPr>
              <w:t>Popravci postojećih sadržaja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7C905D3" w14:textId="77777777" w:rsidR="00D763EE" w:rsidRPr="000F2381" w:rsidRDefault="00D763EE" w:rsidP="002B5910">
            <w:pPr>
              <w:jc w:val="right"/>
              <w:rPr>
                <w:rFonts w:cstheme="minorHAnsi"/>
              </w:rPr>
            </w:pPr>
            <w:r w:rsidRPr="000F2381">
              <w:rPr>
                <w:rFonts w:cstheme="minorHAnsi"/>
              </w:rPr>
              <w:t>20.000,00</w:t>
            </w:r>
          </w:p>
        </w:tc>
      </w:tr>
      <w:tr w:rsidR="00D763EE" w:rsidRPr="000F2381" w14:paraId="7D0923F8" w14:textId="77777777" w:rsidTr="00F06AB1">
        <w:trPr>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1477EDA" w14:textId="77777777" w:rsidR="00D763EE" w:rsidRPr="000F2381" w:rsidRDefault="00D763EE" w:rsidP="002B5910">
            <w:pPr>
              <w:rPr>
                <w:rFonts w:cstheme="minorHAnsi"/>
              </w:rPr>
            </w:pP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EDA6D46" w14:textId="77777777" w:rsidR="00D763EE" w:rsidRPr="000F2381" w:rsidRDefault="00D763EE" w:rsidP="002B5910">
            <w:pPr>
              <w:rPr>
                <w:rFonts w:cstheme="minorHAnsi"/>
              </w:rPr>
            </w:pPr>
            <w:r w:rsidRPr="000F2381">
              <w:rPr>
                <w:rFonts w:cstheme="minorHAnsi"/>
              </w:rPr>
              <w:t>Izvor financiranja</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C9F0ED6" w14:textId="77777777" w:rsidR="00D763EE" w:rsidRPr="000F2381" w:rsidRDefault="00D763EE" w:rsidP="002B5910">
            <w:pPr>
              <w:jc w:val="right"/>
              <w:rPr>
                <w:rFonts w:cstheme="minorHAnsi"/>
              </w:rPr>
            </w:pPr>
          </w:p>
        </w:tc>
      </w:tr>
      <w:tr w:rsidR="00D763EE" w:rsidRPr="000F2381" w14:paraId="20B2BD29" w14:textId="77777777" w:rsidTr="00F06AB1">
        <w:trPr>
          <w:trHeight w:val="255"/>
          <w:jc w:val="center"/>
        </w:trPr>
        <w:tc>
          <w:tcPr>
            <w:tcW w:w="841" w:type="dxa"/>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2B5E797" w14:textId="77777777" w:rsidR="00D763EE" w:rsidRPr="000F2381" w:rsidRDefault="00D763EE" w:rsidP="002B5910">
            <w:pPr>
              <w:jc w:val="right"/>
              <w:rPr>
                <w:rFonts w:cstheme="minorHAnsi"/>
              </w:rPr>
            </w:pPr>
            <w:r w:rsidRPr="000F2381">
              <w:rPr>
                <w:rFonts w:cstheme="minorHAnsi"/>
              </w:rPr>
              <w:t>1.</w:t>
            </w:r>
          </w:p>
        </w:tc>
        <w:tc>
          <w:tcPr>
            <w:tcW w:w="6389"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782677D" w14:textId="77777777" w:rsidR="00D763EE" w:rsidRPr="000F2381" w:rsidRDefault="00D763EE" w:rsidP="002B5910">
            <w:pPr>
              <w:rPr>
                <w:rFonts w:cstheme="minorHAnsi"/>
              </w:rPr>
            </w:pPr>
            <w:r w:rsidRPr="000F2381">
              <w:rPr>
                <w:rFonts w:cstheme="minorHAnsi"/>
              </w:rPr>
              <w:t>Opći prihodi i primici</w:t>
            </w:r>
          </w:p>
        </w:tc>
        <w:tc>
          <w:tcPr>
            <w:tcW w:w="2415"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0C92C3B" w14:textId="77777777" w:rsidR="00D763EE" w:rsidRPr="000F2381" w:rsidRDefault="00D763EE" w:rsidP="002B5910">
            <w:pPr>
              <w:jc w:val="right"/>
              <w:rPr>
                <w:rFonts w:cstheme="minorHAnsi"/>
              </w:rPr>
            </w:pPr>
            <w:r w:rsidRPr="000F2381">
              <w:rPr>
                <w:rFonts w:cstheme="minorHAnsi"/>
              </w:rPr>
              <w:t>35.000,00</w:t>
            </w:r>
          </w:p>
        </w:tc>
      </w:tr>
      <w:tr w:rsidR="00D763EE" w:rsidRPr="000F2381" w14:paraId="0EDD4914" w14:textId="77777777" w:rsidTr="00F06AB1">
        <w:trPr>
          <w:trHeight w:val="82"/>
          <w:jc w:val="center"/>
        </w:trPr>
        <w:tc>
          <w:tcPr>
            <w:tcW w:w="8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40F8CB0" w14:textId="77777777" w:rsidR="00D763EE" w:rsidRPr="000F2381" w:rsidRDefault="00D763EE" w:rsidP="002B5910">
            <w:pPr>
              <w:rPr>
                <w:rFonts w:cstheme="minorHAnsi"/>
              </w:rPr>
            </w:pPr>
          </w:p>
        </w:tc>
        <w:tc>
          <w:tcPr>
            <w:tcW w:w="63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394F7A7" w14:textId="77777777" w:rsidR="00D763EE" w:rsidRPr="000F2381" w:rsidRDefault="00D763EE" w:rsidP="002B5910">
            <w:pPr>
              <w:jc w:val="right"/>
              <w:rPr>
                <w:rFonts w:cstheme="minorHAnsi"/>
              </w:rPr>
            </w:pPr>
            <w:r w:rsidRPr="000F2381">
              <w:rPr>
                <w:rFonts w:cstheme="minorHAnsi"/>
              </w:rPr>
              <w:t>UKUPNO:</w:t>
            </w:r>
          </w:p>
        </w:tc>
        <w:tc>
          <w:tcPr>
            <w:tcW w:w="241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4EDB8F4" w14:textId="77777777" w:rsidR="00D763EE" w:rsidRPr="000F2381" w:rsidRDefault="00D763EE" w:rsidP="002B5910">
            <w:pPr>
              <w:jc w:val="right"/>
              <w:rPr>
                <w:rFonts w:cstheme="minorHAnsi"/>
              </w:rPr>
            </w:pPr>
            <w:r w:rsidRPr="000F2381">
              <w:rPr>
                <w:rFonts w:cstheme="minorHAnsi"/>
              </w:rPr>
              <w:t>147.000,00</w:t>
            </w:r>
          </w:p>
        </w:tc>
      </w:tr>
    </w:tbl>
    <w:p w14:paraId="5A492EF9" w14:textId="77777777" w:rsidR="00D763EE" w:rsidRPr="000F2381" w:rsidRDefault="00D763EE" w:rsidP="00E13924">
      <w:pPr>
        <w:pStyle w:val="Bodytext20"/>
        <w:shd w:val="clear" w:color="auto" w:fill="auto"/>
        <w:spacing w:before="240" w:line="240" w:lineRule="auto"/>
        <w:ind w:firstLine="567"/>
        <w:rPr>
          <w:rFonts w:asciiTheme="minorHAnsi" w:hAnsiTheme="minorHAnsi" w:cstheme="minorHAnsi"/>
          <w:sz w:val="22"/>
          <w:szCs w:val="22"/>
        </w:rPr>
      </w:pPr>
      <w:r w:rsidRPr="000F2381">
        <w:rPr>
          <w:rStyle w:val="Bodytext29pt"/>
          <w:rFonts w:asciiTheme="minorHAnsi" w:hAnsiTheme="minorHAnsi" w:cstheme="minorHAnsi"/>
          <w:b w:val="0"/>
          <w:bCs w:val="0"/>
          <w:sz w:val="22"/>
          <w:szCs w:val="22"/>
        </w:rPr>
        <w:lastRenderedPageBreak/>
        <w:t>(2)</w:t>
      </w:r>
      <w:r w:rsidRPr="000F2381">
        <w:rPr>
          <w:rFonts w:asciiTheme="minorHAnsi" w:hAnsiTheme="minorHAnsi" w:cstheme="minorHAnsi"/>
          <w:sz w:val="22"/>
          <w:szCs w:val="22"/>
        </w:rPr>
        <w:t xml:space="preserve"> Za investicije iz stavka 1. ovog članka planiran je iznos po stavkama:</w:t>
      </w:r>
    </w:p>
    <w:tbl>
      <w:tblPr>
        <w:tblStyle w:val="Reetkatablice"/>
        <w:tblW w:w="9639" w:type="dxa"/>
        <w:jc w:val="center"/>
        <w:tblLook w:val="04A0" w:firstRow="1" w:lastRow="0" w:firstColumn="1" w:lastColumn="0" w:noHBand="0" w:noVBand="1"/>
      </w:tblPr>
      <w:tblGrid>
        <w:gridCol w:w="847"/>
        <w:gridCol w:w="6812"/>
        <w:gridCol w:w="1980"/>
      </w:tblGrid>
      <w:tr w:rsidR="00D763EE" w:rsidRPr="000F2381" w14:paraId="6AC5D4A4" w14:textId="77777777" w:rsidTr="00F06AB1">
        <w:trPr>
          <w:jc w:val="center"/>
        </w:trPr>
        <w:tc>
          <w:tcPr>
            <w:tcW w:w="847" w:type="dxa"/>
            <w:tcBorders>
              <w:top w:val="single" w:sz="4" w:space="0" w:color="auto"/>
              <w:left w:val="single" w:sz="4" w:space="0" w:color="auto"/>
              <w:bottom w:val="single" w:sz="4" w:space="0" w:color="auto"/>
              <w:right w:val="single" w:sz="4" w:space="0" w:color="auto"/>
            </w:tcBorders>
            <w:hideMark/>
          </w:tcPr>
          <w:p w14:paraId="449BF4D4"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Red. br.</w:t>
            </w:r>
          </w:p>
        </w:tc>
        <w:tc>
          <w:tcPr>
            <w:tcW w:w="6812" w:type="dxa"/>
            <w:tcBorders>
              <w:top w:val="single" w:sz="4" w:space="0" w:color="auto"/>
              <w:left w:val="single" w:sz="4" w:space="0" w:color="auto"/>
              <w:bottom w:val="single" w:sz="4" w:space="0" w:color="auto"/>
              <w:right w:val="single" w:sz="4" w:space="0" w:color="auto"/>
            </w:tcBorders>
            <w:vAlign w:val="center"/>
            <w:hideMark/>
          </w:tcPr>
          <w:p w14:paraId="2E0C31D9" w14:textId="77777777" w:rsidR="00D763EE" w:rsidRPr="000F2381" w:rsidRDefault="00D763EE" w:rsidP="002B5910">
            <w:pPr>
              <w:pStyle w:val="Bodytext20"/>
              <w:shd w:val="clear" w:color="auto" w:fill="auto"/>
              <w:spacing w:line="240" w:lineRule="auto"/>
              <w:jc w:val="center"/>
              <w:rPr>
                <w:rFonts w:asciiTheme="minorHAnsi" w:hAnsiTheme="minorHAnsi" w:cstheme="minorHAnsi"/>
                <w:sz w:val="22"/>
                <w:szCs w:val="22"/>
              </w:rPr>
            </w:pPr>
            <w:r w:rsidRPr="000F2381">
              <w:rPr>
                <w:rFonts w:asciiTheme="minorHAnsi" w:hAnsiTheme="minorHAnsi" w:cstheme="minorHAnsi"/>
                <w:sz w:val="22"/>
                <w:szCs w:val="22"/>
              </w:rPr>
              <w:t>GRAĐEVINE KOMUNALNE INFRASTRUKTURE KOJE ĆE SE GRADITI U UREĐENIM DIJELOVIMA GRAĐEVINSKOG PODRUČJA</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4E11A97" w14:textId="77777777" w:rsidR="00D763EE" w:rsidRPr="000F2381" w:rsidRDefault="00D763EE" w:rsidP="002B5910">
            <w:pPr>
              <w:pStyle w:val="Bodytext20"/>
              <w:shd w:val="clear" w:color="auto" w:fill="auto"/>
              <w:spacing w:line="240" w:lineRule="auto"/>
              <w:jc w:val="center"/>
              <w:rPr>
                <w:rFonts w:asciiTheme="minorHAnsi" w:hAnsiTheme="minorHAnsi" w:cstheme="minorHAnsi"/>
                <w:sz w:val="22"/>
                <w:szCs w:val="22"/>
              </w:rPr>
            </w:pPr>
            <w:r w:rsidRPr="000F2381">
              <w:rPr>
                <w:rFonts w:asciiTheme="minorHAnsi" w:hAnsiTheme="minorHAnsi" w:cstheme="minorHAnsi"/>
                <w:sz w:val="22"/>
                <w:szCs w:val="22"/>
              </w:rPr>
              <w:t>Planirana vrijednost (EUR)</w:t>
            </w:r>
          </w:p>
        </w:tc>
      </w:tr>
      <w:tr w:rsidR="00D763EE" w:rsidRPr="000F2381" w14:paraId="2BFE8676" w14:textId="77777777" w:rsidTr="00F06AB1">
        <w:trPr>
          <w:jc w:val="center"/>
        </w:trPr>
        <w:tc>
          <w:tcPr>
            <w:tcW w:w="847" w:type="dxa"/>
            <w:tcBorders>
              <w:top w:val="single" w:sz="4" w:space="0" w:color="auto"/>
              <w:left w:val="single" w:sz="4" w:space="0" w:color="auto"/>
              <w:bottom w:val="single" w:sz="4" w:space="0" w:color="auto"/>
              <w:right w:val="single" w:sz="4" w:space="0" w:color="auto"/>
            </w:tcBorders>
            <w:hideMark/>
          </w:tcPr>
          <w:p w14:paraId="427B83DA"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1.</w:t>
            </w:r>
          </w:p>
        </w:tc>
        <w:tc>
          <w:tcPr>
            <w:tcW w:w="6812" w:type="dxa"/>
            <w:tcBorders>
              <w:top w:val="single" w:sz="4" w:space="0" w:color="auto"/>
              <w:left w:val="single" w:sz="4" w:space="0" w:color="auto"/>
              <w:bottom w:val="single" w:sz="4" w:space="0" w:color="auto"/>
              <w:right w:val="single" w:sz="4" w:space="0" w:color="auto"/>
            </w:tcBorders>
            <w:hideMark/>
          </w:tcPr>
          <w:p w14:paraId="177E07CE"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Nerazvrstane ceste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8FE39DC"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860.000,00</w:t>
            </w:r>
          </w:p>
        </w:tc>
      </w:tr>
      <w:tr w:rsidR="00D763EE" w:rsidRPr="000F2381" w14:paraId="5AB56B6B" w14:textId="77777777" w:rsidTr="00F06AB1">
        <w:trPr>
          <w:jc w:val="center"/>
        </w:trPr>
        <w:tc>
          <w:tcPr>
            <w:tcW w:w="847" w:type="dxa"/>
            <w:tcBorders>
              <w:top w:val="single" w:sz="4" w:space="0" w:color="auto"/>
              <w:left w:val="single" w:sz="4" w:space="0" w:color="auto"/>
              <w:bottom w:val="single" w:sz="4" w:space="0" w:color="auto"/>
              <w:right w:val="single" w:sz="4" w:space="0" w:color="auto"/>
            </w:tcBorders>
            <w:hideMark/>
          </w:tcPr>
          <w:p w14:paraId="5E793907"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2.</w:t>
            </w:r>
          </w:p>
        </w:tc>
        <w:tc>
          <w:tcPr>
            <w:tcW w:w="6812" w:type="dxa"/>
            <w:tcBorders>
              <w:top w:val="single" w:sz="4" w:space="0" w:color="auto"/>
              <w:left w:val="single" w:sz="4" w:space="0" w:color="auto"/>
              <w:bottom w:val="single" w:sz="4" w:space="0" w:color="auto"/>
              <w:right w:val="single" w:sz="4" w:space="0" w:color="auto"/>
            </w:tcBorders>
            <w:hideMark/>
          </w:tcPr>
          <w:p w14:paraId="6B8DAB6A"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Javne prometne površine na kojima nije dopušten promet motornih vozila</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4F5F499"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0,00</w:t>
            </w:r>
          </w:p>
        </w:tc>
      </w:tr>
      <w:tr w:rsidR="00D763EE" w:rsidRPr="000F2381" w14:paraId="702C55BD" w14:textId="77777777" w:rsidTr="00F06AB1">
        <w:trPr>
          <w:jc w:val="center"/>
        </w:trPr>
        <w:tc>
          <w:tcPr>
            <w:tcW w:w="847" w:type="dxa"/>
            <w:tcBorders>
              <w:top w:val="single" w:sz="4" w:space="0" w:color="auto"/>
              <w:left w:val="single" w:sz="4" w:space="0" w:color="auto"/>
              <w:bottom w:val="single" w:sz="4" w:space="0" w:color="auto"/>
              <w:right w:val="single" w:sz="4" w:space="0" w:color="auto"/>
            </w:tcBorders>
            <w:hideMark/>
          </w:tcPr>
          <w:p w14:paraId="7CE6DFE7"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3.</w:t>
            </w:r>
          </w:p>
        </w:tc>
        <w:tc>
          <w:tcPr>
            <w:tcW w:w="6812" w:type="dxa"/>
            <w:tcBorders>
              <w:top w:val="single" w:sz="4" w:space="0" w:color="auto"/>
              <w:left w:val="single" w:sz="4" w:space="0" w:color="auto"/>
              <w:bottom w:val="single" w:sz="4" w:space="0" w:color="auto"/>
              <w:right w:val="single" w:sz="4" w:space="0" w:color="auto"/>
            </w:tcBorders>
            <w:hideMark/>
          </w:tcPr>
          <w:p w14:paraId="4028A0AC"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Javna parkirališta</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1A8B4C8"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0,00</w:t>
            </w:r>
          </w:p>
        </w:tc>
      </w:tr>
      <w:tr w:rsidR="00D763EE" w:rsidRPr="000F2381" w14:paraId="30020004" w14:textId="77777777" w:rsidTr="00F06AB1">
        <w:trPr>
          <w:jc w:val="center"/>
        </w:trPr>
        <w:tc>
          <w:tcPr>
            <w:tcW w:w="847" w:type="dxa"/>
            <w:tcBorders>
              <w:top w:val="single" w:sz="4" w:space="0" w:color="auto"/>
              <w:left w:val="single" w:sz="4" w:space="0" w:color="auto"/>
              <w:bottom w:val="single" w:sz="4" w:space="0" w:color="auto"/>
              <w:right w:val="single" w:sz="4" w:space="0" w:color="auto"/>
            </w:tcBorders>
            <w:hideMark/>
          </w:tcPr>
          <w:p w14:paraId="6FE221E1"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4.</w:t>
            </w:r>
          </w:p>
        </w:tc>
        <w:tc>
          <w:tcPr>
            <w:tcW w:w="6812" w:type="dxa"/>
            <w:tcBorders>
              <w:top w:val="single" w:sz="4" w:space="0" w:color="auto"/>
              <w:left w:val="single" w:sz="4" w:space="0" w:color="auto"/>
              <w:bottom w:val="single" w:sz="4" w:space="0" w:color="auto"/>
              <w:right w:val="single" w:sz="4" w:space="0" w:color="auto"/>
            </w:tcBorders>
            <w:hideMark/>
          </w:tcPr>
          <w:p w14:paraId="513A9612"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Građevine i uređaji javne namjene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F9C0894"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10.000,00</w:t>
            </w:r>
          </w:p>
        </w:tc>
      </w:tr>
      <w:tr w:rsidR="00D763EE" w:rsidRPr="000F2381" w14:paraId="0DC8870E" w14:textId="77777777" w:rsidTr="00F06AB1">
        <w:trPr>
          <w:jc w:val="center"/>
        </w:trPr>
        <w:tc>
          <w:tcPr>
            <w:tcW w:w="847" w:type="dxa"/>
            <w:tcBorders>
              <w:top w:val="single" w:sz="4" w:space="0" w:color="auto"/>
              <w:left w:val="single" w:sz="4" w:space="0" w:color="auto"/>
              <w:bottom w:val="single" w:sz="4" w:space="0" w:color="auto"/>
              <w:right w:val="single" w:sz="4" w:space="0" w:color="auto"/>
            </w:tcBorders>
            <w:hideMark/>
          </w:tcPr>
          <w:p w14:paraId="57C762A8"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5.</w:t>
            </w:r>
          </w:p>
        </w:tc>
        <w:tc>
          <w:tcPr>
            <w:tcW w:w="6812" w:type="dxa"/>
            <w:tcBorders>
              <w:top w:val="single" w:sz="4" w:space="0" w:color="auto"/>
              <w:left w:val="single" w:sz="4" w:space="0" w:color="auto"/>
              <w:bottom w:val="single" w:sz="4" w:space="0" w:color="auto"/>
              <w:right w:val="single" w:sz="4" w:space="0" w:color="auto"/>
            </w:tcBorders>
            <w:hideMark/>
          </w:tcPr>
          <w:p w14:paraId="1720B2A2"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Javna rasvjeta</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C719E08"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50.000,00</w:t>
            </w:r>
          </w:p>
        </w:tc>
      </w:tr>
      <w:tr w:rsidR="00D763EE" w:rsidRPr="000F2381" w14:paraId="2AC8D2A1" w14:textId="77777777" w:rsidTr="00F06AB1">
        <w:trPr>
          <w:trHeight w:val="210"/>
          <w:jc w:val="center"/>
        </w:trPr>
        <w:tc>
          <w:tcPr>
            <w:tcW w:w="847" w:type="dxa"/>
            <w:tcBorders>
              <w:top w:val="single" w:sz="4" w:space="0" w:color="auto"/>
              <w:left w:val="single" w:sz="4" w:space="0" w:color="auto"/>
              <w:bottom w:val="single" w:sz="4" w:space="0" w:color="auto"/>
              <w:right w:val="single" w:sz="4" w:space="0" w:color="auto"/>
            </w:tcBorders>
            <w:hideMark/>
          </w:tcPr>
          <w:p w14:paraId="60F1D802"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6.</w:t>
            </w:r>
          </w:p>
        </w:tc>
        <w:tc>
          <w:tcPr>
            <w:tcW w:w="6812" w:type="dxa"/>
            <w:tcBorders>
              <w:top w:val="single" w:sz="4" w:space="0" w:color="auto"/>
              <w:left w:val="single" w:sz="4" w:space="0" w:color="auto"/>
              <w:bottom w:val="single" w:sz="4" w:space="0" w:color="auto"/>
              <w:right w:val="single" w:sz="4" w:space="0" w:color="auto"/>
            </w:tcBorders>
            <w:hideMark/>
          </w:tcPr>
          <w:p w14:paraId="38F8C036"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Groblja</w:t>
            </w:r>
            <w:r w:rsidRPr="000F2381">
              <w:rPr>
                <w:rFonts w:asciiTheme="minorHAnsi" w:hAnsiTheme="minorHAnsi" w:cstheme="minorHAnsi"/>
                <w:sz w:val="22"/>
                <w:szCs w:val="22"/>
              </w:rPr>
              <w:tab/>
            </w:r>
          </w:p>
        </w:tc>
        <w:tc>
          <w:tcPr>
            <w:tcW w:w="1980" w:type="dxa"/>
            <w:tcBorders>
              <w:top w:val="single" w:sz="4" w:space="0" w:color="auto"/>
              <w:left w:val="single" w:sz="4" w:space="0" w:color="auto"/>
              <w:bottom w:val="single" w:sz="4" w:space="0" w:color="auto"/>
              <w:right w:val="single" w:sz="4" w:space="0" w:color="auto"/>
            </w:tcBorders>
            <w:vAlign w:val="center"/>
            <w:hideMark/>
          </w:tcPr>
          <w:p w14:paraId="39F29848" w14:textId="77777777" w:rsidR="00D763EE" w:rsidRPr="000F2381" w:rsidRDefault="00D763EE" w:rsidP="002B5910">
            <w:pPr>
              <w:pStyle w:val="Bodytext20"/>
              <w:spacing w:line="240" w:lineRule="auto"/>
              <w:rPr>
                <w:rFonts w:asciiTheme="minorHAnsi" w:hAnsiTheme="minorHAnsi" w:cstheme="minorHAnsi"/>
                <w:sz w:val="22"/>
                <w:szCs w:val="22"/>
              </w:rPr>
            </w:pPr>
            <w:r w:rsidRPr="000F2381">
              <w:rPr>
                <w:rFonts w:asciiTheme="minorHAnsi" w:hAnsiTheme="minorHAnsi" w:cstheme="minorHAnsi"/>
                <w:sz w:val="22"/>
                <w:szCs w:val="22"/>
              </w:rPr>
              <w:t>45.000,00</w:t>
            </w:r>
          </w:p>
        </w:tc>
      </w:tr>
      <w:tr w:rsidR="00D763EE" w:rsidRPr="000F2381" w14:paraId="09AA59D6" w14:textId="77777777" w:rsidTr="00F06AB1">
        <w:trPr>
          <w:trHeight w:val="132"/>
          <w:jc w:val="center"/>
        </w:trPr>
        <w:tc>
          <w:tcPr>
            <w:tcW w:w="847" w:type="dxa"/>
            <w:tcBorders>
              <w:top w:val="single" w:sz="4" w:space="0" w:color="auto"/>
              <w:left w:val="single" w:sz="4" w:space="0" w:color="auto"/>
              <w:bottom w:val="single" w:sz="4" w:space="0" w:color="auto"/>
              <w:right w:val="single" w:sz="4" w:space="0" w:color="auto"/>
            </w:tcBorders>
          </w:tcPr>
          <w:p w14:paraId="75454779" w14:textId="77777777" w:rsidR="00D763EE" w:rsidRPr="000F2381" w:rsidRDefault="00D763EE" w:rsidP="002B5910">
            <w:pPr>
              <w:pStyle w:val="Bodytext20"/>
              <w:spacing w:line="240" w:lineRule="auto"/>
              <w:rPr>
                <w:rFonts w:asciiTheme="minorHAnsi" w:hAnsiTheme="minorHAnsi" w:cstheme="minorHAnsi"/>
                <w:sz w:val="22"/>
                <w:szCs w:val="22"/>
              </w:rPr>
            </w:pPr>
          </w:p>
        </w:tc>
        <w:tc>
          <w:tcPr>
            <w:tcW w:w="6812" w:type="dxa"/>
            <w:tcBorders>
              <w:top w:val="single" w:sz="4" w:space="0" w:color="auto"/>
              <w:left w:val="single" w:sz="4" w:space="0" w:color="auto"/>
              <w:bottom w:val="single" w:sz="4" w:space="0" w:color="auto"/>
              <w:right w:val="single" w:sz="4" w:space="0" w:color="auto"/>
            </w:tcBorders>
            <w:hideMark/>
          </w:tcPr>
          <w:p w14:paraId="7DD3D6C1" w14:textId="77777777" w:rsidR="00D763EE" w:rsidRPr="000F2381" w:rsidRDefault="00D763EE" w:rsidP="002B5910">
            <w:pPr>
              <w:pStyle w:val="Bodytext20"/>
              <w:spacing w:line="240" w:lineRule="auto"/>
              <w:rPr>
                <w:rFonts w:asciiTheme="minorHAnsi" w:hAnsiTheme="minorHAnsi" w:cstheme="minorHAnsi"/>
                <w:sz w:val="22"/>
                <w:szCs w:val="22"/>
              </w:rPr>
            </w:pPr>
            <w:r w:rsidRPr="000F2381">
              <w:rPr>
                <w:rFonts w:asciiTheme="minorHAnsi" w:hAnsiTheme="minorHAnsi" w:cstheme="minorHAnsi"/>
                <w:sz w:val="22"/>
                <w:szCs w:val="22"/>
              </w:rPr>
              <w:t>UKUPNO:</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2E2963C" w14:textId="77777777" w:rsidR="00D763EE" w:rsidRPr="000F2381" w:rsidRDefault="00D763EE" w:rsidP="002B5910">
            <w:pPr>
              <w:pStyle w:val="Bodytext20"/>
              <w:spacing w:line="240" w:lineRule="auto"/>
              <w:rPr>
                <w:rFonts w:asciiTheme="minorHAnsi" w:hAnsiTheme="minorHAnsi" w:cstheme="minorHAnsi"/>
                <w:sz w:val="22"/>
                <w:szCs w:val="22"/>
              </w:rPr>
            </w:pPr>
            <w:r w:rsidRPr="000F2381">
              <w:rPr>
                <w:rFonts w:asciiTheme="minorHAnsi" w:hAnsiTheme="minorHAnsi" w:cstheme="minorHAnsi"/>
                <w:sz w:val="22"/>
                <w:szCs w:val="22"/>
              </w:rPr>
              <w:fldChar w:fldCharType="begin"/>
            </w:r>
            <w:r w:rsidRPr="000F2381">
              <w:rPr>
                <w:rFonts w:asciiTheme="minorHAnsi" w:hAnsiTheme="minorHAnsi" w:cstheme="minorHAnsi"/>
                <w:sz w:val="22"/>
                <w:szCs w:val="22"/>
              </w:rPr>
              <w:instrText xml:space="preserve"> =SUM(ABOVE) </w:instrText>
            </w:r>
            <w:r w:rsidRPr="000F2381">
              <w:rPr>
                <w:rFonts w:asciiTheme="minorHAnsi" w:hAnsiTheme="minorHAnsi" w:cstheme="minorHAnsi"/>
                <w:sz w:val="22"/>
                <w:szCs w:val="22"/>
              </w:rPr>
              <w:fldChar w:fldCharType="separate"/>
            </w:r>
            <w:r w:rsidRPr="000F2381">
              <w:rPr>
                <w:rFonts w:asciiTheme="minorHAnsi" w:hAnsiTheme="minorHAnsi" w:cstheme="minorHAnsi"/>
                <w:sz w:val="22"/>
                <w:szCs w:val="22"/>
              </w:rPr>
              <w:t>965.000</w:t>
            </w:r>
            <w:r w:rsidRPr="000F2381">
              <w:rPr>
                <w:rFonts w:asciiTheme="minorHAnsi" w:hAnsiTheme="minorHAnsi" w:cstheme="minorHAnsi"/>
                <w:sz w:val="22"/>
                <w:szCs w:val="22"/>
              </w:rPr>
              <w:fldChar w:fldCharType="end"/>
            </w:r>
            <w:r w:rsidRPr="000F2381">
              <w:rPr>
                <w:rFonts w:asciiTheme="minorHAnsi" w:hAnsiTheme="minorHAnsi" w:cstheme="minorHAnsi"/>
                <w:sz w:val="22"/>
                <w:szCs w:val="22"/>
              </w:rPr>
              <w:t>,00</w:t>
            </w:r>
          </w:p>
        </w:tc>
      </w:tr>
    </w:tbl>
    <w:p w14:paraId="674518A4"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p>
    <w:tbl>
      <w:tblPr>
        <w:tblStyle w:val="Reetkatablice"/>
        <w:tblW w:w="9639" w:type="dxa"/>
        <w:jc w:val="center"/>
        <w:tblLook w:val="04A0" w:firstRow="1" w:lastRow="0" w:firstColumn="1" w:lastColumn="0" w:noHBand="0" w:noVBand="1"/>
      </w:tblPr>
      <w:tblGrid>
        <w:gridCol w:w="875"/>
        <w:gridCol w:w="6716"/>
        <w:gridCol w:w="2048"/>
      </w:tblGrid>
      <w:tr w:rsidR="00D763EE" w:rsidRPr="000F2381" w14:paraId="551993AB" w14:textId="77777777" w:rsidTr="00F06AB1">
        <w:trPr>
          <w:jc w:val="center"/>
        </w:trPr>
        <w:tc>
          <w:tcPr>
            <w:tcW w:w="823" w:type="dxa"/>
            <w:tcBorders>
              <w:top w:val="single" w:sz="4" w:space="0" w:color="auto"/>
              <w:left w:val="single" w:sz="4" w:space="0" w:color="auto"/>
              <w:bottom w:val="single" w:sz="4" w:space="0" w:color="auto"/>
              <w:right w:val="single" w:sz="4" w:space="0" w:color="auto"/>
            </w:tcBorders>
            <w:hideMark/>
          </w:tcPr>
          <w:p w14:paraId="60CF4ABB"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Red. br.</w:t>
            </w:r>
          </w:p>
        </w:tc>
        <w:tc>
          <w:tcPr>
            <w:tcW w:w="6314" w:type="dxa"/>
            <w:tcBorders>
              <w:top w:val="single" w:sz="4" w:space="0" w:color="auto"/>
              <w:left w:val="single" w:sz="4" w:space="0" w:color="auto"/>
              <w:bottom w:val="single" w:sz="4" w:space="0" w:color="auto"/>
              <w:right w:val="single" w:sz="4" w:space="0" w:color="auto"/>
            </w:tcBorders>
            <w:vAlign w:val="center"/>
            <w:hideMark/>
          </w:tcPr>
          <w:p w14:paraId="0B72CB24" w14:textId="77777777" w:rsidR="00D763EE" w:rsidRPr="000F2381" w:rsidRDefault="00D763EE" w:rsidP="002B5910">
            <w:pPr>
              <w:pStyle w:val="Bodytext20"/>
              <w:shd w:val="clear" w:color="auto" w:fill="auto"/>
              <w:spacing w:line="240" w:lineRule="auto"/>
              <w:jc w:val="center"/>
              <w:rPr>
                <w:rFonts w:asciiTheme="minorHAnsi" w:hAnsiTheme="minorHAnsi" w:cstheme="minorHAnsi"/>
                <w:sz w:val="22"/>
                <w:szCs w:val="22"/>
              </w:rPr>
            </w:pPr>
            <w:r w:rsidRPr="000F2381">
              <w:rPr>
                <w:rFonts w:asciiTheme="minorHAnsi" w:hAnsiTheme="minorHAnsi" w:cstheme="minorHAnsi"/>
                <w:sz w:val="22"/>
                <w:szCs w:val="22"/>
              </w:rPr>
              <w:t>POSTOJEĆE GRAĐEVINE KOMUNALNE INFRASTRUKTURE KOJE ĆE SE REKONSTRUIRATI</w:t>
            </w:r>
          </w:p>
        </w:tc>
        <w:tc>
          <w:tcPr>
            <w:tcW w:w="1925" w:type="dxa"/>
            <w:tcBorders>
              <w:top w:val="single" w:sz="4" w:space="0" w:color="auto"/>
              <w:left w:val="single" w:sz="4" w:space="0" w:color="auto"/>
              <w:bottom w:val="single" w:sz="4" w:space="0" w:color="auto"/>
              <w:right w:val="single" w:sz="4" w:space="0" w:color="auto"/>
            </w:tcBorders>
            <w:vAlign w:val="center"/>
            <w:hideMark/>
          </w:tcPr>
          <w:p w14:paraId="4DE7EA6F" w14:textId="77777777" w:rsidR="00D763EE" w:rsidRPr="000F2381" w:rsidRDefault="00D763EE" w:rsidP="002B5910">
            <w:pPr>
              <w:pStyle w:val="Bodytext20"/>
              <w:shd w:val="clear" w:color="auto" w:fill="auto"/>
              <w:spacing w:line="240" w:lineRule="auto"/>
              <w:jc w:val="center"/>
              <w:rPr>
                <w:rFonts w:asciiTheme="minorHAnsi" w:hAnsiTheme="minorHAnsi" w:cstheme="minorHAnsi"/>
                <w:sz w:val="22"/>
                <w:szCs w:val="22"/>
              </w:rPr>
            </w:pPr>
            <w:r w:rsidRPr="000F2381">
              <w:rPr>
                <w:rFonts w:asciiTheme="minorHAnsi" w:hAnsiTheme="minorHAnsi" w:cstheme="minorHAnsi"/>
                <w:sz w:val="22"/>
                <w:szCs w:val="22"/>
              </w:rPr>
              <w:t>Planirana vrijednost (EUR)</w:t>
            </w:r>
          </w:p>
        </w:tc>
      </w:tr>
      <w:tr w:rsidR="00D763EE" w:rsidRPr="000F2381" w14:paraId="1478A7E4" w14:textId="77777777" w:rsidTr="00F06AB1">
        <w:trPr>
          <w:jc w:val="center"/>
        </w:trPr>
        <w:tc>
          <w:tcPr>
            <w:tcW w:w="823" w:type="dxa"/>
            <w:tcBorders>
              <w:top w:val="single" w:sz="4" w:space="0" w:color="auto"/>
              <w:left w:val="single" w:sz="4" w:space="0" w:color="auto"/>
              <w:bottom w:val="single" w:sz="4" w:space="0" w:color="auto"/>
              <w:right w:val="single" w:sz="4" w:space="0" w:color="auto"/>
            </w:tcBorders>
            <w:hideMark/>
          </w:tcPr>
          <w:p w14:paraId="5142DDD0"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1.</w:t>
            </w:r>
          </w:p>
        </w:tc>
        <w:tc>
          <w:tcPr>
            <w:tcW w:w="6314" w:type="dxa"/>
            <w:tcBorders>
              <w:top w:val="single" w:sz="4" w:space="0" w:color="auto"/>
              <w:left w:val="single" w:sz="4" w:space="0" w:color="auto"/>
              <w:bottom w:val="single" w:sz="4" w:space="0" w:color="auto"/>
              <w:right w:val="single" w:sz="4" w:space="0" w:color="auto"/>
            </w:tcBorders>
            <w:hideMark/>
          </w:tcPr>
          <w:p w14:paraId="0D445479"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Nerazvrstane ceste</w:t>
            </w:r>
          </w:p>
        </w:tc>
        <w:tc>
          <w:tcPr>
            <w:tcW w:w="1925" w:type="dxa"/>
            <w:tcBorders>
              <w:top w:val="single" w:sz="4" w:space="0" w:color="auto"/>
              <w:left w:val="single" w:sz="4" w:space="0" w:color="auto"/>
              <w:bottom w:val="single" w:sz="4" w:space="0" w:color="auto"/>
              <w:right w:val="single" w:sz="4" w:space="0" w:color="auto"/>
            </w:tcBorders>
            <w:vAlign w:val="center"/>
            <w:hideMark/>
          </w:tcPr>
          <w:p w14:paraId="11696C9E" w14:textId="77777777" w:rsidR="00D763EE" w:rsidRPr="000F2381" w:rsidRDefault="00D763EE" w:rsidP="002B5910">
            <w:pPr>
              <w:jc w:val="right"/>
              <w:rPr>
                <w:rFonts w:eastAsia="Arial" w:cstheme="minorHAnsi"/>
              </w:rPr>
            </w:pPr>
            <w:r w:rsidRPr="000F2381">
              <w:rPr>
                <w:rFonts w:eastAsia="Arial" w:cstheme="minorHAnsi"/>
              </w:rPr>
              <w:t>5.269.575,00</w:t>
            </w:r>
          </w:p>
        </w:tc>
      </w:tr>
      <w:tr w:rsidR="00D763EE" w:rsidRPr="000F2381" w14:paraId="38462CD1" w14:textId="77777777" w:rsidTr="00F06AB1">
        <w:trPr>
          <w:jc w:val="center"/>
        </w:trPr>
        <w:tc>
          <w:tcPr>
            <w:tcW w:w="823" w:type="dxa"/>
            <w:tcBorders>
              <w:top w:val="single" w:sz="4" w:space="0" w:color="auto"/>
              <w:left w:val="single" w:sz="4" w:space="0" w:color="auto"/>
              <w:bottom w:val="single" w:sz="4" w:space="0" w:color="auto"/>
              <w:right w:val="single" w:sz="4" w:space="0" w:color="auto"/>
            </w:tcBorders>
            <w:hideMark/>
          </w:tcPr>
          <w:p w14:paraId="73CD9C08"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2.</w:t>
            </w:r>
          </w:p>
        </w:tc>
        <w:tc>
          <w:tcPr>
            <w:tcW w:w="6314" w:type="dxa"/>
            <w:tcBorders>
              <w:top w:val="single" w:sz="4" w:space="0" w:color="auto"/>
              <w:left w:val="single" w:sz="4" w:space="0" w:color="auto"/>
              <w:bottom w:val="single" w:sz="4" w:space="0" w:color="auto"/>
              <w:right w:val="single" w:sz="4" w:space="0" w:color="auto"/>
            </w:tcBorders>
            <w:hideMark/>
          </w:tcPr>
          <w:p w14:paraId="31E7E6AD"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Javne zelene površine</w:t>
            </w:r>
          </w:p>
        </w:tc>
        <w:tc>
          <w:tcPr>
            <w:tcW w:w="1925" w:type="dxa"/>
            <w:tcBorders>
              <w:top w:val="single" w:sz="4" w:space="0" w:color="auto"/>
              <w:left w:val="single" w:sz="4" w:space="0" w:color="auto"/>
              <w:bottom w:val="single" w:sz="4" w:space="0" w:color="auto"/>
              <w:right w:val="single" w:sz="4" w:space="0" w:color="auto"/>
            </w:tcBorders>
            <w:vAlign w:val="center"/>
            <w:hideMark/>
          </w:tcPr>
          <w:p w14:paraId="288959C9"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147.000,00</w:t>
            </w:r>
          </w:p>
        </w:tc>
      </w:tr>
      <w:tr w:rsidR="00D763EE" w:rsidRPr="000F2381" w14:paraId="2A3E777B" w14:textId="77777777" w:rsidTr="00F06AB1">
        <w:trPr>
          <w:jc w:val="center"/>
        </w:trPr>
        <w:tc>
          <w:tcPr>
            <w:tcW w:w="7137" w:type="dxa"/>
            <w:gridSpan w:val="2"/>
            <w:tcBorders>
              <w:top w:val="single" w:sz="4" w:space="0" w:color="auto"/>
              <w:left w:val="single" w:sz="4" w:space="0" w:color="auto"/>
              <w:bottom w:val="single" w:sz="4" w:space="0" w:color="auto"/>
              <w:right w:val="single" w:sz="4" w:space="0" w:color="auto"/>
            </w:tcBorders>
            <w:hideMark/>
          </w:tcPr>
          <w:p w14:paraId="77321BA0"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t>UKUPNO:</w:t>
            </w:r>
          </w:p>
        </w:tc>
        <w:tc>
          <w:tcPr>
            <w:tcW w:w="1925" w:type="dxa"/>
            <w:tcBorders>
              <w:top w:val="single" w:sz="4" w:space="0" w:color="auto"/>
              <w:left w:val="single" w:sz="4" w:space="0" w:color="auto"/>
              <w:bottom w:val="single" w:sz="4" w:space="0" w:color="auto"/>
              <w:right w:val="single" w:sz="4" w:space="0" w:color="auto"/>
            </w:tcBorders>
            <w:vAlign w:val="center"/>
            <w:hideMark/>
          </w:tcPr>
          <w:p w14:paraId="585AB0D3" w14:textId="77777777" w:rsidR="00D763EE" w:rsidRPr="000F2381" w:rsidRDefault="00D763EE" w:rsidP="002B5910">
            <w:pPr>
              <w:pStyle w:val="Bodytext20"/>
              <w:shd w:val="clear" w:color="auto" w:fill="auto"/>
              <w:spacing w:line="240" w:lineRule="auto"/>
              <w:rPr>
                <w:rFonts w:asciiTheme="minorHAnsi" w:hAnsiTheme="minorHAnsi" w:cstheme="minorHAnsi"/>
                <w:sz w:val="22"/>
                <w:szCs w:val="22"/>
              </w:rPr>
            </w:pPr>
            <w:r w:rsidRPr="000F2381">
              <w:rPr>
                <w:rFonts w:asciiTheme="minorHAnsi" w:hAnsiTheme="minorHAnsi" w:cstheme="minorHAnsi"/>
                <w:sz w:val="22"/>
                <w:szCs w:val="22"/>
              </w:rPr>
              <w:fldChar w:fldCharType="begin"/>
            </w:r>
            <w:r w:rsidRPr="000F2381">
              <w:rPr>
                <w:rFonts w:asciiTheme="minorHAnsi" w:hAnsiTheme="minorHAnsi" w:cstheme="minorHAnsi"/>
                <w:sz w:val="22"/>
                <w:szCs w:val="22"/>
              </w:rPr>
              <w:instrText xml:space="preserve"> =SUM(ABOVE) </w:instrText>
            </w:r>
            <w:r w:rsidRPr="000F2381">
              <w:rPr>
                <w:rFonts w:asciiTheme="minorHAnsi" w:hAnsiTheme="minorHAnsi" w:cstheme="minorHAnsi"/>
                <w:sz w:val="22"/>
                <w:szCs w:val="22"/>
              </w:rPr>
              <w:fldChar w:fldCharType="separate"/>
            </w:r>
            <w:r w:rsidRPr="000F2381">
              <w:rPr>
                <w:rFonts w:asciiTheme="minorHAnsi" w:hAnsiTheme="minorHAnsi" w:cstheme="minorHAnsi"/>
                <w:sz w:val="22"/>
                <w:szCs w:val="22"/>
              </w:rPr>
              <w:t>5.416.575</w:t>
            </w:r>
            <w:r w:rsidRPr="000F2381">
              <w:rPr>
                <w:rFonts w:asciiTheme="minorHAnsi" w:hAnsiTheme="minorHAnsi" w:cstheme="minorHAnsi"/>
                <w:sz w:val="22"/>
                <w:szCs w:val="22"/>
              </w:rPr>
              <w:fldChar w:fldCharType="end"/>
            </w:r>
            <w:r w:rsidRPr="000F2381">
              <w:rPr>
                <w:rFonts w:asciiTheme="minorHAnsi" w:hAnsiTheme="minorHAnsi" w:cstheme="minorHAnsi"/>
                <w:sz w:val="22"/>
                <w:szCs w:val="22"/>
              </w:rPr>
              <w:t>,00</w:t>
            </w:r>
          </w:p>
        </w:tc>
      </w:tr>
    </w:tbl>
    <w:p w14:paraId="397A6195" w14:textId="77777777" w:rsidR="00D763EE" w:rsidRPr="000F2381" w:rsidRDefault="00D763EE" w:rsidP="00E13924">
      <w:pPr>
        <w:spacing w:before="240"/>
        <w:ind w:firstLine="708"/>
        <w:jc w:val="both"/>
        <w:rPr>
          <w:rFonts w:cstheme="minorHAnsi"/>
        </w:rPr>
      </w:pPr>
      <w:r w:rsidRPr="000F2381">
        <w:rPr>
          <w:rFonts w:cstheme="minorHAnsi"/>
        </w:rPr>
        <w:t>(3) Program građenja komunalne infrastrukture sadrži procjenu troškova projektiranja, revizije, građenja, provedbe stručnog nadzora građenja i provedbe vođenja projekta građenja komunalne infrastrukture s naznakom izvora njihova financiranja.</w:t>
      </w:r>
    </w:p>
    <w:p w14:paraId="26FE57F0" w14:textId="77777777" w:rsidR="00D763EE" w:rsidRPr="000F2381" w:rsidRDefault="00D763EE" w:rsidP="002B5910">
      <w:pPr>
        <w:ind w:firstLine="708"/>
        <w:jc w:val="both"/>
        <w:rPr>
          <w:rFonts w:cstheme="minorHAnsi"/>
        </w:rPr>
      </w:pPr>
      <w:r w:rsidRPr="000F2381">
        <w:rPr>
          <w:rFonts w:cstheme="minorHAnsi"/>
        </w:rPr>
        <w:t>(4) Troškovi iz stavka 1. ovog članka iskazani su u Programu građenja infrastrukture odvojeno prema izvoru njihova financiranja.</w:t>
      </w:r>
    </w:p>
    <w:p w14:paraId="06805E9E" w14:textId="77777777" w:rsidR="00D763EE" w:rsidRPr="000F2381" w:rsidRDefault="00D763EE" w:rsidP="0056305F">
      <w:pPr>
        <w:spacing w:after="240"/>
        <w:ind w:firstLine="708"/>
        <w:jc w:val="both"/>
        <w:rPr>
          <w:rFonts w:cstheme="minorHAnsi"/>
        </w:rPr>
      </w:pPr>
      <w:r w:rsidRPr="000F2381">
        <w:rPr>
          <w:rFonts w:cstheme="minorHAnsi"/>
        </w:rPr>
        <w:t>(5) Troškovi građenja komunalne infrastrukture procijenjeni su temeljem važećih cijena gradnje tih ili sličnih objekata u vrijeme izrade ovog Programa, te će se točan opseg i vrijednost radova utvrditi nakon ishođenja izvedbene tehničke dokumentacije i provedenog postupka javne nabave.</w:t>
      </w:r>
    </w:p>
    <w:p w14:paraId="05BA915E" w14:textId="7A740E23" w:rsidR="00D763EE" w:rsidRPr="000F2381" w:rsidRDefault="00D763EE" w:rsidP="0056305F">
      <w:pPr>
        <w:spacing w:after="240"/>
        <w:jc w:val="center"/>
        <w:rPr>
          <w:rFonts w:eastAsia="Calibri" w:cstheme="minorHAnsi"/>
        </w:rPr>
      </w:pPr>
      <w:r w:rsidRPr="000F2381">
        <w:rPr>
          <w:rFonts w:eastAsia="Calibri" w:cstheme="minorHAnsi"/>
        </w:rPr>
        <w:t>Članak 4.</w:t>
      </w:r>
    </w:p>
    <w:p w14:paraId="61677EF1" w14:textId="77777777" w:rsidR="00D763EE" w:rsidRPr="000F2381" w:rsidRDefault="00D763EE" w:rsidP="002B5910">
      <w:pPr>
        <w:ind w:firstLine="708"/>
        <w:rPr>
          <w:rFonts w:eastAsia="Calibri" w:cstheme="minorHAnsi"/>
        </w:rPr>
      </w:pPr>
      <w:r w:rsidRPr="000F2381">
        <w:rPr>
          <w:rFonts w:eastAsia="Calibri" w:cstheme="minorHAnsi"/>
        </w:rPr>
        <w:t>Sredstva za realizaciju Programa građenja komunalne infrastrukture planiraju se iz izvora:</w:t>
      </w:r>
    </w:p>
    <w:tbl>
      <w:tblPr>
        <w:tblW w:w="9645" w:type="dxa"/>
        <w:jc w:val="center"/>
        <w:tblLayout w:type="fixed"/>
        <w:tblCellMar>
          <w:left w:w="10" w:type="dxa"/>
          <w:right w:w="10" w:type="dxa"/>
        </w:tblCellMar>
        <w:tblLook w:val="04A0" w:firstRow="1" w:lastRow="0" w:firstColumn="1" w:lastColumn="0" w:noHBand="0" w:noVBand="1"/>
      </w:tblPr>
      <w:tblGrid>
        <w:gridCol w:w="743"/>
        <w:gridCol w:w="6547"/>
        <w:gridCol w:w="2355"/>
      </w:tblGrid>
      <w:tr w:rsidR="00D763EE" w:rsidRPr="000F2381" w14:paraId="4A43E948" w14:textId="77777777" w:rsidTr="00F06AB1">
        <w:trPr>
          <w:trHeight w:val="55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DBB71" w14:textId="77777777" w:rsidR="00D763EE" w:rsidRPr="000F2381" w:rsidRDefault="00D763EE" w:rsidP="002B5910">
            <w:pPr>
              <w:pStyle w:val="Bodytext20"/>
              <w:shd w:val="clear" w:color="auto" w:fill="auto"/>
              <w:spacing w:line="240" w:lineRule="auto"/>
              <w:ind w:right="240"/>
              <w:rPr>
                <w:rFonts w:asciiTheme="minorHAnsi" w:hAnsiTheme="minorHAnsi" w:cstheme="minorHAnsi"/>
                <w:sz w:val="22"/>
                <w:szCs w:val="22"/>
                <w:lang w:eastAsia="hr-HR"/>
              </w:rPr>
            </w:pPr>
            <w:r w:rsidRPr="000F2381">
              <w:rPr>
                <w:rFonts w:asciiTheme="minorHAnsi" w:hAnsiTheme="minorHAnsi" w:cstheme="minorHAnsi"/>
                <w:sz w:val="22"/>
                <w:szCs w:val="22"/>
                <w:lang w:eastAsia="hr-HR"/>
              </w:rPr>
              <w:t>Red. broj</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CBA5D" w14:textId="77777777" w:rsidR="00D763EE" w:rsidRPr="000F2381" w:rsidRDefault="00D763EE" w:rsidP="002B5910">
            <w:pPr>
              <w:pStyle w:val="Bodytext20"/>
              <w:shd w:val="clear" w:color="auto" w:fill="auto"/>
              <w:spacing w:line="240" w:lineRule="auto"/>
              <w:ind w:left="120"/>
              <w:jc w:val="center"/>
              <w:rPr>
                <w:rFonts w:asciiTheme="minorHAnsi" w:hAnsiTheme="minorHAnsi" w:cstheme="minorHAnsi"/>
                <w:sz w:val="22"/>
                <w:szCs w:val="22"/>
                <w:lang w:eastAsia="hr-HR"/>
              </w:rPr>
            </w:pPr>
            <w:r w:rsidRPr="000F2381">
              <w:rPr>
                <w:rFonts w:asciiTheme="minorHAnsi" w:hAnsiTheme="minorHAnsi" w:cstheme="minorHAnsi"/>
                <w:sz w:val="22"/>
                <w:szCs w:val="22"/>
                <w:lang w:eastAsia="hr-HR"/>
              </w:rPr>
              <w:t>Vrsta prihoda</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D6533B" w14:textId="77777777" w:rsidR="00D763EE" w:rsidRPr="000F2381" w:rsidRDefault="00D763EE" w:rsidP="002B5910">
            <w:pPr>
              <w:pStyle w:val="Bodytext20"/>
              <w:shd w:val="clear" w:color="auto" w:fill="auto"/>
              <w:spacing w:line="240" w:lineRule="auto"/>
              <w:ind w:left="180" w:hanging="180"/>
              <w:jc w:val="center"/>
              <w:rPr>
                <w:rFonts w:asciiTheme="minorHAnsi" w:hAnsiTheme="minorHAnsi" w:cstheme="minorHAnsi"/>
                <w:sz w:val="22"/>
                <w:szCs w:val="22"/>
                <w:lang w:eastAsia="hr-HR"/>
              </w:rPr>
            </w:pPr>
            <w:r w:rsidRPr="000F2381">
              <w:rPr>
                <w:rFonts w:asciiTheme="minorHAnsi" w:hAnsiTheme="minorHAnsi" w:cstheme="minorHAnsi"/>
                <w:sz w:val="22"/>
                <w:szCs w:val="22"/>
                <w:lang w:eastAsia="hr-HR"/>
              </w:rPr>
              <w:t>Planirana vrijednost (EUR)</w:t>
            </w:r>
          </w:p>
        </w:tc>
      </w:tr>
      <w:tr w:rsidR="00D763EE" w:rsidRPr="000F2381" w14:paraId="2A1B029C" w14:textId="77777777" w:rsidTr="00F06AB1">
        <w:trPr>
          <w:trHeight w:val="10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5949BF" w14:textId="77777777" w:rsidR="00D763EE" w:rsidRPr="000F2381" w:rsidRDefault="00D763EE" w:rsidP="002B5910">
            <w:pPr>
              <w:pStyle w:val="Tijeloteksta20"/>
              <w:shd w:val="clear" w:color="auto" w:fill="auto"/>
              <w:spacing w:line="240" w:lineRule="auto"/>
              <w:ind w:right="240"/>
              <w:contextualSpacing/>
              <w:rPr>
                <w:rFonts w:asciiTheme="minorHAnsi" w:hAnsiTheme="minorHAnsi" w:cstheme="minorHAnsi"/>
                <w:sz w:val="22"/>
                <w:szCs w:val="22"/>
                <w:lang w:eastAsia="hr-HR"/>
              </w:rPr>
            </w:pPr>
            <w:r w:rsidRPr="000F2381">
              <w:rPr>
                <w:rFonts w:asciiTheme="minorHAnsi" w:hAnsiTheme="minorHAnsi" w:cstheme="minorHAnsi"/>
                <w:sz w:val="22"/>
                <w:szCs w:val="22"/>
                <w:lang w:eastAsia="hr-HR"/>
              </w:rPr>
              <w:t>1.</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6EEF04" w14:textId="77777777" w:rsidR="00D763EE" w:rsidRPr="000F2381" w:rsidRDefault="00D763EE" w:rsidP="002B5910">
            <w:pPr>
              <w:ind w:left="117" w:right="172"/>
              <w:contextualSpacing/>
              <w:rPr>
                <w:rFonts w:cstheme="minorHAnsi"/>
              </w:rPr>
            </w:pPr>
            <w:r w:rsidRPr="000F2381">
              <w:rPr>
                <w:rFonts w:cstheme="minorHAnsi"/>
              </w:rPr>
              <w:t>Općih prihoda i primitaka</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442FF" w14:textId="77777777" w:rsidR="00D763EE" w:rsidRPr="000F2381" w:rsidRDefault="00D763EE" w:rsidP="002B5910">
            <w:pPr>
              <w:pStyle w:val="Tijeloteksta20"/>
              <w:shd w:val="clear" w:color="auto" w:fill="auto"/>
              <w:spacing w:line="240" w:lineRule="auto"/>
              <w:ind w:left="791" w:right="118"/>
              <w:contextualSpacing/>
              <w:rPr>
                <w:rFonts w:asciiTheme="minorHAnsi" w:hAnsiTheme="minorHAnsi" w:cstheme="minorHAnsi"/>
                <w:sz w:val="22"/>
                <w:szCs w:val="22"/>
                <w:lang w:eastAsia="hr-HR"/>
              </w:rPr>
            </w:pPr>
            <w:r w:rsidRPr="000F2381">
              <w:rPr>
                <w:rFonts w:asciiTheme="minorHAnsi" w:hAnsiTheme="minorHAnsi" w:cstheme="minorHAnsi"/>
                <w:sz w:val="22"/>
                <w:szCs w:val="22"/>
                <w:lang w:eastAsia="hr-HR"/>
              </w:rPr>
              <w:t>89.500,00</w:t>
            </w:r>
          </w:p>
        </w:tc>
      </w:tr>
      <w:tr w:rsidR="00D763EE" w:rsidRPr="000F2381" w14:paraId="25E69C8F" w14:textId="77777777" w:rsidTr="00F06AB1">
        <w:trPr>
          <w:trHeight w:val="10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3FE992" w14:textId="77777777" w:rsidR="00D763EE" w:rsidRPr="000F2381" w:rsidRDefault="00D763EE" w:rsidP="002B5910">
            <w:pPr>
              <w:pStyle w:val="Tijeloteksta20"/>
              <w:spacing w:line="240" w:lineRule="auto"/>
              <w:ind w:right="240"/>
              <w:contextualSpacing/>
              <w:rPr>
                <w:rFonts w:asciiTheme="minorHAnsi" w:hAnsiTheme="minorHAnsi" w:cstheme="minorHAnsi"/>
                <w:sz w:val="22"/>
                <w:szCs w:val="22"/>
                <w:lang w:eastAsia="hr-HR"/>
              </w:rPr>
            </w:pPr>
            <w:r w:rsidRPr="000F2381">
              <w:rPr>
                <w:rFonts w:asciiTheme="minorHAnsi" w:hAnsiTheme="minorHAnsi" w:cstheme="minorHAnsi"/>
                <w:sz w:val="22"/>
                <w:szCs w:val="22"/>
                <w:lang w:eastAsia="hr-HR"/>
              </w:rPr>
              <w:t>2.</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F06A24" w14:textId="77777777" w:rsidR="00D763EE" w:rsidRPr="000F2381" w:rsidRDefault="00D763EE" w:rsidP="002B5910">
            <w:pPr>
              <w:ind w:left="117" w:right="172"/>
              <w:contextualSpacing/>
              <w:rPr>
                <w:rFonts w:cstheme="minorHAnsi"/>
                <w:lang w:eastAsia="zh-CN"/>
              </w:rPr>
            </w:pPr>
            <w:r w:rsidRPr="000F2381">
              <w:rPr>
                <w:rFonts w:cstheme="minorHAnsi"/>
              </w:rPr>
              <w:t>Komunalne naknade</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24DAB1" w14:textId="77777777" w:rsidR="00D763EE" w:rsidRPr="000F2381" w:rsidRDefault="00D763EE" w:rsidP="002B5910">
            <w:pPr>
              <w:pStyle w:val="Tijeloteksta20"/>
              <w:spacing w:line="240" w:lineRule="auto"/>
              <w:ind w:left="791" w:right="118"/>
              <w:contextualSpacing/>
              <w:rPr>
                <w:rFonts w:asciiTheme="minorHAnsi" w:hAnsiTheme="minorHAnsi" w:cstheme="minorHAnsi"/>
                <w:sz w:val="22"/>
                <w:szCs w:val="22"/>
                <w:lang w:eastAsia="hr-HR"/>
              </w:rPr>
            </w:pPr>
            <w:r w:rsidRPr="000F2381">
              <w:rPr>
                <w:rFonts w:asciiTheme="minorHAnsi" w:hAnsiTheme="minorHAnsi" w:cstheme="minorHAnsi"/>
                <w:sz w:val="22"/>
                <w:szCs w:val="22"/>
              </w:rPr>
              <w:fldChar w:fldCharType="begin"/>
            </w:r>
            <w:r w:rsidRPr="000F2381">
              <w:rPr>
                <w:rFonts w:asciiTheme="minorHAnsi" w:hAnsiTheme="minorHAnsi" w:cstheme="minorHAnsi"/>
                <w:sz w:val="22"/>
                <w:szCs w:val="22"/>
                <w:lang w:eastAsia="hr-HR"/>
              </w:rPr>
              <w:instrText xml:space="preserve"> =SUM(ABOVE) </w:instrText>
            </w:r>
            <w:r w:rsidRPr="000F2381">
              <w:rPr>
                <w:rFonts w:asciiTheme="minorHAnsi" w:hAnsiTheme="minorHAnsi" w:cstheme="minorHAnsi"/>
                <w:sz w:val="22"/>
                <w:szCs w:val="22"/>
              </w:rPr>
              <w:fldChar w:fldCharType="separate"/>
            </w:r>
            <w:r w:rsidRPr="000F2381">
              <w:rPr>
                <w:rFonts w:asciiTheme="minorHAnsi" w:hAnsiTheme="minorHAnsi" w:cstheme="minorHAnsi"/>
                <w:sz w:val="22"/>
                <w:szCs w:val="22"/>
                <w:lang w:eastAsia="hr-HR"/>
              </w:rPr>
              <w:t>476.500</w:t>
            </w:r>
            <w:r w:rsidRPr="000F2381">
              <w:rPr>
                <w:rFonts w:asciiTheme="minorHAnsi" w:hAnsiTheme="minorHAnsi" w:cstheme="minorHAnsi"/>
                <w:sz w:val="22"/>
                <w:szCs w:val="22"/>
              </w:rPr>
              <w:fldChar w:fldCharType="end"/>
            </w:r>
            <w:r w:rsidRPr="000F2381">
              <w:rPr>
                <w:rFonts w:asciiTheme="minorHAnsi" w:hAnsiTheme="minorHAnsi" w:cstheme="minorHAnsi"/>
                <w:sz w:val="22"/>
                <w:szCs w:val="22"/>
                <w:lang w:eastAsia="hr-HR"/>
              </w:rPr>
              <w:t>,00</w:t>
            </w:r>
          </w:p>
        </w:tc>
      </w:tr>
      <w:tr w:rsidR="00D763EE" w:rsidRPr="000F2381" w14:paraId="26330A75" w14:textId="77777777" w:rsidTr="00F06AB1">
        <w:trPr>
          <w:trHeight w:val="16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0CEC7" w14:textId="77777777" w:rsidR="00D763EE" w:rsidRPr="000F2381" w:rsidRDefault="00D763EE" w:rsidP="002B5910">
            <w:pPr>
              <w:pStyle w:val="Tijeloteksta20"/>
              <w:spacing w:line="240" w:lineRule="auto"/>
              <w:ind w:right="240"/>
              <w:contextualSpacing/>
              <w:rPr>
                <w:rFonts w:asciiTheme="minorHAnsi" w:hAnsiTheme="minorHAnsi" w:cstheme="minorHAnsi"/>
                <w:sz w:val="22"/>
                <w:szCs w:val="22"/>
                <w:lang w:eastAsia="hr-HR"/>
              </w:rPr>
            </w:pPr>
            <w:r w:rsidRPr="000F2381">
              <w:rPr>
                <w:rFonts w:asciiTheme="minorHAnsi" w:hAnsiTheme="minorHAnsi" w:cstheme="minorHAnsi"/>
                <w:sz w:val="22"/>
                <w:szCs w:val="22"/>
                <w:lang w:eastAsia="hr-HR"/>
              </w:rPr>
              <w:t>3.</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D95DF0" w14:textId="77777777" w:rsidR="00D763EE" w:rsidRPr="000F2381" w:rsidRDefault="00D763EE" w:rsidP="002B5910">
            <w:pPr>
              <w:ind w:left="117" w:right="172"/>
              <w:contextualSpacing/>
              <w:rPr>
                <w:rFonts w:cstheme="minorHAnsi"/>
                <w:lang w:eastAsia="zh-CN"/>
              </w:rPr>
            </w:pPr>
            <w:r w:rsidRPr="000F2381">
              <w:rPr>
                <w:rFonts w:cstheme="minorHAnsi"/>
                <w:lang w:eastAsia="zh-CN"/>
              </w:rPr>
              <w:t>Spomenička renta</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F5C27D" w14:textId="77777777" w:rsidR="00D763EE" w:rsidRPr="000F2381" w:rsidRDefault="00D763EE" w:rsidP="002B5910">
            <w:pPr>
              <w:pStyle w:val="Tijeloteksta20"/>
              <w:spacing w:line="240" w:lineRule="auto"/>
              <w:ind w:left="791" w:right="118"/>
              <w:contextualSpacing/>
              <w:rPr>
                <w:rFonts w:asciiTheme="minorHAnsi" w:hAnsiTheme="minorHAnsi" w:cstheme="minorHAnsi"/>
                <w:sz w:val="22"/>
                <w:szCs w:val="22"/>
                <w:lang w:eastAsia="hr-HR"/>
              </w:rPr>
            </w:pPr>
            <w:r w:rsidRPr="000F2381">
              <w:rPr>
                <w:rFonts w:asciiTheme="minorHAnsi" w:hAnsiTheme="minorHAnsi" w:cstheme="minorHAnsi"/>
                <w:sz w:val="22"/>
                <w:szCs w:val="22"/>
                <w:lang w:eastAsia="hr-HR"/>
              </w:rPr>
              <w:t>62.000,00</w:t>
            </w:r>
          </w:p>
        </w:tc>
      </w:tr>
      <w:tr w:rsidR="00D763EE" w:rsidRPr="000F2381" w14:paraId="3AF0AA55" w14:textId="77777777" w:rsidTr="00F06AB1">
        <w:trPr>
          <w:trHeight w:val="16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24E434" w14:textId="77777777" w:rsidR="00D763EE" w:rsidRPr="000F2381" w:rsidRDefault="00D763EE" w:rsidP="002B5910">
            <w:pPr>
              <w:pStyle w:val="Tijeloteksta20"/>
              <w:spacing w:line="240" w:lineRule="auto"/>
              <w:ind w:right="240"/>
              <w:contextualSpacing/>
              <w:rPr>
                <w:rFonts w:asciiTheme="minorHAnsi" w:hAnsiTheme="minorHAnsi" w:cstheme="minorHAnsi"/>
                <w:sz w:val="22"/>
                <w:szCs w:val="22"/>
                <w:lang w:eastAsia="hr-HR"/>
              </w:rPr>
            </w:pPr>
            <w:r w:rsidRPr="000F2381">
              <w:rPr>
                <w:rFonts w:asciiTheme="minorHAnsi" w:hAnsiTheme="minorHAnsi" w:cstheme="minorHAnsi"/>
                <w:sz w:val="22"/>
                <w:szCs w:val="22"/>
                <w:lang w:eastAsia="hr-HR"/>
              </w:rPr>
              <w:t>4.</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534D20" w14:textId="77777777" w:rsidR="00D763EE" w:rsidRPr="000F2381" w:rsidRDefault="00D763EE" w:rsidP="002B5910">
            <w:pPr>
              <w:ind w:left="117" w:right="172"/>
              <w:contextualSpacing/>
              <w:rPr>
                <w:rFonts w:cstheme="minorHAnsi"/>
                <w:lang w:eastAsia="zh-CN"/>
              </w:rPr>
            </w:pPr>
            <w:r w:rsidRPr="000F2381">
              <w:rPr>
                <w:rFonts w:cstheme="minorHAnsi"/>
              </w:rPr>
              <w:t>Prihod za posebne namjene – grobna naknada</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C27AE0" w14:textId="77777777" w:rsidR="00D763EE" w:rsidRPr="000F2381" w:rsidRDefault="00D763EE" w:rsidP="002B5910">
            <w:pPr>
              <w:pStyle w:val="Tijeloteksta20"/>
              <w:spacing w:line="240" w:lineRule="auto"/>
              <w:ind w:left="791" w:right="118"/>
              <w:contextualSpacing/>
              <w:rPr>
                <w:rFonts w:asciiTheme="minorHAnsi" w:hAnsiTheme="minorHAnsi" w:cstheme="minorHAnsi"/>
                <w:sz w:val="22"/>
                <w:szCs w:val="22"/>
                <w:lang w:eastAsia="hr-HR"/>
              </w:rPr>
            </w:pPr>
            <w:r w:rsidRPr="000F2381">
              <w:rPr>
                <w:rFonts w:asciiTheme="minorHAnsi" w:hAnsiTheme="minorHAnsi" w:cstheme="minorHAnsi"/>
                <w:sz w:val="22"/>
                <w:szCs w:val="22"/>
                <w:lang w:eastAsia="hr-HR"/>
              </w:rPr>
              <w:t>12.000,00</w:t>
            </w:r>
          </w:p>
        </w:tc>
      </w:tr>
      <w:tr w:rsidR="00D763EE" w:rsidRPr="000F2381" w14:paraId="7F0BE89C" w14:textId="77777777" w:rsidTr="00F06AB1">
        <w:trPr>
          <w:trHeight w:val="16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C3593E" w14:textId="77777777" w:rsidR="00D763EE" w:rsidRPr="000F2381" w:rsidRDefault="00D763EE" w:rsidP="002B5910">
            <w:pPr>
              <w:pStyle w:val="Tijeloteksta20"/>
              <w:spacing w:line="240" w:lineRule="auto"/>
              <w:ind w:right="240"/>
              <w:contextualSpacing/>
              <w:rPr>
                <w:rFonts w:asciiTheme="minorHAnsi" w:hAnsiTheme="minorHAnsi" w:cstheme="minorHAnsi"/>
                <w:sz w:val="22"/>
                <w:szCs w:val="22"/>
                <w:lang w:eastAsia="hr-HR"/>
              </w:rPr>
            </w:pPr>
            <w:r w:rsidRPr="000F2381">
              <w:rPr>
                <w:rFonts w:asciiTheme="minorHAnsi" w:hAnsiTheme="minorHAnsi" w:cstheme="minorHAnsi"/>
                <w:sz w:val="22"/>
                <w:szCs w:val="22"/>
                <w:lang w:eastAsia="hr-HR"/>
              </w:rPr>
              <w:t>5.</w:t>
            </w:r>
          </w:p>
        </w:tc>
        <w:tc>
          <w:tcPr>
            <w:tcW w:w="6547" w:type="dxa"/>
            <w:tcBorders>
              <w:top w:val="single" w:sz="4" w:space="0" w:color="auto"/>
              <w:left w:val="nil"/>
              <w:bottom w:val="single" w:sz="4" w:space="0" w:color="auto"/>
              <w:right w:val="single" w:sz="4" w:space="0" w:color="auto"/>
            </w:tcBorders>
            <w:shd w:val="clear" w:color="auto" w:fill="FFFFFF"/>
            <w:vAlign w:val="center"/>
            <w:hideMark/>
          </w:tcPr>
          <w:p w14:paraId="0A437B9D" w14:textId="77777777" w:rsidR="00D763EE" w:rsidRPr="000F2381" w:rsidRDefault="00D763EE" w:rsidP="002B5910">
            <w:pPr>
              <w:ind w:left="117" w:right="172"/>
              <w:contextualSpacing/>
              <w:rPr>
                <w:rFonts w:cstheme="minorHAnsi"/>
                <w:lang w:eastAsia="zh-CN"/>
              </w:rPr>
            </w:pPr>
            <w:r w:rsidRPr="000F2381">
              <w:rPr>
                <w:rFonts w:cstheme="minorHAnsi"/>
              </w:rPr>
              <w:t>Prihodi od prodaje nefinancijske imovine</w:t>
            </w:r>
          </w:p>
        </w:tc>
        <w:tc>
          <w:tcPr>
            <w:tcW w:w="2355" w:type="dxa"/>
            <w:tcBorders>
              <w:top w:val="single" w:sz="4" w:space="0" w:color="auto"/>
              <w:left w:val="nil"/>
              <w:bottom w:val="single" w:sz="4" w:space="0" w:color="auto"/>
              <w:right w:val="single" w:sz="4" w:space="0" w:color="auto"/>
            </w:tcBorders>
            <w:shd w:val="clear" w:color="auto" w:fill="FFFFFF"/>
            <w:vAlign w:val="center"/>
            <w:hideMark/>
          </w:tcPr>
          <w:p w14:paraId="59E9F293" w14:textId="77777777" w:rsidR="00D763EE" w:rsidRPr="000F2381" w:rsidRDefault="00D763EE" w:rsidP="002B5910">
            <w:pPr>
              <w:pStyle w:val="Tijeloteksta20"/>
              <w:spacing w:line="240" w:lineRule="auto"/>
              <w:ind w:left="791" w:right="118"/>
              <w:contextualSpacing/>
              <w:rPr>
                <w:rFonts w:asciiTheme="minorHAnsi" w:hAnsiTheme="minorHAnsi" w:cstheme="minorHAnsi"/>
                <w:sz w:val="22"/>
                <w:szCs w:val="22"/>
                <w:lang w:eastAsia="hr-HR"/>
              </w:rPr>
            </w:pPr>
            <w:r w:rsidRPr="000F2381">
              <w:rPr>
                <w:rFonts w:asciiTheme="minorHAnsi" w:eastAsia="Arial Unicode MS" w:hAnsiTheme="minorHAnsi" w:cstheme="minorHAnsi"/>
                <w:kern w:val="2"/>
                <w:sz w:val="22"/>
                <w:szCs w:val="22"/>
                <w:lang w:eastAsia="hr-HR"/>
              </w:rPr>
              <w:t>234.000,00</w:t>
            </w:r>
          </w:p>
        </w:tc>
      </w:tr>
      <w:tr w:rsidR="00D763EE" w:rsidRPr="000F2381" w14:paraId="7151CABE" w14:textId="77777777" w:rsidTr="00F06AB1">
        <w:trPr>
          <w:trHeight w:val="180"/>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14:paraId="06E7A881" w14:textId="77777777" w:rsidR="00D763EE" w:rsidRPr="000F2381" w:rsidRDefault="00D763EE" w:rsidP="002B5910">
            <w:pPr>
              <w:pStyle w:val="Tijeloteksta20"/>
              <w:spacing w:line="240" w:lineRule="auto"/>
              <w:ind w:right="240"/>
              <w:contextualSpacing/>
              <w:rPr>
                <w:rFonts w:asciiTheme="minorHAnsi" w:hAnsiTheme="minorHAnsi" w:cstheme="minorHAnsi"/>
                <w:sz w:val="22"/>
                <w:szCs w:val="22"/>
                <w:lang w:eastAsia="hr-HR"/>
              </w:rPr>
            </w:pPr>
          </w:p>
        </w:tc>
        <w:tc>
          <w:tcPr>
            <w:tcW w:w="6547" w:type="dxa"/>
            <w:tcBorders>
              <w:top w:val="single" w:sz="4" w:space="0" w:color="auto"/>
              <w:left w:val="nil"/>
              <w:bottom w:val="single" w:sz="4" w:space="0" w:color="auto"/>
              <w:right w:val="single" w:sz="4" w:space="0" w:color="auto"/>
            </w:tcBorders>
            <w:shd w:val="clear" w:color="auto" w:fill="FFFFFF"/>
            <w:vAlign w:val="center"/>
            <w:hideMark/>
          </w:tcPr>
          <w:p w14:paraId="00380BD9" w14:textId="77777777" w:rsidR="00D763EE" w:rsidRPr="000F2381" w:rsidRDefault="00D763EE" w:rsidP="002B5910">
            <w:pPr>
              <w:ind w:left="117" w:right="172"/>
              <w:contextualSpacing/>
              <w:rPr>
                <w:rFonts w:cstheme="minorHAnsi"/>
                <w:lang w:eastAsia="zh-CN"/>
              </w:rPr>
            </w:pPr>
            <w:r w:rsidRPr="000F2381">
              <w:rPr>
                <w:rFonts w:cstheme="minorHAnsi"/>
              </w:rPr>
              <w:t>Namjenski primici od zaduživanja</w:t>
            </w:r>
          </w:p>
        </w:tc>
        <w:tc>
          <w:tcPr>
            <w:tcW w:w="2355" w:type="dxa"/>
            <w:tcBorders>
              <w:top w:val="single" w:sz="4" w:space="0" w:color="auto"/>
              <w:left w:val="nil"/>
              <w:bottom w:val="single" w:sz="4" w:space="0" w:color="auto"/>
              <w:right w:val="single" w:sz="4" w:space="0" w:color="auto"/>
            </w:tcBorders>
            <w:shd w:val="clear" w:color="auto" w:fill="FFFFFF"/>
            <w:vAlign w:val="center"/>
            <w:hideMark/>
          </w:tcPr>
          <w:p w14:paraId="012B330B" w14:textId="77777777" w:rsidR="00D763EE" w:rsidRPr="000F2381" w:rsidRDefault="00D763EE" w:rsidP="002B5910">
            <w:pPr>
              <w:pStyle w:val="Tijeloteksta20"/>
              <w:spacing w:line="240" w:lineRule="auto"/>
              <w:ind w:left="791" w:right="118"/>
              <w:contextualSpacing/>
              <w:rPr>
                <w:rFonts w:asciiTheme="minorHAnsi" w:hAnsiTheme="minorHAnsi" w:cstheme="minorHAnsi"/>
                <w:sz w:val="22"/>
                <w:szCs w:val="22"/>
                <w:lang w:eastAsia="hr-HR"/>
              </w:rPr>
            </w:pPr>
            <w:r w:rsidRPr="000F2381">
              <w:rPr>
                <w:rFonts w:asciiTheme="minorHAnsi" w:eastAsia="Arial Unicode MS" w:hAnsiTheme="minorHAnsi" w:cstheme="minorHAnsi"/>
                <w:kern w:val="2"/>
                <w:sz w:val="22"/>
                <w:szCs w:val="22"/>
                <w:lang w:eastAsia="hr-HR"/>
              </w:rPr>
              <w:t>261.000,00</w:t>
            </w:r>
          </w:p>
        </w:tc>
      </w:tr>
      <w:tr w:rsidR="00D763EE" w:rsidRPr="000F2381" w14:paraId="6C680ABF" w14:textId="77777777" w:rsidTr="00F06AB1">
        <w:trPr>
          <w:trHeight w:val="251"/>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14:paraId="69DBC781" w14:textId="77777777" w:rsidR="00D763EE" w:rsidRPr="000F2381" w:rsidRDefault="00D763EE" w:rsidP="002B5910">
            <w:pPr>
              <w:pStyle w:val="Tijeloteksta20"/>
              <w:spacing w:line="240" w:lineRule="auto"/>
              <w:ind w:right="240"/>
              <w:rPr>
                <w:rFonts w:asciiTheme="minorHAnsi" w:hAnsiTheme="minorHAnsi" w:cstheme="minorHAnsi"/>
                <w:sz w:val="22"/>
                <w:szCs w:val="22"/>
                <w:lang w:eastAsia="hr-HR"/>
              </w:rPr>
            </w:pP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81956D" w14:textId="77777777" w:rsidR="00D763EE" w:rsidRPr="000F2381" w:rsidRDefault="00D763EE" w:rsidP="002B5910">
            <w:pPr>
              <w:ind w:left="117" w:right="172"/>
              <w:rPr>
                <w:rFonts w:cstheme="minorHAnsi"/>
                <w:lang w:eastAsia="zh-CN"/>
              </w:rPr>
            </w:pPr>
            <w:r w:rsidRPr="000F2381">
              <w:rPr>
                <w:rFonts w:cstheme="minorHAnsi"/>
              </w:rPr>
              <w:t>POMOĆI:</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194E5037" w14:textId="77777777" w:rsidR="00D763EE" w:rsidRPr="000F2381" w:rsidRDefault="00D763EE" w:rsidP="002B5910">
            <w:pPr>
              <w:pStyle w:val="Tijeloteksta20"/>
              <w:spacing w:line="240" w:lineRule="auto"/>
              <w:ind w:left="791" w:right="118"/>
              <w:rPr>
                <w:rFonts w:asciiTheme="minorHAnsi" w:hAnsiTheme="minorHAnsi" w:cstheme="minorHAnsi"/>
                <w:sz w:val="22"/>
                <w:szCs w:val="22"/>
                <w:lang w:eastAsia="hr-HR"/>
              </w:rPr>
            </w:pPr>
          </w:p>
        </w:tc>
      </w:tr>
      <w:tr w:rsidR="00D763EE" w:rsidRPr="000F2381" w14:paraId="6D6B979F" w14:textId="77777777" w:rsidTr="00F06AB1">
        <w:trPr>
          <w:trHeight w:val="22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712723" w14:textId="77777777" w:rsidR="00D763EE" w:rsidRPr="000F2381" w:rsidRDefault="00D763EE" w:rsidP="002B5910">
            <w:pPr>
              <w:pStyle w:val="Tijeloteksta20"/>
              <w:spacing w:line="240" w:lineRule="auto"/>
              <w:ind w:right="240"/>
              <w:rPr>
                <w:rFonts w:asciiTheme="minorHAnsi" w:hAnsiTheme="minorHAnsi" w:cstheme="minorHAnsi"/>
                <w:sz w:val="22"/>
                <w:szCs w:val="22"/>
                <w:lang w:eastAsia="hr-HR"/>
              </w:rPr>
            </w:pPr>
            <w:r w:rsidRPr="000F2381">
              <w:rPr>
                <w:rFonts w:asciiTheme="minorHAnsi" w:hAnsiTheme="minorHAnsi" w:cstheme="minorHAnsi"/>
                <w:sz w:val="22"/>
                <w:szCs w:val="22"/>
                <w:lang w:eastAsia="hr-HR"/>
              </w:rPr>
              <w:t>1.</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F75D55" w14:textId="77777777" w:rsidR="00D763EE" w:rsidRPr="000F2381" w:rsidRDefault="00D763EE" w:rsidP="002B5910">
            <w:pPr>
              <w:ind w:right="172"/>
              <w:rPr>
                <w:rFonts w:cstheme="minorHAnsi"/>
                <w:lang w:eastAsia="zh-CN"/>
              </w:rPr>
            </w:pPr>
            <w:r w:rsidRPr="000F2381">
              <w:rPr>
                <w:rFonts w:cstheme="minorHAnsi"/>
              </w:rPr>
              <w:t xml:space="preserve">Ministarstvo </w:t>
            </w:r>
            <w:r w:rsidRPr="000F2381">
              <w:rPr>
                <w:rFonts w:cstheme="minorHAnsi"/>
                <w:shd w:val="clear" w:color="auto" w:fill="FFFFFF"/>
              </w:rPr>
              <w:t>regionalnoga razvoja i fondova Europske unije</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C443D7" w14:textId="77777777" w:rsidR="00D763EE" w:rsidRPr="000F2381" w:rsidRDefault="00D763EE" w:rsidP="002B5910">
            <w:pPr>
              <w:pStyle w:val="Tijeloteksta20"/>
              <w:shd w:val="clear" w:color="auto" w:fill="auto"/>
              <w:spacing w:line="240" w:lineRule="auto"/>
              <w:ind w:left="791" w:right="118"/>
              <w:rPr>
                <w:rFonts w:asciiTheme="minorHAnsi" w:hAnsiTheme="minorHAnsi" w:cstheme="minorHAnsi"/>
                <w:sz w:val="22"/>
                <w:szCs w:val="22"/>
                <w:lang w:eastAsia="hr-HR"/>
              </w:rPr>
            </w:pPr>
            <w:r w:rsidRPr="000F2381">
              <w:rPr>
                <w:rFonts w:asciiTheme="minorHAnsi" w:hAnsiTheme="minorHAnsi" w:cstheme="minorHAnsi"/>
                <w:sz w:val="22"/>
                <w:szCs w:val="22"/>
                <w:lang w:eastAsia="hr-HR"/>
              </w:rPr>
              <w:t>5.186.575,00</w:t>
            </w:r>
          </w:p>
        </w:tc>
      </w:tr>
      <w:tr w:rsidR="00D763EE" w:rsidRPr="000F2381" w14:paraId="09C9839A" w14:textId="77777777" w:rsidTr="00F06AB1">
        <w:trPr>
          <w:trHeight w:val="222"/>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A4AD2A" w14:textId="77777777" w:rsidR="00D763EE" w:rsidRPr="000F2381" w:rsidRDefault="00D763EE" w:rsidP="002B5910">
            <w:pPr>
              <w:pStyle w:val="Tijeloteksta20"/>
              <w:spacing w:line="240" w:lineRule="auto"/>
              <w:ind w:right="240"/>
              <w:rPr>
                <w:rFonts w:asciiTheme="minorHAnsi" w:hAnsiTheme="minorHAnsi" w:cstheme="minorHAnsi"/>
                <w:sz w:val="22"/>
                <w:szCs w:val="22"/>
                <w:lang w:eastAsia="hr-HR"/>
              </w:rPr>
            </w:pPr>
            <w:r w:rsidRPr="000F2381">
              <w:rPr>
                <w:rFonts w:asciiTheme="minorHAnsi" w:hAnsiTheme="minorHAnsi" w:cstheme="minorHAnsi"/>
                <w:sz w:val="22"/>
                <w:szCs w:val="22"/>
                <w:lang w:eastAsia="hr-HR"/>
              </w:rPr>
              <w:t>2.</w:t>
            </w:r>
          </w:p>
        </w:tc>
        <w:tc>
          <w:tcPr>
            <w:tcW w:w="6547" w:type="dxa"/>
            <w:tcBorders>
              <w:top w:val="single" w:sz="4" w:space="0" w:color="auto"/>
              <w:left w:val="nil"/>
              <w:bottom w:val="single" w:sz="4" w:space="0" w:color="auto"/>
              <w:right w:val="single" w:sz="4" w:space="0" w:color="auto"/>
            </w:tcBorders>
            <w:shd w:val="clear" w:color="auto" w:fill="FFFFFF"/>
            <w:vAlign w:val="center"/>
            <w:hideMark/>
          </w:tcPr>
          <w:p w14:paraId="6F940E94" w14:textId="77777777" w:rsidR="00D763EE" w:rsidRPr="000F2381" w:rsidRDefault="00D763EE" w:rsidP="002B5910">
            <w:pPr>
              <w:ind w:right="172"/>
              <w:rPr>
                <w:rFonts w:cstheme="minorHAnsi"/>
                <w:lang w:eastAsia="zh-CN"/>
              </w:rPr>
            </w:pPr>
            <w:r w:rsidRPr="000F2381">
              <w:rPr>
                <w:rFonts w:cstheme="minorHAnsi"/>
              </w:rPr>
              <w:t>Ministarstvo poljoprivrede, šumarstva i ribarstva</w:t>
            </w:r>
          </w:p>
        </w:tc>
        <w:tc>
          <w:tcPr>
            <w:tcW w:w="2355" w:type="dxa"/>
            <w:tcBorders>
              <w:top w:val="single" w:sz="4" w:space="0" w:color="auto"/>
              <w:left w:val="nil"/>
              <w:bottom w:val="single" w:sz="4" w:space="0" w:color="auto"/>
              <w:right w:val="single" w:sz="4" w:space="0" w:color="auto"/>
            </w:tcBorders>
            <w:shd w:val="clear" w:color="auto" w:fill="FFFFFF"/>
            <w:vAlign w:val="center"/>
            <w:hideMark/>
          </w:tcPr>
          <w:p w14:paraId="1E003A4E" w14:textId="77777777" w:rsidR="00D763EE" w:rsidRPr="000F2381" w:rsidRDefault="00D763EE" w:rsidP="002B5910">
            <w:pPr>
              <w:jc w:val="right"/>
              <w:rPr>
                <w:rFonts w:eastAsia="Arial" w:cstheme="minorHAnsi"/>
              </w:rPr>
            </w:pPr>
            <w:r w:rsidRPr="000F2381">
              <w:rPr>
                <w:rFonts w:cstheme="minorHAnsi"/>
              </w:rPr>
              <w:t>12.000,00</w:t>
            </w:r>
          </w:p>
        </w:tc>
      </w:tr>
      <w:tr w:rsidR="00D763EE" w:rsidRPr="000F2381" w14:paraId="11CEF969" w14:textId="77777777" w:rsidTr="00F06AB1">
        <w:trPr>
          <w:trHeight w:val="315"/>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CA6671" w14:textId="77777777" w:rsidR="00D763EE" w:rsidRPr="000F2381" w:rsidRDefault="00D763EE" w:rsidP="002B5910">
            <w:pPr>
              <w:pStyle w:val="Tijeloteksta20"/>
              <w:spacing w:line="240" w:lineRule="auto"/>
              <w:ind w:right="240"/>
              <w:rPr>
                <w:rFonts w:asciiTheme="minorHAnsi" w:hAnsiTheme="minorHAnsi" w:cstheme="minorHAnsi"/>
                <w:sz w:val="22"/>
                <w:szCs w:val="22"/>
                <w:lang w:eastAsia="hr-HR"/>
              </w:rPr>
            </w:pPr>
            <w:r w:rsidRPr="000F2381">
              <w:rPr>
                <w:rFonts w:asciiTheme="minorHAnsi" w:hAnsiTheme="minorHAnsi" w:cstheme="minorHAnsi"/>
                <w:sz w:val="22"/>
                <w:szCs w:val="22"/>
                <w:lang w:eastAsia="hr-HR"/>
              </w:rPr>
              <w:t>3.</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C8B911" w14:textId="77777777" w:rsidR="00D763EE" w:rsidRPr="000F2381" w:rsidRDefault="00D763EE" w:rsidP="002B5910">
            <w:pPr>
              <w:ind w:right="172"/>
              <w:rPr>
                <w:rFonts w:cstheme="minorHAnsi"/>
              </w:rPr>
            </w:pPr>
            <w:r w:rsidRPr="000F2381">
              <w:rPr>
                <w:rFonts w:cstheme="minorHAnsi"/>
              </w:rPr>
              <w:t>EUROPSKI POLJOPRIVREDNI FOND ZA RURALNI RAZVOJ</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70ADF9" w14:textId="77777777" w:rsidR="00D763EE" w:rsidRPr="000F2381" w:rsidRDefault="00D763EE" w:rsidP="002B5910">
            <w:pPr>
              <w:pStyle w:val="Tijeloteksta20"/>
              <w:spacing w:line="240" w:lineRule="auto"/>
              <w:ind w:left="791" w:right="118"/>
              <w:rPr>
                <w:rFonts w:asciiTheme="minorHAnsi" w:hAnsiTheme="minorHAnsi" w:cstheme="minorHAnsi"/>
                <w:sz w:val="22"/>
                <w:szCs w:val="22"/>
                <w:lang w:eastAsia="hr-HR"/>
              </w:rPr>
            </w:pPr>
            <w:r w:rsidRPr="000F2381">
              <w:rPr>
                <w:rFonts w:asciiTheme="minorHAnsi" w:hAnsiTheme="minorHAnsi" w:cstheme="minorHAnsi"/>
                <w:sz w:val="22"/>
                <w:szCs w:val="22"/>
                <w:lang w:eastAsia="hr-HR"/>
              </w:rPr>
              <w:t>48.000,00</w:t>
            </w:r>
          </w:p>
        </w:tc>
      </w:tr>
      <w:tr w:rsidR="00D763EE" w:rsidRPr="000F2381" w14:paraId="7E165151" w14:textId="77777777" w:rsidTr="00F06AB1">
        <w:trPr>
          <w:trHeight w:val="397"/>
          <w:jc w:val="center"/>
        </w:trPr>
        <w:tc>
          <w:tcPr>
            <w:tcW w:w="729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C42DD5A" w14:textId="77777777" w:rsidR="00D763EE" w:rsidRPr="000F2381" w:rsidRDefault="00D763EE" w:rsidP="002B5910">
            <w:pPr>
              <w:pStyle w:val="Bodytext20"/>
              <w:spacing w:line="240" w:lineRule="auto"/>
              <w:ind w:left="709"/>
              <w:rPr>
                <w:rFonts w:asciiTheme="minorHAnsi" w:hAnsiTheme="minorHAnsi" w:cstheme="minorHAnsi"/>
                <w:sz w:val="22"/>
                <w:szCs w:val="22"/>
                <w:lang w:eastAsia="hr-HR"/>
              </w:rPr>
            </w:pPr>
            <w:r w:rsidRPr="000F2381">
              <w:rPr>
                <w:rFonts w:asciiTheme="minorHAnsi" w:hAnsiTheme="minorHAnsi" w:cstheme="minorHAnsi"/>
                <w:sz w:val="22"/>
                <w:szCs w:val="22"/>
                <w:lang w:eastAsia="hr-HR"/>
              </w:rPr>
              <w:t>UKUPNO I + II:</w:t>
            </w:r>
            <w:r w:rsidRPr="000F2381">
              <w:rPr>
                <w:rFonts w:asciiTheme="minorHAnsi" w:hAnsiTheme="minorHAnsi" w:cstheme="minorHAnsi"/>
                <w:sz w:val="22"/>
                <w:szCs w:val="22"/>
              </w:rPr>
              <w:t xml:space="preserve"> </w:t>
            </w:r>
          </w:p>
        </w:tc>
        <w:bookmarkStart w:id="43" w:name="_Hlk215139898"/>
        <w:tc>
          <w:tcPr>
            <w:tcW w:w="23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32A5FB" w14:textId="77777777" w:rsidR="00D763EE" w:rsidRPr="000F2381" w:rsidRDefault="00D763EE" w:rsidP="002B5910">
            <w:pPr>
              <w:pStyle w:val="Bodytext20"/>
              <w:shd w:val="clear" w:color="auto" w:fill="auto"/>
              <w:spacing w:line="240" w:lineRule="auto"/>
              <w:ind w:left="620" w:right="118"/>
              <w:rPr>
                <w:rFonts w:asciiTheme="minorHAnsi" w:hAnsiTheme="minorHAnsi" w:cstheme="minorHAnsi"/>
                <w:sz w:val="22"/>
                <w:szCs w:val="22"/>
                <w:lang w:eastAsia="hr-HR"/>
              </w:rPr>
            </w:pPr>
            <w:r w:rsidRPr="000F2381">
              <w:rPr>
                <w:rFonts w:asciiTheme="minorHAnsi" w:hAnsiTheme="minorHAnsi" w:cstheme="minorHAnsi"/>
                <w:sz w:val="22"/>
                <w:szCs w:val="22"/>
              </w:rPr>
              <w:fldChar w:fldCharType="begin"/>
            </w:r>
            <w:r w:rsidRPr="000F2381">
              <w:rPr>
                <w:rFonts w:asciiTheme="minorHAnsi" w:hAnsiTheme="minorHAnsi" w:cstheme="minorHAnsi"/>
                <w:sz w:val="22"/>
                <w:szCs w:val="22"/>
                <w:lang w:eastAsia="hr-HR"/>
              </w:rPr>
              <w:instrText xml:space="preserve"> =SUM(ABOVE) </w:instrText>
            </w:r>
            <w:r w:rsidRPr="000F2381">
              <w:rPr>
                <w:rFonts w:asciiTheme="minorHAnsi" w:hAnsiTheme="minorHAnsi" w:cstheme="minorHAnsi"/>
                <w:sz w:val="22"/>
                <w:szCs w:val="22"/>
              </w:rPr>
              <w:fldChar w:fldCharType="separate"/>
            </w:r>
            <w:r w:rsidRPr="000F2381">
              <w:rPr>
                <w:rFonts w:asciiTheme="minorHAnsi" w:hAnsiTheme="minorHAnsi" w:cstheme="minorHAnsi"/>
                <w:sz w:val="22"/>
                <w:szCs w:val="22"/>
                <w:lang w:eastAsia="hr-HR"/>
              </w:rPr>
              <w:t>6.381.575</w:t>
            </w:r>
            <w:r w:rsidRPr="000F2381">
              <w:rPr>
                <w:rFonts w:asciiTheme="minorHAnsi" w:hAnsiTheme="minorHAnsi" w:cstheme="minorHAnsi"/>
                <w:sz w:val="22"/>
                <w:szCs w:val="22"/>
              </w:rPr>
              <w:fldChar w:fldCharType="end"/>
            </w:r>
            <w:r w:rsidRPr="000F2381">
              <w:rPr>
                <w:rFonts w:asciiTheme="minorHAnsi" w:hAnsiTheme="minorHAnsi" w:cstheme="minorHAnsi"/>
                <w:sz w:val="22"/>
                <w:szCs w:val="22"/>
                <w:lang w:eastAsia="hr-HR"/>
              </w:rPr>
              <w:t>,00</w:t>
            </w:r>
            <w:bookmarkEnd w:id="43"/>
          </w:p>
        </w:tc>
      </w:tr>
    </w:tbl>
    <w:p w14:paraId="393A870A" w14:textId="361BB770" w:rsidR="00D763EE" w:rsidRPr="000F2381" w:rsidRDefault="00AF5FFB" w:rsidP="00E13924">
      <w:pPr>
        <w:spacing w:before="240" w:after="240"/>
        <w:rPr>
          <w:rFonts w:cstheme="minorHAnsi"/>
        </w:rPr>
      </w:pPr>
      <w:r w:rsidRPr="000F2381">
        <w:rPr>
          <w:rFonts w:cstheme="minorHAnsi"/>
        </w:rPr>
        <w:t>V.</w:t>
      </w:r>
      <w:r w:rsidR="00E13924">
        <w:rPr>
          <w:rFonts w:cstheme="minorHAnsi"/>
        </w:rPr>
        <w:tab/>
      </w:r>
      <w:r w:rsidRPr="000F2381">
        <w:rPr>
          <w:rFonts w:cstheme="minorHAnsi"/>
        </w:rPr>
        <w:t>ZAVRŠNE ODREDBE</w:t>
      </w:r>
    </w:p>
    <w:p w14:paraId="155B52CB" w14:textId="287DD4A4" w:rsidR="00D763EE" w:rsidRPr="000F2381" w:rsidRDefault="00D763EE" w:rsidP="0056305F">
      <w:pPr>
        <w:spacing w:after="240"/>
        <w:jc w:val="center"/>
        <w:rPr>
          <w:rFonts w:cstheme="minorHAnsi"/>
        </w:rPr>
      </w:pPr>
      <w:r w:rsidRPr="000F2381">
        <w:rPr>
          <w:rFonts w:cstheme="minorHAnsi"/>
        </w:rPr>
        <w:t>Članak 5.</w:t>
      </w:r>
    </w:p>
    <w:p w14:paraId="6B83E626" w14:textId="77777777" w:rsidR="00D763EE" w:rsidRPr="000F2381" w:rsidRDefault="00D763EE" w:rsidP="0056305F">
      <w:pPr>
        <w:spacing w:after="240"/>
        <w:ind w:firstLine="708"/>
        <w:jc w:val="both"/>
        <w:rPr>
          <w:rFonts w:cstheme="minorHAnsi"/>
        </w:rPr>
      </w:pPr>
      <w:r w:rsidRPr="000F2381">
        <w:rPr>
          <w:rFonts w:cstheme="minorHAnsi"/>
        </w:rPr>
        <w:t xml:space="preserve">Ukupno planirani iznos za realizaciju Programa građenja komunalne infrastrukture i Programa gradnje građevina za gospodarenje komunalnim otpadom za 2026. godinu iznosi </w:t>
      </w:r>
      <w:r w:rsidRPr="000F2381">
        <w:rPr>
          <w:rFonts w:cstheme="minorHAnsi"/>
        </w:rPr>
        <w:fldChar w:fldCharType="begin"/>
      </w:r>
      <w:r w:rsidRPr="000F2381">
        <w:rPr>
          <w:rFonts w:cstheme="minorHAnsi"/>
        </w:rPr>
        <w:instrText xml:space="preserve"> =SUM(ABOVE) </w:instrText>
      </w:r>
      <w:r w:rsidRPr="000F2381">
        <w:rPr>
          <w:rFonts w:cstheme="minorHAnsi"/>
        </w:rPr>
        <w:fldChar w:fldCharType="separate"/>
      </w:r>
      <w:r w:rsidRPr="000F2381">
        <w:rPr>
          <w:rFonts w:cstheme="minorHAnsi"/>
        </w:rPr>
        <w:t>6.381.575</w:t>
      </w:r>
      <w:r w:rsidRPr="000F2381">
        <w:rPr>
          <w:rFonts w:cstheme="minorHAnsi"/>
        </w:rPr>
        <w:fldChar w:fldCharType="end"/>
      </w:r>
      <w:r w:rsidRPr="000F2381">
        <w:rPr>
          <w:rFonts w:cstheme="minorHAnsi"/>
        </w:rPr>
        <w:t>,00 EUR.</w:t>
      </w:r>
    </w:p>
    <w:p w14:paraId="3E2126AF" w14:textId="4D83213E" w:rsidR="00D763EE" w:rsidRPr="000F2381" w:rsidRDefault="00D763EE" w:rsidP="0056305F">
      <w:pPr>
        <w:spacing w:after="240"/>
        <w:jc w:val="center"/>
        <w:rPr>
          <w:rFonts w:cstheme="minorHAnsi"/>
        </w:rPr>
      </w:pPr>
      <w:r w:rsidRPr="000F2381">
        <w:rPr>
          <w:rFonts w:cstheme="minorHAnsi"/>
        </w:rPr>
        <w:lastRenderedPageBreak/>
        <w:t>Članak 6.</w:t>
      </w:r>
    </w:p>
    <w:p w14:paraId="18D5CA30" w14:textId="4F71601B" w:rsidR="00D763EE" w:rsidRPr="000F2381" w:rsidRDefault="00D763EE" w:rsidP="0056305F">
      <w:pPr>
        <w:spacing w:after="240"/>
        <w:ind w:firstLine="708"/>
        <w:jc w:val="both"/>
        <w:rPr>
          <w:rFonts w:cstheme="minorHAnsi"/>
        </w:rPr>
      </w:pPr>
      <w:r w:rsidRPr="000F2381">
        <w:rPr>
          <w:rFonts w:cstheme="minorHAnsi"/>
        </w:rPr>
        <w:t xml:space="preserve">Gradonačelnik podnosi Gradskom vijeću Grada Požege Izvješće o izvršenju ovog </w:t>
      </w:r>
      <w:r w:rsidR="0056305F" w:rsidRPr="000F2381">
        <w:rPr>
          <w:rFonts w:cstheme="minorHAnsi"/>
        </w:rPr>
        <w:t>Programa istodobno</w:t>
      </w:r>
      <w:r w:rsidRPr="000F2381">
        <w:rPr>
          <w:rFonts w:cstheme="minorHAnsi"/>
        </w:rPr>
        <w:t xml:space="preserve"> s izvješćem o izvršenju proračuna jedinica lokalne samouprave.</w:t>
      </w:r>
    </w:p>
    <w:p w14:paraId="5CBA5945" w14:textId="77777777" w:rsidR="00D763EE" w:rsidRPr="000F2381" w:rsidRDefault="00D763EE" w:rsidP="0056305F">
      <w:pPr>
        <w:spacing w:after="240"/>
        <w:jc w:val="center"/>
        <w:rPr>
          <w:rFonts w:cstheme="minorHAnsi"/>
        </w:rPr>
      </w:pPr>
      <w:r w:rsidRPr="000F2381">
        <w:rPr>
          <w:rFonts w:cstheme="minorHAnsi"/>
        </w:rPr>
        <w:t>Članak 7.</w:t>
      </w:r>
    </w:p>
    <w:p w14:paraId="73FF90FE" w14:textId="77777777" w:rsidR="00D763EE" w:rsidRPr="000F2381" w:rsidRDefault="00D763EE" w:rsidP="0056305F">
      <w:pPr>
        <w:spacing w:after="240"/>
        <w:ind w:firstLine="708"/>
        <w:jc w:val="both"/>
        <w:rPr>
          <w:rFonts w:cstheme="minorHAnsi"/>
        </w:rPr>
      </w:pPr>
      <w:r w:rsidRPr="000F2381">
        <w:rPr>
          <w:rFonts w:cstheme="minorHAnsi"/>
        </w:rPr>
        <w:t>Ovaj će se Program objaviti u Službenim novinama Grada Požege, a primjenjuje se od 1. siječnja 2026. godine.</w:t>
      </w:r>
    </w:p>
    <w:p w14:paraId="702B65CA" w14:textId="5EDE233B" w:rsidR="00965934" w:rsidRPr="000F2381" w:rsidRDefault="00965934" w:rsidP="0056305F">
      <w:pPr>
        <w:pStyle w:val="Odlomakpopisa"/>
        <w:numPr>
          <w:ilvl w:val="0"/>
          <w:numId w:val="4"/>
        </w:numPr>
        <w:spacing w:after="240"/>
        <w:jc w:val="center"/>
        <w:rPr>
          <w:rFonts w:ascii="Calibri" w:hAnsi="Calibri" w:cs="Calibri"/>
          <w:bCs/>
          <w:sz w:val="22"/>
          <w:szCs w:val="22"/>
        </w:rPr>
      </w:pPr>
      <w:r w:rsidRPr="000F2381">
        <w:rPr>
          <w:rFonts w:ascii="Calibri" w:hAnsi="Calibri" w:cs="Calibri"/>
          <w:bCs/>
          <w:sz w:val="22"/>
          <w:szCs w:val="22"/>
        </w:rPr>
        <w:t>Prijedlog Programa održavanja komunalne infrastrukture i Opseg radova na održavanju uređenog građevinskog zemljišta u Gradu Požegi i prigradskim naseljima za 2026. godinu</w:t>
      </w:r>
    </w:p>
    <w:p w14:paraId="2BB3D703" w14:textId="4B80DE13" w:rsidR="00965934" w:rsidRPr="000F2381" w:rsidRDefault="00965934" w:rsidP="0056305F">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utvrđuje da su vijećnici dobili materijal za ovu točku dnevnog reda uz pisano</w:t>
      </w:r>
      <w:r w:rsidR="0056305F">
        <w:rPr>
          <w:rFonts w:ascii="Calibri" w:hAnsi="Calibri" w:cs="Calibri"/>
        </w:rPr>
        <w:t xml:space="preserve"> </w:t>
      </w:r>
      <w:r w:rsidRPr="000F2381">
        <w:rPr>
          <w:rFonts w:ascii="Calibri" w:hAnsi="Calibri" w:cs="Calibri"/>
        </w:rPr>
        <w:t>obrazloženje te po istom otvara raspravu. Poziva predsjednike Klubova vijećnika i potom vijećnike da se izjasne o ovoj točki dnevnog reda.</w:t>
      </w:r>
    </w:p>
    <w:p w14:paraId="756BB731" w14:textId="700A7274" w:rsidR="00965934" w:rsidRPr="000F2381" w:rsidRDefault="00965934" w:rsidP="0056305F">
      <w:pPr>
        <w:pStyle w:val="Odlomakpopisa"/>
        <w:spacing w:after="240"/>
        <w:ind w:left="0" w:firstLine="708"/>
        <w:jc w:val="both"/>
        <w:rPr>
          <w:rFonts w:ascii="Calibri" w:hAnsi="Calibri" w:cs="Calibri"/>
          <w:b w:val="0"/>
          <w:bCs/>
          <w:sz w:val="22"/>
          <w:szCs w:val="22"/>
        </w:rPr>
      </w:pPr>
      <w:r w:rsidRPr="000F2381">
        <w:rPr>
          <w:rFonts w:ascii="Calibri" w:hAnsi="Calibri" w:cs="Calibri"/>
          <w:b w:val="0"/>
          <w:bCs/>
          <w:sz w:val="22"/>
          <w:szCs w:val="22"/>
        </w:rPr>
        <w:t>PREDSJEDNIK -zaključuje raspravu, stavlja na glasovanje Program održavanja komunalne infrastrukture i Opseg radova na održavanju uređenog građevinskog zemljišta u Gradu Požegi i prigradskim naseljima za 2026. godinu i konstatira da je Gradsko vijeće Grada Požege,</w:t>
      </w:r>
      <w:r w:rsidR="008D32A7" w:rsidRPr="000F2381">
        <w:rPr>
          <w:rFonts w:ascii="Calibri" w:hAnsi="Calibri" w:cs="Calibri"/>
          <w:b w:val="0"/>
          <w:bCs/>
          <w:sz w:val="22"/>
          <w:szCs w:val="22"/>
        </w:rPr>
        <w:t xml:space="preserve"> bez rasprave, većinom glasova</w:t>
      </w:r>
      <w:r w:rsidRPr="000F2381">
        <w:rPr>
          <w:rFonts w:ascii="Calibri" w:hAnsi="Calibri" w:cs="Calibri"/>
          <w:b w:val="0"/>
          <w:bCs/>
          <w:sz w:val="22"/>
          <w:szCs w:val="22"/>
        </w:rPr>
        <w:t>(</w:t>
      </w:r>
      <w:r w:rsidR="008D32A7" w:rsidRPr="000F2381">
        <w:rPr>
          <w:rFonts w:ascii="Calibri" w:hAnsi="Calibri" w:cs="Calibri"/>
          <w:b w:val="0"/>
          <w:bCs/>
          <w:sz w:val="22"/>
          <w:szCs w:val="22"/>
        </w:rPr>
        <w:t xml:space="preserve">10 </w:t>
      </w:r>
      <w:r w:rsidRPr="000F2381">
        <w:rPr>
          <w:rFonts w:ascii="Calibri" w:hAnsi="Calibri" w:cs="Calibri"/>
          <w:b w:val="0"/>
          <w:bCs/>
          <w:sz w:val="22"/>
          <w:szCs w:val="22"/>
        </w:rPr>
        <w:t xml:space="preserve">glasova za, </w:t>
      </w:r>
      <w:r w:rsidR="008D32A7" w:rsidRPr="000F2381">
        <w:rPr>
          <w:rFonts w:ascii="Calibri" w:hAnsi="Calibri" w:cs="Calibri"/>
          <w:b w:val="0"/>
          <w:bCs/>
          <w:sz w:val="22"/>
          <w:szCs w:val="22"/>
        </w:rPr>
        <w:t>dva suzdržana</w:t>
      </w:r>
      <w:r w:rsidR="005708A6" w:rsidRPr="000F2381">
        <w:rPr>
          <w:rFonts w:ascii="Calibri" w:hAnsi="Calibri" w:cs="Calibri"/>
          <w:b w:val="0"/>
          <w:bCs/>
          <w:sz w:val="22"/>
          <w:szCs w:val="22"/>
        </w:rPr>
        <w:t>),</w:t>
      </w:r>
      <w:r w:rsidRPr="000F2381">
        <w:rPr>
          <w:rFonts w:ascii="Calibri" w:hAnsi="Calibri" w:cs="Calibri"/>
          <w:b w:val="0"/>
          <w:bCs/>
          <w:sz w:val="22"/>
          <w:szCs w:val="22"/>
        </w:rPr>
        <w:t xml:space="preserve">usvojilo sljedeći </w:t>
      </w:r>
    </w:p>
    <w:p w14:paraId="6D5A684A" w14:textId="0AFA886C" w:rsidR="00AF2444" w:rsidRPr="000F2381" w:rsidRDefault="00AF2444" w:rsidP="002B5910">
      <w:pPr>
        <w:jc w:val="center"/>
        <w:rPr>
          <w:rFonts w:cstheme="minorHAnsi"/>
        </w:rPr>
      </w:pPr>
      <w:r w:rsidRPr="000F2381">
        <w:rPr>
          <w:rFonts w:cstheme="minorHAnsi"/>
        </w:rPr>
        <w:t xml:space="preserve">P R O G R A M </w:t>
      </w:r>
    </w:p>
    <w:p w14:paraId="405FD858" w14:textId="77777777" w:rsidR="00AF2444" w:rsidRPr="000F2381" w:rsidRDefault="00AF2444" w:rsidP="0056305F">
      <w:pPr>
        <w:spacing w:after="240"/>
        <w:jc w:val="center"/>
        <w:rPr>
          <w:rFonts w:eastAsia="Times New Roman" w:cstheme="minorHAnsi"/>
          <w:lang w:eastAsia="zh-CN"/>
        </w:rPr>
      </w:pPr>
      <w:r w:rsidRPr="000F2381">
        <w:rPr>
          <w:rFonts w:eastAsia="Times New Roman" w:cstheme="minorHAnsi"/>
          <w:lang w:eastAsia="zh-CN"/>
        </w:rPr>
        <w:t>održavanja komunalne infrastrukture u Gradu Požegi i prigradskim naseljima za 2026. godinu</w:t>
      </w:r>
      <w:bookmarkStart w:id="44" w:name="bookmark4"/>
    </w:p>
    <w:bookmarkEnd w:id="44"/>
    <w:p w14:paraId="37FB6C61" w14:textId="30E46A1B" w:rsidR="00AF2444" w:rsidRPr="000F2381" w:rsidRDefault="00AF2444" w:rsidP="0056305F">
      <w:pPr>
        <w:spacing w:after="240"/>
        <w:jc w:val="center"/>
        <w:rPr>
          <w:rFonts w:eastAsia="Arial" w:cstheme="minorHAnsi"/>
        </w:rPr>
      </w:pPr>
      <w:r w:rsidRPr="000F2381">
        <w:rPr>
          <w:rFonts w:eastAsia="Arial" w:cstheme="minorHAnsi"/>
        </w:rPr>
        <w:t>Članak 1.</w:t>
      </w:r>
    </w:p>
    <w:p w14:paraId="437998DC" w14:textId="77777777" w:rsidR="00AF2444" w:rsidRPr="000F2381" w:rsidRDefault="00AF2444" w:rsidP="002B5910">
      <w:pPr>
        <w:ind w:left="20" w:firstLine="700"/>
        <w:jc w:val="both"/>
        <w:rPr>
          <w:rFonts w:eastAsia="Arial" w:cstheme="minorHAnsi"/>
        </w:rPr>
      </w:pPr>
      <w:r w:rsidRPr="000F2381">
        <w:rPr>
          <w:rFonts w:eastAsia="Arial" w:cstheme="minorHAnsi"/>
        </w:rPr>
        <w:t>Ovim Programom u skladu s predvidivim i raspoloživim sredstvima utvrđuje se:</w:t>
      </w:r>
    </w:p>
    <w:p w14:paraId="2AE9FEAC" w14:textId="77777777" w:rsidR="00AF2444" w:rsidRPr="000F2381" w:rsidRDefault="00AF2444" w:rsidP="002B5910">
      <w:pPr>
        <w:numPr>
          <w:ilvl w:val="0"/>
          <w:numId w:val="37"/>
        </w:numPr>
        <w:ind w:left="1134" w:right="20" w:hanging="425"/>
        <w:jc w:val="both"/>
        <w:rPr>
          <w:rFonts w:eastAsia="Arial" w:cstheme="minorHAnsi"/>
        </w:rPr>
      </w:pPr>
      <w:r w:rsidRPr="000F2381">
        <w:rPr>
          <w:rFonts w:eastAsia="Arial" w:cstheme="minorHAnsi"/>
        </w:rPr>
        <w:t>opis i opseg poslova održavanja komunalne infrastrukture s procjenom pojedinih troškova po djelatnostima i</w:t>
      </w:r>
    </w:p>
    <w:p w14:paraId="6DDBE2A6" w14:textId="77777777" w:rsidR="00AF2444" w:rsidRPr="000F2381" w:rsidRDefault="00AF2444" w:rsidP="002B5910">
      <w:pPr>
        <w:numPr>
          <w:ilvl w:val="0"/>
          <w:numId w:val="37"/>
        </w:numPr>
        <w:ind w:left="1134" w:right="20" w:hanging="425"/>
        <w:jc w:val="both"/>
        <w:rPr>
          <w:rFonts w:eastAsia="Arial" w:cstheme="minorHAnsi"/>
        </w:rPr>
      </w:pPr>
      <w:r w:rsidRPr="000F2381">
        <w:rPr>
          <w:rFonts w:eastAsia="Arial" w:cstheme="minorHAnsi"/>
        </w:rPr>
        <w:t xml:space="preserve">iskaz financijskih sredstava potrebnih za ostvarivanje programa s naznakom izvora </w:t>
      </w:r>
    </w:p>
    <w:p w14:paraId="2792F62A" w14:textId="77777777" w:rsidR="00AF2444" w:rsidRPr="000F2381" w:rsidRDefault="00AF2444" w:rsidP="00E13924">
      <w:pPr>
        <w:ind w:left="1134" w:right="20"/>
        <w:jc w:val="both"/>
        <w:rPr>
          <w:rFonts w:eastAsia="Arial" w:cstheme="minorHAnsi"/>
        </w:rPr>
      </w:pPr>
      <w:r w:rsidRPr="000F2381">
        <w:rPr>
          <w:rFonts w:eastAsia="Arial" w:cstheme="minorHAnsi"/>
        </w:rPr>
        <w:t>financiranja.</w:t>
      </w:r>
    </w:p>
    <w:p w14:paraId="4BFA6679" w14:textId="5BA8CD53" w:rsidR="00AF2444" w:rsidRPr="000F2381" w:rsidRDefault="00AF2444" w:rsidP="0056305F">
      <w:pPr>
        <w:spacing w:after="240"/>
        <w:ind w:right="20"/>
        <w:jc w:val="center"/>
        <w:rPr>
          <w:rFonts w:eastAsia="Arial" w:cstheme="minorHAnsi"/>
        </w:rPr>
      </w:pPr>
      <w:r w:rsidRPr="000F2381">
        <w:rPr>
          <w:rFonts w:eastAsia="Arial" w:cstheme="minorHAnsi"/>
        </w:rPr>
        <w:t>Članak 2.</w:t>
      </w:r>
    </w:p>
    <w:p w14:paraId="603A1928" w14:textId="77777777" w:rsidR="00AF2444" w:rsidRPr="000F2381" w:rsidRDefault="00AF2444" w:rsidP="002B5910">
      <w:pPr>
        <w:ind w:left="20" w:firstLine="700"/>
        <w:jc w:val="both"/>
        <w:rPr>
          <w:rFonts w:eastAsia="Arial" w:cstheme="minorHAnsi"/>
        </w:rPr>
      </w:pPr>
      <w:r w:rsidRPr="000F2381">
        <w:rPr>
          <w:rFonts w:eastAsia="Arial" w:cstheme="minorHAnsi"/>
        </w:rPr>
        <w:t>Ovaj Program obuhvaća:</w:t>
      </w:r>
    </w:p>
    <w:p w14:paraId="2FE3EE45" w14:textId="77777777" w:rsidR="00AF2444" w:rsidRPr="000F2381" w:rsidRDefault="00AF2444" w:rsidP="002B5910">
      <w:pPr>
        <w:numPr>
          <w:ilvl w:val="1"/>
          <w:numId w:val="37"/>
        </w:numPr>
        <w:tabs>
          <w:tab w:val="left" w:pos="1018"/>
        </w:tabs>
        <w:ind w:left="20" w:right="20" w:firstLine="700"/>
        <w:jc w:val="both"/>
        <w:rPr>
          <w:rFonts w:eastAsia="Arial" w:cstheme="minorHAnsi"/>
        </w:rPr>
      </w:pPr>
      <w:r w:rsidRPr="000F2381">
        <w:rPr>
          <w:rFonts w:eastAsia="Arial" w:cstheme="minorHAnsi"/>
        </w:rPr>
        <w:t>održavanje nerazvrstanih cesta (skup mjera i radnji koje se obavljaju tijekom cijele godine na nerazvrstanim cestama, uključujući i svu opremu, uređaje i instalacije, sa svrhom održavanja prohodnosti i tehničke ispravnosti cesta i prometne sigurnosti na njima - redovito održavanje, kao i mjestimičnog poboljšanja elemenata ceste, osiguravanja sigurnosti i trajnosti ceste i cestovnih objekata i povećanja sigurnosti prometa - izvanredno održavanje, a u skladu s propisima kojima je uređeno održavanje cesta</w:t>
      </w:r>
    </w:p>
    <w:p w14:paraId="5638A5A1" w14:textId="77777777" w:rsidR="00AF2444" w:rsidRPr="000F2381" w:rsidRDefault="00AF2444" w:rsidP="002B5910">
      <w:pPr>
        <w:numPr>
          <w:ilvl w:val="1"/>
          <w:numId w:val="37"/>
        </w:numPr>
        <w:tabs>
          <w:tab w:val="left" w:pos="990"/>
        </w:tabs>
        <w:ind w:left="20" w:right="20" w:firstLine="700"/>
        <w:jc w:val="both"/>
        <w:rPr>
          <w:rFonts w:eastAsia="Arial" w:cstheme="minorHAnsi"/>
        </w:rPr>
      </w:pPr>
      <w:r w:rsidRPr="000F2381">
        <w:rPr>
          <w:rFonts w:eastAsia="Arial" w:cstheme="minorHAnsi"/>
        </w:rPr>
        <w:t>održavanje javnih površina na kojima nije dopušten promet motornih vozila (održavanje i popravci predmetnih površina kojima se osigurava njihova funkcionalna ispravnost)</w:t>
      </w:r>
    </w:p>
    <w:p w14:paraId="56370627" w14:textId="77777777" w:rsidR="00AF2444" w:rsidRPr="000F2381" w:rsidRDefault="00AF2444" w:rsidP="002B5910">
      <w:pPr>
        <w:numPr>
          <w:ilvl w:val="1"/>
          <w:numId w:val="37"/>
        </w:numPr>
        <w:tabs>
          <w:tab w:val="left" w:pos="993"/>
        </w:tabs>
        <w:ind w:left="20" w:right="20" w:firstLine="700"/>
        <w:jc w:val="both"/>
        <w:rPr>
          <w:rFonts w:eastAsia="Arial" w:cstheme="minorHAnsi"/>
        </w:rPr>
      </w:pPr>
      <w:r w:rsidRPr="000F2381">
        <w:rPr>
          <w:rFonts w:eastAsia="Arial" w:cstheme="minorHAnsi"/>
        </w:rPr>
        <w:t>održavanje građevina javne odvodnje oborinskih voda (upravljanje i održavanje građevina koje služe prihvatu, odvodnji i ispuštanju oborinskih voda iz građevina i površina javne namjene u građevinskom području, uključujući i građevine koje služe zajedničkom prihvatu, odvodnji i ispuštanju oborinskih i drugih otpadnih voda, osim građevina u vlasništvu javnih isporučitelja vodnih usluga koje, prema posebnim propisima o vodama, služe zajedničkom prihvatu, odvodnji i ispuštanju oborinskih i drugih otpadnih voda)</w:t>
      </w:r>
    </w:p>
    <w:p w14:paraId="17F3D8E4" w14:textId="77777777" w:rsidR="00AF2444" w:rsidRPr="000F2381" w:rsidRDefault="00AF2444" w:rsidP="002B5910">
      <w:pPr>
        <w:numPr>
          <w:ilvl w:val="1"/>
          <w:numId w:val="37"/>
        </w:numPr>
        <w:tabs>
          <w:tab w:val="left" w:pos="999"/>
        </w:tabs>
        <w:ind w:left="20" w:right="20" w:firstLine="700"/>
        <w:jc w:val="both"/>
        <w:rPr>
          <w:rFonts w:eastAsia="Arial" w:cstheme="minorHAnsi"/>
        </w:rPr>
      </w:pPr>
      <w:r w:rsidRPr="000F2381">
        <w:rPr>
          <w:rFonts w:eastAsia="Arial" w:cstheme="minorHAnsi"/>
        </w:rPr>
        <w:t>održavanje javnih zelenih površina (košnja, obrezivanje i sakupljanje biološkog otpada s javnih zelenih površina, obnova, održavanje i njega drveća, ukrasnog grmlja i drugog bilja, popločenih i nasipanih površina u parkovima, opreme na dječjim igralištima, fitosanitarna zaštita bilja i biljnog materijala za potrebe održavanja i drugi poslovi potrebni za održavanje tih površina)</w:t>
      </w:r>
    </w:p>
    <w:p w14:paraId="00D46AB0" w14:textId="77777777" w:rsidR="00AF2444" w:rsidRPr="000F2381" w:rsidRDefault="00AF2444" w:rsidP="002B5910">
      <w:pPr>
        <w:numPr>
          <w:ilvl w:val="1"/>
          <w:numId w:val="37"/>
        </w:numPr>
        <w:tabs>
          <w:tab w:val="left" w:pos="970"/>
        </w:tabs>
        <w:ind w:left="20" w:right="20" w:firstLine="700"/>
        <w:jc w:val="both"/>
        <w:rPr>
          <w:rFonts w:eastAsia="Arial" w:cstheme="minorHAnsi"/>
        </w:rPr>
      </w:pPr>
      <w:r w:rsidRPr="000F2381">
        <w:rPr>
          <w:rFonts w:eastAsia="Arial" w:cstheme="minorHAnsi"/>
        </w:rPr>
        <w:lastRenderedPageBreak/>
        <w:t>održavanje građevina, uređaja i predmeta javne namjene (održavanje, popravci i čišćenje tih građevina, uređaja i predmeta)</w:t>
      </w:r>
    </w:p>
    <w:p w14:paraId="700D9CD4" w14:textId="77777777" w:rsidR="00AF2444" w:rsidRPr="000F2381" w:rsidRDefault="00AF2444" w:rsidP="002B5910">
      <w:pPr>
        <w:numPr>
          <w:ilvl w:val="1"/>
          <w:numId w:val="37"/>
        </w:numPr>
        <w:tabs>
          <w:tab w:val="left" w:pos="980"/>
        </w:tabs>
        <w:ind w:left="20" w:right="20" w:firstLine="700"/>
        <w:jc w:val="both"/>
        <w:rPr>
          <w:rFonts w:eastAsia="Arial" w:cstheme="minorHAnsi"/>
        </w:rPr>
      </w:pPr>
      <w:r w:rsidRPr="000F2381">
        <w:rPr>
          <w:rFonts w:eastAsia="Arial" w:cstheme="minorHAnsi"/>
        </w:rPr>
        <w:t>održavanje groblja (održavanje prostora i zgrada za obavljanje ispraćaja i ukopa pokojnika te uređivanje putova, zelenih i drugih površina unutar groblja).</w:t>
      </w:r>
    </w:p>
    <w:p w14:paraId="55466860" w14:textId="77777777" w:rsidR="00AF2444" w:rsidRPr="000F2381" w:rsidRDefault="00AF2444" w:rsidP="002B5910">
      <w:pPr>
        <w:numPr>
          <w:ilvl w:val="1"/>
          <w:numId w:val="37"/>
        </w:numPr>
        <w:tabs>
          <w:tab w:val="left" w:pos="1057"/>
        </w:tabs>
        <w:ind w:left="20" w:right="20" w:firstLine="700"/>
        <w:jc w:val="both"/>
        <w:rPr>
          <w:rFonts w:eastAsia="Arial" w:cstheme="minorHAnsi"/>
        </w:rPr>
      </w:pPr>
      <w:r w:rsidRPr="000F2381">
        <w:rPr>
          <w:rFonts w:eastAsia="Arial" w:cstheme="minorHAnsi"/>
        </w:rPr>
        <w:t>održavanje čistoće javnih površina (čišćenje površina javne namjene, osim javnih cesta, koje obuhvaća ručno i strojno čišćenje i pranje javnih površina od otpada, snijega i leda, kao i postavljanje i čišćenje košarica za otpatke i uklanjanje otpada koje je nepoznata osoba odbacila na javnu površinu ili zemljište u vlasništvu Grada Požege).</w:t>
      </w:r>
    </w:p>
    <w:p w14:paraId="091F1DE5" w14:textId="77777777" w:rsidR="00AF2444" w:rsidRPr="000F2381" w:rsidRDefault="00AF2444" w:rsidP="002B5910">
      <w:pPr>
        <w:numPr>
          <w:ilvl w:val="1"/>
          <w:numId w:val="37"/>
        </w:numPr>
        <w:tabs>
          <w:tab w:val="left" w:pos="1057"/>
        </w:tabs>
        <w:ind w:left="20" w:right="20" w:firstLine="700"/>
        <w:jc w:val="both"/>
        <w:rPr>
          <w:rFonts w:eastAsia="Arial" w:cstheme="minorHAnsi"/>
        </w:rPr>
      </w:pPr>
      <w:r w:rsidRPr="000F2381">
        <w:rPr>
          <w:rFonts w:eastAsia="Arial" w:cstheme="minorHAnsi"/>
        </w:rPr>
        <w:t>ostale komunalne usluge - čišćenje deponija i građ. parcela</w:t>
      </w:r>
    </w:p>
    <w:p w14:paraId="09CA86B4" w14:textId="77777777" w:rsidR="00AF2444" w:rsidRPr="000F2381" w:rsidRDefault="00AF2444" w:rsidP="002B5910">
      <w:pPr>
        <w:numPr>
          <w:ilvl w:val="1"/>
          <w:numId w:val="37"/>
        </w:numPr>
        <w:tabs>
          <w:tab w:val="left" w:pos="1023"/>
        </w:tabs>
        <w:ind w:left="20" w:right="20" w:firstLine="700"/>
        <w:jc w:val="both"/>
        <w:rPr>
          <w:rFonts w:eastAsia="Arial" w:cstheme="minorHAnsi"/>
        </w:rPr>
      </w:pPr>
      <w:r w:rsidRPr="000F2381">
        <w:rPr>
          <w:rFonts w:eastAsia="Arial" w:cstheme="minorHAnsi"/>
        </w:rPr>
        <w:t>održavanje javne rasvjete (upravljanje i održavanje instalacija javne rasvjete, uključujući podmirivanje troškova električne energije za rasvjetljavanje površina javne namjene i svečana prigodna rasvjeta).</w:t>
      </w:r>
    </w:p>
    <w:p w14:paraId="399E56D2" w14:textId="77777777" w:rsidR="00AF2444" w:rsidRPr="000F2381" w:rsidRDefault="00AF2444" w:rsidP="0056305F">
      <w:pPr>
        <w:numPr>
          <w:ilvl w:val="1"/>
          <w:numId w:val="37"/>
        </w:numPr>
        <w:tabs>
          <w:tab w:val="left" w:pos="1023"/>
        </w:tabs>
        <w:spacing w:after="240"/>
        <w:ind w:right="20" w:firstLine="709"/>
        <w:jc w:val="both"/>
        <w:rPr>
          <w:rFonts w:eastAsia="Arial" w:cstheme="minorHAnsi"/>
        </w:rPr>
      </w:pPr>
      <w:r w:rsidRPr="000F2381">
        <w:rPr>
          <w:rFonts w:eastAsia="Arial" w:cstheme="minorHAnsi"/>
        </w:rPr>
        <w:t>dezinfekcija, dezinsekcija, deratizacija - pod dezinfekcijom, dezinsekcijom i deratizacijom podrazumijeva se provođenje obvezne preventivne dezinfekcije, dezinsekcije i deratizacije radi sustavnog suzbijanja insekata i glodavaca.</w:t>
      </w:r>
    </w:p>
    <w:p w14:paraId="0A758F4F" w14:textId="146ED4D0" w:rsidR="00AF2444" w:rsidRPr="000F2381" w:rsidRDefault="00AF2444" w:rsidP="0056305F">
      <w:pPr>
        <w:tabs>
          <w:tab w:val="left" w:pos="1023"/>
        </w:tabs>
        <w:spacing w:after="240"/>
        <w:ind w:right="20"/>
        <w:jc w:val="center"/>
        <w:rPr>
          <w:rFonts w:eastAsia="Arial" w:cstheme="minorHAnsi"/>
        </w:rPr>
      </w:pPr>
      <w:r w:rsidRPr="000F2381">
        <w:rPr>
          <w:rFonts w:eastAsia="Arial" w:cstheme="minorHAnsi"/>
        </w:rPr>
        <w:t>Članak 3.</w:t>
      </w:r>
    </w:p>
    <w:p w14:paraId="5B077515" w14:textId="77777777" w:rsidR="00AF2444" w:rsidRPr="000F2381" w:rsidRDefault="00AF2444" w:rsidP="002B5910">
      <w:pPr>
        <w:ind w:firstLine="708"/>
        <w:rPr>
          <w:rFonts w:eastAsia="Arial" w:cstheme="minorHAnsi"/>
        </w:rPr>
      </w:pPr>
      <w:r w:rsidRPr="000F2381">
        <w:rPr>
          <w:rFonts w:eastAsia="Arial" w:cstheme="minorHAnsi"/>
        </w:rPr>
        <w:t>(1) Procjena troškova održavanja komunalne infrastrukture iznosi:</w:t>
      </w:r>
    </w:p>
    <w:tbl>
      <w:tblPr>
        <w:tblW w:w="9645" w:type="dxa"/>
        <w:jc w:val="center"/>
        <w:tblLayout w:type="fixed"/>
        <w:tblCellMar>
          <w:left w:w="10" w:type="dxa"/>
          <w:right w:w="57" w:type="dxa"/>
        </w:tblCellMar>
        <w:tblLook w:val="04A0" w:firstRow="1" w:lastRow="0" w:firstColumn="1" w:lastColumn="0" w:noHBand="0" w:noVBand="1"/>
      </w:tblPr>
      <w:tblGrid>
        <w:gridCol w:w="985"/>
        <w:gridCol w:w="4466"/>
        <w:gridCol w:w="2341"/>
        <w:gridCol w:w="12"/>
        <w:gridCol w:w="1841"/>
      </w:tblGrid>
      <w:tr w:rsidR="00AF2444" w:rsidRPr="000F2381" w14:paraId="19A9A9C6" w14:textId="77777777" w:rsidTr="00F06AB1">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2386FD" w14:textId="77777777" w:rsidR="00AF2444" w:rsidRPr="000F2381" w:rsidRDefault="00AF2444" w:rsidP="002B5910">
            <w:pPr>
              <w:ind w:left="140"/>
              <w:jc w:val="center"/>
              <w:rPr>
                <w:rFonts w:eastAsia="Arial" w:cstheme="minorHAnsi"/>
              </w:rPr>
            </w:pPr>
            <w:r w:rsidRPr="000F2381">
              <w:rPr>
                <w:rFonts w:eastAsia="Arial" w:cstheme="minorHAnsi"/>
              </w:rPr>
              <w:t>Redni broj</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E6204" w14:textId="77777777" w:rsidR="00AF2444" w:rsidRPr="000F2381" w:rsidRDefault="00AF2444" w:rsidP="002B5910">
            <w:pPr>
              <w:ind w:left="120"/>
              <w:jc w:val="center"/>
              <w:rPr>
                <w:rFonts w:eastAsia="Arial" w:cstheme="minorHAnsi"/>
              </w:rPr>
            </w:pPr>
            <w:r w:rsidRPr="000F2381">
              <w:rPr>
                <w:rFonts w:eastAsia="Arial" w:cstheme="minorHAnsi"/>
              </w:rPr>
              <w:t>Poslovi održavanja</w:t>
            </w:r>
          </w:p>
        </w:tc>
        <w:tc>
          <w:tcPr>
            <w:tcW w:w="23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B02FF94" w14:textId="77777777" w:rsidR="00AF2444" w:rsidRPr="000F2381" w:rsidRDefault="00AF2444" w:rsidP="002B5910">
            <w:pPr>
              <w:jc w:val="center"/>
              <w:rPr>
                <w:rFonts w:eastAsia="Arial" w:cstheme="minorHAnsi"/>
              </w:rPr>
            </w:pPr>
            <w:r w:rsidRPr="000F2381">
              <w:rPr>
                <w:rFonts w:eastAsia="Arial" w:cstheme="minorHAnsi"/>
              </w:rPr>
              <w:t>Pozicija</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13BF96" w14:textId="77777777" w:rsidR="00AF2444" w:rsidRPr="000F2381" w:rsidRDefault="00AF2444" w:rsidP="002B5910">
            <w:pPr>
              <w:jc w:val="center"/>
              <w:rPr>
                <w:rFonts w:eastAsia="Arial" w:cstheme="minorHAnsi"/>
              </w:rPr>
            </w:pPr>
            <w:r w:rsidRPr="000F2381">
              <w:rPr>
                <w:rFonts w:eastAsia="Arial" w:cstheme="minorHAnsi"/>
              </w:rPr>
              <w:t>Procjena troškova (€)</w:t>
            </w:r>
          </w:p>
        </w:tc>
      </w:tr>
      <w:tr w:rsidR="00AF2444" w:rsidRPr="000F2381" w14:paraId="03777BD8" w14:textId="77777777" w:rsidTr="00F06AB1">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E2C0F6" w14:textId="77777777" w:rsidR="00AF2444" w:rsidRPr="000F2381" w:rsidRDefault="00AF2444" w:rsidP="002B5910">
            <w:pPr>
              <w:ind w:left="140"/>
              <w:rPr>
                <w:rFonts w:eastAsia="Arial" w:cstheme="minorHAnsi"/>
              </w:rPr>
            </w:pPr>
            <w:r w:rsidRPr="000F2381">
              <w:rPr>
                <w:rFonts w:eastAsia="Arial" w:cstheme="minorHAnsi"/>
              </w:rPr>
              <w:t>1.</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116167" w14:textId="77777777" w:rsidR="00AF2444" w:rsidRPr="000F2381" w:rsidRDefault="00AF2444" w:rsidP="002B5910">
            <w:pPr>
              <w:ind w:left="120"/>
              <w:rPr>
                <w:rFonts w:eastAsia="Arial" w:cstheme="minorHAnsi"/>
              </w:rPr>
            </w:pPr>
            <w:r w:rsidRPr="000F2381">
              <w:rPr>
                <w:rFonts w:eastAsia="Arial" w:cstheme="minorHAnsi"/>
              </w:rPr>
              <w:t>održavanje nerazvrstanih cesta</w:t>
            </w:r>
          </w:p>
        </w:tc>
        <w:tc>
          <w:tcPr>
            <w:tcW w:w="234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FD28390" w14:textId="77777777" w:rsidR="00AF2444" w:rsidRPr="000F2381" w:rsidRDefault="00AF2444" w:rsidP="002B5910">
            <w:pPr>
              <w:jc w:val="center"/>
              <w:rPr>
                <w:rFonts w:eastAsia="Arial" w:cstheme="minorHAnsi"/>
              </w:rPr>
            </w:pPr>
            <w:r w:rsidRPr="000F2381">
              <w:rPr>
                <w:rFonts w:eastAsia="Arial" w:cstheme="minorHAnsi"/>
              </w:rPr>
              <w:t>R0476</w:t>
            </w:r>
          </w:p>
          <w:p w14:paraId="3A0DE84E" w14:textId="77777777" w:rsidR="00AF2444" w:rsidRPr="000F2381" w:rsidRDefault="00AF2444" w:rsidP="002B5910">
            <w:pPr>
              <w:jc w:val="center"/>
              <w:rPr>
                <w:rFonts w:eastAsia="Arial" w:cstheme="minorHAnsi"/>
              </w:rPr>
            </w:pPr>
            <w:r w:rsidRPr="000F2381">
              <w:rPr>
                <w:rFonts w:eastAsia="Arial" w:cstheme="minorHAnsi"/>
              </w:rPr>
              <w:t>R0476-3</w:t>
            </w:r>
          </w:p>
          <w:p w14:paraId="4295CCA1" w14:textId="77777777" w:rsidR="00AF2444" w:rsidRPr="000F2381" w:rsidRDefault="00AF2444" w:rsidP="002B5910">
            <w:pPr>
              <w:jc w:val="center"/>
              <w:rPr>
                <w:rFonts w:eastAsia="Arial" w:cstheme="minorHAnsi"/>
              </w:rPr>
            </w:pPr>
            <w:r w:rsidRPr="000F2381">
              <w:rPr>
                <w:rFonts w:eastAsia="Arial" w:cstheme="minorHAnsi"/>
              </w:rPr>
              <w:t>R0476-4</w:t>
            </w:r>
          </w:p>
          <w:p w14:paraId="07D82398" w14:textId="77777777" w:rsidR="00AF2444" w:rsidRPr="000F2381" w:rsidRDefault="00AF2444" w:rsidP="002B5910">
            <w:pPr>
              <w:jc w:val="center"/>
              <w:rPr>
                <w:rFonts w:eastAsia="Arial" w:cstheme="minorHAnsi"/>
              </w:rPr>
            </w:pPr>
            <w:r w:rsidRPr="000F2381">
              <w:rPr>
                <w:rFonts w:eastAsia="Arial" w:cstheme="minorHAnsi"/>
              </w:rPr>
              <w:t>R0476-15</w:t>
            </w:r>
          </w:p>
          <w:p w14:paraId="09DA2F4D" w14:textId="77777777" w:rsidR="00AF2444" w:rsidRPr="000F2381" w:rsidRDefault="00AF2444" w:rsidP="002B5910">
            <w:pPr>
              <w:jc w:val="center"/>
              <w:rPr>
                <w:rFonts w:eastAsia="Arial" w:cstheme="minorHAnsi"/>
              </w:rPr>
            </w:pPr>
            <w:r w:rsidRPr="000F2381">
              <w:rPr>
                <w:rFonts w:eastAsia="Arial" w:cstheme="minorHAnsi"/>
              </w:rPr>
              <w:t>R0476-9</w:t>
            </w:r>
          </w:p>
          <w:p w14:paraId="12554F7A" w14:textId="77777777" w:rsidR="00AF2444" w:rsidRPr="000F2381" w:rsidRDefault="00AF2444" w:rsidP="002B5910">
            <w:pPr>
              <w:jc w:val="center"/>
              <w:rPr>
                <w:rFonts w:eastAsia="Arial" w:cstheme="minorHAnsi"/>
              </w:rPr>
            </w:pPr>
            <w:r w:rsidRPr="000F2381">
              <w:rPr>
                <w:rFonts w:eastAsia="Arial" w:cstheme="minorHAnsi"/>
              </w:rPr>
              <w:t>R0476-1</w:t>
            </w:r>
          </w:p>
          <w:p w14:paraId="6DD6BF21" w14:textId="77777777" w:rsidR="00AF2444" w:rsidRPr="000F2381" w:rsidRDefault="00AF2444" w:rsidP="002B5910">
            <w:pPr>
              <w:jc w:val="center"/>
              <w:rPr>
                <w:rFonts w:eastAsia="Arial" w:cstheme="minorHAnsi"/>
              </w:rPr>
            </w:pPr>
            <w:r w:rsidRPr="000F2381">
              <w:rPr>
                <w:rFonts w:eastAsia="Arial" w:cstheme="minorHAnsi"/>
              </w:rPr>
              <w:t>R0479-1</w:t>
            </w:r>
          </w:p>
          <w:p w14:paraId="626F3D96" w14:textId="77777777" w:rsidR="00AF2444" w:rsidRPr="000F2381" w:rsidRDefault="00AF2444" w:rsidP="002B5910">
            <w:pPr>
              <w:jc w:val="center"/>
              <w:rPr>
                <w:rFonts w:eastAsia="Arial" w:cstheme="minorHAnsi"/>
              </w:rPr>
            </w:pPr>
            <w:r w:rsidRPr="000F2381">
              <w:rPr>
                <w:rFonts w:eastAsia="Arial" w:cstheme="minorHAnsi"/>
              </w:rPr>
              <w:t>R1135</w:t>
            </w:r>
          </w:p>
          <w:p w14:paraId="609A9335" w14:textId="77777777" w:rsidR="00AF2444" w:rsidRPr="000F2381" w:rsidRDefault="00AF2444" w:rsidP="002B5910">
            <w:pPr>
              <w:jc w:val="center"/>
              <w:rPr>
                <w:rFonts w:eastAsia="Arial" w:cstheme="minorHAnsi"/>
              </w:rPr>
            </w:pPr>
            <w:r w:rsidRPr="000F2381">
              <w:rPr>
                <w:rFonts w:eastAsia="Arial" w:cstheme="minorHAnsi"/>
              </w:rPr>
              <w:t>R1135-8</w:t>
            </w:r>
          </w:p>
          <w:p w14:paraId="250E51CA" w14:textId="77777777" w:rsidR="00AF2444" w:rsidRPr="000F2381" w:rsidRDefault="00AF2444" w:rsidP="002B5910">
            <w:pPr>
              <w:jc w:val="center"/>
              <w:rPr>
                <w:rFonts w:eastAsia="Arial" w:cstheme="minorHAnsi"/>
              </w:rPr>
            </w:pPr>
            <w:r w:rsidRPr="000F2381">
              <w:rPr>
                <w:rFonts w:eastAsia="Arial" w:cstheme="minorHAnsi"/>
              </w:rPr>
              <w:t>R0478-3</w:t>
            </w:r>
          </w:p>
          <w:p w14:paraId="31647DB0" w14:textId="77777777" w:rsidR="00AF2444" w:rsidRPr="000F2381" w:rsidRDefault="00AF2444" w:rsidP="002B5910">
            <w:pPr>
              <w:jc w:val="center"/>
              <w:rPr>
                <w:rFonts w:eastAsia="Arial" w:cstheme="minorHAnsi"/>
              </w:rPr>
            </w:pPr>
            <w:r w:rsidRPr="000F2381">
              <w:rPr>
                <w:rFonts w:eastAsia="Arial" w:cstheme="minorHAnsi"/>
              </w:rPr>
              <w:t>R1137</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7369177" w14:textId="77777777" w:rsidR="00AF2444" w:rsidRPr="000F2381" w:rsidRDefault="00AF2444" w:rsidP="002B5910">
            <w:pPr>
              <w:jc w:val="right"/>
              <w:rPr>
                <w:rFonts w:eastAsia="Arial" w:cstheme="minorHAnsi"/>
                <w:highlight w:val="yellow"/>
              </w:rPr>
            </w:pPr>
            <w:r w:rsidRPr="000F2381">
              <w:rPr>
                <w:rFonts w:eastAsia="Arial" w:cstheme="minorHAnsi"/>
              </w:rPr>
              <w:t>1.377.000,00</w:t>
            </w:r>
          </w:p>
        </w:tc>
      </w:tr>
      <w:tr w:rsidR="00AF2444" w:rsidRPr="000F2381" w14:paraId="50B5115E" w14:textId="77777777" w:rsidTr="00F06AB1">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6B974" w14:textId="77777777" w:rsidR="00AF2444" w:rsidRPr="000F2381" w:rsidRDefault="00AF2444" w:rsidP="002B5910">
            <w:pPr>
              <w:ind w:left="140"/>
              <w:rPr>
                <w:rFonts w:eastAsia="Arial" w:cstheme="minorHAnsi"/>
              </w:rPr>
            </w:pPr>
            <w:r w:rsidRPr="000F2381">
              <w:rPr>
                <w:rFonts w:eastAsia="Arial" w:cstheme="minorHAnsi"/>
              </w:rPr>
              <w:t>2.</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956284" w14:textId="77777777" w:rsidR="00AF2444" w:rsidRPr="000F2381" w:rsidRDefault="00AF2444" w:rsidP="002B5910">
            <w:pPr>
              <w:ind w:left="120"/>
              <w:rPr>
                <w:rFonts w:eastAsia="Arial" w:cstheme="minorHAnsi"/>
              </w:rPr>
            </w:pPr>
            <w:r w:rsidRPr="000F2381">
              <w:rPr>
                <w:rFonts w:eastAsia="Arial" w:cstheme="minorHAnsi"/>
              </w:rPr>
              <w:t>održavanje javnih površina na kojima nije dopušten promet motornim vozilima</w:t>
            </w: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46F157D1" w14:textId="77777777" w:rsidR="00AF2444" w:rsidRPr="000F2381" w:rsidRDefault="00AF2444" w:rsidP="002B5910">
            <w:pPr>
              <w:rPr>
                <w:rFonts w:eastAsia="Arial" w:cstheme="minorHAnsi"/>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3C2BC0D" w14:textId="77777777" w:rsidR="00AF2444" w:rsidRPr="000F2381" w:rsidRDefault="00AF2444" w:rsidP="002B5910">
            <w:pPr>
              <w:jc w:val="right"/>
              <w:rPr>
                <w:rFonts w:eastAsia="Arial" w:cstheme="minorHAnsi"/>
                <w:highlight w:val="yellow"/>
              </w:rPr>
            </w:pPr>
            <w:r w:rsidRPr="000F2381">
              <w:rPr>
                <w:rFonts w:eastAsia="Arial" w:cstheme="minorHAnsi"/>
              </w:rPr>
              <w:t>190.000,00</w:t>
            </w:r>
          </w:p>
        </w:tc>
      </w:tr>
      <w:tr w:rsidR="00AF2444" w:rsidRPr="000F2381" w14:paraId="0C7F5F7C" w14:textId="77777777" w:rsidTr="00F06AB1">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682A66" w14:textId="77777777" w:rsidR="00AF2444" w:rsidRPr="000F2381" w:rsidRDefault="00AF2444" w:rsidP="002B5910">
            <w:pPr>
              <w:ind w:left="140"/>
              <w:rPr>
                <w:rFonts w:eastAsia="Arial" w:cstheme="minorHAnsi"/>
              </w:rPr>
            </w:pPr>
            <w:r w:rsidRPr="000F2381">
              <w:rPr>
                <w:rFonts w:eastAsia="Arial" w:cstheme="minorHAnsi"/>
              </w:rPr>
              <w:t>3.</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F706F" w14:textId="77777777" w:rsidR="00AF2444" w:rsidRPr="000F2381" w:rsidRDefault="00AF2444" w:rsidP="002B5910">
            <w:pPr>
              <w:ind w:left="120"/>
              <w:rPr>
                <w:rFonts w:eastAsia="Arial" w:cstheme="minorHAnsi"/>
              </w:rPr>
            </w:pPr>
            <w:r w:rsidRPr="000F2381">
              <w:rPr>
                <w:rFonts w:eastAsia="Arial" w:cstheme="minorHAnsi"/>
              </w:rPr>
              <w:t>održavanje građevina javne odvodnje oborinskih voda</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F922F3" w14:textId="77777777" w:rsidR="00AF2444" w:rsidRPr="000F2381" w:rsidRDefault="00AF2444" w:rsidP="002B5910">
            <w:pPr>
              <w:jc w:val="center"/>
              <w:rPr>
                <w:rFonts w:eastAsia="Arial" w:cstheme="minorHAnsi"/>
              </w:rPr>
            </w:pPr>
            <w:r w:rsidRPr="000F2381">
              <w:rPr>
                <w:rFonts w:eastAsia="Arial" w:cstheme="minorHAnsi"/>
              </w:rPr>
              <w:t>R0485-3</w:t>
            </w:r>
          </w:p>
          <w:p w14:paraId="3EBE88D6" w14:textId="77777777" w:rsidR="00AF2444" w:rsidRPr="000F2381" w:rsidRDefault="00AF2444" w:rsidP="002B5910">
            <w:pPr>
              <w:jc w:val="center"/>
              <w:rPr>
                <w:rFonts w:eastAsia="Arial" w:cstheme="minorHAnsi"/>
              </w:rPr>
            </w:pPr>
            <w:r w:rsidRPr="000F2381">
              <w:rPr>
                <w:rFonts w:eastAsia="Arial" w:cstheme="minorHAnsi"/>
              </w:rPr>
              <w:t>R0486-3</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E945B4D" w14:textId="77777777" w:rsidR="00AF2444" w:rsidRPr="000F2381" w:rsidRDefault="00AF2444" w:rsidP="002B5910">
            <w:pPr>
              <w:jc w:val="right"/>
              <w:rPr>
                <w:rFonts w:eastAsia="Arial" w:cstheme="minorHAnsi"/>
              </w:rPr>
            </w:pPr>
            <w:r w:rsidRPr="000F2381">
              <w:rPr>
                <w:rFonts w:eastAsia="Arial" w:cstheme="minorHAnsi"/>
              </w:rPr>
              <w:t>35.000,00</w:t>
            </w:r>
          </w:p>
        </w:tc>
      </w:tr>
      <w:tr w:rsidR="00AF2444" w:rsidRPr="000F2381" w14:paraId="4CB496B5" w14:textId="77777777" w:rsidTr="00F06AB1">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7EC89B" w14:textId="77777777" w:rsidR="00AF2444" w:rsidRPr="000F2381" w:rsidRDefault="00AF2444" w:rsidP="002B5910">
            <w:pPr>
              <w:ind w:left="140"/>
              <w:rPr>
                <w:rFonts w:eastAsia="Arial" w:cstheme="minorHAnsi"/>
              </w:rPr>
            </w:pPr>
            <w:r w:rsidRPr="000F2381">
              <w:rPr>
                <w:rFonts w:eastAsia="Arial" w:cstheme="minorHAnsi"/>
              </w:rPr>
              <w:t>4.</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E28A65" w14:textId="77777777" w:rsidR="00AF2444" w:rsidRPr="000F2381" w:rsidRDefault="00AF2444" w:rsidP="002B5910">
            <w:pPr>
              <w:ind w:left="120"/>
              <w:rPr>
                <w:rFonts w:eastAsia="Arial" w:cstheme="minorHAnsi"/>
              </w:rPr>
            </w:pPr>
            <w:r w:rsidRPr="000F2381">
              <w:rPr>
                <w:rFonts w:eastAsia="Arial" w:cstheme="minorHAnsi"/>
              </w:rPr>
              <w:t>održavanje javnih zelenih površina</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E4255A" w14:textId="77777777" w:rsidR="00AF2444" w:rsidRPr="000F2381" w:rsidRDefault="00AF2444" w:rsidP="002B5910">
            <w:pPr>
              <w:jc w:val="center"/>
              <w:rPr>
                <w:rFonts w:eastAsia="Arial" w:cstheme="minorHAnsi"/>
              </w:rPr>
            </w:pPr>
            <w:r w:rsidRPr="000F2381">
              <w:rPr>
                <w:rFonts w:eastAsia="Arial" w:cstheme="minorHAnsi"/>
              </w:rPr>
              <w:t>R0485-3</w:t>
            </w:r>
          </w:p>
          <w:p w14:paraId="2F79AD50" w14:textId="77777777" w:rsidR="00AF2444" w:rsidRPr="000F2381" w:rsidRDefault="00AF2444" w:rsidP="002B5910">
            <w:pPr>
              <w:jc w:val="center"/>
              <w:rPr>
                <w:rFonts w:eastAsia="Arial" w:cstheme="minorHAnsi"/>
              </w:rPr>
            </w:pPr>
            <w:r w:rsidRPr="000F2381">
              <w:rPr>
                <w:rFonts w:eastAsia="Arial" w:cstheme="minorHAnsi"/>
              </w:rPr>
              <w:t>R0482-3</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FA91B4" w14:textId="77777777" w:rsidR="00AF2444" w:rsidRPr="000F2381" w:rsidRDefault="00AF2444" w:rsidP="002B5910">
            <w:pPr>
              <w:jc w:val="right"/>
              <w:rPr>
                <w:rFonts w:eastAsia="Arial" w:cstheme="minorHAnsi"/>
              </w:rPr>
            </w:pPr>
            <w:r w:rsidRPr="000F2381">
              <w:rPr>
                <w:rFonts w:eastAsia="Arial" w:cstheme="minorHAnsi"/>
              </w:rPr>
              <w:t>300.000,00</w:t>
            </w:r>
          </w:p>
        </w:tc>
      </w:tr>
      <w:tr w:rsidR="00AF2444" w:rsidRPr="000F2381" w14:paraId="6992678E" w14:textId="77777777" w:rsidTr="00F06AB1">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06824F" w14:textId="77777777" w:rsidR="00AF2444" w:rsidRPr="000F2381" w:rsidRDefault="00AF2444" w:rsidP="002B5910">
            <w:pPr>
              <w:ind w:left="140"/>
              <w:rPr>
                <w:rFonts w:eastAsia="Arial" w:cstheme="minorHAnsi"/>
              </w:rPr>
            </w:pPr>
            <w:r w:rsidRPr="000F2381">
              <w:rPr>
                <w:rFonts w:eastAsia="Arial" w:cstheme="minorHAnsi"/>
              </w:rPr>
              <w:t>5.</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C1E165" w14:textId="77777777" w:rsidR="00AF2444" w:rsidRPr="000F2381" w:rsidRDefault="00AF2444" w:rsidP="002B5910">
            <w:pPr>
              <w:ind w:left="120"/>
              <w:rPr>
                <w:rFonts w:eastAsia="Arial" w:cstheme="minorHAnsi"/>
              </w:rPr>
            </w:pPr>
            <w:r w:rsidRPr="000F2381">
              <w:rPr>
                <w:rFonts w:eastAsia="Arial" w:cstheme="minorHAnsi"/>
              </w:rPr>
              <w:t>održavanje građevina, uređaja i predmeta javne namjene</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F0D195" w14:textId="77777777" w:rsidR="00AF2444" w:rsidRPr="000F2381" w:rsidRDefault="00AF2444" w:rsidP="002B5910">
            <w:pPr>
              <w:jc w:val="center"/>
              <w:rPr>
                <w:rFonts w:eastAsia="Arial" w:cstheme="minorHAnsi"/>
              </w:rPr>
            </w:pPr>
            <w:r w:rsidRPr="000F2381">
              <w:rPr>
                <w:rFonts w:eastAsia="Arial" w:cstheme="minorHAnsi"/>
              </w:rPr>
              <w:t>R0487-3</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A51E90" w14:textId="77777777" w:rsidR="00AF2444" w:rsidRPr="000F2381" w:rsidRDefault="00AF2444" w:rsidP="002B5910">
            <w:pPr>
              <w:jc w:val="right"/>
              <w:rPr>
                <w:rFonts w:eastAsia="Arial" w:cstheme="minorHAnsi"/>
              </w:rPr>
            </w:pPr>
            <w:r w:rsidRPr="000F2381">
              <w:rPr>
                <w:rFonts w:eastAsia="Arial" w:cstheme="minorHAnsi"/>
              </w:rPr>
              <w:t>5.000,00</w:t>
            </w:r>
          </w:p>
        </w:tc>
      </w:tr>
      <w:tr w:rsidR="00AF2444" w:rsidRPr="000F2381" w14:paraId="25C0981C" w14:textId="77777777" w:rsidTr="00F06AB1">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9BAC58" w14:textId="77777777" w:rsidR="00AF2444" w:rsidRPr="000F2381" w:rsidRDefault="00AF2444" w:rsidP="002B5910">
            <w:pPr>
              <w:ind w:left="140"/>
              <w:rPr>
                <w:rFonts w:eastAsia="Arial" w:cstheme="minorHAnsi"/>
              </w:rPr>
            </w:pPr>
            <w:r w:rsidRPr="000F2381">
              <w:rPr>
                <w:rFonts w:eastAsia="Arial" w:cstheme="minorHAnsi"/>
              </w:rPr>
              <w:t>6.</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2F8C2D" w14:textId="77777777" w:rsidR="00AF2444" w:rsidRPr="000F2381" w:rsidRDefault="00AF2444" w:rsidP="002B5910">
            <w:pPr>
              <w:ind w:left="120"/>
              <w:rPr>
                <w:rFonts w:eastAsia="Arial" w:cstheme="minorHAnsi"/>
              </w:rPr>
            </w:pPr>
            <w:r w:rsidRPr="000F2381">
              <w:rPr>
                <w:rFonts w:eastAsia="Arial" w:cstheme="minorHAnsi"/>
              </w:rPr>
              <w:t>održavanje groblja</w:t>
            </w:r>
          </w:p>
        </w:tc>
        <w:tc>
          <w:tcPr>
            <w:tcW w:w="419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E217CE1" w14:textId="77777777" w:rsidR="00AF2444" w:rsidRPr="000F2381" w:rsidRDefault="00AF2444" w:rsidP="002B5910">
            <w:pPr>
              <w:jc w:val="center"/>
              <w:rPr>
                <w:rFonts w:eastAsia="Arial" w:cstheme="minorHAnsi"/>
              </w:rPr>
            </w:pPr>
            <w:r w:rsidRPr="000F2381">
              <w:rPr>
                <w:rFonts w:eastAsia="Arial" w:cstheme="minorHAnsi"/>
              </w:rPr>
              <w:t>Povjereno komunalnom poduzeću i mjesnim odborima</w:t>
            </w:r>
          </w:p>
        </w:tc>
      </w:tr>
      <w:tr w:rsidR="00AF2444" w:rsidRPr="000F2381" w14:paraId="10A9A02B" w14:textId="77777777" w:rsidTr="00F06AB1">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9831E0" w14:textId="77777777" w:rsidR="00AF2444" w:rsidRPr="000F2381" w:rsidRDefault="00AF2444" w:rsidP="002B5910">
            <w:pPr>
              <w:ind w:left="140"/>
              <w:rPr>
                <w:rFonts w:eastAsia="Arial" w:cstheme="minorHAnsi"/>
              </w:rPr>
            </w:pPr>
            <w:r w:rsidRPr="000F2381">
              <w:rPr>
                <w:rFonts w:eastAsia="Arial" w:cstheme="minorHAnsi"/>
              </w:rPr>
              <w:t>7.</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BE580F" w14:textId="77777777" w:rsidR="00AF2444" w:rsidRPr="000F2381" w:rsidRDefault="00AF2444" w:rsidP="002B5910">
            <w:pPr>
              <w:ind w:left="120"/>
              <w:rPr>
                <w:rFonts w:eastAsia="Arial" w:cstheme="minorHAnsi"/>
              </w:rPr>
            </w:pPr>
            <w:r w:rsidRPr="000F2381">
              <w:rPr>
                <w:rFonts w:eastAsia="Arial" w:cstheme="minorHAnsi"/>
              </w:rPr>
              <w:t>održavanje čistoće javnih površina</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10B0" w14:textId="77777777" w:rsidR="00AF2444" w:rsidRPr="000F2381" w:rsidRDefault="00AF2444" w:rsidP="002B5910">
            <w:pPr>
              <w:jc w:val="center"/>
              <w:rPr>
                <w:rFonts w:eastAsia="Arial" w:cstheme="minorHAnsi"/>
              </w:rPr>
            </w:pPr>
            <w:r w:rsidRPr="000F2381">
              <w:rPr>
                <w:rFonts w:eastAsia="Arial" w:cstheme="minorHAnsi"/>
              </w:rPr>
              <w:t>R0485-3</w:t>
            </w:r>
          </w:p>
          <w:p w14:paraId="6A9E1696" w14:textId="77777777" w:rsidR="00AF2444" w:rsidRPr="000F2381" w:rsidRDefault="00AF2444" w:rsidP="002B5910">
            <w:pPr>
              <w:jc w:val="center"/>
              <w:rPr>
                <w:rFonts w:eastAsia="Arial" w:cstheme="minorHAnsi"/>
              </w:rPr>
            </w:pPr>
            <w:r w:rsidRPr="000F2381">
              <w:rPr>
                <w:rFonts w:eastAsia="Arial" w:cstheme="minorHAnsi"/>
              </w:rPr>
              <w:t>R0477-3</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DD57300" w14:textId="77777777" w:rsidR="00AF2444" w:rsidRPr="000F2381" w:rsidRDefault="00AF2444" w:rsidP="002B5910">
            <w:pPr>
              <w:jc w:val="right"/>
              <w:rPr>
                <w:rFonts w:eastAsia="Arial" w:cstheme="minorHAnsi"/>
              </w:rPr>
            </w:pPr>
            <w:r w:rsidRPr="000F2381">
              <w:rPr>
                <w:rFonts w:eastAsia="Arial" w:cstheme="minorHAnsi"/>
              </w:rPr>
              <w:t>194.600,00</w:t>
            </w:r>
          </w:p>
        </w:tc>
      </w:tr>
      <w:tr w:rsidR="00AF2444" w:rsidRPr="000F2381" w14:paraId="3A1045C3" w14:textId="77777777" w:rsidTr="00F06AB1">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724AF1" w14:textId="77777777" w:rsidR="00AF2444" w:rsidRPr="000F2381" w:rsidRDefault="00AF2444" w:rsidP="002B5910">
            <w:pPr>
              <w:ind w:left="140"/>
              <w:rPr>
                <w:rFonts w:eastAsia="Arial" w:cstheme="minorHAnsi"/>
              </w:rPr>
            </w:pPr>
            <w:r w:rsidRPr="000F2381">
              <w:rPr>
                <w:rFonts w:eastAsia="Arial" w:cstheme="minorHAnsi"/>
              </w:rPr>
              <w:t>8.</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B1D7AA" w14:textId="77777777" w:rsidR="00AF2444" w:rsidRPr="000F2381" w:rsidRDefault="00AF2444" w:rsidP="002B5910">
            <w:pPr>
              <w:ind w:left="120"/>
              <w:rPr>
                <w:rFonts w:eastAsia="Arial" w:cstheme="minorHAnsi"/>
              </w:rPr>
            </w:pPr>
            <w:r w:rsidRPr="000F2381">
              <w:rPr>
                <w:rFonts w:eastAsia="Arial" w:cstheme="minorHAnsi"/>
              </w:rPr>
              <w:t xml:space="preserve">ostale komunalne usluge - čišćenje deponija i građ. parcela, sanacija divljih odlagališta </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B85FA" w14:textId="77777777" w:rsidR="00AF2444" w:rsidRPr="000F2381" w:rsidRDefault="00AF2444" w:rsidP="002B5910">
            <w:pPr>
              <w:jc w:val="center"/>
              <w:rPr>
                <w:rFonts w:eastAsia="Arial" w:cstheme="minorHAnsi"/>
              </w:rPr>
            </w:pPr>
            <w:r w:rsidRPr="000F2381">
              <w:rPr>
                <w:rFonts w:eastAsia="Arial" w:cstheme="minorHAnsi"/>
              </w:rPr>
              <w:t>R0484-3</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D3F8CFA" w14:textId="77777777" w:rsidR="00AF2444" w:rsidRPr="000F2381" w:rsidRDefault="00AF2444" w:rsidP="002B5910">
            <w:pPr>
              <w:jc w:val="right"/>
              <w:rPr>
                <w:rFonts w:eastAsia="Arial" w:cstheme="minorHAnsi"/>
              </w:rPr>
            </w:pPr>
            <w:r w:rsidRPr="000F2381">
              <w:rPr>
                <w:rFonts w:eastAsia="Arial" w:cstheme="minorHAnsi"/>
              </w:rPr>
              <w:t>6.000,00</w:t>
            </w:r>
          </w:p>
        </w:tc>
      </w:tr>
      <w:tr w:rsidR="00AF2444" w:rsidRPr="000F2381" w14:paraId="303BA7B1" w14:textId="77777777" w:rsidTr="00F06AB1">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5115E5" w14:textId="77777777" w:rsidR="00AF2444" w:rsidRPr="000F2381" w:rsidRDefault="00AF2444" w:rsidP="002B5910">
            <w:pPr>
              <w:ind w:left="140"/>
              <w:rPr>
                <w:rFonts w:eastAsia="Arial" w:cstheme="minorHAnsi"/>
              </w:rPr>
            </w:pPr>
            <w:r w:rsidRPr="000F2381">
              <w:rPr>
                <w:rFonts w:eastAsia="Arial" w:cstheme="minorHAnsi"/>
              </w:rPr>
              <w:t>9.</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C1B3AE" w14:textId="77777777" w:rsidR="00AF2444" w:rsidRPr="000F2381" w:rsidRDefault="00AF2444" w:rsidP="002B5910">
            <w:pPr>
              <w:ind w:left="120"/>
              <w:rPr>
                <w:rFonts w:eastAsia="Arial" w:cstheme="minorHAnsi"/>
              </w:rPr>
            </w:pPr>
            <w:r w:rsidRPr="000F2381">
              <w:rPr>
                <w:rFonts w:eastAsia="Arial" w:cstheme="minorHAnsi"/>
              </w:rPr>
              <w:t>održavanje javne rasvjete</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16EA9D" w14:textId="77777777" w:rsidR="00AF2444" w:rsidRPr="000F2381" w:rsidRDefault="00AF2444" w:rsidP="002B5910">
            <w:pPr>
              <w:jc w:val="center"/>
              <w:rPr>
                <w:rFonts w:eastAsia="Arial" w:cstheme="minorHAnsi"/>
              </w:rPr>
            </w:pPr>
            <w:r w:rsidRPr="000F2381">
              <w:rPr>
                <w:rFonts w:eastAsia="Arial" w:cstheme="minorHAnsi"/>
              </w:rPr>
              <w:t>R0481</w:t>
            </w:r>
          </w:p>
          <w:p w14:paraId="7E3338B0" w14:textId="77777777" w:rsidR="00AF2444" w:rsidRPr="000F2381" w:rsidRDefault="00AF2444" w:rsidP="002B5910">
            <w:pPr>
              <w:jc w:val="center"/>
              <w:rPr>
                <w:rFonts w:eastAsia="Arial" w:cstheme="minorHAnsi"/>
              </w:rPr>
            </w:pPr>
            <w:r w:rsidRPr="000F2381">
              <w:rPr>
                <w:rFonts w:eastAsia="Arial" w:cstheme="minorHAnsi"/>
              </w:rPr>
              <w:t>R0480-3</w:t>
            </w:r>
          </w:p>
          <w:p w14:paraId="0E12A5DC" w14:textId="77777777" w:rsidR="00AF2444" w:rsidRPr="000F2381" w:rsidRDefault="00AF2444" w:rsidP="002B5910">
            <w:pPr>
              <w:jc w:val="center"/>
              <w:rPr>
                <w:rFonts w:eastAsia="Arial" w:cstheme="minorHAnsi"/>
              </w:rPr>
            </w:pPr>
            <w:r w:rsidRPr="000F2381">
              <w:rPr>
                <w:rFonts w:eastAsia="Arial" w:cstheme="minorHAnsi"/>
              </w:rPr>
              <w:t>R0481-3</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C71AE61" w14:textId="77777777" w:rsidR="00AF2444" w:rsidRPr="000F2381" w:rsidRDefault="00AF2444" w:rsidP="002B5910">
            <w:pPr>
              <w:jc w:val="right"/>
              <w:rPr>
                <w:rFonts w:eastAsia="Arial" w:cstheme="minorHAnsi"/>
              </w:rPr>
            </w:pPr>
            <w:r w:rsidRPr="000F2381">
              <w:rPr>
                <w:rFonts w:eastAsia="Arial" w:cstheme="minorHAnsi"/>
              </w:rPr>
              <w:t>255.000,00</w:t>
            </w:r>
          </w:p>
        </w:tc>
      </w:tr>
      <w:tr w:rsidR="00AF2444" w:rsidRPr="000F2381" w14:paraId="783ED5CB" w14:textId="77777777" w:rsidTr="00F06AB1">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9CECDE" w14:textId="77777777" w:rsidR="00AF2444" w:rsidRPr="000F2381" w:rsidRDefault="00AF2444" w:rsidP="002B5910">
            <w:pPr>
              <w:ind w:left="140"/>
              <w:rPr>
                <w:rFonts w:eastAsia="Arial" w:cstheme="minorHAnsi"/>
              </w:rPr>
            </w:pPr>
            <w:r w:rsidRPr="000F2381">
              <w:rPr>
                <w:rFonts w:eastAsia="Arial" w:cstheme="minorHAnsi"/>
              </w:rPr>
              <w:t>10.</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37E9FF" w14:textId="77777777" w:rsidR="00AF2444" w:rsidRPr="000F2381" w:rsidRDefault="00AF2444" w:rsidP="002B5910">
            <w:pPr>
              <w:ind w:left="120"/>
              <w:rPr>
                <w:rFonts w:eastAsia="Arial" w:cstheme="minorHAnsi"/>
              </w:rPr>
            </w:pPr>
            <w:r w:rsidRPr="000F2381">
              <w:rPr>
                <w:rFonts w:eastAsia="Arial" w:cstheme="minorHAnsi"/>
              </w:rPr>
              <w:t>dezinfekcija, dezinsekcija, deratizacija</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18C476" w14:textId="77777777" w:rsidR="00AF2444" w:rsidRPr="000F2381" w:rsidRDefault="00AF2444" w:rsidP="002B5910">
            <w:pPr>
              <w:jc w:val="center"/>
              <w:rPr>
                <w:rFonts w:eastAsia="Arial" w:cstheme="minorHAnsi"/>
              </w:rPr>
            </w:pPr>
            <w:r w:rsidRPr="000F2381">
              <w:rPr>
                <w:rFonts w:eastAsia="Arial" w:cstheme="minorHAnsi"/>
              </w:rPr>
              <w:t>R0483-3</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B35C121" w14:textId="77777777" w:rsidR="00AF2444" w:rsidRPr="000F2381" w:rsidRDefault="00AF2444" w:rsidP="002B5910">
            <w:pPr>
              <w:jc w:val="right"/>
              <w:rPr>
                <w:rFonts w:eastAsia="Arial" w:cstheme="minorHAnsi"/>
              </w:rPr>
            </w:pPr>
            <w:r w:rsidRPr="000F2381">
              <w:rPr>
                <w:rFonts w:eastAsia="Arial" w:cstheme="minorHAnsi"/>
              </w:rPr>
              <w:t>49.000,00</w:t>
            </w:r>
          </w:p>
        </w:tc>
      </w:tr>
      <w:tr w:rsidR="00AF2444" w:rsidRPr="000F2381" w14:paraId="2136CF09" w14:textId="77777777" w:rsidTr="00F06AB1">
        <w:trPr>
          <w:trHeight w:val="397"/>
          <w:jc w:val="center"/>
        </w:trPr>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14:paraId="1D9CBF8A" w14:textId="77777777" w:rsidR="00AF2444" w:rsidRPr="000F2381" w:rsidRDefault="00AF2444" w:rsidP="002B5910">
            <w:pPr>
              <w:rPr>
                <w:rFonts w:eastAsia="Microsoft Sans Serif" w:cstheme="minorHAnsi"/>
              </w:rPr>
            </w:pP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6CCF1A" w14:textId="77777777" w:rsidR="00AF2444" w:rsidRPr="000F2381" w:rsidRDefault="00AF2444" w:rsidP="002B5910">
            <w:pPr>
              <w:ind w:left="120"/>
              <w:rPr>
                <w:rFonts w:eastAsia="Arial" w:cstheme="minorHAnsi"/>
              </w:rPr>
            </w:pPr>
            <w:r w:rsidRPr="000F2381">
              <w:rPr>
                <w:rFonts w:eastAsia="Arial" w:cstheme="minorHAnsi"/>
              </w:rPr>
              <w:t>UKUPNO:</w:t>
            </w:r>
          </w:p>
        </w:tc>
        <w:tc>
          <w:tcPr>
            <w:tcW w:w="23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51D43C" w14:textId="77777777" w:rsidR="00AF2444" w:rsidRPr="000F2381" w:rsidRDefault="00AF2444" w:rsidP="002B5910">
            <w:pPr>
              <w:jc w:val="center"/>
              <w:rPr>
                <w:rFonts w:eastAsia="Arial" w:cstheme="minorHAnsi"/>
              </w:rPr>
            </w:pP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48000C" w14:textId="77777777" w:rsidR="00AF2444" w:rsidRPr="000F2381" w:rsidRDefault="00AF2444" w:rsidP="002B5910">
            <w:pPr>
              <w:jc w:val="right"/>
              <w:rPr>
                <w:rFonts w:eastAsia="Arial" w:cstheme="minorHAnsi"/>
              </w:rPr>
            </w:pPr>
            <w:r w:rsidRPr="000F2381">
              <w:rPr>
                <w:rFonts w:eastAsia="Arial" w:cstheme="minorHAnsi"/>
              </w:rPr>
              <w:t>2.411.600,00</w:t>
            </w:r>
          </w:p>
        </w:tc>
      </w:tr>
    </w:tbl>
    <w:p w14:paraId="4EB15DB7" w14:textId="77777777" w:rsidR="00AF2444" w:rsidRPr="000F2381" w:rsidRDefault="00AF2444" w:rsidP="002B5910">
      <w:pPr>
        <w:numPr>
          <w:ilvl w:val="2"/>
          <w:numId w:val="38"/>
        </w:numPr>
        <w:tabs>
          <w:tab w:val="left" w:pos="1195"/>
        </w:tabs>
        <w:ind w:firstLine="760"/>
        <w:jc w:val="both"/>
        <w:rPr>
          <w:rFonts w:ascii="Calibri" w:eastAsia="Arial" w:hAnsi="Calibri" w:cs="Calibri"/>
        </w:rPr>
      </w:pPr>
      <w:r w:rsidRPr="000F2381">
        <w:rPr>
          <w:rFonts w:ascii="Calibri" w:eastAsia="Arial" w:hAnsi="Calibri" w:cs="Calibri"/>
        </w:rPr>
        <w:lastRenderedPageBreak/>
        <w:t xml:space="preserve">Sastavni dio ovog Programa je tabelarni prikaz održavanja komunalne infrastrukture koji sadrži opis stavki održavanja komunalne infrastrukture, te </w:t>
      </w:r>
      <w:r w:rsidRPr="000F2381">
        <w:rPr>
          <w:rFonts w:ascii="Calibri" w:hAnsi="Calibri" w:cs="Calibri"/>
        </w:rPr>
        <w:t>Opseg radova na održavanju uređenog građevinskog zemljišta u Gradu Požegi.</w:t>
      </w:r>
    </w:p>
    <w:p w14:paraId="05652055" w14:textId="77777777" w:rsidR="00AF2444" w:rsidRPr="000F2381" w:rsidRDefault="00AF2444" w:rsidP="00E13924">
      <w:pPr>
        <w:numPr>
          <w:ilvl w:val="2"/>
          <w:numId w:val="38"/>
        </w:numPr>
        <w:tabs>
          <w:tab w:val="left" w:pos="1195"/>
        </w:tabs>
        <w:ind w:firstLine="760"/>
        <w:jc w:val="both"/>
        <w:rPr>
          <w:rFonts w:eastAsia="Arial" w:cstheme="minorHAnsi"/>
        </w:rPr>
      </w:pPr>
      <w:r w:rsidRPr="000F2381">
        <w:rPr>
          <w:rFonts w:ascii="Calibri" w:eastAsia="Arial" w:hAnsi="Calibri" w:cs="Calibri"/>
        </w:rPr>
        <w:t>Tabelarni prikaz</w:t>
      </w:r>
      <w:r w:rsidRPr="000F2381">
        <w:rPr>
          <w:rFonts w:eastAsia="Arial" w:cstheme="minorHAnsi"/>
        </w:rPr>
        <w:t xml:space="preserve"> iz prethodnog stavka ovog članka nije predmet objave u Službenim novinama Grada Požege.</w:t>
      </w:r>
    </w:p>
    <w:p w14:paraId="1396111B" w14:textId="4C132B24" w:rsidR="00AF2444" w:rsidRPr="000F2381" w:rsidRDefault="00AF2444" w:rsidP="0056305F">
      <w:pPr>
        <w:tabs>
          <w:tab w:val="left" w:pos="1181"/>
        </w:tabs>
        <w:spacing w:after="240"/>
        <w:ind w:right="320"/>
        <w:jc w:val="center"/>
        <w:rPr>
          <w:rFonts w:eastAsia="Arial" w:cstheme="minorHAnsi"/>
        </w:rPr>
      </w:pPr>
      <w:r w:rsidRPr="000F2381">
        <w:rPr>
          <w:rFonts w:eastAsia="Arial" w:cstheme="minorHAnsi"/>
        </w:rPr>
        <w:t>Članak 4.</w:t>
      </w:r>
    </w:p>
    <w:p w14:paraId="7F1B036F" w14:textId="77777777" w:rsidR="00AF2444" w:rsidRPr="000F2381" w:rsidRDefault="00AF2444" w:rsidP="002B5910">
      <w:pPr>
        <w:ind w:left="120" w:firstLine="760"/>
        <w:rPr>
          <w:rFonts w:eastAsia="Arial" w:cstheme="minorHAnsi"/>
        </w:rPr>
      </w:pPr>
      <w:r w:rsidRPr="000F2381">
        <w:rPr>
          <w:rFonts w:eastAsia="Arial" w:cstheme="minorHAnsi"/>
        </w:rPr>
        <w:t>Sredstva za ostvarivanje Programa planiraju se iz sljedećih izvora:</w:t>
      </w:r>
    </w:p>
    <w:tbl>
      <w:tblPr>
        <w:tblW w:w="9645" w:type="dxa"/>
        <w:jc w:val="center"/>
        <w:tblLayout w:type="fixed"/>
        <w:tblCellMar>
          <w:left w:w="10" w:type="dxa"/>
          <w:right w:w="57" w:type="dxa"/>
        </w:tblCellMar>
        <w:tblLook w:val="04A0" w:firstRow="1" w:lastRow="0" w:firstColumn="1" w:lastColumn="0" w:noHBand="0" w:noVBand="1"/>
      </w:tblPr>
      <w:tblGrid>
        <w:gridCol w:w="846"/>
        <w:gridCol w:w="5851"/>
        <w:gridCol w:w="2948"/>
      </w:tblGrid>
      <w:tr w:rsidR="00AF2444" w:rsidRPr="000F2381" w14:paraId="2E6AF435" w14:textId="77777777" w:rsidTr="00F06AB1">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5FB63B" w14:textId="77777777" w:rsidR="00AF2444" w:rsidRPr="000F2381" w:rsidRDefault="00AF2444" w:rsidP="002B5910">
            <w:pPr>
              <w:ind w:left="160"/>
              <w:rPr>
                <w:rFonts w:eastAsia="Arial" w:cstheme="minorHAnsi"/>
              </w:rPr>
            </w:pPr>
            <w:r w:rsidRPr="000F2381">
              <w:rPr>
                <w:rFonts w:eastAsia="Arial" w:cstheme="minorHAnsi"/>
              </w:rPr>
              <w:t>Redni broj</w:t>
            </w:r>
          </w:p>
        </w:tc>
        <w:tc>
          <w:tcPr>
            <w:tcW w:w="5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DEC77B" w14:textId="77777777" w:rsidR="00AF2444" w:rsidRPr="000F2381" w:rsidRDefault="00AF2444" w:rsidP="002B5910">
            <w:pPr>
              <w:rPr>
                <w:rFonts w:eastAsia="Arial" w:cstheme="minorHAnsi"/>
              </w:rPr>
            </w:pPr>
            <w:r w:rsidRPr="000F2381">
              <w:rPr>
                <w:rFonts w:eastAsia="Arial" w:cstheme="minorHAnsi"/>
              </w:rPr>
              <w:t>Izvori prihoda</w:t>
            </w:r>
          </w:p>
        </w:tc>
        <w:tc>
          <w:tcPr>
            <w:tcW w:w="29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978F8E" w14:textId="77777777" w:rsidR="00AF2444" w:rsidRPr="000F2381" w:rsidRDefault="00AF2444" w:rsidP="002B5910">
            <w:pPr>
              <w:ind w:left="120"/>
              <w:rPr>
                <w:rFonts w:eastAsia="Arial" w:cstheme="minorHAnsi"/>
              </w:rPr>
            </w:pPr>
            <w:r w:rsidRPr="000F2381">
              <w:rPr>
                <w:rFonts w:eastAsia="Arial" w:cstheme="minorHAnsi"/>
              </w:rPr>
              <w:t>Procjena prihoda (eura)</w:t>
            </w:r>
          </w:p>
        </w:tc>
      </w:tr>
      <w:tr w:rsidR="00AF2444" w:rsidRPr="000F2381" w14:paraId="14280453" w14:textId="77777777" w:rsidTr="00F06AB1">
        <w:trPr>
          <w:trHeight w:val="243"/>
          <w:jc w:val="center"/>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582762E1" w14:textId="77777777" w:rsidR="00AF2444" w:rsidRPr="000F2381" w:rsidRDefault="00AF2444" w:rsidP="002B5910">
            <w:pPr>
              <w:ind w:left="160"/>
              <w:jc w:val="center"/>
              <w:rPr>
                <w:rFonts w:eastAsia="Arial" w:cstheme="minorHAnsi"/>
              </w:rPr>
            </w:pPr>
            <w:r w:rsidRPr="000F2381">
              <w:rPr>
                <w:rFonts w:eastAsia="Arial" w:cstheme="minorHAnsi"/>
              </w:rPr>
              <w:t>1.</w:t>
            </w:r>
          </w:p>
        </w:tc>
        <w:tc>
          <w:tcPr>
            <w:tcW w:w="5851" w:type="dxa"/>
            <w:tcBorders>
              <w:top w:val="single" w:sz="4" w:space="0" w:color="auto"/>
              <w:left w:val="single" w:sz="4" w:space="0" w:color="auto"/>
              <w:bottom w:val="single" w:sz="4" w:space="0" w:color="auto"/>
              <w:right w:val="single" w:sz="4" w:space="0" w:color="auto"/>
            </w:tcBorders>
            <w:shd w:val="clear" w:color="auto" w:fill="FFFFFF"/>
            <w:hideMark/>
          </w:tcPr>
          <w:p w14:paraId="7A093DF8" w14:textId="77777777" w:rsidR="00AF2444" w:rsidRPr="000F2381" w:rsidRDefault="00AF2444" w:rsidP="002B5910">
            <w:pPr>
              <w:jc w:val="both"/>
              <w:rPr>
                <w:rFonts w:eastAsia="Arial" w:cstheme="minorHAnsi"/>
              </w:rPr>
            </w:pPr>
            <w:r w:rsidRPr="000F2381">
              <w:rPr>
                <w:rFonts w:eastAsia="Arial" w:cstheme="minorHAnsi"/>
              </w:rPr>
              <w:t>komunalna naknada</w:t>
            </w:r>
          </w:p>
        </w:tc>
        <w:tc>
          <w:tcPr>
            <w:tcW w:w="2948" w:type="dxa"/>
            <w:tcBorders>
              <w:top w:val="single" w:sz="4" w:space="0" w:color="auto"/>
              <w:left w:val="single" w:sz="4" w:space="0" w:color="auto"/>
              <w:bottom w:val="single" w:sz="4" w:space="0" w:color="auto"/>
              <w:right w:val="single" w:sz="4" w:space="0" w:color="auto"/>
            </w:tcBorders>
            <w:shd w:val="clear" w:color="auto" w:fill="FFFFFF"/>
            <w:hideMark/>
          </w:tcPr>
          <w:p w14:paraId="4F9B4EBA" w14:textId="77777777" w:rsidR="00AF2444" w:rsidRPr="000F2381" w:rsidRDefault="00AF2444" w:rsidP="002B5910">
            <w:pPr>
              <w:jc w:val="right"/>
              <w:rPr>
                <w:rFonts w:eastAsia="Arial" w:cstheme="minorHAnsi"/>
              </w:rPr>
            </w:pPr>
            <w:r w:rsidRPr="000F2381">
              <w:rPr>
                <w:rFonts w:eastAsia="Arial" w:cstheme="minorHAnsi"/>
              </w:rPr>
              <w:t>1.375.500,00</w:t>
            </w:r>
          </w:p>
        </w:tc>
      </w:tr>
      <w:tr w:rsidR="00AF2444" w:rsidRPr="000F2381" w14:paraId="57DF9FCF" w14:textId="77777777" w:rsidTr="00F06AB1">
        <w:trPr>
          <w:trHeight w:val="26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5E3A93F5" w14:textId="77777777" w:rsidR="00AF2444" w:rsidRPr="000F2381" w:rsidRDefault="00AF2444" w:rsidP="002B5910">
            <w:pPr>
              <w:ind w:left="160"/>
              <w:jc w:val="center"/>
              <w:rPr>
                <w:rFonts w:eastAsia="Arial" w:cstheme="minorHAnsi"/>
              </w:rPr>
            </w:pPr>
            <w:r w:rsidRPr="000F2381">
              <w:rPr>
                <w:rFonts w:eastAsia="Arial" w:cstheme="minorHAnsi"/>
              </w:rPr>
              <w:t>2.</w:t>
            </w:r>
          </w:p>
        </w:tc>
        <w:tc>
          <w:tcPr>
            <w:tcW w:w="5851" w:type="dxa"/>
            <w:tcBorders>
              <w:top w:val="single" w:sz="4" w:space="0" w:color="auto"/>
              <w:left w:val="single" w:sz="4" w:space="0" w:color="auto"/>
              <w:bottom w:val="single" w:sz="4" w:space="0" w:color="auto"/>
              <w:right w:val="single" w:sz="4" w:space="0" w:color="auto"/>
            </w:tcBorders>
            <w:shd w:val="clear" w:color="auto" w:fill="FFFFFF"/>
            <w:hideMark/>
          </w:tcPr>
          <w:p w14:paraId="084AF380" w14:textId="77777777" w:rsidR="00AF2444" w:rsidRPr="000F2381" w:rsidRDefault="00AF2444" w:rsidP="002B5910">
            <w:pPr>
              <w:jc w:val="both"/>
              <w:rPr>
                <w:rFonts w:eastAsia="Arial" w:cstheme="minorHAnsi"/>
              </w:rPr>
            </w:pPr>
            <w:r w:rsidRPr="000F2381">
              <w:rPr>
                <w:rFonts w:eastAsia="Arial" w:cstheme="minorHAnsi"/>
              </w:rPr>
              <w:t>opći prihodi i primici</w:t>
            </w:r>
          </w:p>
        </w:tc>
        <w:tc>
          <w:tcPr>
            <w:tcW w:w="2948" w:type="dxa"/>
            <w:tcBorders>
              <w:top w:val="single" w:sz="4" w:space="0" w:color="auto"/>
              <w:left w:val="single" w:sz="4" w:space="0" w:color="auto"/>
              <w:bottom w:val="single" w:sz="4" w:space="0" w:color="auto"/>
              <w:right w:val="single" w:sz="4" w:space="0" w:color="auto"/>
            </w:tcBorders>
            <w:shd w:val="clear" w:color="auto" w:fill="FFFFFF"/>
            <w:hideMark/>
          </w:tcPr>
          <w:p w14:paraId="3E6C32A4" w14:textId="77777777" w:rsidR="00AF2444" w:rsidRPr="000F2381" w:rsidRDefault="00AF2444" w:rsidP="002B5910">
            <w:pPr>
              <w:ind w:left="1600"/>
              <w:jc w:val="right"/>
              <w:rPr>
                <w:rFonts w:eastAsia="Arial" w:cstheme="minorHAnsi"/>
              </w:rPr>
            </w:pPr>
            <w:r w:rsidRPr="000F2381">
              <w:rPr>
                <w:rFonts w:eastAsia="Arial" w:cstheme="minorHAnsi"/>
              </w:rPr>
              <w:t>354.600,00</w:t>
            </w:r>
          </w:p>
        </w:tc>
      </w:tr>
      <w:tr w:rsidR="00AF2444" w:rsidRPr="000F2381" w14:paraId="65093361" w14:textId="77777777" w:rsidTr="00F06AB1">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hideMark/>
          </w:tcPr>
          <w:p w14:paraId="3902A70F" w14:textId="77777777" w:rsidR="00AF2444" w:rsidRPr="000F2381" w:rsidRDefault="00AF2444" w:rsidP="002B5910">
            <w:pPr>
              <w:ind w:left="160"/>
              <w:jc w:val="center"/>
              <w:rPr>
                <w:rFonts w:eastAsia="Arial" w:cstheme="minorHAnsi"/>
              </w:rPr>
            </w:pPr>
            <w:r w:rsidRPr="000F2381">
              <w:rPr>
                <w:rFonts w:eastAsia="Arial" w:cstheme="minorHAnsi"/>
              </w:rPr>
              <w:t>3.</w:t>
            </w:r>
          </w:p>
        </w:tc>
        <w:tc>
          <w:tcPr>
            <w:tcW w:w="5851" w:type="dxa"/>
            <w:tcBorders>
              <w:top w:val="single" w:sz="4" w:space="0" w:color="auto"/>
              <w:left w:val="single" w:sz="4" w:space="0" w:color="auto"/>
              <w:bottom w:val="single" w:sz="4" w:space="0" w:color="auto"/>
              <w:right w:val="single" w:sz="4" w:space="0" w:color="auto"/>
            </w:tcBorders>
            <w:shd w:val="clear" w:color="auto" w:fill="FFFFFF"/>
            <w:hideMark/>
          </w:tcPr>
          <w:p w14:paraId="35CFC2A4" w14:textId="77777777" w:rsidR="00AF2444" w:rsidRPr="000F2381" w:rsidRDefault="00AF2444" w:rsidP="002B5910">
            <w:pPr>
              <w:jc w:val="both"/>
              <w:rPr>
                <w:rFonts w:cstheme="minorHAnsi"/>
              </w:rPr>
            </w:pPr>
            <w:r w:rsidRPr="000F2381">
              <w:rPr>
                <w:rFonts w:cstheme="minorHAnsi"/>
              </w:rPr>
              <w:t>godišnja naknada za uporabu javnih cesta</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14:paraId="7E6ADF65" w14:textId="77777777" w:rsidR="00AF2444" w:rsidRPr="000F2381" w:rsidRDefault="00AF2444" w:rsidP="002B5910">
            <w:pPr>
              <w:ind w:left="1380"/>
              <w:jc w:val="right"/>
              <w:rPr>
                <w:rFonts w:eastAsia="Arial" w:cstheme="minorHAnsi"/>
              </w:rPr>
            </w:pPr>
            <w:r w:rsidRPr="000F2381">
              <w:rPr>
                <w:rFonts w:eastAsia="Arial" w:cstheme="minorHAnsi"/>
              </w:rPr>
              <w:t>400.000,00</w:t>
            </w:r>
          </w:p>
        </w:tc>
      </w:tr>
      <w:tr w:rsidR="00AF2444" w:rsidRPr="000F2381" w14:paraId="1E8F2047" w14:textId="77777777" w:rsidTr="00F06AB1">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2D04FCA9" w14:textId="77777777" w:rsidR="00AF2444" w:rsidRPr="000F2381" w:rsidRDefault="00AF2444" w:rsidP="002B5910">
            <w:pPr>
              <w:ind w:left="160"/>
              <w:jc w:val="center"/>
              <w:rPr>
                <w:rFonts w:eastAsia="Arial" w:cstheme="minorHAnsi"/>
              </w:rPr>
            </w:pPr>
            <w:r w:rsidRPr="000F2381">
              <w:rPr>
                <w:rFonts w:eastAsia="Arial" w:cstheme="minorHAnsi"/>
              </w:rPr>
              <w:t>4.</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335DB2DE" w14:textId="77777777" w:rsidR="00AF2444" w:rsidRPr="000F2381" w:rsidRDefault="00AF2444" w:rsidP="002B5910">
            <w:pPr>
              <w:jc w:val="both"/>
              <w:rPr>
                <w:rFonts w:cstheme="minorHAnsi"/>
              </w:rPr>
            </w:pPr>
            <w:r w:rsidRPr="000F2381">
              <w:rPr>
                <w:rFonts w:cstheme="minorHAnsi"/>
              </w:rPr>
              <w:t>pomoći</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14:paraId="2CA3AF77" w14:textId="77777777" w:rsidR="00AF2444" w:rsidRPr="000F2381" w:rsidRDefault="00AF2444" w:rsidP="002B5910">
            <w:pPr>
              <w:ind w:left="1380"/>
              <w:jc w:val="right"/>
              <w:rPr>
                <w:rFonts w:eastAsia="Arial" w:cstheme="minorHAnsi"/>
              </w:rPr>
            </w:pPr>
            <w:r w:rsidRPr="000F2381">
              <w:rPr>
                <w:rFonts w:eastAsia="Arial" w:cstheme="minorHAnsi"/>
              </w:rPr>
              <w:t>67.000,00</w:t>
            </w:r>
          </w:p>
        </w:tc>
      </w:tr>
      <w:tr w:rsidR="00AF2444" w:rsidRPr="000F2381" w14:paraId="04C8D1CC" w14:textId="77777777" w:rsidTr="00F06AB1">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73D61889" w14:textId="77777777" w:rsidR="00AF2444" w:rsidRPr="000F2381" w:rsidRDefault="00AF2444" w:rsidP="002B5910">
            <w:pPr>
              <w:ind w:left="160"/>
              <w:jc w:val="center"/>
              <w:rPr>
                <w:rFonts w:eastAsia="Arial" w:cstheme="minorHAnsi"/>
              </w:rPr>
            </w:pPr>
            <w:r w:rsidRPr="000F2381">
              <w:rPr>
                <w:rFonts w:eastAsia="Arial" w:cstheme="minorHAnsi"/>
              </w:rPr>
              <w:t>5.</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77782A51" w14:textId="77777777" w:rsidR="00AF2444" w:rsidRPr="000F2381" w:rsidRDefault="00AF2444" w:rsidP="002B5910">
            <w:pPr>
              <w:jc w:val="both"/>
              <w:rPr>
                <w:rFonts w:cstheme="minorHAnsi"/>
              </w:rPr>
            </w:pPr>
            <w:r w:rsidRPr="000F2381">
              <w:rPr>
                <w:rFonts w:cstheme="minorHAnsi"/>
              </w:rPr>
              <w:t>doprinos za šume</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14:paraId="57FC4AA7" w14:textId="77777777" w:rsidR="00AF2444" w:rsidRPr="000F2381" w:rsidRDefault="00AF2444" w:rsidP="002B5910">
            <w:pPr>
              <w:ind w:left="1380"/>
              <w:jc w:val="right"/>
              <w:rPr>
                <w:rFonts w:eastAsia="Arial" w:cstheme="minorHAnsi"/>
              </w:rPr>
            </w:pPr>
            <w:r w:rsidRPr="000F2381">
              <w:rPr>
                <w:rFonts w:eastAsia="Arial" w:cstheme="minorHAnsi"/>
              </w:rPr>
              <w:t>50.000,00</w:t>
            </w:r>
          </w:p>
        </w:tc>
      </w:tr>
      <w:tr w:rsidR="00AF2444" w:rsidRPr="000F2381" w14:paraId="57E9081B" w14:textId="77777777" w:rsidTr="00F06AB1">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27252C85" w14:textId="77777777" w:rsidR="00AF2444" w:rsidRPr="000F2381" w:rsidRDefault="00AF2444" w:rsidP="002B5910">
            <w:pPr>
              <w:ind w:left="160"/>
              <w:jc w:val="center"/>
              <w:rPr>
                <w:rFonts w:eastAsia="Arial" w:cstheme="minorHAnsi"/>
              </w:rPr>
            </w:pPr>
            <w:r w:rsidRPr="000F2381">
              <w:rPr>
                <w:rFonts w:eastAsia="Arial" w:cstheme="minorHAnsi"/>
              </w:rPr>
              <w:t>6.</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5829A0A3" w14:textId="77777777" w:rsidR="00AF2444" w:rsidRPr="000F2381" w:rsidRDefault="00AF2444" w:rsidP="002B5910">
            <w:pPr>
              <w:jc w:val="both"/>
              <w:rPr>
                <w:rFonts w:cstheme="minorHAnsi"/>
              </w:rPr>
            </w:pPr>
            <w:r w:rsidRPr="000F2381">
              <w:rPr>
                <w:rFonts w:cstheme="minorHAnsi"/>
              </w:rPr>
              <w:t>vodni doprinos</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14:paraId="50048181" w14:textId="77777777" w:rsidR="00AF2444" w:rsidRPr="000F2381" w:rsidRDefault="00AF2444" w:rsidP="002B5910">
            <w:pPr>
              <w:ind w:left="1380"/>
              <w:jc w:val="right"/>
              <w:rPr>
                <w:rFonts w:eastAsia="Arial" w:cstheme="minorHAnsi"/>
              </w:rPr>
            </w:pPr>
            <w:r w:rsidRPr="000F2381">
              <w:rPr>
                <w:rFonts w:eastAsia="Arial" w:cstheme="minorHAnsi"/>
              </w:rPr>
              <w:t>1.000,00</w:t>
            </w:r>
          </w:p>
        </w:tc>
      </w:tr>
      <w:tr w:rsidR="00AF2444" w:rsidRPr="000F2381" w14:paraId="1BA3E6F1" w14:textId="77777777" w:rsidTr="00F06AB1">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21E8D046" w14:textId="77777777" w:rsidR="00AF2444" w:rsidRPr="000F2381" w:rsidRDefault="00AF2444" w:rsidP="002B5910">
            <w:pPr>
              <w:ind w:left="160"/>
              <w:jc w:val="center"/>
              <w:rPr>
                <w:rFonts w:eastAsia="Arial" w:cstheme="minorHAnsi"/>
              </w:rPr>
            </w:pPr>
            <w:r w:rsidRPr="000F2381">
              <w:rPr>
                <w:rFonts w:eastAsia="Arial" w:cstheme="minorHAnsi"/>
              </w:rPr>
              <w:t>7.</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7B8AC672" w14:textId="77777777" w:rsidR="00AF2444" w:rsidRPr="000F2381" w:rsidRDefault="00AF2444" w:rsidP="002B5910">
            <w:pPr>
              <w:jc w:val="both"/>
              <w:rPr>
                <w:rFonts w:cstheme="minorHAnsi"/>
              </w:rPr>
            </w:pPr>
            <w:r w:rsidRPr="000F2381">
              <w:rPr>
                <w:rFonts w:cstheme="minorHAnsi"/>
              </w:rPr>
              <w:t>parkirališta</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14:paraId="15EC0C63" w14:textId="77777777" w:rsidR="00AF2444" w:rsidRPr="000F2381" w:rsidRDefault="00AF2444" w:rsidP="002B5910">
            <w:pPr>
              <w:ind w:left="1380"/>
              <w:jc w:val="right"/>
              <w:rPr>
                <w:rFonts w:eastAsia="Arial" w:cstheme="minorHAnsi"/>
              </w:rPr>
            </w:pPr>
            <w:r w:rsidRPr="000F2381">
              <w:rPr>
                <w:rFonts w:eastAsia="Arial" w:cstheme="minorHAnsi"/>
              </w:rPr>
              <w:t>15.000,00</w:t>
            </w:r>
          </w:p>
        </w:tc>
      </w:tr>
      <w:tr w:rsidR="00AF2444" w:rsidRPr="000F2381" w14:paraId="25A6CA34" w14:textId="77777777" w:rsidTr="00F06AB1">
        <w:trPr>
          <w:trHeight w:val="264"/>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79DF6F22" w14:textId="77777777" w:rsidR="00AF2444" w:rsidRPr="000F2381" w:rsidRDefault="00AF2444" w:rsidP="002B5910">
            <w:pPr>
              <w:ind w:left="160"/>
              <w:jc w:val="center"/>
              <w:rPr>
                <w:rFonts w:eastAsia="Arial" w:cstheme="minorHAnsi"/>
              </w:rPr>
            </w:pPr>
            <w:r w:rsidRPr="000F2381">
              <w:rPr>
                <w:rFonts w:eastAsia="Arial" w:cstheme="minorHAnsi"/>
              </w:rPr>
              <w:t>8.</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0BB7656A" w14:textId="77777777" w:rsidR="00AF2444" w:rsidRPr="000F2381" w:rsidRDefault="00AF2444" w:rsidP="002B5910">
            <w:pPr>
              <w:jc w:val="both"/>
              <w:rPr>
                <w:rFonts w:cstheme="minorHAnsi"/>
              </w:rPr>
            </w:pPr>
            <w:r w:rsidRPr="000F2381">
              <w:rPr>
                <w:rFonts w:cstheme="minorHAnsi"/>
              </w:rPr>
              <w:t>komunalni doprinos</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14:paraId="15BA42F1" w14:textId="77777777" w:rsidR="00AF2444" w:rsidRPr="000F2381" w:rsidRDefault="00AF2444" w:rsidP="002B5910">
            <w:pPr>
              <w:ind w:left="1380"/>
              <w:jc w:val="right"/>
              <w:rPr>
                <w:rFonts w:eastAsia="Arial" w:cstheme="minorHAnsi"/>
              </w:rPr>
            </w:pPr>
            <w:r w:rsidRPr="000F2381">
              <w:rPr>
                <w:rFonts w:eastAsia="Arial" w:cstheme="minorHAnsi"/>
              </w:rPr>
              <w:t>148.500,00</w:t>
            </w:r>
          </w:p>
        </w:tc>
      </w:tr>
      <w:tr w:rsidR="00AF2444" w:rsidRPr="000F2381" w14:paraId="3CA69F5B" w14:textId="77777777" w:rsidTr="00F06AB1">
        <w:trPr>
          <w:trHeight w:val="298"/>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cPr>
          <w:p w14:paraId="0AA7FEA4" w14:textId="77777777" w:rsidR="00AF2444" w:rsidRPr="000F2381" w:rsidRDefault="00AF2444" w:rsidP="002B5910">
            <w:pPr>
              <w:rPr>
                <w:rFonts w:eastAsia="Microsoft Sans Serif" w:cstheme="minorHAnsi"/>
              </w:rPr>
            </w:pPr>
          </w:p>
        </w:tc>
        <w:tc>
          <w:tcPr>
            <w:tcW w:w="5851" w:type="dxa"/>
            <w:tcBorders>
              <w:top w:val="single" w:sz="4" w:space="0" w:color="auto"/>
              <w:left w:val="single" w:sz="4" w:space="0" w:color="auto"/>
              <w:bottom w:val="single" w:sz="4" w:space="0" w:color="auto"/>
              <w:right w:val="single" w:sz="4" w:space="0" w:color="auto"/>
            </w:tcBorders>
            <w:shd w:val="clear" w:color="auto" w:fill="FFFFFF"/>
            <w:hideMark/>
          </w:tcPr>
          <w:p w14:paraId="69E09392" w14:textId="77777777" w:rsidR="00AF2444" w:rsidRPr="000F2381" w:rsidRDefault="00AF2444" w:rsidP="002B5910">
            <w:pPr>
              <w:jc w:val="both"/>
              <w:rPr>
                <w:rFonts w:eastAsia="Arial" w:cstheme="minorHAnsi"/>
              </w:rPr>
            </w:pPr>
            <w:r w:rsidRPr="000F2381">
              <w:rPr>
                <w:rFonts w:eastAsia="Arial" w:cstheme="minorHAnsi"/>
              </w:rPr>
              <w:t>UKUPNO:</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14:paraId="678A3881" w14:textId="77777777" w:rsidR="00AF2444" w:rsidRPr="000F2381" w:rsidRDefault="00AF2444" w:rsidP="002B5910">
            <w:pPr>
              <w:jc w:val="right"/>
              <w:rPr>
                <w:rFonts w:eastAsia="Arial" w:cstheme="minorHAnsi"/>
              </w:rPr>
            </w:pPr>
            <w:r w:rsidRPr="000F2381">
              <w:rPr>
                <w:rFonts w:eastAsia="Arial" w:cstheme="minorHAnsi"/>
              </w:rPr>
              <w:fldChar w:fldCharType="begin"/>
            </w:r>
            <w:r w:rsidRPr="000F2381">
              <w:rPr>
                <w:rFonts w:eastAsia="Arial" w:cstheme="minorHAnsi"/>
              </w:rPr>
              <w:instrText xml:space="preserve"> =SUM(ABOVE) \# "#.##0,00" </w:instrText>
            </w:r>
            <w:r w:rsidRPr="000F2381">
              <w:rPr>
                <w:rFonts w:eastAsia="Arial" w:cstheme="minorHAnsi"/>
              </w:rPr>
              <w:fldChar w:fldCharType="separate"/>
            </w:r>
            <w:r w:rsidRPr="000F2381">
              <w:rPr>
                <w:rFonts w:eastAsia="Arial" w:cstheme="minorHAnsi"/>
              </w:rPr>
              <w:t>2.411.600,00</w:t>
            </w:r>
            <w:r w:rsidRPr="000F2381">
              <w:rPr>
                <w:rFonts w:eastAsia="Arial" w:cstheme="minorHAnsi"/>
              </w:rPr>
              <w:fldChar w:fldCharType="end"/>
            </w:r>
          </w:p>
        </w:tc>
      </w:tr>
    </w:tbl>
    <w:p w14:paraId="5F3C2E83" w14:textId="20374ADC" w:rsidR="00AF2444" w:rsidRPr="000F2381" w:rsidRDefault="00AF2444" w:rsidP="00E13924">
      <w:pPr>
        <w:tabs>
          <w:tab w:val="left" w:pos="1181"/>
        </w:tabs>
        <w:spacing w:before="240" w:after="240"/>
        <w:ind w:left="120" w:right="320"/>
        <w:jc w:val="center"/>
        <w:rPr>
          <w:rFonts w:eastAsia="Arial" w:cstheme="minorHAnsi"/>
        </w:rPr>
      </w:pPr>
      <w:r w:rsidRPr="000F2381">
        <w:rPr>
          <w:rFonts w:eastAsia="Arial" w:cstheme="minorHAnsi"/>
        </w:rPr>
        <w:t>Članak 5.</w:t>
      </w:r>
    </w:p>
    <w:p w14:paraId="22D14A3B" w14:textId="77777777" w:rsidR="00AF2444" w:rsidRPr="000F2381" w:rsidRDefault="00AF2444" w:rsidP="0056305F">
      <w:pPr>
        <w:spacing w:after="240"/>
        <w:ind w:right="320" w:firstLine="760"/>
        <w:jc w:val="both"/>
        <w:rPr>
          <w:rFonts w:eastAsia="Arial" w:cstheme="minorHAnsi"/>
        </w:rPr>
      </w:pPr>
      <w:r w:rsidRPr="000F2381">
        <w:rPr>
          <w:rFonts w:eastAsia="Arial" w:cstheme="minorHAnsi"/>
        </w:rPr>
        <w:t>Gradonačelnik podnosi Gradskom vijeću Grada Požege izvješće o izvršenju ovog Programa</w:t>
      </w:r>
      <w:r w:rsidRPr="000F2381">
        <w:rPr>
          <w:rFonts w:cstheme="minorHAnsi"/>
        </w:rPr>
        <w:t xml:space="preserve"> istodobno s izvješćem o izvršenju proračuna Grada Požege. </w:t>
      </w:r>
    </w:p>
    <w:p w14:paraId="52198FD3" w14:textId="4B072C37" w:rsidR="00AF2444" w:rsidRPr="000F2381" w:rsidRDefault="00AF2444" w:rsidP="0056305F">
      <w:pPr>
        <w:tabs>
          <w:tab w:val="left" w:pos="1181"/>
        </w:tabs>
        <w:spacing w:after="240"/>
        <w:ind w:left="120" w:right="320"/>
        <w:jc w:val="center"/>
        <w:rPr>
          <w:rFonts w:eastAsia="Arial" w:cstheme="minorHAnsi"/>
        </w:rPr>
      </w:pPr>
      <w:r w:rsidRPr="000F2381">
        <w:rPr>
          <w:rFonts w:eastAsia="Arial" w:cstheme="minorHAnsi"/>
        </w:rPr>
        <w:t>Članak 6.</w:t>
      </w:r>
    </w:p>
    <w:p w14:paraId="39AF7C0D" w14:textId="77777777" w:rsidR="00AF2444" w:rsidRPr="000F2381" w:rsidRDefault="00AF2444" w:rsidP="00E13924">
      <w:pPr>
        <w:ind w:right="320" w:firstLine="760"/>
        <w:jc w:val="both"/>
        <w:rPr>
          <w:rFonts w:eastAsia="Arial" w:cstheme="minorHAnsi"/>
        </w:rPr>
      </w:pPr>
      <w:r w:rsidRPr="000F2381">
        <w:rPr>
          <w:rFonts w:eastAsia="Arial" w:cstheme="minorHAnsi"/>
        </w:rPr>
        <w:t>Ovaj će se Program objaviti u Službenim novinama Grada Požege, a primjenjuje se od 1. siječnja 2026. godine.</w:t>
      </w:r>
    </w:p>
    <w:p w14:paraId="3439B5B8" w14:textId="348FB0D7" w:rsidR="00965934" w:rsidRPr="000F2381" w:rsidRDefault="00965934" w:rsidP="002B5910">
      <w:pPr>
        <w:jc w:val="center"/>
        <w:rPr>
          <w:rFonts w:ascii="Calibri" w:hAnsi="Calibri" w:cs="Calibri"/>
          <w:b/>
          <w:bCs/>
        </w:rPr>
      </w:pPr>
      <w:r w:rsidRPr="000F2381">
        <w:rPr>
          <w:rFonts w:ascii="Calibri" w:hAnsi="Calibri" w:cs="Calibri"/>
          <w:b/>
          <w:bCs/>
        </w:rPr>
        <w:t xml:space="preserve">Ad. 11. </w:t>
      </w:r>
    </w:p>
    <w:p w14:paraId="0108E28B" w14:textId="77777777" w:rsidR="00AF5FFB" w:rsidRPr="000F2381" w:rsidRDefault="00965934" w:rsidP="00AF5FFB">
      <w:pPr>
        <w:pStyle w:val="Odlomakpopisa"/>
        <w:ind w:left="0"/>
        <w:jc w:val="center"/>
        <w:rPr>
          <w:rFonts w:ascii="Calibri" w:hAnsi="Calibri" w:cs="Calibri"/>
          <w:bCs/>
          <w:sz w:val="22"/>
          <w:szCs w:val="22"/>
        </w:rPr>
      </w:pPr>
      <w:r w:rsidRPr="000F2381">
        <w:rPr>
          <w:rFonts w:ascii="Calibri" w:hAnsi="Calibri" w:cs="Calibri"/>
          <w:bCs/>
          <w:sz w:val="22"/>
          <w:szCs w:val="22"/>
        </w:rPr>
        <w:t xml:space="preserve">Prijedlog Odluke o mjerilima i načinu rasporeda sredstava komunalne naknade </w:t>
      </w:r>
      <w:r w:rsidR="009A7A21" w:rsidRPr="000F2381">
        <w:rPr>
          <w:rFonts w:ascii="Calibri" w:hAnsi="Calibri" w:cs="Calibri"/>
          <w:bCs/>
          <w:sz w:val="22"/>
          <w:szCs w:val="22"/>
        </w:rPr>
        <w:t xml:space="preserve">za komunalne </w:t>
      </w:r>
    </w:p>
    <w:p w14:paraId="24FD175B" w14:textId="31A42414" w:rsidR="00965934" w:rsidRPr="000F2381" w:rsidRDefault="009A7A21" w:rsidP="0056305F">
      <w:pPr>
        <w:pStyle w:val="Odlomakpopisa"/>
        <w:spacing w:after="240"/>
        <w:ind w:left="0"/>
        <w:jc w:val="center"/>
        <w:rPr>
          <w:rFonts w:ascii="Calibri" w:hAnsi="Calibri" w:cs="Calibri"/>
          <w:bCs/>
          <w:sz w:val="22"/>
          <w:szCs w:val="22"/>
        </w:rPr>
      </w:pPr>
      <w:r w:rsidRPr="000F2381">
        <w:rPr>
          <w:rFonts w:ascii="Calibri" w:hAnsi="Calibri" w:cs="Calibri"/>
          <w:bCs/>
          <w:sz w:val="22"/>
          <w:szCs w:val="22"/>
        </w:rPr>
        <w:t>djelatnosti za 2026. godinu</w:t>
      </w:r>
    </w:p>
    <w:p w14:paraId="4B09EB8C" w14:textId="384BCE12" w:rsidR="009A7A21" w:rsidRPr="000F2381" w:rsidRDefault="009A7A21" w:rsidP="0056305F">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utvrđuje da su vijećnici dobili materijal za ovu točku dnevnog reda uz pisano</w:t>
      </w:r>
      <w:r w:rsidR="0056305F">
        <w:rPr>
          <w:rFonts w:ascii="Calibri" w:hAnsi="Calibri" w:cs="Calibri"/>
        </w:rPr>
        <w:t xml:space="preserve"> </w:t>
      </w:r>
      <w:r w:rsidRPr="000F2381">
        <w:rPr>
          <w:rFonts w:ascii="Calibri" w:hAnsi="Calibri" w:cs="Calibri"/>
        </w:rPr>
        <w:t>obrazloženje te po istom otvara raspravu. Poziva predsjednike Klubova vijećnika i potom vijećnike da se izjasne o ovoj točki dnevnog reda.</w:t>
      </w:r>
    </w:p>
    <w:p w14:paraId="61F7F865" w14:textId="1068C7F4" w:rsidR="009A7A21" w:rsidRPr="000F2381" w:rsidRDefault="009A7A21" w:rsidP="0056305F">
      <w:pPr>
        <w:pStyle w:val="Odlomakpopisa"/>
        <w:spacing w:after="240"/>
        <w:ind w:left="0" w:firstLine="708"/>
        <w:jc w:val="both"/>
        <w:rPr>
          <w:rFonts w:ascii="Calibri" w:hAnsi="Calibri" w:cs="Calibri"/>
          <w:b w:val="0"/>
          <w:bCs/>
          <w:sz w:val="22"/>
          <w:szCs w:val="22"/>
        </w:rPr>
      </w:pPr>
      <w:r w:rsidRPr="000F2381">
        <w:rPr>
          <w:rFonts w:ascii="Calibri" w:hAnsi="Calibri" w:cs="Calibri"/>
          <w:b w:val="0"/>
          <w:bCs/>
          <w:sz w:val="22"/>
          <w:szCs w:val="22"/>
        </w:rPr>
        <w:t xml:space="preserve">PREDSJEDNIK -zaključuje raspravu, stavlja na glasovanje Odluku o mjerilima i načinu rasporeda komunalne naknade za komunalne djelatnosti za 2026. godinu i konstatira da je Gradsko vijeće Grada Požege, </w:t>
      </w:r>
      <w:r w:rsidR="008D32A7" w:rsidRPr="000F2381">
        <w:rPr>
          <w:rFonts w:ascii="Calibri" w:hAnsi="Calibri" w:cs="Calibri"/>
          <w:b w:val="0"/>
          <w:bCs/>
          <w:sz w:val="22"/>
          <w:szCs w:val="22"/>
        </w:rPr>
        <w:t xml:space="preserve">bez rasprave, jednoglasno </w:t>
      </w:r>
      <w:r w:rsidRPr="000F2381">
        <w:rPr>
          <w:rFonts w:ascii="Calibri" w:hAnsi="Calibri" w:cs="Calibri"/>
          <w:b w:val="0"/>
          <w:bCs/>
          <w:sz w:val="22"/>
          <w:szCs w:val="22"/>
        </w:rPr>
        <w:t>(</w:t>
      </w:r>
      <w:r w:rsidR="008D32A7" w:rsidRPr="000F2381">
        <w:rPr>
          <w:rFonts w:ascii="Calibri" w:hAnsi="Calibri" w:cs="Calibri"/>
          <w:b w:val="0"/>
          <w:bCs/>
          <w:sz w:val="22"/>
          <w:szCs w:val="22"/>
        </w:rPr>
        <w:t>12</w:t>
      </w:r>
      <w:r w:rsidRPr="000F2381">
        <w:rPr>
          <w:rFonts w:ascii="Calibri" w:hAnsi="Calibri" w:cs="Calibri"/>
          <w:b w:val="0"/>
          <w:bCs/>
          <w:sz w:val="22"/>
          <w:szCs w:val="22"/>
        </w:rPr>
        <w:t xml:space="preserve"> glasova za), usvojilo sljedeći </w:t>
      </w:r>
    </w:p>
    <w:p w14:paraId="7905D24A" w14:textId="77777777" w:rsidR="00AF2444" w:rsidRPr="000F2381" w:rsidRDefault="00AF2444" w:rsidP="002B5910">
      <w:pPr>
        <w:jc w:val="center"/>
        <w:rPr>
          <w:rFonts w:cstheme="minorHAnsi"/>
        </w:rPr>
      </w:pPr>
      <w:r w:rsidRPr="000F2381">
        <w:rPr>
          <w:rFonts w:cstheme="minorHAnsi"/>
        </w:rPr>
        <w:t>O D L U K U</w:t>
      </w:r>
    </w:p>
    <w:p w14:paraId="023BA455" w14:textId="4BC74FC3" w:rsidR="00AF2444" w:rsidRPr="000F2381" w:rsidRDefault="00AF2444" w:rsidP="0056305F">
      <w:pPr>
        <w:spacing w:after="240"/>
        <w:jc w:val="center"/>
        <w:rPr>
          <w:rFonts w:cstheme="minorHAnsi"/>
        </w:rPr>
      </w:pPr>
      <w:r w:rsidRPr="000F2381">
        <w:rPr>
          <w:rFonts w:cstheme="minorHAnsi"/>
        </w:rPr>
        <w:t>o mjerilima i načinu rasporeda sredstava komunalne naknade za komunalne djelatnosti</w:t>
      </w:r>
      <w:r w:rsidR="0056305F">
        <w:rPr>
          <w:rFonts w:cstheme="minorHAnsi"/>
        </w:rPr>
        <w:t xml:space="preserve"> </w:t>
      </w:r>
      <w:r w:rsidRPr="000F2381">
        <w:rPr>
          <w:rFonts w:cstheme="minorHAnsi"/>
        </w:rPr>
        <w:t>za 2026. godinu</w:t>
      </w:r>
    </w:p>
    <w:p w14:paraId="451BFE10" w14:textId="71145AB5" w:rsidR="00AF2444" w:rsidRPr="000F2381" w:rsidRDefault="00AF2444" w:rsidP="0056305F">
      <w:pPr>
        <w:spacing w:after="240"/>
        <w:jc w:val="center"/>
        <w:rPr>
          <w:rFonts w:cstheme="minorHAnsi"/>
        </w:rPr>
      </w:pPr>
      <w:r w:rsidRPr="000F2381">
        <w:rPr>
          <w:rFonts w:cstheme="minorHAnsi"/>
        </w:rPr>
        <w:t>Članak 1.</w:t>
      </w:r>
    </w:p>
    <w:p w14:paraId="5DEE7398" w14:textId="77777777" w:rsidR="00AF2444" w:rsidRPr="000F2381" w:rsidRDefault="00AF2444" w:rsidP="002B5910">
      <w:pPr>
        <w:ind w:firstLine="360"/>
        <w:jc w:val="both"/>
        <w:rPr>
          <w:rFonts w:cstheme="minorHAnsi"/>
        </w:rPr>
      </w:pPr>
      <w:r w:rsidRPr="000F2381">
        <w:rPr>
          <w:rFonts w:cstheme="minorHAnsi"/>
        </w:rPr>
        <w:t>Ovom Odlukom utvrđuju se mjerila i način rasporeda sredstava komunalne naknade u 2026. godini za Grad Požegu za komunalne djelatnosti:</w:t>
      </w:r>
    </w:p>
    <w:p w14:paraId="1FD57F83" w14:textId="77777777" w:rsidR="00AF2444" w:rsidRPr="000F2381" w:rsidRDefault="00AF2444" w:rsidP="002B5910">
      <w:pPr>
        <w:pStyle w:val="Odlomakpopisa"/>
        <w:numPr>
          <w:ilvl w:val="0"/>
          <w:numId w:val="39"/>
        </w:numPr>
        <w:suppressAutoHyphens w:val="0"/>
        <w:autoSpaceDN/>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održavanje nerazvrstanih cesta</w:t>
      </w:r>
    </w:p>
    <w:p w14:paraId="5C8990A4" w14:textId="77777777" w:rsidR="00AF2444" w:rsidRPr="000F2381" w:rsidRDefault="00AF2444" w:rsidP="002B5910">
      <w:pPr>
        <w:pStyle w:val="Odlomakpopisa"/>
        <w:numPr>
          <w:ilvl w:val="0"/>
          <w:numId w:val="39"/>
        </w:numPr>
        <w:suppressAutoHyphens w:val="0"/>
        <w:autoSpaceDN/>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održavanje javnih površina na kojima nije dopušten promet motornim vozilima</w:t>
      </w:r>
    </w:p>
    <w:p w14:paraId="247ECB6E" w14:textId="77777777" w:rsidR="00AF2444" w:rsidRPr="000F2381" w:rsidRDefault="00AF2444" w:rsidP="002B5910">
      <w:pPr>
        <w:pStyle w:val="Odlomakpopisa"/>
        <w:numPr>
          <w:ilvl w:val="0"/>
          <w:numId w:val="39"/>
        </w:numPr>
        <w:suppressAutoHyphens w:val="0"/>
        <w:autoSpaceDN/>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održavanje građevina javne odvodnje oborinskih voda</w:t>
      </w:r>
    </w:p>
    <w:p w14:paraId="2F4F0B5C" w14:textId="77777777" w:rsidR="00AF2444" w:rsidRPr="000F2381" w:rsidRDefault="00AF2444" w:rsidP="002B5910">
      <w:pPr>
        <w:pStyle w:val="Odlomakpopisa"/>
        <w:numPr>
          <w:ilvl w:val="0"/>
          <w:numId w:val="39"/>
        </w:numPr>
        <w:suppressAutoHyphens w:val="0"/>
        <w:autoSpaceDN/>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lastRenderedPageBreak/>
        <w:t>održavanje javnih zelenih površina</w:t>
      </w:r>
    </w:p>
    <w:p w14:paraId="06739E72" w14:textId="77777777" w:rsidR="00AF2444" w:rsidRPr="000F2381" w:rsidRDefault="00AF2444" w:rsidP="002B5910">
      <w:pPr>
        <w:pStyle w:val="Odlomakpopisa"/>
        <w:numPr>
          <w:ilvl w:val="0"/>
          <w:numId w:val="39"/>
        </w:numPr>
        <w:suppressAutoHyphens w:val="0"/>
        <w:autoSpaceDN/>
        <w:contextualSpacing/>
        <w:jc w:val="both"/>
        <w:textAlignment w:val="auto"/>
        <w:rPr>
          <w:rFonts w:asciiTheme="minorHAnsi" w:hAnsiTheme="minorHAnsi" w:cstheme="minorHAnsi"/>
          <w:b w:val="0"/>
          <w:sz w:val="22"/>
          <w:szCs w:val="22"/>
        </w:rPr>
      </w:pPr>
      <w:r w:rsidRPr="000F2381">
        <w:rPr>
          <w:rFonts w:asciiTheme="minorHAnsi" w:eastAsia="Arial" w:hAnsiTheme="minorHAnsi" w:cstheme="minorHAnsi"/>
          <w:b w:val="0"/>
          <w:sz w:val="22"/>
          <w:szCs w:val="22"/>
        </w:rPr>
        <w:t>održavanje građevina, uređaja i predmeta javne namjene</w:t>
      </w:r>
    </w:p>
    <w:p w14:paraId="1C921C9C" w14:textId="77777777" w:rsidR="00AF2444" w:rsidRPr="000F2381" w:rsidRDefault="00AF2444" w:rsidP="002B5910">
      <w:pPr>
        <w:pStyle w:val="Odlomakpopisa"/>
        <w:numPr>
          <w:ilvl w:val="0"/>
          <w:numId w:val="39"/>
        </w:numPr>
        <w:suppressAutoHyphens w:val="0"/>
        <w:autoSpaceDN/>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održavanje čistoće javnih površina</w:t>
      </w:r>
    </w:p>
    <w:p w14:paraId="2C60520F" w14:textId="77777777" w:rsidR="00AF2444" w:rsidRPr="000F2381" w:rsidRDefault="00AF2444" w:rsidP="002B5910">
      <w:pPr>
        <w:pStyle w:val="Odlomakpopisa"/>
        <w:numPr>
          <w:ilvl w:val="0"/>
          <w:numId w:val="39"/>
        </w:numPr>
        <w:suppressAutoHyphens w:val="0"/>
        <w:autoSpaceDN/>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 xml:space="preserve">ostale komunalne usluge - čišćenje deponija i građ. parcela </w:t>
      </w:r>
    </w:p>
    <w:p w14:paraId="0638C492" w14:textId="77777777" w:rsidR="00AF2444" w:rsidRPr="000F2381" w:rsidRDefault="00AF2444" w:rsidP="002B5910">
      <w:pPr>
        <w:pStyle w:val="Odlomakpopisa"/>
        <w:numPr>
          <w:ilvl w:val="0"/>
          <w:numId w:val="39"/>
        </w:numPr>
        <w:suppressAutoHyphens w:val="0"/>
        <w:autoSpaceDN/>
        <w:contextualSpacing/>
        <w:jc w:val="both"/>
        <w:textAlignment w:val="auto"/>
        <w:rPr>
          <w:rFonts w:asciiTheme="minorHAnsi" w:hAnsiTheme="minorHAnsi" w:cstheme="minorHAnsi"/>
          <w:b w:val="0"/>
          <w:sz w:val="22"/>
          <w:szCs w:val="22"/>
        </w:rPr>
      </w:pPr>
      <w:r w:rsidRPr="000F2381">
        <w:rPr>
          <w:rFonts w:asciiTheme="minorHAnsi" w:hAnsiTheme="minorHAnsi" w:cstheme="minorHAnsi"/>
          <w:b w:val="0"/>
          <w:sz w:val="22"/>
          <w:szCs w:val="22"/>
        </w:rPr>
        <w:t>održavanje javne rasvjete</w:t>
      </w:r>
    </w:p>
    <w:p w14:paraId="4AD9D494" w14:textId="77777777" w:rsidR="00AF2444" w:rsidRPr="000F2381" w:rsidRDefault="00AF2444" w:rsidP="0056305F">
      <w:pPr>
        <w:pStyle w:val="Odlomakpopisa"/>
        <w:numPr>
          <w:ilvl w:val="0"/>
          <w:numId w:val="39"/>
        </w:numPr>
        <w:suppressAutoHyphens w:val="0"/>
        <w:autoSpaceDN/>
        <w:spacing w:after="240"/>
        <w:contextualSpacing/>
        <w:jc w:val="both"/>
        <w:textAlignment w:val="auto"/>
        <w:rPr>
          <w:rFonts w:asciiTheme="minorHAnsi" w:hAnsiTheme="minorHAnsi" w:cstheme="minorHAnsi"/>
          <w:b w:val="0"/>
          <w:sz w:val="22"/>
          <w:szCs w:val="22"/>
        </w:rPr>
      </w:pPr>
      <w:r w:rsidRPr="000F2381">
        <w:rPr>
          <w:rFonts w:asciiTheme="minorHAnsi" w:eastAsia="Arial" w:hAnsiTheme="minorHAnsi" w:cstheme="minorHAnsi"/>
          <w:b w:val="0"/>
          <w:sz w:val="22"/>
          <w:szCs w:val="22"/>
        </w:rPr>
        <w:t>dezinfekcija, dezinsekcija, deratizacija.</w:t>
      </w:r>
    </w:p>
    <w:p w14:paraId="21BD0CCE" w14:textId="2FD56EFF" w:rsidR="00AF2444" w:rsidRPr="000F2381" w:rsidRDefault="00AF2444" w:rsidP="0056305F">
      <w:pPr>
        <w:spacing w:after="240"/>
        <w:jc w:val="center"/>
        <w:rPr>
          <w:rFonts w:cstheme="minorHAnsi"/>
        </w:rPr>
      </w:pPr>
      <w:r w:rsidRPr="000F2381">
        <w:rPr>
          <w:rFonts w:cstheme="minorHAnsi"/>
        </w:rPr>
        <w:t>Članak 2.</w:t>
      </w:r>
    </w:p>
    <w:p w14:paraId="6CA108E9" w14:textId="77777777" w:rsidR="00AF2444" w:rsidRPr="000F2381" w:rsidRDefault="00AF2444" w:rsidP="002B5910">
      <w:pPr>
        <w:pStyle w:val="Odlomakpopisa"/>
        <w:ind w:left="142" w:firstLine="566"/>
        <w:jc w:val="both"/>
        <w:rPr>
          <w:rFonts w:asciiTheme="minorHAnsi" w:hAnsiTheme="minorHAnsi" w:cstheme="minorHAnsi"/>
          <w:b w:val="0"/>
          <w:sz w:val="22"/>
          <w:szCs w:val="22"/>
        </w:rPr>
      </w:pPr>
      <w:r w:rsidRPr="000F2381">
        <w:rPr>
          <w:rFonts w:asciiTheme="minorHAnsi" w:hAnsiTheme="minorHAnsi" w:cstheme="minorHAnsi"/>
          <w:b w:val="0"/>
          <w:sz w:val="22"/>
          <w:szCs w:val="22"/>
        </w:rPr>
        <w:t xml:space="preserve">(1) Sredstva prihodovana u 2026. godini u Gradu Požegi od komunalne naknade, raspoređuju se za komunalne djelatnosti: </w:t>
      </w:r>
    </w:p>
    <w:tbl>
      <w:tblPr>
        <w:tblW w:w="9225" w:type="dxa"/>
        <w:jc w:val="center"/>
        <w:tblLayout w:type="fixed"/>
        <w:tblCellMar>
          <w:left w:w="10" w:type="dxa"/>
          <w:right w:w="10" w:type="dxa"/>
        </w:tblCellMar>
        <w:tblLook w:val="04A0" w:firstRow="1" w:lastRow="0" w:firstColumn="1" w:lastColumn="0" w:noHBand="0" w:noVBand="1"/>
      </w:tblPr>
      <w:tblGrid>
        <w:gridCol w:w="846"/>
        <w:gridCol w:w="4962"/>
        <w:gridCol w:w="1576"/>
        <w:gridCol w:w="1841"/>
      </w:tblGrid>
      <w:tr w:rsidR="00AF2444" w:rsidRPr="000F2381" w14:paraId="3F1CD6F3" w14:textId="77777777" w:rsidTr="00F06AB1">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DFB6D2" w14:textId="77777777" w:rsidR="00AF2444" w:rsidRPr="000F2381" w:rsidRDefault="00AF2444" w:rsidP="002B5910">
            <w:pPr>
              <w:ind w:right="94"/>
              <w:jc w:val="center"/>
              <w:rPr>
                <w:rFonts w:eastAsia="Arial" w:cstheme="minorHAnsi"/>
              </w:rPr>
            </w:pPr>
            <w:r w:rsidRPr="000F2381">
              <w:rPr>
                <w:rFonts w:eastAsia="Arial" w:cstheme="minorHAnsi"/>
              </w:rPr>
              <w:t>Redni broj</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7590F3" w14:textId="77777777" w:rsidR="00AF2444" w:rsidRPr="000F2381" w:rsidRDefault="00AF2444" w:rsidP="002B5910">
            <w:pPr>
              <w:ind w:left="34"/>
              <w:jc w:val="center"/>
              <w:rPr>
                <w:rFonts w:eastAsia="Arial" w:cstheme="minorHAnsi"/>
              </w:rPr>
            </w:pPr>
            <w:r w:rsidRPr="000F2381">
              <w:rPr>
                <w:rFonts w:eastAsia="Arial" w:cstheme="minorHAnsi"/>
              </w:rPr>
              <w:t>Poslovi održavanja</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67B16" w14:textId="77777777" w:rsidR="00AF2444" w:rsidRPr="000F2381" w:rsidRDefault="00AF2444" w:rsidP="002B5910">
            <w:pPr>
              <w:ind w:left="123" w:right="144"/>
              <w:jc w:val="center"/>
              <w:rPr>
                <w:rFonts w:eastAsia="Arial" w:cstheme="minorHAnsi"/>
              </w:rPr>
            </w:pPr>
            <w:r w:rsidRPr="000F2381">
              <w:rPr>
                <w:rFonts w:eastAsia="Arial" w:cstheme="minorHAnsi"/>
              </w:rPr>
              <w:t>Pozicija</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ECFFC4" w14:textId="77777777" w:rsidR="00AF2444" w:rsidRPr="000F2381" w:rsidRDefault="00AF2444" w:rsidP="002B5910">
            <w:pPr>
              <w:ind w:left="111" w:right="87"/>
              <w:jc w:val="center"/>
              <w:rPr>
                <w:rFonts w:eastAsia="Arial" w:cstheme="minorHAnsi"/>
              </w:rPr>
            </w:pPr>
            <w:r w:rsidRPr="000F2381">
              <w:rPr>
                <w:rFonts w:eastAsia="Arial" w:cstheme="minorHAnsi"/>
              </w:rPr>
              <w:t>Procjena troškova (EUR)</w:t>
            </w:r>
          </w:p>
        </w:tc>
      </w:tr>
      <w:tr w:rsidR="00AF2444" w:rsidRPr="000F2381" w14:paraId="2CA16AD1" w14:textId="77777777" w:rsidTr="00F06AB1">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6EEC76" w14:textId="77777777" w:rsidR="00AF2444" w:rsidRPr="000F2381" w:rsidRDefault="00AF2444" w:rsidP="002B5910">
            <w:pPr>
              <w:ind w:right="94"/>
              <w:jc w:val="center"/>
              <w:rPr>
                <w:rFonts w:eastAsia="Arial" w:cstheme="minorHAnsi"/>
              </w:rPr>
            </w:pPr>
            <w:r w:rsidRPr="000F2381">
              <w:rPr>
                <w:rFonts w:eastAsia="Arial" w:cstheme="minorHAnsi"/>
              </w:rPr>
              <w:t>1.</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724FF2" w14:textId="77777777" w:rsidR="00AF2444" w:rsidRPr="000F2381" w:rsidRDefault="00AF2444" w:rsidP="002B5910">
            <w:pPr>
              <w:ind w:left="120"/>
              <w:rPr>
                <w:rFonts w:eastAsia="Arial" w:cstheme="minorHAnsi"/>
              </w:rPr>
            </w:pPr>
            <w:r w:rsidRPr="000F2381">
              <w:rPr>
                <w:rFonts w:eastAsia="Arial" w:cstheme="minorHAnsi"/>
              </w:rPr>
              <w:t>održavanje nerazvrstanih cesta</w:t>
            </w:r>
          </w:p>
        </w:tc>
        <w:tc>
          <w:tcPr>
            <w:tcW w:w="15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E71D207" w14:textId="77777777" w:rsidR="00AF2444" w:rsidRPr="000F2381" w:rsidRDefault="00AF2444" w:rsidP="002B5910">
            <w:pPr>
              <w:ind w:left="123" w:right="144"/>
              <w:jc w:val="center"/>
              <w:rPr>
                <w:rFonts w:eastAsia="Arial" w:cstheme="minorHAnsi"/>
              </w:rPr>
            </w:pPr>
            <w:r w:rsidRPr="000F2381">
              <w:rPr>
                <w:rFonts w:eastAsia="Arial" w:cstheme="minorHAnsi"/>
              </w:rPr>
              <w:t>R0476-3</w:t>
            </w:r>
          </w:p>
          <w:p w14:paraId="0F932B97" w14:textId="77777777" w:rsidR="00AF2444" w:rsidRPr="000F2381" w:rsidRDefault="00AF2444" w:rsidP="002B5910">
            <w:pPr>
              <w:ind w:left="123" w:right="144"/>
              <w:jc w:val="center"/>
              <w:rPr>
                <w:rFonts w:eastAsia="Arial" w:cstheme="minorHAnsi"/>
              </w:rPr>
            </w:pPr>
            <w:r w:rsidRPr="000F2381">
              <w:rPr>
                <w:rFonts w:eastAsia="Arial" w:cstheme="minorHAnsi"/>
              </w:rPr>
              <w:t>R0478-3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FBF98E" w14:textId="77777777" w:rsidR="00AF2444" w:rsidRPr="000F2381" w:rsidRDefault="00AF2444" w:rsidP="002B5910">
            <w:pPr>
              <w:ind w:left="111" w:right="87"/>
              <w:jc w:val="right"/>
              <w:rPr>
                <w:rFonts w:eastAsia="Arial" w:cstheme="minorHAnsi"/>
              </w:rPr>
            </w:pPr>
            <w:r w:rsidRPr="000F2381">
              <w:rPr>
                <w:rFonts w:eastAsia="Arial" w:cstheme="minorHAnsi"/>
              </w:rPr>
              <w:t>505.900,00</w:t>
            </w:r>
          </w:p>
        </w:tc>
      </w:tr>
      <w:tr w:rsidR="00AF2444" w:rsidRPr="000F2381" w14:paraId="2C06285E" w14:textId="77777777" w:rsidTr="00F06AB1">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BB089" w14:textId="77777777" w:rsidR="00AF2444" w:rsidRPr="000F2381" w:rsidRDefault="00AF2444" w:rsidP="002B5910">
            <w:pPr>
              <w:ind w:right="94"/>
              <w:jc w:val="center"/>
              <w:rPr>
                <w:rFonts w:eastAsia="Arial" w:cstheme="minorHAnsi"/>
              </w:rPr>
            </w:pPr>
            <w:r w:rsidRPr="000F2381">
              <w:rPr>
                <w:rFonts w:eastAsia="Arial" w:cstheme="minorHAnsi"/>
              </w:rPr>
              <w:t>2.</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006517" w14:textId="77777777" w:rsidR="00AF2444" w:rsidRPr="000F2381" w:rsidRDefault="00AF2444" w:rsidP="002B5910">
            <w:pPr>
              <w:ind w:left="120"/>
              <w:rPr>
                <w:rFonts w:eastAsia="Arial" w:cstheme="minorHAnsi"/>
              </w:rPr>
            </w:pPr>
            <w:r w:rsidRPr="000F2381">
              <w:rPr>
                <w:rFonts w:eastAsia="Arial" w:cstheme="minorHAnsi"/>
              </w:rPr>
              <w:t>održavanje javnih površina na kojima nije dopušten promet motornim vozilima</w:t>
            </w:r>
          </w:p>
        </w:tc>
        <w:tc>
          <w:tcPr>
            <w:tcW w:w="1576" w:type="dxa"/>
            <w:vMerge/>
            <w:tcBorders>
              <w:top w:val="single" w:sz="4" w:space="0" w:color="auto"/>
              <w:left w:val="single" w:sz="4" w:space="0" w:color="auto"/>
              <w:bottom w:val="single" w:sz="4" w:space="0" w:color="auto"/>
              <w:right w:val="single" w:sz="4" w:space="0" w:color="auto"/>
            </w:tcBorders>
            <w:vAlign w:val="center"/>
            <w:hideMark/>
          </w:tcPr>
          <w:p w14:paraId="0B32FDB9" w14:textId="77777777" w:rsidR="00AF2444" w:rsidRPr="000F2381" w:rsidRDefault="00AF2444" w:rsidP="002B5910">
            <w:pPr>
              <w:rPr>
                <w:rFonts w:eastAsia="Arial" w:cstheme="minorHAnsi"/>
              </w:rPr>
            </w:pP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3C57EE" w14:textId="77777777" w:rsidR="00AF2444" w:rsidRPr="000F2381" w:rsidRDefault="00AF2444" w:rsidP="002B5910">
            <w:pPr>
              <w:ind w:right="154"/>
              <w:jc w:val="right"/>
              <w:rPr>
                <w:rFonts w:eastAsia="Arial" w:cstheme="minorHAnsi"/>
              </w:rPr>
            </w:pPr>
            <w:r w:rsidRPr="000F2381">
              <w:rPr>
                <w:rFonts w:eastAsia="Arial" w:cstheme="minorHAnsi"/>
              </w:rPr>
              <w:t>30.000,00</w:t>
            </w:r>
          </w:p>
        </w:tc>
      </w:tr>
      <w:tr w:rsidR="00AF2444" w:rsidRPr="000F2381" w14:paraId="7C1E55D5" w14:textId="77777777" w:rsidTr="00F06AB1">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476F00" w14:textId="77777777" w:rsidR="00AF2444" w:rsidRPr="000F2381" w:rsidRDefault="00AF2444" w:rsidP="002B5910">
            <w:pPr>
              <w:ind w:right="94"/>
              <w:jc w:val="center"/>
              <w:rPr>
                <w:rFonts w:eastAsia="Arial" w:cstheme="minorHAnsi"/>
              </w:rPr>
            </w:pPr>
            <w:r w:rsidRPr="000F2381">
              <w:rPr>
                <w:rFonts w:eastAsia="Arial" w:cstheme="minorHAnsi"/>
              </w:rPr>
              <w:t>3.</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A0619" w14:textId="77777777" w:rsidR="00AF2444" w:rsidRPr="000F2381" w:rsidRDefault="00AF2444" w:rsidP="002B5910">
            <w:pPr>
              <w:ind w:left="120"/>
              <w:rPr>
                <w:rFonts w:eastAsia="Arial" w:cstheme="minorHAnsi"/>
              </w:rPr>
            </w:pPr>
            <w:r w:rsidRPr="000F2381">
              <w:rPr>
                <w:rFonts w:eastAsia="Arial" w:cstheme="minorHAnsi"/>
              </w:rPr>
              <w:t>održavanje građevina javne odvodnje oborinskih voda</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48E8A3" w14:textId="77777777" w:rsidR="00AF2444" w:rsidRPr="000F2381" w:rsidRDefault="00AF2444" w:rsidP="002B5910">
            <w:pPr>
              <w:ind w:left="123" w:right="144"/>
              <w:jc w:val="center"/>
              <w:rPr>
                <w:rFonts w:eastAsia="Arial" w:cstheme="minorHAnsi"/>
              </w:rPr>
            </w:pPr>
            <w:r w:rsidRPr="000F2381">
              <w:rPr>
                <w:rFonts w:eastAsia="Arial" w:cstheme="minorHAnsi"/>
              </w:rPr>
              <w:t>R0485-3</w:t>
            </w:r>
          </w:p>
          <w:p w14:paraId="7211BA36" w14:textId="77777777" w:rsidR="00AF2444" w:rsidRPr="000F2381" w:rsidRDefault="00AF2444" w:rsidP="002B5910">
            <w:pPr>
              <w:ind w:left="123" w:right="144"/>
              <w:jc w:val="center"/>
              <w:rPr>
                <w:rFonts w:eastAsia="Arial" w:cstheme="minorHAnsi"/>
              </w:rPr>
            </w:pPr>
            <w:r w:rsidRPr="000F2381">
              <w:rPr>
                <w:rFonts w:eastAsia="Arial" w:cstheme="minorHAnsi"/>
              </w:rPr>
              <w:t>R0486-3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219358" w14:textId="77777777" w:rsidR="00AF2444" w:rsidRPr="000F2381" w:rsidRDefault="00AF2444" w:rsidP="002B5910">
            <w:pPr>
              <w:ind w:left="111" w:right="87"/>
              <w:jc w:val="right"/>
              <w:rPr>
                <w:rFonts w:eastAsia="Arial" w:cstheme="minorHAnsi"/>
              </w:rPr>
            </w:pPr>
            <w:r w:rsidRPr="000F2381">
              <w:rPr>
                <w:rFonts w:eastAsia="Arial" w:cstheme="minorHAnsi"/>
              </w:rPr>
              <w:t>35.000,00</w:t>
            </w:r>
          </w:p>
        </w:tc>
      </w:tr>
      <w:tr w:rsidR="00AF2444" w:rsidRPr="000F2381" w14:paraId="0E12B399" w14:textId="77777777" w:rsidTr="00F06AB1">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CFB56E" w14:textId="77777777" w:rsidR="00AF2444" w:rsidRPr="000F2381" w:rsidRDefault="00AF2444" w:rsidP="002B5910">
            <w:pPr>
              <w:ind w:right="94"/>
              <w:jc w:val="center"/>
              <w:rPr>
                <w:rFonts w:eastAsia="Arial" w:cstheme="minorHAnsi"/>
              </w:rPr>
            </w:pPr>
            <w:r w:rsidRPr="000F2381">
              <w:rPr>
                <w:rFonts w:eastAsia="Arial" w:cstheme="minorHAnsi"/>
              </w:rPr>
              <w:t>4.</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7009E9" w14:textId="77777777" w:rsidR="00AF2444" w:rsidRPr="000F2381" w:rsidRDefault="00AF2444" w:rsidP="002B5910">
            <w:pPr>
              <w:ind w:left="120"/>
              <w:rPr>
                <w:rFonts w:eastAsia="Arial" w:cstheme="minorHAnsi"/>
              </w:rPr>
            </w:pPr>
            <w:r w:rsidRPr="000F2381">
              <w:rPr>
                <w:rFonts w:eastAsia="Arial" w:cstheme="minorHAnsi"/>
              </w:rPr>
              <w:t>održavanje javnih zelenih površina</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391E64" w14:textId="77777777" w:rsidR="00AF2444" w:rsidRPr="000F2381" w:rsidRDefault="00AF2444" w:rsidP="002B5910">
            <w:pPr>
              <w:ind w:left="123" w:right="144"/>
              <w:jc w:val="center"/>
              <w:rPr>
                <w:rFonts w:eastAsia="Arial" w:cstheme="minorHAnsi"/>
              </w:rPr>
            </w:pPr>
            <w:r w:rsidRPr="000F2381">
              <w:rPr>
                <w:rFonts w:eastAsia="Arial" w:cstheme="minorHAnsi"/>
              </w:rPr>
              <w:t>R0485-3</w:t>
            </w:r>
          </w:p>
          <w:p w14:paraId="284FA7A3" w14:textId="77777777" w:rsidR="00AF2444" w:rsidRPr="000F2381" w:rsidRDefault="00AF2444" w:rsidP="002B5910">
            <w:pPr>
              <w:ind w:left="123" w:right="144"/>
              <w:jc w:val="center"/>
              <w:rPr>
                <w:rFonts w:eastAsia="Arial" w:cstheme="minorHAnsi"/>
              </w:rPr>
            </w:pPr>
            <w:r w:rsidRPr="000F2381">
              <w:rPr>
                <w:rFonts w:eastAsia="Arial" w:cstheme="minorHAnsi"/>
              </w:rPr>
              <w:t>R0482-3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DEF2BB" w14:textId="77777777" w:rsidR="00AF2444" w:rsidRPr="000F2381" w:rsidRDefault="00AF2444" w:rsidP="002B5910">
            <w:pPr>
              <w:ind w:left="111" w:right="87"/>
              <w:jc w:val="right"/>
              <w:rPr>
                <w:rFonts w:eastAsia="Arial" w:cstheme="minorHAnsi"/>
              </w:rPr>
            </w:pPr>
            <w:r w:rsidRPr="000F2381">
              <w:rPr>
                <w:rFonts w:eastAsia="Arial" w:cstheme="minorHAnsi"/>
              </w:rPr>
              <w:t>300.000,00</w:t>
            </w:r>
          </w:p>
        </w:tc>
      </w:tr>
      <w:tr w:rsidR="00AF2444" w:rsidRPr="000F2381" w14:paraId="1EC5BF11" w14:textId="77777777" w:rsidTr="00F06AB1">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80A8E1" w14:textId="77777777" w:rsidR="00AF2444" w:rsidRPr="000F2381" w:rsidRDefault="00AF2444" w:rsidP="002B5910">
            <w:pPr>
              <w:ind w:right="94"/>
              <w:jc w:val="center"/>
              <w:rPr>
                <w:rFonts w:eastAsia="Arial" w:cstheme="minorHAnsi"/>
              </w:rPr>
            </w:pPr>
            <w:r w:rsidRPr="000F2381">
              <w:rPr>
                <w:rFonts w:eastAsia="Arial" w:cstheme="minorHAnsi"/>
              </w:rPr>
              <w:t>5.</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DBB7B3" w14:textId="77777777" w:rsidR="00AF2444" w:rsidRPr="000F2381" w:rsidRDefault="00AF2444" w:rsidP="002B5910">
            <w:pPr>
              <w:ind w:left="120"/>
              <w:rPr>
                <w:rFonts w:eastAsia="Arial" w:cstheme="minorHAnsi"/>
              </w:rPr>
            </w:pPr>
            <w:r w:rsidRPr="000F2381">
              <w:rPr>
                <w:rFonts w:eastAsia="Arial" w:cstheme="minorHAnsi"/>
              </w:rPr>
              <w:t>održavanje čistoće javnih površina</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232087" w14:textId="77777777" w:rsidR="00AF2444" w:rsidRPr="000F2381" w:rsidRDefault="00AF2444" w:rsidP="002B5910">
            <w:pPr>
              <w:ind w:left="123" w:right="144"/>
              <w:jc w:val="center"/>
              <w:rPr>
                <w:rFonts w:eastAsia="Arial" w:cstheme="minorHAnsi"/>
              </w:rPr>
            </w:pPr>
            <w:r w:rsidRPr="000F2381">
              <w:rPr>
                <w:rFonts w:eastAsia="Arial" w:cstheme="minorHAnsi"/>
              </w:rPr>
              <w:t>R0485-3</w:t>
            </w:r>
          </w:p>
          <w:p w14:paraId="2EA38DFF" w14:textId="77777777" w:rsidR="00AF2444" w:rsidRPr="000F2381" w:rsidRDefault="00AF2444" w:rsidP="002B5910">
            <w:pPr>
              <w:ind w:left="123" w:right="144"/>
              <w:jc w:val="center"/>
              <w:rPr>
                <w:rFonts w:eastAsia="Arial" w:cstheme="minorHAnsi"/>
              </w:rPr>
            </w:pPr>
            <w:r w:rsidRPr="000F2381">
              <w:rPr>
                <w:rFonts w:eastAsia="Arial" w:cstheme="minorHAnsi"/>
              </w:rPr>
              <w:t>R0477-3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B36E5" w14:textId="77777777" w:rsidR="00AF2444" w:rsidRPr="000F2381" w:rsidRDefault="00AF2444" w:rsidP="002B5910">
            <w:pPr>
              <w:ind w:left="111" w:right="87"/>
              <w:jc w:val="right"/>
              <w:rPr>
                <w:rFonts w:eastAsia="Arial" w:cstheme="minorHAnsi"/>
              </w:rPr>
            </w:pPr>
            <w:r w:rsidRPr="000F2381">
              <w:rPr>
                <w:rFonts w:eastAsia="Arial" w:cstheme="minorHAnsi"/>
              </w:rPr>
              <w:t>194.600,00</w:t>
            </w:r>
          </w:p>
        </w:tc>
      </w:tr>
      <w:tr w:rsidR="00AF2444" w:rsidRPr="000F2381" w14:paraId="28682EDB" w14:textId="77777777" w:rsidTr="00F06AB1">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3FBAC8" w14:textId="77777777" w:rsidR="00AF2444" w:rsidRPr="000F2381" w:rsidRDefault="00AF2444" w:rsidP="002B5910">
            <w:pPr>
              <w:ind w:right="94"/>
              <w:jc w:val="center"/>
              <w:rPr>
                <w:rFonts w:eastAsia="Arial" w:cstheme="minorHAnsi"/>
              </w:rPr>
            </w:pPr>
            <w:r w:rsidRPr="000F2381">
              <w:rPr>
                <w:rFonts w:eastAsia="Arial" w:cstheme="minorHAnsi"/>
              </w:rPr>
              <w:t>6.</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ED48B2" w14:textId="77777777" w:rsidR="00AF2444" w:rsidRPr="000F2381" w:rsidRDefault="00AF2444" w:rsidP="002B5910">
            <w:pPr>
              <w:ind w:left="120"/>
              <w:rPr>
                <w:rFonts w:eastAsia="Arial" w:cstheme="minorHAnsi"/>
              </w:rPr>
            </w:pPr>
            <w:r w:rsidRPr="000F2381">
              <w:rPr>
                <w:rFonts w:eastAsia="Arial" w:cstheme="minorHAnsi"/>
              </w:rPr>
              <w:t>ostale komunalne usluge - čišćenje deponija i građ. parcela</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ABDCA" w14:textId="77777777" w:rsidR="00AF2444" w:rsidRPr="000F2381" w:rsidRDefault="00AF2444" w:rsidP="002B5910">
            <w:pPr>
              <w:ind w:left="123" w:right="144"/>
              <w:jc w:val="center"/>
              <w:rPr>
                <w:rFonts w:eastAsia="Arial" w:cstheme="minorHAnsi"/>
              </w:rPr>
            </w:pPr>
            <w:r w:rsidRPr="000F2381">
              <w:rPr>
                <w:rFonts w:eastAsia="Arial" w:cstheme="minorHAnsi"/>
              </w:rPr>
              <w:t>R0484-3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1FC227" w14:textId="77777777" w:rsidR="00AF2444" w:rsidRPr="000F2381" w:rsidRDefault="00AF2444" w:rsidP="002B5910">
            <w:pPr>
              <w:ind w:left="111" w:right="87"/>
              <w:jc w:val="right"/>
              <w:rPr>
                <w:rFonts w:eastAsia="Arial" w:cstheme="minorHAnsi"/>
              </w:rPr>
            </w:pPr>
            <w:r w:rsidRPr="000F2381">
              <w:rPr>
                <w:rFonts w:eastAsia="Arial" w:cstheme="minorHAnsi"/>
              </w:rPr>
              <w:t>6.000,00</w:t>
            </w:r>
          </w:p>
        </w:tc>
      </w:tr>
      <w:tr w:rsidR="00AF2444" w:rsidRPr="000F2381" w14:paraId="7BDF7A4F" w14:textId="77777777" w:rsidTr="00F06AB1">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DA557C" w14:textId="77777777" w:rsidR="00AF2444" w:rsidRPr="000F2381" w:rsidRDefault="00AF2444" w:rsidP="002B5910">
            <w:pPr>
              <w:ind w:right="94"/>
              <w:jc w:val="center"/>
              <w:rPr>
                <w:rFonts w:eastAsia="Arial" w:cstheme="minorHAnsi"/>
              </w:rPr>
            </w:pPr>
            <w:r w:rsidRPr="000F2381">
              <w:rPr>
                <w:rFonts w:eastAsia="Arial" w:cstheme="minorHAnsi"/>
              </w:rPr>
              <w:t>7.</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E4C4A" w14:textId="77777777" w:rsidR="00AF2444" w:rsidRPr="000F2381" w:rsidRDefault="00AF2444" w:rsidP="002B5910">
            <w:pPr>
              <w:ind w:left="120"/>
              <w:rPr>
                <w:rFonts w:eastAsia="Arial" w:cstheme="minorHAnsi"/>
              </w:rPr>
            </w:pPr>
            <w:r w:rsidRPr="000F2381">
              <w:rPr>
                <w:rFonts w:eastAsia="Arial" w:cstheme="minorHAnsi"/>
              </w:rPr>
              <w:t>održavanje javne rasvjete</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918F58" w14:textId="77777777" w:rsidR="00AF2444" w:rsidRPr="000F2381" w:rsidRDefault="00AF2444" w:rsidP="002B5910">
            <w:pPr>
              <w:ind w:left="123" w:right="144"/>
              <w:jc w:val="center"/>
              <w:rPr>
                <w:rFonts w:eastAsia="Arial" w:cstheme="minorHAnsi"/>
              </w:rPr>
            </w:pPr>
            <w:r w:rsidRPr="000F2381">
              <w:rPr>
                <w:rFonts w:eastAsia="Arial" w:cstheme="minorHAnsi"/>
              </w:rPr>
              <w:t>R0480-3</w:t>
            </w:r>
          </w:p>
          <w:p w14:paraId="3435025A" w14:textId="77777777" w:rsidR="00AF2444" w:rsidRPr="000F2381" w:rsidRDefault="00AF2444" w:rsidP="002B5910">
            <w:pPr>
              <w:ind w:left="123" w:right="144"/>
              <w:jc w:val="center"/>
              <w:rPr>
                <w:rFonts w:eastAsia="Arial" w:cstheme="minorHAnsi"/>
              </w:rPr>
            </w:pPr>
            <w:r w:rsidRPr="000F2381">
              <w:rPr>
                <w:rFonts w:eastAsia="Arial" w:cstheme="minorHAnsi"/>
              </w:rPr>
              <w:t>R0481-3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A8194C" w14:textId="77777777" w:rsidR="00AF2444" w:rsidRPr="000F2381" w:rsidRDefault="00AF2444" w:rsidP="002B5910">
            <w:pPr>
              <w:ind w:left="111" w:right="87"/>
              <w:jc w:val="right"/>
              <w:rPr>
                <w:rFonts w:eastAsia="Arial" w:cstheme="minorHAnsi"/>
              </w:rPr>
            </w:pPr>
            <w:r w:rsidRPr="000F2381">
              <w:rPr>
                <w:rFonts w:eastAsia="Arial" w:cstheme="minorHAnsi"/>
              </w:rPr>
              <w:t>250.000,00</w:t>
            </w:r>
          </w:p>
        </w:tc>
      </w:tr>
      <w:tr w:rsidR="00AF2444" w:rsidRPr="000F2381" w14:paraId="4741EF45" w14:textId="77777777" w:rsidTr="00F06AB1">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6412B9" w14:textId="77777777" w:rsidR="00AF2444" w:rsidRPr="000F2381" w:rsidRDefault="00AF2444" w:rsidP="002B5910">
            <w:pPr>
              <w:ind w:right="94"/>
              <w:jc w:val="center"/>
              <w:rPr>
                <w:rFonts w:eastAsia="Arial" w:cstheme="minorHAnsi"/>
              </w:rPr>
            </w:pPr>
            <w:r w:rsidRPr="000F2381">
              <w:rPr>
                <w:rFonts w:eastAsia="Arial" w:cstheme="minorHAnsi"/>
              </w:rPr>
              <w:t>8.</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2F1DF1" w14:textId="77777777" w:rsidR="00AF2444" w:rsidRPr="000F2381" w:rsidRDefault="00AF2444" w:rsidP="002B5910">
            <w:pPr>
              <w:ind w:left="120"/>
              <w:rPr>
                <w:rFonts w:eastAsia="Arial" w:cstheme="minorHAnsi"/>
              </w:rPr>
            </w:pPr>
            <w:r w:rsidRPr="000F2381">
              <w:rPr>
                <w:rFonts w:eastAsia="Arial" w:cstheme="minorHAnsi"/>
              </w:rPr>
              <w:t>dezinfekcija, dezinsekcija, deratizacija</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9CA57A" w14:textId="77777777" w:rsidR="00AF2444" w:rsidRPr="000F2381" w:rsidRDefault="00AF2444" w:rsidP="002B5910">
            <w:pPr>
              <w:jc w:val="center"/>
              <w:rPr>
                <w:rFonts w:eastAsia="Arial" w:cstheme="minorHAnsi"/>
              </w:rPr>
            </w:pPr>
            <w:r w:rsidRPr="000F2381">
              <w:rPr>
                <w:rFonts w:eastAsia="Arial" w:cstheme="minorHAnsi"/>
              </w:rPr>
              <w:t>R0483-3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852DFC" w14:textId="77777777" w:rsidR="00AF2444" w:rsidRPr="000F2381" w:rsidRDefault="00AF2444" w:rsidP="002B5910">
            <w:pPr>
              <w:ind w:right="9" w:firstLine="823"/>
              <w:jc w:val="center"/>
              <w:rPr>
                <w:rFonts w:eastAsia="Arial" w:cstheme="minorHAnsi"/>
              </w:rPr>
            </w:pPr>
            <w:r w:rsidRPr="000F2381">
              <w:rPr>
                <w:rFonts w:eastAsia="Arial" w:cstheme="minorHAnsi"/>
              </w:rPr>
              <w:t>49.000,00</w:t>
            </w:r>
          </w:p>
        </w:tc>
      </w:tr>
      <w:tr w:rsidR="00AF2444" w:rsidRPr="000F2381" w14:paraId="02B4EE8D" w14:textId="77777777" w:rsidTr="00F06AB1">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4F1EC" w14:textId="77777777" w:rsidR="00AF2444" w:rsidRPr="000F2381" w:rsidRDefault="00AF2444" w:rsidP="002B5910">
            <w:pPr>
              <w:ind w:right="94"/>
              <w:jc w:val="center"/>
              <w:rPr>
                <w:rFonts w:eastAsia="Arial" w:cstheme="minorHAnsi"/>
              </w:rPr>
            </w:pPr>
            <w:r w:rsidRPr="000F2381">
              <w:rPr>
                <w:rFonts w:eastAsia="Arial" w:cstheme="minorHAnsi"/>
              </w:rPr>
              <w:t>9.</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41CBFE" w14:textId="77777777" w:rsidR="00AF2444" w:rsidRPr="000F2381" w:rsidRDefault="00AF2444" w:rsidP="002B5910">
            <w:pPr>
              <w:ind w:left="120"/>
              <w:rPr>
                <w:rFonts w:eastAsia="Arial" w:cstheme="minorHAnsi"/>
              </w:rPr>
            </w:pPr>
            <w:r w:rsidRPr="000F2381">
              <w:rPr>
                <w:rFonts w:eastAsia="Arial" w:cstheme="minorHAnsi"/>
              </w:rPr>
              <w:t>održavanje građevina i uređaja javne namjene</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3BA045" w14:textId="77777777" w:rsidR="00AF2444" w:rsidRPr="000F2381" w:rsidRDefault="00AF2444" w:rsidP="002B5910">
            <w:pPr>
              <w:jc w:val="center"/>
              <w:rPr>
                <w:rFonts w:eastAsia="Arial" w:cstheme="minorHAnsi"/>
              </w:rPr>
            </w:pPr>
            <w:r w:rsidRPr="000F2381">
              <w:rPr>
                <w:rFonts w:eastAsia="Arial" w:cstheme="minorHAnsi"/>
              </w:rPr>
              <w:t>R0487-3</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05E78" w14:textId="77777777" w:rsidR="00AF2444" w:rsidRPr="000F2381" w:rsidRDefault="00AF2444" w:rsidP="002B5910">
            <w:pPr>
              <w:ind w:right="9" w:firstLine="823"/>
              <w:jc w:val="center"/>
              <w:rPr>
                <w:rFonts w:eastAsia="Arial" w:cstheme="minorHAnsi"/>
              </w:rPr>
            </w:pPr>
            <w:r w:rsidRPr="000F2381">
              <w:rPr>
                <w:rFonts w:eastAsia="Arial" w:cstheme="minorHAnsi"/>
              </w:rPr>
              <w:t>5.000,00</w:t>
            </w:r>
          </w:p>
        </w:tc>
      </w:tr>
      <w:tr w:rsidR="00AF2444" w:rsidRPr="000F2381" w14:paraId="75BC474A" w14:textId="77777777" w:rsidTr="00F06AB1">
        <w:trPr>
          <w:trHeight w:val="397"/>
          <w:jc w:val="center"/>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7230393D" w14:textId="77777777" w:rsidR="00AF2444" w:rsidRPr="000F2381" w:rsidRDefault="00AF2444" w:rsidP="002B5910">
            <w:pPr>
              <w:rPr>
                <w:rFonts w:eastAsia="Microsoft Sans Serif" w:cstheme="minorHAnsi"/>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10C4D6" w14:textId="77777777" w:rsidR="00AF2444" w:rsidRPr="000F2381" w:rsidRDefault="00AF2444" w:rsidP="002B5910">
            <w:pPr>
              <w:ind w:left="120"/>
              <w:rPr>
                <w:rFonts w:eastAsia="Arial" w:cstheme="minorHAnsi"/>
              </w:rPr>
            </w:pPr>
            <w:r w:rsidRPr="000F2381">
              <w:rPr>
                <w:rFonts w:eastAsia="Arial" w:cstheme="minorHAnsi"/>
              </w:rPr>
              <w:t>UKUPNO:</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tcPr>
          <w:p w14:paraId="015C10E6" w14:textId="77777777" w:rsidR="00AF2444" w:rsidRPr="000F2381" w:rsidRDefault="00AF2444" w:rsidP="002B5910">
            <w:pPr>
              <w:jc w:val="center"/>
              <w:rPr>
                <w:rFonts w:eastAsia="Arial" w:cstheme="minorHAnsi"/>
              </w:rPr>
            </w:pP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010226" w14:textId="77777777" w:rsidR="00AF2444" w:rsidRPr="000F2381" w:rsidRDefault="00AF2444" w:rsidP="002B5910">
            <w:pPr>
              <w:ind w:firstLine="544"/>
              <w:jc w:val="center"/>
              <w:rPr>
                <w:rFonts w:eastAsia="Arial" w:cstheme="minorHAnsi"/>
              </w:rPr>
            </w:pPr>
            <w:r w:rsidRPr="000F2381">
              <w:rPr>
                <w:rFonts w:eastAsia="Arial" w:cstheme="minorHAnsi"/>
              </w:rPr>
              <w:fldChar w:fldCharType="begin"/>
            </w:r>
            <w:r w:rsidRPr="000F2381">
              <w:rPr>
                <w:rFonts w:eastAsia="Arial" w:cstheme="minorHAnsi"/>
              </w:rPr>
              <w:instrText xml:space="preserve"> =SUM(ABOVE) \# "#.##0,00" </w:instrText>
            </w:r>
            <w:r w:rsidRPr="000F2381">
              <w:rPr>
                <w:rFonts w:eastAsia="Arial" w:cstheme="minorHAnsi"/>
              </w:rPr>
              <w:fldChar w:fldCharType="separate"/>
            </w:r>
            <w:r w:rsidRPr="000F2381">
              <w:rPr>
                <w:rFonts w:eastAsia="Arial" w:cstheme="minorHAnsi"/>
              </w:rPr>
              <w:t>1.375.500,00</w:t>
            </w:r>
            <w:r w:rsidRPr="000F2381">
              <w:rPr>
                <w:rFonts w:eastAsia="Arial" w:cstheme="minorHAnsi"/>
              </w:rPr>
              <w:fldChar w:fldCharType="end"/>
            </w:r>
          </w:p>
        </w:tc>
      </w:tr>
    </w:tbl>
    <w:p w14:paraId="5307E53B" w14:textId="77777777" w:rsidR="00AF2444" w:rsidRPr="000F2381" w:rsidRDefault="00AF2444" w:rsidP="00E13924">
      <w:pPr>
        <w:spacing w:before="240"/>
        <w:ind w:firstLine="709"/>
        <w:jc w:val="both"/>
        <w:rPr>
          <w:rFonts w:cstheme="minorHAnsi"/>
        </w:rPr>
      </w:pPr>
      <w:r w:rsidRPr="000F2381">
        <w:rPr>
          <w:rFonts w:cstheme="minorHAnsi"/>
        </w:rPr>
        <w:t xml:space="preserve">(2) Sukladno članku 91. stavku 2. Zakona, planirano je 524.000,00 eura (od ukupno planiranih 1.899.500,00 eura komunalne naknade) upotrijebiti </w:t>
      </w:r>
      <w:bookmarkStart w:id="45" w:name="_Hlk215732367"/>
      <w:r w:rsidRPr="000F2381">
        <w:rPr>
          <w:rFonts w:cstheme="minorHAnsi"/>
        </w:rPr>
        <w:t>za građenje komunalne infrastrukture, te za financiranje, građenje i održavanje javnih građevina sportske i kulturne namjene u vlasništvu Grada Požege prema podacima iz tablice u privitku:</w:t>
      </w:r>
    </w:p>
    <w:tbl>
      <w:tblPr>
        <w:tblW w:w="9360" w:type="dxa"/>
        <w:jc w:val="center"/>
        <w:tblLayout w:type="fixed"/>
        <w:tblLook w:val="04A0" w:firstRow="1" w:lastRow="0" w:firstColumn="1" w:lastColumn="0" w:noHBand="0" w:noVBand="1"/>
      </w:tblPr>
      <w:tblGrid>
        <w:gridCol w:w="704"/>
        <w:gridCol w:w="991"/>
        <w:gridCol w:w="6101"/>
        <w:gridCol w:w="1564"/>
      </w:tblGrid>
      <w:tr w:rsidR="00AF2444" w:rsidRPr="000F2381" w14:paraId="2E0C3CF6" w14:textId="77777777" w:rsidTr="00F06AB1">
        <w:trPr>
          <w:trHeight w:val="397"/>
          <w:jc w:val="center"/>
        </w:trPr>
        <w:tc>
          <w:tcPr>
            <w:tcW w:w="704" w:type="dxa"/>
            <w:tcBorders>
              <w:top w:val="single" w:sz="4" w:space="0" w:color="000000"/>
              <w:left w:val="single" w:sz="4" w:space="0" w:color="000000"/>
              <w:bottom w:val="single" w:sz="4" w:space="0" w:color="000000"/>
              <w:right w:val="nil"/>
            </w:tcBorders>
            <w:vAlign w:val="center"/>
            <w:hideMark/>
          </w:tcPr>
          <w:bookmarkEnd w:id="45"/>
          <w:p w14:paraId="70F1F24E" w14:textId="77777777" w:rsidR="00AF2444" w:rsidRPr="000F2381" w:rsidRDefault="00AF2444" w:rsidP="002B5910">
            <w:pPr>
              <w:jc w:val="center"/>
              <w:rPr>
                <w:rFonts w:cstheme="minorHAnsi"/>
              </w:rPr>
            </w:pPr>
            <w:r w:rsidRPr="000F2381">
              <w:rPr>
                <w:rFonts w:cstheme="minorHAnsi"/>
              </w:rPr>
              <w:t>Red.br.</w:t>
            </w:r>
          </w:p>
        </w:tc>
        <w:tc>
          <w:tcPr>
            <w:tcW w:w="992" w:type="dxa"/>
            <w:tcBorders>
              <w:top w:val="single" w:sz="4" w:space="0" w:color="000000"/>
              <w:left w:val="single" w:sz="4" w:space="0" w:color="000000"/>
              <w:bottom w:val="single" w:sz="4" w:space="0" w:color="000000"/>
              <w:right w:val="nil"/>
            </w:tcBorders>
            <w:vAlign w:val="center"/>
            <w:hideMark/>
          </w:tcPr>
          <w:p w14:paraId="0CE98D6E" w14:textId="77777777" w:rsidR="00AF2444" w:rsidRPr="000F2381" w:rsidRDefault="00AF2444" w:rsidP="002B5910">
            <w:pPr>
              <w:jc w:val="center"/>
              <w:rPr>
                <w:rFonts w:cstheme="minorHAnsi"/>
              </w:rPr>
            </w:pPr>
            <w:r w:rsidRPr="000F2381">
              <w:rPr>
                <w:rFonts w:cstheme="minorHAnsi"/>
              </w:rPr>
              <w:t>Pozicija</w:t>
            </w:r>
          </w:p>
        </w:tc>
        <w:tc>
          <w:tcPr>
            <w:tcW w:w="6105" w:type="dxa"/>
            <w:tcBorders>
              <w:top w:val="single" w:sz="4" w:space="0" w:color="000000"/>
              <w:left w:val="single" w:sz="4" w:space="0" w:color="000000"/>
              <w:bottom w:val="single" w:sz="4" w:space="0" w:color="000000"/>
              <w:right w:val="nil"/>
            </w:tcBorders>
            <w:vAlign w:val="center"/>
            <w:hideMark/>
          </w:tcPr>
          <w:p w14:paraId="76E3686F" w14:textId="77777777" w:rsidR="00AF2444" w:rsidRPr="000F2381" w:rsidRDefault="00AF2444" w:rsidP="002B5910">
            <w:pPr>
              <w:jc w:val="center"/>
              <w:rPr>
                <w:rFonts w:cstheme="minorHAnsi"/>
              </w:rPr>
            </w:pPr>
            <w:r w:rsidRPr="000F2381">
              <w:rPr>
                <w:rFonts w:cstheme="minorHAnsi"/>
              </w:rPr>
              <w:t>Projekt</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0D2A625D" w14:textId="77777777" w:rsidR="00AF2444" w:rsidRPr="000F2381" w:rsidRDefault="00AF2444" w:rsidP="002B5910">
            <w:pPr>
              <w:jc w:val="center"/>
              <w:rPr>
                <w:rFonts w:cstheme="minorHAnsi"/>
              </w:rPr>
            </w:pPr>
            <w:r w:rsidRPr="000F2381">
              <w:rPr>
                <w:rFonts w:cstheme="minorHAnsi"/>
              </w:rPr>
              <w:t>Iznos (EUR)</w:t>
            </w:r>
          </w:p>
        </w:tc>
      </w:tr>
      <w:tr w:rsidR="00AF2444" w:rsidRPr="000F2381" w14:paraId="009ED469" w14:textId="77777777" w:rsidTr="00F06AB1">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268B8588" w14:textId="77777777" w:rsidR="00AF2444" w:rsidRPr="000F2381" w:rsidRDefault="00AF2444" w:rsidP="002B5910">
            <w:pPr>
              <w:jc w:val="center"/>
              <w:rPr>
                <w:rFonts w:cstheme="minorHAnsi"/>
              </w:rPr>
            </w:pPr>
            <w:r w:rsidRPr="000F2381">
              <w:rPr>
                <w:rFonts w:cstheme="minorHAnsi"/>
              </w:rPr>
              <w:t>1.</w:t>
            </w:r>
          </w:p>
        </w:tc>
        <w:tc>
          <w:tcPr>
            <w:tcW w:w="992" w:type="dxa"/>
            <w:tcBorders>
              <w:top w:val="single" w:sz="4" w:space="0" w:color="000000"/>
              <w:left w:val="single" w:sz="4" w:space="0" w:color="000000"/>
              <w:bottom w:val="single" w:sz="4" w:space="0" w:color="000000"/>
              <w:right w:val="nil"/>
            </w:tcBorders>
            <w:vAlign w:val="center"/>
            <w:hideMark/>
          </w:tcPr>
          <w:p w14:paraId="518E75EA" w14:textId="77777777" w:rsidR="00AF2444" w:rsidRPr="000F2381" w:rsidRDefault="00AF2444" w:rsidP="002B5910">
            <w:pPr>
              <w:jc w:val="both"/>
              <w:rPr>
                <w:rFonts w:cstheme="minorHAnsi"/>
              </w:rPr>
            </w:pPr>
            <w:r w:rsidRPr="000F2381">
              <w:rPr>
                <w:rFonts w:cstheme="minorHAnsi"/>
              </w:rPr>
              <w:t>R0513-3</w:t>
            </w:r>
          </w:p>
        </w:tc>
        <w:tc>
          <w:tcPr>
            <w:tcW w:w="6105" w:type="dxa"/>
            <w:tcBorders>
              <w:top w:val="single" w:sz="4" w:space="0" w:color="000000"/>
              <w:left w:val="single" w:sz="4" w:space="0" w:color="000000"/>
              <w:bottom w:val="single" w:sz="4" w:space="0" w:color="000000"/>
              <w:right w:val="nil"/>
            </w:tcBorders>
            <w:vAlign w:val="center"/>
            <w:hideMark/>
          </w:tcPr>
          <w:p w14:paraId="614E8519" w14:textId="77777777" w:rsidR="00AF2444" w:rsidRPr="000F2381" w:rsidRDefault="00AF2444" w:rsidP="002B5910">
            <w:pPr>
              <w:rPr>
                <w:rFonts w:cstheme="minorHAnsi"/>
              </w:rPr>
            </w:pPr>
            <w:r w:rsidRPr="000F2381">
              <w:rPr>
                <w:rFonts w:cstheme="minorHAnsi"/>
              </w:rPr>
              <w:t>Ceste</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1C54E9EC" w14:textId="77777777" w:rsidR="00AF2444" w:rsidRPr="000F2381" w:rsidRDefault="00AF2444" w:rsidP="002B5910">
            <w:pPr>
              <w:jc w:val="right"/>
              <w:rPr>
                <w:rFonts w:cstheme="minorHAnsi"/>
              </w:rPr>
            </w:pPr>
            <w:r w:rsidRPr="000F2381">
              <w:rPr>
                <w:rFonts w:cstheme="minorHAnsi"/>
              </w:rPr>
              <w:t>366.000,00</w:t>
            </w:r>
          </w:p>
        </w:tc>
      </w:tr>
      <w:tr w:rsidR="00AF2444" w:rsidRPr="000F2381" w14:paraId="6DDEE990" w14:textId="77777777" w:rsidTr="00F06AB1">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6847732B" w14:textId="77777777" w:rsidR="00AF2444" w:rsidRPr="000F2381" w:rsidRDefault="00AF2444" w:rsidP="002B5910">
            <w:pPr>
              <w:jc w:val="center"/>
              <w:rPr>
                <w:rFonts w:cstheme="minorHAnsi"/>
              </w:rPr>
            </w:pPr>
            <w:r w:rsidRPr="000F2381">
              <w:rPr>
                <w:rFonts w:cstheme="minorHAnsi"/>
              </w:rPr>
              <w:t>2.</w:t>
            </w:r>
          </w:p>
        </w:tc>
        <w:tc>
          <w:tcPr>
            <w:tcW w:w="992" w:type="dxa"/>
            <w:tcBorders>
              <w:top w:val="single" w:sz="4" w:space="0" w:color="000000"/>
              <w:left w:val="single" w:sz="4" w:space="0" w:color="000000"/>
              <w:bottom w:val="single" w:sz="4" w:space="0" w:color="000000"/>
              <w:right w:val="nil"/>
            </w:tcBorders>
            <w:vAlign w:val="center"/>
            <w:hideMark/>
          </w:tcPr>
          <w:p w14:paraId="181A2D37" w14:textId="77777777" w:rsidR="00AF2444" w:rsidRPr="000F2381" w:rsidRDefault="00AF2444" w:rsidP="002B5910">
            <w:pPr>
              <w:jc w:val="both"/>
              <w:rPr>
                <w:rFonts w:cstheme="minorHAnsi"/>
              </w:rPr>
            </w:pPr>
            <w:r w:rsidRPr="000F2381">
              <w:rPr>
                <w:rFonts w:cstheme="minorHAnsi"/>
              </w:rPr>
              <w:t>R0518-3</w:t>
            </w:r>
          </w:p>
        </w:tc>
        <w:tc>
          <w:tcPr>
            <w:tcW w:w="6105" w:type="dxa"/>
            <w:tcBorders>
              <w:top w:val="single" w:sz="4" w:space="0" w:color="000000"/>
              <w:left w:val="single" w:sz="4" w:space="0" w:color="000000"/>
              <w:bottom w:val="single" w:sz="4" w:space="0" w:color="000000"/>
              <w:right w:val="nil"/>
            </w:tcBorders>
            <w:vAlign w:val="center"/>
            <w:hideMark/>
          </w:tcPr>
          <w:p w14:paraId="3F4547D6" w14:textId="77777777" w:rsidR="00AF2444" w:rsidRPr="000F2381" w:rsidRDefault="00AF2444" w:rsidP="002B5910">
            <w:pPr>
              <w:rPr>
                <w:rFonts w:cstheme="minorHAnsi"/>
              </w:rPr>
            </w:pPr>
            <w:r w:rsidRPr="000F2381">
              <w:rPr>
                <w:rFonts w:cstheme="minorHAnsi"/>
              </w:rPr>
              <w:t>Potporni zidovi, ograde – dodatna ulaganja</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5FE1A0B3" w14:textId="77777777" w:rsidR="00AF2444" w:rsidRPr="000F2381" w:rsidRDefault="00AF2444" w:rsidP="002B5910">
            <w:pPr>
              <w:jc w:val="right"/>
              <w:rPr>
                <w:rFonts w:cstheme="minorHAnsi"/>
              </w:rPr>
            </w:pPr>
            <w:r w:rsidRPr="000F2381">
              <w:rPr>
                <w:rFonts w:cstheme="minorHAnsi"/>
              </w:rPr>
              <w:t>20.000,00</w:t>
            </w:r>
          </w:p>
        </w:tc>
      </w:tr>
      <w:tr w:rsidR="00AF2444" w:rsidRPr="000F2381" w14:paraId="24410FE6" w14:textId="77777777" w:rsidTr="00F06AB1">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1BB320CB" w14:textId="77777777" w:rsidR="00AF2444" w:rsidRPr="000F2381" w:rsidRDefault="00AF2444" w:rsidP="002B5910">
            <w:pPr>
              <w:jc w:val="center"/>
              <w:rPr>
                <w:rFonts w:cstheme="minorHAnsi"/>
              </w:rPr>
            </w:pPr>
            <w:r w:rsidRPr="000F2381">
              <w:rPr>
                <w:rFonts w:cstheme="minorHAnsi"/>
              </w:rPr>
              <w:t>3.</w:t>
            </w:r>
          </w:p>
        </w:tc>
        <w:tc>
          <w:tcPr>
            <w:tcW w:w="992" w:type="dxa"/>
            <w:tcBorders>
              <w:top w:val="single" w:sz="4" w:space="0" w:color="000000"/>
              <w:left w:val="single" w:sz="4" w:space="0" w:color="000000"/>
              <w:bottom w:val="single" w:sz="4" w:space="0" w:color="000000"/>
              <w:right w:val="nil"/>
            </w:tcBorders>
            <w:vAlign w:val="center"/>
            <w:hideMark/>
          </w:tcPr>
          <w:p w14:paraId="41FDB961" w14:textId="77777777" w:rsidR="00AF2444" w:rsidRPr="000F2381" w:rsidRDefault="00AF2444" w:rsidP="002B5910">
            <w:pPr>
              <w:jc w:val="both"/>
              <w:rPr>
                <w:rFonts w:cstheme="minorHAnsi"/>
              </w:rPr>
            </w:pPr>
            <w:r w:rsidRPr="000F2381">
              <w:rPr>
                <w:rFonts w:cstheme="minorHAnsi"/>
              </w:rPr>
              <w:t>R0519-3</w:t>
            </w:r>
          </w:p>
        </w:tc>
        <w:tc>
          <w:tcPr>
            <w:tcW w:w="6105" w:type="dxa"/>
            <w:tcBorders>
              <w:top w:val="single" w:sz="4" w:space="0" w:color="000000"/>
              <w:left w:val="single" w:sz="4" w:space="0" w:color="000000"/>
              <w:bottom w:val="single" w:sz="4" w:space="0" w:color="000000"/>
              <w:right w:val="nil"/>
            </w:tcBorders>
            <w:vAlign w:val="center"/>
            <w:hideMark/>
          </w:tcPr>
          <w:p w14:paraId="3DBD8977" w14:textId="77777777" w:rsidR="00AF2444" w:rsidRPr="000F2381" w:rsidRDefault="00AF2444" w:rsidP="002B5910">
            <w:pPr>
              <w:rPr>
                <w:rFonts w:cstheme="minorHAnsi"/>
              </w:rPr>
            </w:pPr>
            <w:r w:rsidRPr="000F2381">
              <w:rPr>
                <w:rFonts w:cstheme="minorHAnsi"/>
              </w:rPr>
              <w:t>Izgradnja javne rasvjete</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2B4F8228" w14:textId="77777777" w:rsidR="00AF2444" w:rsidRPr="000F2381" w:rsidRDefault="00AF2444" w:rsidP="002B5910">
            <w:pPr>
              <w:jc w:val="right"/>
              <w:rPr>
                <w:rFonts w:cstheme="minorHAnsi"/>
              </w:rPr>
            </w:pPr>
            <w:r w:rsidRPr="000F2381">
              <w:rPr>
                <w:rFonts w:cstheme="minorHAnsi"/>
              </w:rPr>
              <w:t>50.000,00</w:t>
            </w:r>
          </w:p>
        </w:tc>
      </w:tr>
      <w:tr w:rsidR="00AF2444" w:rsidRPr="000F2381" w14:paraId="7D7B1B0A" w14:textId="77777777" w:rsidTr="00F06AB1">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6F0BBC73" w14:textId="77777777" w:rsidR="00AF2444" w:rsidRPr="000F2381" w:rsidRDefault="00AF2444" w:rsidP="002B5910">
            <w:pPr>
              <w:jc w:val="center"/>
              <w:rPr>
                <w:rFonts w:cstheme="minorHAnsi"/>
              </w:rPr>
            </w:pPr>
            <w:r w:rsidRPr="000F2381">
              <w:rPr>
                <w:rFonts w:cstheme="minorHAnsi"/>
              </w:rPr>
              <w:t>4.</w:t>
            </w:r>
          </w:p>
        </w:tc>
        <w:tc>
          <w:tcPr>
            <w:tcW w:w="992" w:type="dxa"/>
            <w:tcBorders>
              <w:top w:val="single" w:sz="4" w:space="0" w:color="000000"/>
              <w:left w:val="single" w:sz="4" w:space="0" w:color="000000"/>
              <w:bottom w:val="single" w:sz="4" w:space="0" w:color="000000"/>
              <w:right w:val="nil"/>
            </w:tcBorders>
            <w:vAlign w:val="center"/>
            <w:hideMark/>
          </w:tcPr>
          <w:p w14:paraId="30497613" w14:textId="77777777" w:rsidR="00AF2444" w:rsidRPr="000F2381" w:rsidRDefault="00AF2444" w:rsidP="002B5910">
            <w:pPr>
              <w:jc w:val="both"/>
              <w:rPr>
                <w:rFonts w:cstheme="minorHAnsi"/>
              </w:rPr>
            </w:pPr>
            <w:r w:rsidRPr="000F2381">
              <w:rPr>
                <w:rFonts w:cstheme="minorHAnsi"/>
              </w:rPr>
              <w:t>R0540-3</w:t>
            </w:r>
          </w:p>
        </w:tc>
        <w:tc>
          <w:tcPr>
            <w:tcW w:w="6105" w:type="dxa"/>
            <w:tcBorders>
              <w:top w:val="single" w:sz="4" w:space="0" w:color="000000"/>
              <w:left w:val="single" w:sz="4" w:space="0" w:color="000000"/>
              <w:bottom w:val="single" w:sz="4" w:space="0" w:color="000000"/>
              <w:right w:val="nil"/>
            </w:tcBorders>
            <w:vAlign w:val="center"/>
            <w:hideMark/>
          </w:tcPr>
          <w:p w14:paraId="0D4378C5" w14:textId="77777777" w:rsidR="00AF2444" w:rsidRPr="000F2381" w:rsidRDefault="00AF2444" w:rsidP="002B5910">
            <w:pPr>
              <w:rPr>
                <w:rFonts w:cstheme="minorHAnsi"/>
              </w:rPr>
            </w:pPr>
            <w:r w:rsidRPr="000F2381">
              <w:rPr>
                <w:rFonts w:cstheme="minorHAnsi"/>
              </w:rPr>
              <w:t>Geodetsko katastarske usluge</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707CC414" w14:textId="77777777" w:rsidR="00AF2444" w:rsidRPr="000F2381" w:rsidRDefault="00AF2444" w:rsidP="002B5910">
            <w:pPr>
              <w:jc w:val="right"/>
              <w:rPr>
                <w:rFonts w:cstheme="minorHAnsi"/>
              </w:rPr>
            </w:pPr>
            <w:r w:rsidRPr="000F2381">
              <w:rPr>
                <w:rFonts w:cstheme="minorHAnsi"/>
              </w:rPr>
              <w:t>8.000,00</w:t>
            </w:r>
          </w:p>
        </w:tc>
      </w:tr>
      <w:tr w:rsidR="00AF2444" w:rsidRPr="000F2381" w14:paraId="3BC11910" w14:textId="77777777" w:rsidTr="00F06AB1">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76C93E7F" w14:textId="77777777" w:rsidR="00AF2444" w:rsidRPr="000F2381" w:rsidRDefault="00AF2444" w:rsidP="002B5910">
            <w:pPr>
              <w:jc w:val="center"/>
              <w:rPr>
                <w:rFonts w:cstheme="minorHAnsi"/>
              </w:rPr>
            </w:pPr>
            <w:r w:rsidRPr="000F2381">
              <w:rPr>
                <w:rFonts w:cstheme="minorHAnsi"/>
              </w:rPr>
              <w:t>5.</w:t>
            </w:r>
          </w:p>
        </w:tc>
        <w:tc>
          <w:tcPr>
            <w:tcW w:w="992" w:type="dxa"/>
            <w:tcBorders>
              <w:top w:val="single" w:sz="4" w:space="0" w:color="000000"/>
              <w:left w:val="single" w:sz="4" w:space="0" w:color="000000"/>
              <w:bottom w:val="single" w:sz="4" w:space="0" w:color="000000"/>
              <w:right w:val="nil"/>
            </w:tcBorders>
            <w:vAlign w:val="center"/>
            <w:hideMark/>
          </w:tcPr>
          <w:p w14:paraId="216F95AF" w14:textId="77777777" w:rsidR="00AF2444" w:rsidRPr="000F2381" w:rsidRDefault="00AF2444" w:rsidP="002B5910">
            <w:pPr>
              <w:jc w:val="both"/>
              <w:rPr>
                <w:rFonts w:cstheme="minorHAnsi"/>
              </w:rPr>
            </w:pPr>
            <w:r w:rsidRPr="000F2381">
              <w:rPr>
                <w:rFonts w:cstheme="minorHAnsi"/>
              </w:rPr>
              <w:t>R0541-3</w:t>
            </w:r>
          </w:p>
        </w:tc>
        <w:tc>
          <w:tcPr>
            <w:tcW w:w="6105" w:type="dxa"/>
            <w:tcBorders>
              <w:top w:val="single" w:sz="4" w:space="0" w:color="000000"/>
              <w:left w:val="single" w:sz="4" w:space="0" w:color="000000"/>
              <w:bottom w:val="single" w:sz="4" w:space="0" w:color="000000"/>
              <w:right w:val="nil"/>
            </w:tcBorders>
            <w:vAlign w:val="center"/>
            <w:hideMark/>
          </w:tcPr>
          <w:p w14:paraId="50CE24AD" w14:textId="77777777" w:rsidR="00AF2444" w:rsidRPr="000F2381" w:rsidRDefault="00AF2444" w:rsidP="002B5910">
            <w:pPr>
              <w:rPr>
                <w:rFonts w:cstheme="minorHAnsi"/>
              </w:rPr>
            </w:pPr>
            <w:r w:rsidRPr="000F2381">
              <w:rPr>
                <w:rFonts w:cstheme="minorHAnsi"/>
              </w:rPr>
              <w:t>Ostale intelektualne usluge</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0F61F357" w14:textId="77777777" w:rsidR="00AF2444" w:rsidRPr="000F2381" w:rsidRDefault="00AF2444" w:rsidP="002B5910">
            <w:pPr>
              <w:jc w:val="right"/>
              <w:rPr>
                <w:rFonts w:cstheme="minorHAnsi"/>
              </w:rPr>
            </w:pPr>
            <w:r w:rsidRPr="000F2381">
              <w:rPr>
                <w:rFonts w:cstheme="minorHAnsi"/>
              </w:rPr>
              <w:t>18.000,00</w:t>
            </w:r>
          </w:p>
        </w:tc>
      </w:tr>
      <w:tr w:rsidR="00AF2444" w:rsidRPr="000F2381" w14:paraId="2771C024" w14:textId="77777777" w:rsidTr="00F06AB1">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79EB4716" w14:textId="77777777" w:rsidR="00AF2444" w:rsidRPr="000F2381" w:rsidRDefault="00AF2444" w:rsidP="002B5910">
            <w:pPr>
              <w:jc w:val="center"/>
              <w:rPr>
                <w:rFonts w:cstheme="minorHAnsi"/>
              </w:rPr>
            </w:pPr>
            <w:r w:rsidRPr="000F2381">
              <w:rPr>
                <w:rFonts w:cstheme="minorHAnsi"/>
              </w:rPr>
              <w:t>6.</w:t>
            </w:r>
          </w:p>
        </w:tc>
        <w:tc>
          <w:tcPr>
            <w:tcW w:w="992" w:type="dxa"/>
            <w:tcBorders>
              <w:top w:val="single" w:sz="4" w:space="0" w:color="000000"/>
              <w:left w:val="single" w:sz="4" w:space="0" w:color="000000"/>
              <w:bottom w:val="single" w:sz="4" w:space="0" w:color="000000"/>
              <w:right w:val="nil"/>
            </w:tcBorders>
            <w:vAlign w:val="center"/>
            <w:hideMark/>
          </w:tcPr>
          <w:p w14:paraId="521313BF" w14:textId="77777777" w:rsidR="00AF2444" w:rsidRPr="000F2381" w:rsidRDefault="00AF2444" w:rsidP="002B5910">
            <w:pPr>
              <w:jc w:val="both"/>
              <w:rPr>
                <w:rFonts w:cstheme="minorHAnsi"/>
              </w:rPr>
            </w:pPr>
            <w:r w:rsidRPr="000F2381">
              <w:rPr>
                <w:rFonts w:cstheme="minorHAnsi"/>
              </w:rPr>
              <w:t>R1136-3</w:t>
            </w:r>
          </w:p>
        </w:tc>
        <w:tc>
          <w:tcPr>
            <w:tcW w:w="6105" w:type="dxa"/>
            <w:tcBorders>
              <w:top w:val="single" w:sz="4" w:space="0" w:color="000000"/>
              <w:left w:val="single" w:sz="4" w:space="0" w:color="000000"/>
              <w:bottom w:val="single" w:sz="4" w:space="0" w:color="000000"/>
              <w:right w:val="nil"/>
            </w:tcBorders>
            <w:vAlign w:val="center"/>
            <w:hideMark/>
          </w:tcPr>
          <w:p w14:paraId="40E970DC" w14:textId="77777777" w:rsidR="00AF2444" w:rsidRPr="000F2381" w:rsidRDefault="00AF2444" w:rsidP="002B5910">
            <w:pPr>
              <w:rPr>
                <w:rFonts w:cstheme="minorHAnsi"/>
              </w:rPr>
            </w:pPr>
            <w:r w:rsidRPr="000F2381">
              <w:rPr>
                <w:rFonts w:cstheme="minorHAnsi"/>
              </w:rPr>
              <w:t>Prostorni planovi</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569B8608" w14:textId="77777777" w:rsidR="00AF2444" w:rsidRPr="000F2381" w:rsidRDefault="00AF2444" w:rsidP="002B5910">
            <w:pPr>
              <w:jc w:val="right"/>
              <w:rPr>
                <w:rFonts w:cstheme="minorHAnsi"/>
              </w:rPr>
            </w:pPr>
            <w:r w:rsidRPr="000F2381">
              <w:rPr>
                <w:rFonts w:cstheme="minorHAnsi"/>
              </w:rPr>
              <w:t>10.000,00</w:t>
            </w:r>
          </w:p>
        </w:tc>
      </w:tr>
      <w:tr w:rsidR="00AF2444" w:rsidRPr="000F2381" w14:paraId="305EED18" w14:textId="77777777" w:rsidTr="00F06AB1">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51E4F9BF" w14:textId="77777777" w:rsidR="00AF2444" w:rsidRPr="000F2381" w:rsidRDefault="00AF2444" w:rsidP="002B5910">
            <w:pPr>
              <w:jc w:val="center"/>
              <w:rPr>
                <w:rFonts w:cstheme="minorHAnsi"/>
              </w:rPr>
            </w:pPr>
            <w:r w:rsidRPr="000F2381">
              <w:rPr>
                <w:rFonts w:cstheme="minorHAnsi"/>
              </w:rPr>
              <w:t>7.</w:t>
            </w:r>
          </w:p>
        </w:tc>
        <w:tc>
          <w:tcPr>
            <w:tcW w:w="992" w:type="dxa"/>
            <w:tcBorders>
              <w:top w:val="single" w:sz="4" w:space="0" w:color="000000"/>
              <w:left w:val="single" w:sz="4" w:space="0" w:color="000000"/>
              <w:bottom w:val="single" w:sz="4" w:space="0" w:color="000000"/>
              <w:right w:val="nil"/>
            </w:tcBorders>
            <w:vAlign w:val="center"/>
            <w:hideMark/>
          </w:tcPr>
          <w:p w14:paraId="584DF7F7" w14:textId="77777777" w:rsidR="00AF2444" w:rsidRPr="000F2381" w:rsidRDefault="00AF2444" w:rsidP="002B5910">
            <w:pPr>
              <w:jc w:val="both"/>
              <w:rPr>
                <w:rFonts w:cstheme="minorHAnsi"/>
              </w:rPr>
            </w:pPr>
            <w:r w:rsidRPr="000F2381">
              <w:rPr>
                <w:rFonts w:cstheme="minorHAnsi"/>
              </w:rPr>
              <w:t>R0526-3</w:t>
            </w:r>
          </w:p>
        </w:tc>
        <w:tc>
          <w:tcPr>
            <w:tcW w:w="6105" w:type="dxa"/>
            <w:tcBorders>
              <w:top w:val="single" w:sz="4" w:space="0" w:color="000000"/>
              <w:left w:val="single" w:sz="4" w:space="0" w:color="000000"/>
              <w:bottom w:val="single" w:sz="4" w:space="0" w:color="000000"/>
              <w:right w:val="nil"/>
            </w:tcBorders>
            <w:vAlign w:val="center"/>
            <w:hideMark/>
          </w:tcPr>
          <w:p w14:paraId="422EA7EE" w14:textId="77777777" w:rsidR="00AF2444" w:rsidRPr="000F2381" w:rsidRDefault="00AF2444" w:rsidP="002B5910">
            <w:pPr>
              <w:rPr>
                <w:rFonts w:cstheme="minorHAnsi"/>
              </w:rPr>
            </w:pPr>
            <w:r w:rsidRPr="000F2381">
              <w:rPr>
                <w:rFonts w:cstheme="minorHAnsi"/>
              </w:rPr>
              <w:t xml:space="preserve">Opremanje dječjih igrališta </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12ED3034" w14:textId="77777777" w:rsidR="00AF2444" w:rsidRPr="000F2381" w:rsidRDefault="00AF2444" w:rsidP="002B5910">
            <w:pPr>
              <w:jc w:val="right"/>
              <w:rPr>
                <w:rFonts w:cstheme="minorHAnsi"/>
              </w:rPr>
            </w:pPr>
            <w:r w:rsidRPr="000F2381">
              <w:rPr>
                <w:rFonts w:cstheme="minorHAnsi"/>
              </w:rPr>
              <w:t>3.500,00</w:t>
            </w:r>
          </w:p>
        </w:tc>
      </w:tr>
      <w:tr w:rsidR="00AF2444" w:rsidRPr="000F2381" w14:paraId="6F65389E" w14:textId="77777777" w:rsidTr="00F06AB1">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44BA8005" w14:textId="77777777" w:rsidR="00AF2444" w:rsidRPr="000F2381" w:rsidRDefault="00AF2444" w:rsidP="002B5910">
            <w:pPr>
              <w:jc w:val="center"/>
              <w:rPr>
                <w:rFonts w:cstheme="minorHAnsi"/>
              </w:rPr>
            </w:pPr>
            <w:r w:rsidRPr="000F2381">
              <w:rPr>
                <w:rFonts w:cstheme="minorHAnsi"/>
              </w:rPr>
              <w:t>8.</w:t>
            </w:r>
          </w:p>
        </w:tc>
        <w:tc>
          <w:tcPr>
            <w:tcW w:w="992" w:type="dxa"/>
            <w:tcBorders>
              <w:top w:val="single" w:sz="4" w:space="0" w:color="000000"/>
              <w:left w:val="single" w:sz="4" w:space="0" w:color="000000"/>
              <w:bottom w:val="single" w:sz="4" w:space="0" w:color="000000"/>
              <w:right w:val="nil"/>
            </w:tcBorders>
            <w:vAlign w:val="center"/>
            <w:hideMark/>
          </w:tcPr>
          <w:p w14:paraId="41CE128A" w14:textId="77777777" w:rsidR="00AF2444" w:rsidRPr="000F2381" w:rsidRDefault="00AF2444" w:rsidP="002B5910">
            <w:pPr>
              <w:jc w:val="both"/>
              <w:rPr>
                <w:rFonts w:cstheme="minorHAnsi"/>
              </w:rPr>
            </w:pPr>
            <w:r w:rsidRPr="000F2381">
              <w:rPr>
                <w:rFonts w:cstheme="minorHAnsi"/>
              </w:rPr>
              <w:t>R0527-3</w:t>
            </w:r>
          </w:p>
        </w:tc>
        <w:tc>
          <w:tcPr>
            <w:tcW w:w="6105" w:type="dxa"/>
            <w:tcBorders>
              <w:top w:val="single" w:sz="4" w:space="0" w:color="000000"/>
              <w:left w:val="single" w:sz="4" w:space="0" w:color="000000"/>
              <w:bottom w:val="single" w:sz="4" w:space="0" w:color="000000"/>
              <w:right w:val="nil"/>
            </w:tcBorders>
            <w:vAlign w:val="center"/>
            <w:hideMark/>
          </w:tcPr>
          <w:p w14:paraId="19A9FFFE" w14:textId="77777777" w:rsidR="00AF2444" w:rsidRPr="000F2381" w:rsidRDefault="00AF2444" w:rsidP="002B5910">
            <w:pPr>
              <w:rPr>
                <w:rFonts w:cstheme="minorHAnsi"/>
              </w:rPr>
            </w:pPr>
            <w:r w:rsidRPr="000F2381">
              <w:rPr>
                <w:rFonts w:cstheme="minorHAnsi"/>
              </w:rPr>
              <w:t>Opremanje dječjih igrališta – ostale usluge tekućeg i investicijskog održavanja</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29CE6E2B" w14:textId="77777777" w:rsidR="00AF2444" w:rsidRPr="000F2381" w:rsidRDefault="00AF2444" w:rsidP="002B5910">
            <w:pPr>
              <w:jc w:val="right"/>
              <w:rPr>
                <w:rFonts w:cstheme="minorHAnsi"/>
              </w:rPr>
            </w:pPr>
            <w:r w:rsidRPr="000F2381">
              <w:rPr>
                <w:rFonts w:cstheme="minorHAnsi"/>
              </w:rPr>
              <w:t>27.000,00</w:t>
            </w:r>
          </w:p>
        </w:tc>
      </w:tr>
      <w:tr w:rsidR="00AF2444" w:rsidRPr="000F2381" w14:paraId="6F3D6049" w14:textId="77777777" w:rsidTr="00F06AB1">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1939ECCD" w14:textId="77777777" w:rsidR="00AF2444" w:rsidRPr="000F2381" w:rsidRDefault="00AF2444" w:rsidP="002B5910">
            <w:pPr>
              <w:jc w:val="center"/>
              <w:rPr>
                <w:rFonts w:cstheme="minorHAnsi"/>
              </w:rPr>
            </w:pPr>
            <w:r w:rsidRPr="000F2381">
              <w:rPr>
                <w:rFonts w:cstheme="minorHAnsi"/>
              </w:rPr>
              <w:lastRenderedPageBreak/>
              <w:t>9.</w:t>
            </w:r>
          </w:p>
        </w:tc>
        <w:tc>
          <w:tcPr>
            <w:tcW w:w="992" w:type="dxa"/>
            <w:tcBorders>
              <w:top w:val="single" w:sz="4" w:space="0" w:color="000000"/>
              <w:left w:val="single" w:sz="4" w:space="0" w:color="000000"/>
              <w:bottom w:val="single" w:sz="4" w:space="0" w:color="000000"/>
              <w:right w:val="nil"/>
            </w:tcBorders>
            <w:vAlign w:val="center"/>
            <w:hideMark/>
          </w:tcPr>
          <w:p w14:paraId="5E3E416C" w14:textId="77777777" w:rsidR="00AF2444" w:rsidRPr="000F2381" w:rsidRDefault="00AF2444" w:rsidP="002B5910">
            <w:pPr>
              <w:jc w:val="both"/>
              <w:rPr>
                <w:rFonts w:cstheme="minorHAnsi"/>
              </w:rPr>
            </w:pPr>
            <w:r w:rsidRPr="000F2381">
              <w:rPr>
                <w:rFonts w:cstheme="minorHAnsi"/>
              </w:rPr>
              <w:t>R0536-3</w:t>
            </w:r>
          </w:p>
        </w:tc>
        <w:tc>
          <w:tcPr>
            <w:tcW w:w="6105" w:type="dxa"/>
            <w:tcBorders>
              <w:top w:val="single" w:sz="4" w:space="0" w:color="000000"/>
              <w:left w:val="single" w:sz="4" w:space="0" w:color="000000"/>
              <w:bottom w:val="single" w:sz="4" w:space="0" w:color="000000"/>
              <w:right w:val="nil"/>
            </w:tcBorders>
            <w:vAlign w:val="center"/>
            <w:hideMark/>
          </w:tcPr>
          <w:p w14:paraId="1560BAFB" w14:textId="77777777" w:rsidR="00AF2444" w:rsidRPr="000F2381" w:rsidRDefault="00AF2444" w:rsidP="002B5910">
            <w:pPr>
              <w:rPr>
                <w:rFonts w:cstheme="minorHAnsi"/>
              </w:rPr>
            </w:pPr>
            <w:r w:rsidRPr="000F2381">
              <w:rPr>
                <w:rFonts w:cstheme="minorHAnsi"/>
              </w:rPr>
              <w:t>Ulaganja u autobusna stajališta</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3AF1F47E" w14:textId="77777777" w:rsidR="00AF2444" w:rsidRPr="000F2381" w:rsidRDefault="00AF2444" w:rsidP="002B5910">
            <w:pPr>
              <w:jc w:val="right"/>
              <w:rPr>
                <w:rFonts w:cstheme="minorHAnsi"/>
              </w:rPr>
            </w:pPr>
            <w:r w:rsidRPr="000F2381">
              <w:rPr>
                <w:rFonts w:cstheme="minorHAnsi"/>
              </w:rPr>
              <w:t>10.000,00</w:t>
            </w:r>
          </w:p>
        </w:tc>
      </w:tr>
      <w:tr w:rsidR="00AF2444" w:rsidRPr="000F2381" w14:paraId="53FF6FB6" w14:textId="77777777" w:rsidTr="00F06AB1">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20A3BA8C" w14:textId="77777777" w:rsidR="00AF2444" w:rsidRPr="000F2381" w:rsidRDefault="00AF2444" w:rsidP="002B5910">
            <w:pPr>
              <w:jc w:val="center"/>
              <w:rPr>
                <w:rFonts w:cstheme="minorHAnsi"/>
              </w:rPr>
            </w:pPr>
            <w:r w:rsidRPr="000F2381">
              <w:rPr>
                <w:rFonts w:cstheme="minorHAnsi"/>
              </w:rPr>
              <w:t>10.</w:t>
            </w:r>
          </w:p>
        </w:tc>
        <w:tc>
          <w:tcPr>
            <w:tcW w:w="992" w:type="dxa"/>
            <w:tcBorders>
              <w:top w:val="single" w:sz="4" w:space="0" w:color="000000"/>
              <w:left w:val="single" w:sz="4" w:space="0" w:color="000000"/>
              <w:bottom w:val="single" w:sz="4" w:space="0" w:color="000000"/>
              <w:right w:val="nil"/>
            </w:tcBorders>
            <w:vAlign w:val="center"/>
            <w:hideMark/>
          </w:tcPr>
          <w:p w14:paraId="4438413C" w14:textId="77777777" w:rsidR="00AF2444" w:rsidRPr="000F2381" w:rsidRDefault="00AF2444" w:rsidP="002B5910">
            <w:pPr>
              <w:jc w:val="both"/>
              <w:rPr>
                <w:rFonts w:cstheme="minorHAnsi"/>
              </w:rPr>
            </w:pPr>
            <w:r w:rsidRPr="000F2381">
              <w:rPr>
                <w:rFonts w:cstheme="minorHAnsi"/>
              </w:rPr>
              <w:t>R0538-3</w:t>
            </w:r>
          </w:p>
        </w:tc>
        <w:tc>
          <w:tcPr>
            <w:tcW w:w="6105" w:type="dxa"/>
            <w:tcBorders>
              <w:top w:val="single" w:sz="4" w:space="0" w:color="000000"/>
              <w:left w:val="single" w:sz="4" w:space="0" w:color="000000"/>
              <w:bottom w:val="single" w:sz="4" w:space="0" w:color="000000"/>
              <w:right w:val="nil"/>
            </w:tcBorders>
            <w:vAlign w:val="center"/>
            <w:hideMark/>
          </w:tcPr>
          <w:p w14:paraId="3D2B735D" w14:textId="77777777" w:rsidR="00AF2444" w:rsidRPr="000F2381" w:rsidRDefault="00AF2444" w:rsidP="002B5910">
            <w:pPr>
              <w:rPr>
                <w:rFonts w:cstheme="minorHAnsi"/>
              </w:rPr>
            </w:pPr>
            <w:r w:rsidRPr="000F2381">
              <w:rPr>
                <w:rFonts w:cstheme="minorHAnsi"/>
              </w:rPr>
              <w:t>Poslovni i stambeni prostori – dodatna ulaganja</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46F58516" w14:textId="77777777" w:rsidR="00AF2444" w:rsidRPr="000F2381" w:rsidRDefault="00AF2444" w:rsidP="002B5910">
            <w:pPr>
              <w:jc w:val="right"/>
              <w:rPr>
                <w:rFonts w:cstheme="minorHAnsi"/>
              </w:rPr>
            </w:pPr>
            <w:r w:rsidRPr="000F2381">
              <w:rPr>
                <w:rFonts w:cstheme="minorHAnsi"/>
              </w:rPr>
              <w:t>10.000,00</w:t>
            </w:r>
          </w:p>
        </w:tc>
      </w:tr>
      <w:tr w:rsidR="00AF2444" w:rsidRPr="000F2381" w14:paraId="37F49016" w14:textId="77777777" w:rsidTr="00F06AB1">
        <w:trPr>
          <w:trHeight w:val="397"/>
          <w:jc w:val="center"/>
        </w:trPr>
        <w:tc>
          <w:tcPr>
            <w:tcW w:w="704" w:type="dxa"/>
            <w:tcBorders>
              <w:top w:val="single" w:sz="4" w:space="0" w:color="000000"/>
              <w:left w:val="single" w:sz="4" w:space="0" w:color="000000"/>
              <w:bottom w:val="single" w:sz="4" w:space="0" w:color="000000"/>
              <w:right w:val="nil"/>
            </w:tcBorders>
            <w:vAlign w:val="center"/>
            <w:hideMark/>
          </w:tcPr>
          <w:p w14:paraId="096D8757" w14:textId="77777777" w:rsidR="00AF2444" w:rsidRPr="000F2381" w:rsidRDefault="00AF2444" w:rsidP="002B5910">
            <w:pPr>
              <w:jc w:val="center"/>
              <w:rPr>
                <w:rFonts w:cstheme="minorHAnsi"/>
              </w:rPr>
            </w:pPr>
            <w:r w:rsidRPr="000F2381">
              <w:rPr>
                <w:rFonts w:cstheme="minorHAnsi"/>
              </w:rPr>
              <w:t>11.</w:t>
            </w:r>
          </w:p>
        </w:tc>
        <w:tc>
          <w:tcPr>
            <w:tcW w:w="992" w:type="dxa"/>
            <w:tcBorders>
              <w:top w:val="single" w:sz="4" w:space="0" w:color="000000"/>
              <w:left w:val="single" w:sz="4" w:space="0" w:color="000000"/>
              <w:bottom w:val="single" w:sz="4" w:space="0" w:color="000000"/>
              <w:right w:val="nil"/>
            </w:tcBorders>
            <w:vAlign w:val="center"/>
            <w:hideMark/>
          </w:tcPr>
          <w:p w14:paraId="49EDCF80" w14:textId="77777777" w:rsidR="00AF2444" w:rsidRPr="000F2381" w:rsidRDefault="00AF2444" w:rsidP="002B5910">
            <w:pPr>
              <w:jc w:val="both"/>
              <w:rPr>
                <w:rFonts w:cstheme="minorHAnsi"/>
              </w:rPr>
            </w:pPr>
            <w:r w:rsidRPr="000F2381">
              <w:rPr>
                <w:rFonts w:cstheme="minorHAnsi"/>
              </w:rPr>
              <w:t>R0469-3</w:t>
            </w:r>
          </w:p>
        </w:tc>
        <w:tc>
          <w:tcPr>
            <w:tcW w:w="6105" w:type="dxa"/>
            <w:tcBorders>
              <w:top w:val="single" w:sz="4" w:space="0" w:color="000000"/>
              <w:left w:val="single" w:sz="4" w:space="0" w:color="000000"/>
              <w:bottom w:val="single" w:sz="4" w:space="0" w:color="000000"/>
              <w:right w:val="nil"/>
            </w:tcBorders>
            <w:vAlign w:val="center"/>
            <w:hideMark/>
          </w:tcPr>
          <w:p w14:paraId="433E327F" w14:textId="77777777" w:rsidR="00AF2444" w:rsidRPr="000F2381" w:rsidRDefault="00AF2444" w:rsidP="002B5910">
            <w:pPr>
              <w:rPr>
                <w:rFonts w:cstheme="minorHAnsi"/>
              </w:rPr>
            </w:pPr>
            <w:r w:rsidRPr="000F2381">
              <w:rPr>
                <w:rFonts w:cstheme="minorHAnsi"/>
              </w:rPr>
              <w:t>Ostali nespomenuti rashodi poslovanja-povrati</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4424198A" w14:textId="77777777" w:rsidR="00AF2444" w:rsidRPr="000F2381" w:rsidRDefault="00AF2444" w:rsidP="002B5910">
            <w:pPr>
              <w:jc w:val="right"/>
              <w:rPr>
                <w:rFonts w:cstheme="minorHAnsi"/>
              </w:rPr>
            </w:pPr>
            <w:r w:rsidRPr="000F2381">
              <w:rPr>
                <w:rFonts w:cstheme="minorHAnsi"/>
              </w:rPr>
              <w:t>1.500,00</w:t>
            </w:r>
          </w:p>
        </w:tc>
      </w:tr>
      <w:tr w:rsidR="00AF2444" w:rsidRPr="000F2381" w14:paraId="13A12F9F" w14:textId="77777777" w:rsidTr="00F06AB1">
        <w:trPr>
          <w:trHeight w:val="397"/>
          <w:jc w:val="center"/>
        </w:trPr>
        <w:tc>
          <w:tcPr>
            <w:tcW w:w="704" w:type="dxa"/>
            <w:tcBorders>
              <w:top w:val="single" w:sz="4" w:space="0" w:color="000000"/>
              <w:left w:val="single" w:sz="4" w:space="0" w:color="000000"/>
              <w:bottom w:val="single" w:sz="4" w:space="0" w:color="000000"/>
              <w:right w:val="nil"/>
            </w:tcBorders>
            <w:vAlign w:val="center"/>
          </w:tcPr>
          <w:p w14:paraId="3C486460" w14:textId="77777777" w:rsidR="00AF2444" w:rsidRPr="000F2381" w:rsidRDefault="00AF2444" w:rsidP="002B5910">
            <w:pPr>
              <w:jc w:val="center"/>
              <w:rPr>
                <w:rFonts w:cstheme="minorHAnsi"/>
              </w:rPr>
            </w:pPr>
          </w:p>
        </w:tc>
        <w:tc>
          <w:tcPr>
            <w:tcW w:w="992" w:type="dxa"/>
            <w:tcBorders>
              <w:top w:val="single" w:sz="4" w:space="0" w:color="000000"/>
              <w:left w:val="single" w:sz="4" w:space="0" w:color="000000"/>
              <w:bottom w:val="single" w:sz="4" w:space="0" w:color="000000"/>
              <w:right w:val="nil"/>
            </w:tcBorders>
            <w:vAlign w:val="center"/>
          </w:tcPr>
          <w:p w14:paraId="403F7C2F" w14:textId="77777777" w:rsidR="00AF2444" w:rsidRPr="000F2381" w:rsidRDefault="00AF2444" w:rsidP="002B5910">
            <w:pPr>
              <w:jc w:val="both"/>
              <w:rPr>
                <w:rFonts w:cstheme="minorHAnsi"/>
              </w:rPr>
            </w:pPr>
          </w:p>
        </w:tc>
        <w:tc>
          <w:tcPr>
            <w:tcW w:w="6105" w:type="dxa"/>
            <w:tcBorders>
              <w:top w:val="single" w:sz="4" w:space="0" w:color="000000"/>
              <w:left w:val="single" w:sz="4" w:space="0" w:color="000000"/>
              <w:bottom w:val="single" w:sz="4" w:space="0" w:color="000000"/>
              <w:right w:val="nil"/>
            </w:tcBorders>
            <w:vAlign w:val="center"/>
            <w:hideMark/>
          </w:tcPr>
          <w:p w14:paraId="5E8BF196" w14:textId="77777777" w:rsidR="00AF2444" w:rsidRPr="000F2381" w:rsidRDefault="00AF2444" w:rsidP="002B5910">
            <w:pPr>
              <w:rPr>
                <w:rFonts w:cstheme="minorHAnsi"/>
              </w:rPr>
            </w:pPr>
            <w:r w:rsidRPr="000F2381">
              <w:rPr>
                <w:rFonts w:cstheme="minorHAnsi"/>
              </w:rPr>
              <w:t>UKUPNO:</w:t>
            </w:r>
          </w:p>
        </w:tc>
        <w:tc>
          <w:tcPr>
            <w:tcW w:w="1565" w:type="dxa"/>
            <w:tcBorders>
              <w:top w:val="single" w:sz="4" w:space="0" w:color="000000"/>
              <w:left w:val="single" w:sz="4" w:space="0" w:color="000000"/>
              <w:bottom w:val="single" w:sz="4" w:space="0" w:color="000000"/>
              <w:right w:val="single" w:sz="4" w:space="0" w:color="000000"/>
            </w:tcBorders>
            <w:vAlign w:val="center"/>
            <w:hideMark/>
          </w:tcPr>
          <w:p w14:paraId="39BFF184" w14:textId="77777777" w:rsidR="00AF2444" w:rsidRPr="000F2381" w:rsidRDefault="00AF2444" w:rsidP="002B5910">
            <w:pPr>
              <w:jc w:val="right"/>
              <w:rPr>
                <w:rFonts w:cstheme="minorHAnsi"/>
              </w:rPr>
            </w:pPr>
            <w:r w:rsidRPr="000F2381">
              <w:rPr>
                <w:rFonts w:cstheme="minorHAnsi"/>
              </w:rPr>
              <w:fldChar w:fldCharType="begin"/>
            </w:r>
            <w:r w:rsidRPr="000F2381">
              <w:rPr>
                <w:rFonts w:cstheme="minorHAnsi"/>
              </w:rPr>
              <w:instrText xml:space="preserve"> =SUM(ABOVE) \# "#.##0,00" </w:instrText>
            </w:r>
            <w:r w:rsidRPr="000F2381">
              <w:rPr>
                <w:rFonts w:cstheme="minorHAnsi"/>
              </w:rPr>
              <w:fldChar w:fldCharType="separate"/>
            </w:r>
            <w:r w:rsidRPr="000F2381">
              <w:rPr>
                <w:rFonts w:cstheme="minorHAnsi"/>
              </w:rPr>
              <w:t>524.000,00</w:t>
            </w:r>
            <w:r w:rsidRPr="000F2381">
              <w:rPr>
                <w:rFonts w:cstheme="minorHAnsi"/>
              </w:rPr>
              <w:fldChar w:fldCharType="end"/>
            </w:r>
          </w:p>
        </w:tc>
      </w:tr>
    </w:tbl>
    <w:p w14:paraId="29AC91FF" w14:textId="4F6F8DF4" w:rsidR="00AF2444" w:rsidRPr="000F2381" w:rsidRDefault="00AF2444" w:rsidP="00E13924">
      <w:pPr>
        <w:spacing w:before="240" w:after="240"/>
        <w:jc w:val="center"/>
        <w:rPr>
          <w:rFonts w:cstheme="minorHAnsi"/>
        </w:rPr>
      </w:pPr>
      <w:r w:rsidRPr="000F2381">
        <w:rPr>
          <w:rFonts w:cstheme="minorHAnsi"/>
        </w:rPr>
        <w:t>Članak 3.</w:t>
      </w:r>
    </w:p>
    <w:p w14:paraId="5C69B60E" w14:textId="77777777" w:rsidR="00AF2444" w:rsidRPr="000F2381" w:rsidRDefault="00AF2444" w:rsidP="00E13924">
      <w:pPr>
        <w:ind w:firstLine="709"/>
        <w:jc w:val="both"/>
        <w:rPr>
          <w:rFonts w:cstheme="minorHAnsi"/>
        </w:rPr>
      </w:pPr>
      <w:r w:rsidRPr="000F2381">
        <w:rPr>
          <w:rFonts w:cstheme="minorHAnsi"/>
        </w:rPr>
        <w:t>Ova će se Odluka objaviti u Službenim novinama Grada Požege, a primjenjuje se od 1. siječnja 2026. godine.</w:t>
      </w:r>
    </w:p>
    <w:p w14:paraId="659C20DD" w14:textId="397B40FF" w:rsidR="009A7A21" w:rsidRPr="000F2381" w:rsidRDefault="009A7A21" w:rsidP="002B5910">
      <w:pPr>
        <w:jc w:val="center"/>
        <w:rPr>
          <w:rFonts w:ascii="Calibri" w:hAnsi="Calibri" w:cs="Calibri"/>
          <w:b/>
          <w:bCs/>
        </w:rPr>
      </w:pPr>
      <w:r w:rsidRPr="000F2381">
        <w:rPr>
          <w:rFonts w:ascii="Calibri" w:hAnsi="Calibri" w:cs="Calibri"/>
          <w:b/>
          <w:bCs/>
        </w:rPr>
        <w:t>Ad. 12.</w:t>
      </w:r>
    </w:p>
    <w:p w14:paraId="31A59EF2" w14:textId="7A9549CF" w:rsidR="009A7A21" w:rsidRPr="000F2381" w:rsidRDefault="009A7A21" w:rsidP="0056305F">
      <w:pPr>
        <w:pStyle w:val="Odlomakpopisa"/>
        <w:spacing w:after="240"/>
        <w:jc w:val="center"/>
        <w:rPr>
          <w:rFonts w:ascii="Calibri" w:hAnsi="Calibri" w:cs="Calibri"/>
          <w:bCs/>
          <w:sz w:val="22"/>
          <w:szCs w:val="22"/>
        </w:rPr>
      </w:pPr>
      <w:r w:rsidRPr="000F2381">
        <w:rPr>
          <w:rFonts w:ascii="Calibri" w:hAnsi="Calibri" w:cs="Calibri"/>
          <w:bCs/>
          <w:sz w:val="22"/>
          <w:szCs w:val="22"/>
        </w:rPr>
        <w:t xml:space="preserve">Prijedlog </w:t>
      </w:r>
      <w:r w:rsidR="00EF67D1" w:rsidRPr="000F2381">
        <w:rPr>
          <w:rFonts w:ascii="Calibri" w:hAnsi="Calibri" w:cs="Calibri"/>
          <w:bCs/>
          <w:sz w:val="22"/>
          <w:szCs w:val="22"/>
        </w:rPr>
        <w:t xml:space="preserve">Programa utroška sredstava šumskog doprinosa za Grad Požegu za 2026. godinu </w:t>
      </w:r>
    </w:p>
    <w:p w14:paraId="3BC2B6AD" w14:textId="3E310E1E" w:rsidR="009A7A21" w:rsidRPr="000F2381" w:rsidRDefault="009A7A21" w:rsidP="0056305F">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utvrđuje da su vijećnici dobili materijal za ovu točku dnevnog reda uz pisano</w:t>
      </w:r>
      <w:r w:rsidR="0056305F">
        <w:rPr>
          <w:rFonts w:ascii="Calibri" w:hAnsi="Calibri" w:cs="Calibri"/>
        </w:rPr>
        <w:t xml:space="preserve"> </w:t>
      </w:r>
      <w:r w:rsidRPr="000F2381">
        <w:rPr>
          <w:rFonts w:ascii="Calibri" w:hAnsi="Calibri" w:cs="Calibri"/>
        </w:rPr>
        <w:t>obrazloženje te po istom otvara raspravu. Poziva predsjednike Klubova vijećnika i potom vijećnike da se izjasne o ovoj točki dnevnog reda.</w:t>
      </w:r>
    </w:p>
    <w:p w14:paraId="0B35B386" w14:textId="7AF763CB" w:rsidR="009A7A21" w:rsidRPr="000F2381" w:rsidRDefault="009A7A21" w:rsidP="0056305F">
      <w:pPr>
        <w:pStyle w:val="Odlomakpopisa"/>
        <w:spacing w:after="240"/>
        <w:ind w:left="0" w:firstLine="708"/>
        <w:jc w:val="both"/>
        <w:rPr>
          <w:rFonts w:ascii="Calibri" w:hAnsi="Calibri" w:cs="Calibri"/>
          <w:b w:val="0"/>
          <w:bCs/>
          <w:sz w:val="22"/>
          <w:szCs w:val="22"/>
        </w:rPr>
      </w:pPr>
      <w:r w:rsidRPr="000F2381">
        <w:rPr>
          <w:rFonts w:ascii="Calibri" w:hAnsi="Calibri" w:cs="Calibri"/>
          <w:b w:val="0"/>
          <w:bCs/>
          <w:sz w:val="22"/>
          <w:szCs w:val="22"/>
        </w:rPr>
        <w:t xml:space="preserve">PREDSJEDNIK -zaključuje raspravu, stavlja na glasovanje </w:t>
      </w:r>
      <w:r w:rsidR="00EF67D1" w:rsidRPr="000F2381">
        <w:rPr>
          <w:rFonts w:ascii="Calibri" w:hAnsi="Calibri" w:cs="Calibri"/>
          <w:b w:val="0"/>
          <w:bCs/>
          <w:sz w:val="22"/>
          <w:szCs w:val="22"/>
        </w:rPr>
        <w:t>Program utroška sredstava šumskog doprinosa za Grad Požegu za 2026. godinu</w:t>
      </w:r>
      <w:r w:rsidR="0056305F">
        <w:rPr>
          <w:rFonts w:ascii="Calibri" w:hAnsi="Calibri" w:cs="Calibri"/>
          <w:b w:val="0"/>
          <w:bCs/>
          <w:sz w:val="22"/>
          <w:szCs w:val="22"/>
        </w:rPr>
        <w:t xml:space="preserve"> </w:t>
      </w:r>
      <w:r w:rsidRPr="000F2381">
        <w:rPr>
          <w:rFonts w:ascii="Calibri" w:hAnsi="Calibri" w:cs="Calibri"/>
          <w:b w:val="0"/>
          <w:bCs/>
          <w:sz w:val="22"/>
          <w:szCs w:val="22"/>
        </w:rPr>
        <w:t xml:space="preserve">i konstatira da je Gradsko vijeće Grada Požege, </w:t>
      </w:r>
      <w:r w:rsidR="008D32A7" w:rsidRPr="000F2381">
        <w:rPr>
          <w:rFonts w:ascii="Calibri" w:hAnsi="Calibri" w:cs="Calibri"/>
          <w:b w:val="0"/>
          <w:bCs/>
          <w:sz w:val="22"/>
          <w:szCs w:val="22"/>
        </w:rPr>
        <w:t>bez rasprave, jednoglasno</w:t>
      </w:r>
      <w:r w:rsidRPr="000F2381">
        <w:rPr>
          <w:rFonts w:ascii="Calibri" w:hAnsi="Calibri" w:cs="Calibri"/>
          <w:b w:val="0"/>
          <w:bCs/>
          <w:sz w:val="22"/>
          <w:szCs w:val="22"/>
        </w:rPr>
        <w:t xml:space="preserve"> (</w:t>
      </w:r>
      <w:r w:rsidR="008D32A7" w:rsidRPr="000F2381">
        <w:rPr>
          <w:rFonts w:ascii="Calibri" w:hAnsi="Calibri" w:cs="Calibri"/>
          <w:b w:val="0"/>
          <w:bCs/>
          <w:sz w:val="22"/>
          <w:szCs w:val="22"/>
        </w:rPr>
        <w:t>12</w:t>
      </w:r>
      <w:r w:rsidRPr="000F2381">
        <w:rPr>
          <w:rFonts w:ascii="Calibri" w:hAnsi="Calibri" w:cs="Calibri"/>
          <w:b w:val="0"/>
          <w:bCs/>
          <w:sz w:val="22"/>
          <w:szCs w:val="22"/>
        </w:rPr>
        <w:t xml:space="preserve"> glasova z</w:t>
      </w:r>
      <w:r w:rsidR="008D32A7" w:rsidRPr="000F2381">
        <w:rPr>
          <w:rFonts w:ascii="Calibri" w:hAnsi="Calibri" w:cs="Calibri"/>
          <w:b w:val="0"/>
          <w:bCs/>
          <w:sz w:val="22"/>
          <w:szCs w:val="22"/>
        </w:rPr>
        <w:t>a</w:t>
      </w:r>
      <w:r w:rsidRPr="000F2381">
        <w:rPr>
          <w:rFonts w:ascii="Calibri" w:hAnsi="Calibri" w:cs="Calibri"/>
          <w:b w:val="0"/>
          <w:bCs/>
          <w:sz w:val="22"/>
          <w:szCs w:val="22"/>
        </w:rPr>
        <w:t xml:space="preserve"> ), usvojilo sljedeći </w:t>
      </w:r>
    </w:p>
    <w:p w14:paraId="4E91FCDF" w14:textId="77777777" w:rsidR="00AF2444" w:rsidRPr="000F2381" w:rsidRDefault="00AF2444" w:rsidP="002B5910">
      <w:pPr>
        <w:jc w:val="center"/>
        <w:rPr>
          <w:rFonts w:cs="Calibri"/>
          <w:bCs/>
        </w:rPr>
      </w:pPr>
      <w:r w:rsidRPr="000F2381">
        <w:rPr>
          <w:rFonts w:cs="Calibri"/>
          <w:bCs/>
        </w:rPr>
        <w:t xml:space="preserve">P R O G R A M </w:t>
      </w:r>
    </w:p>
    <w:p w14:paraId="519EC5E9" w14:textId="77777777" w:rsidR="00AF2444" w:rsidRPr="000F2381" w:rsidRDefault="00AF2444" w:rsidP="0056305F">
      <w:pPr>
        <w:spacing w:after="240"/>
        <w:jc w:val="center"/>
        <w:rPr>
          <w:rFonts w:cs="Calibri"/>
          <w:bCs/>
        </w:rPr>
      </w:pPr>
      <w:bookmarkStart w:id="46" w:name="_Hlk63158737"/>
      <w:r w:rsidRPr="000F2381">
        <w:rPr>
          <w:rFonts w:cs="Calibri"/>
          <w:bCs/>
        </w:rPr>
        <w:t>utroška sredstava šumskog doprinosa u 2026. godini</w:t>
      </w:r>
    </w:p>
    <w:bookmarkEnd w:id="46"/>
    <w:p w14:paraId="531B5FBF" w14:textId="5B71B297" w:rsidR="00AF2444" w:rsidRPr="000F2381" w:rsidRDefault="00AF2444" w:rsidP="0056305F">
      <w:pPr>
        <w:spacing w:after="240"/>
        <w:jc w:val="center"/>
        <w:rPr>
          <w:rFonts w:cs="Calibri"/>
          <w:bCs/>
        </w:rPr>
      </w:pPr>
      <w:r w:rsidRPr="000F2381">
        <w:rPr>
          <w:rFonts w:cs="Calibri"/>
          <w:bCs/>
        </w:rPr>
        <w:t>I.</w:t>
      </w:r>
    </w:p>
    <w:p w14:paraId="5C351600" w14:textId="77777777" w:rsidR="00AF2444" w:rsidRPr="000F2381" w:rsidRDefault="00AF2444" w:rsidP="00E13924">
      <w:pPr>
        <w:ind w:firstLine="720"/>
        <w:jc w:val="both"/>
        <w:rPr>
          <w:rFonts w:cs="Calibri"/>
          <w:bCs/>
        </w:rPr>
      </w:pPr>
      <w:r w:rsidRPr="000F2381">
        <w:rPr>
          <w:rFonts w:cs="Calibri"/>
          <w:bCs/>
        </w:rPr>
        <w:t>Ovim Programom utroška sredstava šumskog doprinosa utvrđuje se namjena korištenja i kontrola utroška sredstava šumskog doprinosa koji plaćaju pravne i fizičke osobe koje obavljaju prodaju proizvoda iskorištavanja šuma (drvni sortimenti) na području Grada Požege, u visini 5% prodajne cijene proizvoda na panju.</w:t>
      </w:r>
    </w:p>
    <w:p w14:paraId="7B99E240" w14:textId="459EF4CB" w:rsidR="00AF2444" w:rsidRPr="000F2381" w:rsidRDefault="00AF2444" w:rsidP="0056305F">
      <w:pPr>
        <w:spacing w:after="240"/>
        <w:jc w:val="center"/>
        <w:rPr>
          <w:rFonts w:cs="Calibri"/>
          <w:bCs/>
        </w:rPr>
      </w:pPr>
      <w:r w:rsidRPr="000F2381">
        <w:rPr>
          <w:rFonts w:cs="Calibri"/>
          <w:bCs/>
        </w:rPr>
        <w:t>II.</w:t>
      </w:r>
    </w:p>
    <w:p w14:paraId="5989B2CD" w14:textId="77777777" w:rsidR="00AF2444" w:rsidRPr="000F2381" w:rsidRDefault="00AF2444" w:rsidP="0056305F">
      <w:pPr>
        <w:spacing w:after="240"/>
        <w:ind w:firstLine="720"/>
        <w:jc w:val="both"/>
        <w:rPr>
          <w:rFonts w:cs="Calibri"/>
          <w:bCs/>
        </w:rPr>
      </w:pPr>
      <w:r w:rsidRPr="000F2381">
        <w:rPr>
          <w:rFonts w:cs="Calibri"/>
          <w:bCs/>
        </w:rPr>
        <w:t>Sredstva šumskog doprinosa uplaćuju se na račun Proračuna Grada Požege, a koriste se isključivo za financiranje izgradnje i održavanja komunalne infrastrukture.</w:t>
      </w:r>
    </w:p>
    <w:p w14:paraId="129D3E90" w14:textId="77777777" w:rsidR="00AF2444" w:rsidRPr="000F2381" w:rsidRDefault="00AF2444" w:rsidP="0056305F">
      <w:pPr>
        <w:spacing w:after="240"/>
        <w:jc w:val="center"/>
        <w:rPr>
          <w:rFonts w:cs="Calibri"/>
          <w:bCs/>
        </w:rPr>
      </w:pPr>
      <w:r w:rsidRPr="000F2381">
        <w:rPr>
          <w:rFonts w:cs="Calibri"/>
          <w:bCs/>
        </w:rPr>
        <w:t>III.</w:t>
      </w:r>
    </w:p>
    <w:p w14:paraId="3575D6DB" w14:textId="77777777" w:rsidR="00AF2444" w:rsidRPr="000F2381" w:rsidRDefault="00AF2444" w:rsidP="0056305F">
      <w:pPr>
        <w:ind w:firstLine="720"/>
        <w:jc w:val="both"/>
        <w:rPr>
          <w:rFonts w:cs="Calibri"/>
          <w:bCs/>
        </w:rPr>
      </w:pPr>
      <w:r w:rsidRPr="000F2381">
        <w:rPr>
          <w:rFonts w:cs="Calibri"/>
          <w:bCs/>
        </w:rPr>
        <w:t>U Proračunu Grada Požege za 2026. godinu planirana su sredstva šumskog doprinosa u ukupnom iznosu od 50.000,00 eura.</w:t>
      </w:r>
    </w:p>
    <w:p w14:paraId="04C06069" w14:textId="77777777" w:rsidR="00AF2444" w:rsidRPr="000F2381" w:rsidRDefault="00AF2444" w:rsidP="0056305F">
      <w:pPr>
        <w:spacing w:after="240"/>
        <w:ind w:firstLine="720"/>
        <w:jc w:val="both"/>
        <w:rPr>
          <w:rFonts w:cs="Calibri"/>
        </w:rPr>
      </w:pPr>
      <w:r w:rsidRPr="000F2381">
        <w:rPr>
          <w:rFonts w:cs="Calibri"/>
          <w:bCs/>
        </w:rPr>
        <w:t xml:space="preserve">Sredstva iz stavka 1. ove točke koristit će se za održavanje komunalne infrastrukture i to za usluge tekućeg i investicijskog održavanja građevinskih objekata - prometnice </w:t>
      </w:r>
      <w:r w:rsidRPr="000F2381">
        <w:rPr>
          <w:rFonts w:cs="Calibri"/>
        </w:rPr>
        <w:t>(Aktivnost – A320001).</w:t>
      </w:r>
    </w:p>
    <w:p w14:paraId="633F4F3E" w14:textId="2FBFDCD5" w:rsidR="00AF2444" w:rsidRPr="000F2381" w:rsidRDefault="00AF2444" w:rsidP="0056305F">
      <w:pPr>
        <w:spacing w:after="240"/>
        <w:jc w:val="center"/>
        <w:rPr>
          <w:rFonts w:cs="Calibri"/>
          <w:bCs/>
        </w:rPr>
      </w:pPr>
      <w:r w:rsidRPr="000F2381">
        <w:rPr>
          <w:rFonts w:cs="Calibri"/>
          <w:bCs/>
        </w:rPr>
        <w:t>IV.</w:t>
      </w:r>
    </w:p>
    <w:p w14:paraId="0ECFF915" w14:textId="77777777" w:rsidR="00AF2444" w:rsidRPr="000F2381" w:rsidRDefault="00AF2444" w:rsidP="0056305F">
      <w:pPr>
        <w:spacing w:after="240"/>
        <w:ind w:firstLine="708"/>
        <w:jc w:val="both"/>
        <w:rPr>
          <w:rFonts w:cs="Calibri"/>
        </w:rPr>
      </w:pPr>
      <w:r w:rsidRPr="000F2381">
        <w:rPr>
          <w:rFonts w:cs="Calibri"/>
        </w:rPr>
        <w:t>Ovaj će se Program objaviti u Službenim novinama Grada Požege.</w:t>
      </w:r>
    </w:p>
    <w:p w14:paraId="1C44B828" w14:textId="09451E31" w:rsidR="00EF67D1" w:rsidRPr="000F2381" w:rsidRDefault="00EF67D1" w:rsidP="00AF5FFB">
      <w:pPr>
        <w:jc w:val="center"/>
        <w:rPr>
          <w:rFonts w:ascii="Calibri" w:hAnsi="Calibri" w:cs="Calibri"/>
          <w:b/>
          <w:bCs/>
        </w:rPr>
      </w:pPr>
      <w:r w:rsidRPr="000F2381">
        <w:rPr>
          <w:rFonts w:ascii="Calibri" w:hAnsi="Calibri" w:cs="Calibri"/>
          <w:b/>
          <w:bCs/>
        </w:rPr>
        <w:t>Ad. 13.</w:t>
      </w:r>
    </w:p>
    <w:p w14:paraId="1C35396A" w14:textId="77777777" w:rsidR="00AF5FFB" w:rsidRPr="000F2381" w:rsidRDefault="00EF67D1" w:rsidP="00AF5FFB">
      <w:pPr>
        <w:pStyle w:val="Odlomakpopisa"/>
        <w:ind w:left="0"/>
        <w:jc w:val="center"/>
        <w:rPr>
          <w:rFonts w:ascii="Calibri" w:hAnsi="Calibri" w:cs="Calibri"/>
          <w:bCs/>
          <w:sz w:val="22"/>
          <w:szCs w:val="22"/>
        </w:rPr>
      </w:pPr>
      <w:r w:rsidRPr="000F2381">
        <w:rPr>
          <w:rFonts w:ascii="Calibri" w:hAnsi="Calibri" w:cs="Calibri"/>
          <w:bCs/>
          <w:sz w:val="22"/>
          <w:szCs w:val="22"/>
        </w:rPr>
        <w:t xml:space="preserve">Prijedlog Programa o rasporedu sredstava naknade za zadržavanje nezakonito izgrađenih zgrada </w:t>
      </w:r>
    </w:p>
    <w:p w14:paraId="13598D02" w14:textId="3BA3F686" w:rsidR="00EF67D1" w:rsidRPr="000F2381" w:rsidRDefault="00EF67D1" w:rsidP="0056305F">
      <w:pPr>
        <w:pStyle w:val="Odlomakpopisa"/>
        <w:spacing w:after="240"/>
        <w:ind w:left="0"/>
        <w:jc w:val="center"/>
        <w:rPr>
          <w:rFonts w:ascii="Calibri" w:hAnsi="Calibri" w:cs="Calibri"/>
          <w:bCs/>
          <w:sz w:val="22"/>
          <w:szCs w:val="22"/>
        </w:rPr>
      </w:pPr>
      <w:r w:rsidRPr="000F2381">
        <w:rPr>
          <w:rFonts w:ascii="Calibri" w:hAnsi="Calibri" w:cs="Calibri"/>
          <w:bCs/>
          <w:sz w:val="22"/>
          <w:szCs w:val="22"/>
        </w:rPr>
        <w:t>u prostoru za 2026. godinu</w:t>
      </w:r>
    </w:p>
    <w:p w14:paraId="5E83EE12" w14:textId="7FBC6D36" w:rsidR="00EF67D1" w:rsidRPr="000F2381" w:rsidRDefault="00EF67D1" w:rsidP="0056305F">
      <w:pPr>
        <w:spacing w:after="240"/>
        <w:ind w:firstLine="708"/>
        <w:jc w:val="both"/>
        <w:rPr>
          <w:rFonts w:ascii="Calibri" w:hAnsi="Calibri" w:cs="Calibri"/>
        </w:rPr>
      </w:pPr>
      <w:r w:rsidRPr="000F2381">
        <w:rPr>
          <w:rFonts w:cstheme="minorHAnsi"/>
        </w:rPr>
        <w:lastRenderedPageBreak/>
        <w:t xml:space="preserve">PREDSJEDNIK - </w:t>
      </w:r>
      <w:r w:rsidRPr="000F2381">
        <w:rPr>
          <w:rFonts w:ascii="Calibri" w:hAnsi="Calibri" w:cs="Calibri"/>
        </w:rPr>
        <w:t>utvrđuje da su vijećnici dobili materijal za ovu točku dnevnog reda uz pisano</w:t>
      </w:r>
      <w:r w:rsidR="0056305F">
        <w:rPr>
          <w:rFonts w:ascii="Calibri" w:hAnsi="Calibri" w:cs="Calibri"/>
        </w:rPr>
        <w:t xml:space="preserve"> </w:t>
      </w:r>
      <w:r w:rsidRPr="000F2381">
        <w:rPr>
          <w:rFonts w:ascii="Calibri" w:hAnsi="Calibri" w:cs="Calibri"/>
        </w:rPr>
        <w:t>obrazloženje te po istom otvara raspravu. Poziva predsjednike Klubova vijećnika i potom vijećnike da se izjasne o ovoj točki dnevnog reda.</w:t>
      </w:r>
    </w:p>
    <w:p w14:paraId="4516EB07" w14:textId="7AB6A43A" w:rsidR="00EF67D1" w:rsidRPr="000F2381" w:rsidRDefault="00EF67D1" w:rsidP="0056305F">
      <w:pPr>
        <w:pStyle w:val="Odlomakpopisa"/>
        <w:spacing w:after="240"/>
        <w:ind w:left="0" w:firstLine="708"/>
        <w:jc w:val="both"/>
        <w:rPr>
          <w:rFonts w:ascii="Calibri" w:hAnsi="Calibri" w:cs="Calibri"/>
          <w:b w:val="0"/>
          <w:bCs/>
          <w:sz w:val="22"/>
          <w:szCs w:val="22"/>
        </w:rPr>
      </w:pPr>
      <w:r w:rsidRPr="000F2381">
        <w:rPr>
          <w:rFonts w:ascii="Calibri" w:hAnsi="Calibri" w:cs="Calibri"/>
          <w:b w:val="0"/>
          <w:bCs/>
          <w:sz w:val="22"/>
          <w:szCs w:val="22"/>
        </w:rPr>
        <w:t>PREDSJEDNIK -zaključuje raspravu, stavlja na glasovanje Program o rasporedu sredstava naknade za zadržavanje nezakonito izgrađenih zgrada u prostoru za 2026. godinu</w:t>
      </w:r>
      <w:r w:rsidR="0056305F">
        <w:rPr>
          <w:rFonts w:ascii="Calibri" w:hAnsi="Calibri" w:cs="Calibri"/>
          <w:b w:val="0"/>
          <w:bCs/>
          <w:sz w:val="22"/>
          <w:szCs w:val="22"/>
        </w:rPr>
        <w:t xml:space="preserve"> </w:t>
      </w:r>
      <w:r w:rsidRPr="000F2381">
        <w:rPr>
          <w:rFonts w:ascii="Calibri" w:hAnsi="Calibri" w:cs="Calibri"/>
          <w:b w:val="0"/>
          <w:bCs/>
          <w:sz w:val="22"/>
          <w:szCs w:val="22"/>
        </w:rPr>
        <w:t xml:space="preserve">i konstatira da je Gradsko vijeće Grada Požege, </w:t>
      </w:r>
      <w:r w:rsidR="008D32A7" w:rsidRPr="000F2381">
        <w:rPr>
          <w:rFonts w:ascii="Calibri" w:hAnsi="Calibri" w:cs="Calibri"/>
          <w:b w:val="0"/>
          <w:bCs/>
          <w:sz w:val="22"/>
          <w:szCs w:val="22"/>
        </w:rPr>
        <w:t xml:space="preserve">bez rasprave, jednoglasno </w:t>
      </w:r>
      <w:r w:rsidRPr="000F2381">
        <w:rPr>
          <w:rFonts w:ascii="Calibri" w:hAnsi="Calibri" w:cs="Calibri"/>
          <w:b w:val="0"/>
          <w:bCs/>
          <w:sz w:val="22"/>
          <w:szCs w:val="22"/>
        </w:rPr>
        <w:t>(</w:t>
      </w:r>
      <w:r w:rsidR="008D32A7" w:rsidRPr="000F2381">
        <w:rPr>
          <w:rFonts w:ascii="Calibri" w:hAnsi="Calibri" w:cs="Calibri"/>
          <w:b w:val="0"/>
          <w:bCs/>
          <w:sz w:val="22"/>
          <w:szCs w:val="22"/>
        </w:rPr>
        <w:t>12</w:t>
      </w:r>
      <w:r w:rsidRPr="000F2381">
        <w:rPr>
          <w:rFonts w:ascii="Calibri" w:hAnsi="Calibri" w:cs="Calibri"/>
          <w:b w:val="0"/>
          <w:bCs/>
          <w:sz w:val="22"/>
          <w:szCs w:val="22"/>
        </w:rPr>
        <w:t xml:space="preserve"> glasova za), usvojilo sljedeći </w:t>
      </w:r>
    </w:p>
    <w:p w14:paraId="28D4A46B" w14:textId="77777777" w:rsidR="00AF2444" w:rsidRPr="000F2381" w:rsidRDefault="00AF2444" w:rsidP="002B5910">
      <w:pPr>
        <w:ind w:right="23"/>
        <w:jc w:val="center"/>
        <w:rPr>
          <w:rFonts w:cs="Calibri"/>
        </w:rPr>
      </w:pPr>
      <w:r w:rsidRPr="000F2381">
        <w:rPr>
          <w:rFonts w:cs="Calibri"/>
        </w:rPr>
        <w:t>P R O G R A M</w:t>
      </w:r>
    </w:p>
    <w:p w14:paraId="00B45D3D" w14:textId="77777777" w:rsidR="00AF2444" w:rsidRPr="000F2381" w:rsidRDefault="00AF2444" w:rsidP="002B5910">
      <w:pPr>
        <w:ind w:right="-176"/>
        <w:jc w:val="center"/>
        <w:rPr>
          <w:rFonts w:cs="Calibri"/>
        </w:rPr>
      </w:pPr>
      <w:r w:rsidRPr="000F2381">
        <w:rPr>
          <w:rFonts w:cs="Calibri"/>
        </w:rPr>
        <w:t xml:space="preserve">rasporeda sredstava naknade za zadržavanje nezakonito izgrađenih zgrada </w:t>
      </w:r>
    </w:p>
    <w:p w14:paraId="2269A1C3" w14:textId="77777777" w:rsidR="00AF2444" w:rsidRPr="000F2381" w:rsidRDefault="00AF2444" w:rsidP="0056305F">
      <w:pPr>
        <w:spacing w:after="240"/>
        <w:ind w:right="-176"/>
        <w:jc w:val="center"/>
        <w:rPr>
          <w:rFonts w:cs="Calibri"/>
        </w:rPr>
      </w:pPr>
      <w:r w:rsidRPr="000F2381">
        <w:rPr>
          <w:rFonts w:cs="Calibri"/>
        </w:rPr>
        <w:t>u prostoru za 2026. godinu</w:t>
      </w:r>
    </w:p>
    <w:p w14:paraId="496F7CF3" w14:textId="77777777" w:rsidR="00AF2444" w:rsidRPr="000F2381" w:rsidRDefault="00AF2444" w:rsidP="0056305F">
      <w:pPr>
        <w:spacing w:after="240"/>
        <w:ind w:right="23"/>
        <w:jc w:val="center"/>
        <w:rPr>
          <w:rFonts w:cs="Calibri"/>
        </w:rPr>
      </w:pPr>
      <w:r w:rsidRPr="000F2381">
        <w:rPr>
          <w:rFonts w:cs="Calibri"/>
        </w:rPr>
        <w:t>Članak 1.</w:t>
      </w:r>
    </w:p>
    <w:p w14:paraId="551943B7" w14:textId="77777777" w:rsidR="00AF2444" w:rsidRPr="000F2381" w:rsidRDefault="00AF2444" w:rsidP="002B5910">
      <w:pPr>
        <w:ind w:firstLine="708"/>
        <w:jc w:val="both"/>
        <w:rPr>
          <w:rFonts w:cs="Calibri"/>
        </w:rPr>
      </w:pPr>
      <w:r w:rsidRPr="000F2381">
        <w:rPr>
          <w:rFonts w:cs="Calibri"/>
        </w:rPr>
        <w:t>Programom rasporeda sredstava naknade za zadržavanje nezakonito izgrađenih zgrada u prostoru na području Grada Požege za 2026. godinu (u daljnjem tekstu: Program) utvrđuje se namjena korištenja i kontrola utroška sredstava naknade namijenjenih za:</w:t>
      </w:r>
    </w:p>
    <w:p w14:paraId="4547A5F0" w14:textId="77777777" w:rsidR="00AF2444" w:rsidRPr="000F2381" w:rsidRDefault="00AF2444" w:rsidP="002B5910">
      <w:pPr>
        <w:autoSpaceDE w:val="0"/>
        <w:ind w:left="720"/>
        <w:jc w:val="both"/>
        <w:rPr>
          <w:rFonts w:cs="Calibri"/>
        </w:rPr>
      </w:pPr>
      <w:r w:rsidRPr="000F2381">
        <w:rPr>
          <w:rFonts w:cs="Calibri"/>
        </w:rPr>
        <w:t>1. geodetsko-katastarske usluge</w:t>
      </w:r>
    </w:p>
    <w:p w14:paraId="68B5B596" w14:textId="77777777" w:rsidR="00AF2444" w:rsidRPr="000F2381" w:rsidRDefault="00AF2444" w:rsidP="00E13924">
      <w:pPr>
        <w:autoSpaceDE w:val="0"/>
        <w:ind w:left="720"/>
        <w:jc w:val="both"/>
        <w:rPr>
          <w:rFonts w:cs="Calibri"/>
        </w:rPr>
      </w:pPr>
      <w:r w:rsidRPr="000F2381">
        <w:rPr>
          <w:rFonts w:cs="Calibri"/>
        </w:rPr>
        <w:t>2. ostale intelektualne usluge.</w:t>
      </w:r>
    </w:p>
    <w:p w14:paraId="1E042DAF" w14:textId="486ED2FE" w:rsidR="00AF2444" w:rsidRPr="000F2381" w:rsidRDefault="00AF2444" w:rsidP="0056305F">
      <w:pPr>
        <w:spacing w:after="240"/>
        <w:jc w:val="center"/>
        <w:rPr>
          <w:rFonts w:cs="Calibri"/>
        </w:rPr>
      </w:pPr>
      <w:r w:rsidRPr="000F2381">
        <w:rPr>
          <w:rFonts w:cs="Calibri"/>
        </w:rPr>
        <w:t>Članak 2.</w:t>
      </w:r>
    </w:p>
    <w:p w14:paraId="21596586" w14:textId="77777777" w:rsidR="00AF2444" w:rsidRPr="000F2381" w:rsidRDefault="00AF2444" w:rsidP="002B5910">
      <w:pPr>
        <w:ind w:firstLine="708"/>
        <w:jc w:val="both"/>
        <w:rPr>
          <w:rFonts w:cs="Calibri"/>
        </w:rPr>
      </w:pPr>
      <w:r w:rsidRPr="000F2381">
        <w:rPr>
          <w:rFonts w:cs="Calibri"/>
        </w:rPr>
        <w:t>U Proračunu Grada Požege za 2026. godinu predviđaju se sredstva naknade za zadržavanje nezakonito izgrađenih zgrada u prostoru na području Grada Požege za 2026. godinu u iznosu od 20.000,00 eura, a utrošit će se kako slijedi:</w:t>
      </w:r>
    </w:p>
    <w:tbl>
      <w:tblPr>
        <w:tblStyle w:val="Reetkatablice"/>
        <w:tblW w:w="0" w:type="auto"/>
        <w:tblLook w:val="04A0" w:firstRow="1" w:lastRow="0" w:firstColumn="1" w:lastColumn="0" w:noHBand="0" w:noVBand="1"/>
      </w:tblPr>
      <w:tblGrid>
        <w:gridCol w:w="6658"/>
        <w:gridCol w:w="2404"/>
      </w:tblGrid>
      <w:tr w:rsidR="00AF2444" w:rsidRPr="000F2381" w14:paraId="5DDCE028" w14:textId="77777777" w:rsidTr="00F06AB1">
        <w:tc>
          <w:tcPr>
            <w:tcW w:w="9062" w:type="dxa"/>
            <w:gridSpan w:val="2"/>
            <w:tcBorders>
              <w:top w:val="single" w:sz="4" w:space="0" w:color="auto"/>
              <w:left w:val="single" w:sz="4" w:space="0" w:color="auto"/>
              <w:bottom w:val="single" w:sz="4" w:space="0" w:color="auto"/>
              <w:right w:val="single" w:sz="4" w:space="0" w:color="auto"/>
            </w:tcBorders>
            <w:hideMark/>
          </w:tcPr>
          <w:p w14:paraId="7D987C13" w14:textId="77777777" w:rsidR="00AF2444" w:rsidRPr="000F2381" w:rsidRDefault="00AF2444" w:rsidP="002B5910">
            <w:pPr>
              <w:jc w:val="center"/>
              <w:rPr>
                <w:rFonts w:ascii="Calibri" w:hAnsi="Calibri" w:cs="Calibri"/>
              </w:rPr>
            </w:pPr>
            <w:r w:rsidRPr="000F2381">
              <w:rPr>
                <w:rFonts w:ascii="Calibri" w:hAnsi="Calibri" w:cs="Calibri"/>
              </w:rPr>
              <w:t>PLANIRANI RASHOD OD PRIKUPLJENIH SREDSTAVA NAKNADE ZA ZADRŽAVANJE NEZAKONITO IZGRAĐENIH ZGRADA U PROSTORU NA PODRUČJU GRADA POŽEGE ZA 2026. GODINU</w:t>
            </w:r>
          </w:p>
        </w:tc>
      </w:tr>
      <w:tr w:rsidR="00AF2444" w:rsidRPr="000F2381" w14:paraId="2569F129" w14:textId="77777777" w:rsidTr="00F06AB1">
        <w:tc>
          <w:tcPr>
            <w:tcW w:w="9062" w:type="dxa"/>
            <w:gridSpan w:val="2"/>
            <w:tcBorders>
              <w:top w:val="single" w:sz="4" w:space="0" w:color="auto"/>
              <w:left w:val="single" w:sz="4" w:space="0" w:color="auto"/>
              <w:bottom w:val="single" w:sz="4" w:space="0" w:color="auto"/>
              <w:right w:val="single" w:sz="4" w:space="0" w:color="auto"/>
            </w:tcBorders>
            <w:hideMark/>
          </w:tcPr>
          <w:p w14:paraId="7D905716" w14:textId="77777777" w:rsidR="00AF2444" w:rsidRPr="000F2381" w:rsidRDefault="00AF2444" w:rsidP="002B5910">
            <w:pPr>
              <w:jc w:val="center"/>
              <w:rPr>
                <w:rFonts w:ascii="Calibri" w:hAnsi="Calibri" w:cs="Calibri"/>
              </w:rPr>
            </w:pPr>
            <w:r w:rsidRPr="000F2381">
              <w:rPr>
                <w:rFonts w:ascii="Calibri" w:hAnsi="Calibri" w:cs="Calibri"/>
              </w:rPr>
              <w:t>Aktivnost A320306 ULAGANJE U PROSTORNO PLANSKU DOKUMENTACIJU (EUR)</w:t>
            </w:r>
          </w:p>
        </w:tc>
      </w:tr>
      <w:tr w:rsidR="00AF2444" w:rsidRPr="000F2381" w14:paraId="6AB97AB1" w14:textId="77777777" w:rsidTr="00F06AB1">
        <w:tc>
          <w:tcPr>
            <w:tcW w:w="6658" w:type="dxa"/>
            <w:tcBorders>
              <w:top w:val="single" w:sz="4" w:space="0" w:color="auto"/>
              <w:left w:val="single" w:sz="4" w:space="0" w:color="auto"/>
              <w:bottom w:val="single" w:sz="4" w:space="0" w:color="auto"/>
              <w:right w:val="single" w:sz="4" w:space="0" w:color="auto"/>
            </w:tcBorders>
            <w:hideMark/>
          </w:tcPr>
          <w:p w14:paraId="6C5589A2" w14:textId="77777777" w:rsidR="00AF2444" w:rsidRPr="000F2381" w:rsidRDefault="00AF2444" w:rsidP="002B5910">
            <w:pPr>
              <w:rPr>
                <w:rFonts w:ascii="Calibri" w:hAnsi="Calibri" w:cs="Calibri"/>
              </w:rPr>
            </w:pPr>
            <w:r w:rsidRPr="000F2381">
              <w:rPr>
                <w:rFonts w:ascii="Calibri" w:hAnsi="Calibri" w:cs="Calibri"/>
              </w:rPr>
              <w:t>Geodetsko-katastarske usluge</w:t>
            </w:r>
          </w:p>
        </w:tc>
        <w:tc>
          <w:tcPr>
            <w:tcW w:w="2404" w:type="dxa"/>
            <w:tcBorders>
              <w:top w:val="single" w:sz="4" w:space="0" w:color="auto"/>
              <w:left w:val="single" w:sz="4" w:space="0" w:color="auto"/>
              <w:bottom w:val="single" w:sz="4" w:space="0" w:color="auto"/>
              <w:right w:val="single" w:sz="4" w:space="0" w:color="auto"/>
            </w:tcBorders>
            <w:hideMark/>
          </w:tcPr>
          <w:p w14:paraId="288E0097" w14:textId="77777777" w:rsidR="00AF2444" w:rsidRPr="000F2381" w:rsidRDefault="00AF2444" w:rsidP="002B5910">
            <w:pPr>
              <w:jc w:val="right"/>
              <w:rPr>
                <w:rFonts w:ascii="Calibri" w:hAnsi="Calibri" w:cs="Calibri"/>
              </w:rPr>
            </w:pPr>
            <w:r w:rsidRPr="000F2381">
              <w:rPr>
                <w:rFonts w:ascii="Calibri" w:hAnsi="Calibri" w:cs="Calibri"/>
              </w:rPr>
              <w:t>10.000,00</w:t>
            </w:r>
          </w:p>
        </w:tc>
      </w:tr>
      <w:tr w:rsidR="00AF2444" w:rsidRPr="000F2381" w14:paraId="4C5DB114" w14:textId="77777777" w:rsidTr="00F06AB1">
        <w:tc>
          <w:tcPr>
            <w:tcW w:w="6658" w:type="dxa"/>
            <w:tcBorders>
              <w:top w:val="single" w:sz="4" w:space="0" w:color="auto"/>
              <w:left w:val="single" w:sz="4" w:space="0" w:color="auto"/>
              <w:bottom w:val="single" w:sz="4" w:space="0" w:color="auto"/>
              <w:right w:val="single" w:sz="4" w:space="0" w:color="auto"/>
            </w:tcBorders>
            <w:hideMark/>
          </w:tcPr>
          <w:p w14:paraId="68A4D055" w14:textId="77777777" w:rsidR="00AF2444" w:rsidRPr="000F2381" w:rsidRDefault="00AF2444" w:rsidP="002B5910">
            <w:pPr>
              <w:rPr>
                <w:rFonts w:ascii="Calibri" w:hAnsi="Calibri" w:cs="Calibri"/>
              </w:rPr>
            </w:pPr>
            <w:r w:rsidRPr="000F2381">
              <w:rPr>
                <w:rFonts w:ascii="Calibri" w:hAnsi="Calibri" w:cs="Calibri"/>
              </w:rPr>
              <w:t xml:space="preserve">Ostale intelektualne usluge </w:t>
            </w:r>
          </w:p>
        </w:tc>
        <w:tc>
          <w:tcPr>
            <w:tcW w:w="2404" w:type="dxa"/>
            <w:tcBorders>
              <w:top w:val="single" w:sz="4" w:space="0" w:color="auto"/>
              <w:left w:val="single" w:sz="4" w:space="0" w:color="auto"/>
              <w:bottom w:val="single" w:sz="4" w:space="0" w:color="auto"/>
              <w:right w:val="single" w:sz="4" w:space="0" w:color="auto"/>
            </w:tcBorders>
            <w:hideMark/>
          </w:tcPr>
          <w:p w14:paraId="15D94CA2" w14:textId="77777777" w:rsidR="00AF2444" w:rsidRPr="000F2381" w:rsidRDefault="00AF2444" w:rsidP="002B5910">
            <w:pPr>
              <w:jc w:val="right"/>
              <w:rPr>
                <w:rFonts w:ascii="Calibri" w:hAnsi="Calibri" w:cs="Calibri"/>
              </w:rPr>
            </w:pPr>
            <w:r w:rsidRPr="000F2381">
              <w:rPr>
                <w:rFonts w:ascii="Calibri" w:hAnsi="Calibri" w:cs="Calibri"/>
              </w:rPr>
              <w:t>10.000,00</w:t>
            </w:r>
          </w:p>
        </w:tc>
      </w:tr>
      <w:tr w:rsidR="00AF2444" w:rsidRPr="000F2381" w14:paraId="621AA3A0" w14:textId="77777777" w:rsidTr="00F06AB1">
        <w:tc>
          <w:tcPr>
            <w:tcW w:w="6658" w:type="dxa"/>
            <w:tcBorders>
              <w:top w:val="single" w:sz="4" w:space="0" w:color="auto"/>
              <w:left w:val="single" w:sz="4" w:space="0" w:color="auto"/>
              <w:bottom w:val="single" w:sz="4" w:space="0" w:color="auto"/>
              <w:right w:val="single" w:sz="4" w:space="0" w:color="auto"/>
            </w:tcBorders>
            <w:hideMark/>
          </w:tcPr>
          <w:p w14:paraId="415F1805" w14:textId="77777777" w:rsidR="00AF2444" w:rsidRPr="000F2381" w:rsidRDefault="00AF2444" w:rsidP="002B5910">
            <w:pPr>
              <w:jc w:val="right"/>
              <w:rPr>
                <w:rFonts w:ascii="Calibri" w:hAnsi="Calibri" w:cs="Calibri"/>
              </w:rPr>
            </w:pPr>
            <w:r w:rsidRPr="000F2381">
              <w:rPr>
                <w:rFonts w:ascii="Calibri" w:hAnsi="Calibri" w:cs="Calibri"/>
              </w:rPr>
              <w:t>UKUPNO:</w:t>
            </w:r>
          </w:p>
        </w:tc>
        <w:tc>
          <w:tcPr>
            <w:tcW w:w="2404" w:type="dxa"/>
            <w:tcBorders>
              <w:top w:val="single" w:sz="4" w:space="0" w:color="auto"/>
              <w:left w:val="single" w:sz="4" w:space="0" w:color="auto"/>
              <w:bottom w:val="single" w:sz="4" w:space="0" w:color="auto"/>
              <w:right w:val="single" w:sz="4" w:space="0" w:color="auto"/>
            </w:tcBorders>
            <w:hideMark/>
          </w:tcPr>
          <w:p w14:paraId="782943CA" w14:textId="77777777" w:rsidR="00AF2444" w:rsidRPr="000F2381" w:rsidRDefault="00AF2444" w:rsidP="002B5910">
            <w:pPr>
              <w:jc w:val="right"/>
              <w:rPr>
                <w:rFonts w:ascii="Calibri" w:hAnsi="Calibri" w:cs="Calibri"/>
              </w:rPr>
            </w:pPr>
            <w:r w:rsidRPr="000F2381">
              <w:rPr>
                <w:rFonts w:cs="Calibri"/>
              </w:rPr>
              <w:fldChar w:fldCharType="begin"/>
            </w:r>
            <w:r w:rsidRPr="000F2381">
              <w:rPr>
                <w:rFonts w:ascii="Calibri" w:hAnsi="Calibri" w:cs="Calibri"/>
              </w:rPr>
              <w:instrText xml:space="preserve"> =SUM(ABOVE) \# "#.##0,00" </w:instrText>
            </w:r>
            <w:r w:rsidRPr="000F2381">
              <w:rPr>
                <w:rFonts w:cs="Calibri"/>
              </w:rPr>
              <w:fldChar w:fldCharType="separate"/>
            </w:r>
            <w:r w:rsidRPr="000F2381">
              <w:rPr>
                <w:rFonts w:ascii="Calibri" w:hAnsi="Calibri" w:cs="Calibri"/>
              </w:rPr>
              <w:t>20.000,00</w:t>
            </w:r>
            <w:r w:rsidRPr="000F2381">
              <w:rPr>
                <w:rFonts w:cs="Calibri"/>
              </w:rPr>
              <w:fldChar w:fldCharType="end"/>
            </w:r>
          </w:p>
        </w:tc>
      </w:tr>
    </w:tbl>
    <w:p w14:paraId="33042C15" w14:textId="2C19FC64" w:rsidR="00AF2444" w:rsidRPr="000F2381" w:rsidRDefault="00AF2444" w:rsidP="0056305F">
      <w:pPr>
        <w:spacing w:before="240" w:after="240"/>
        <w:jc w:val="center"/>
        <w:rPr>
          <w:rFonts w:cs="Calibri"/>
        </w:rPr>
      </w:pPr>
      <w:r w:rsidRPr="000F2381">
        <w:rPr>
          <w:rFonts w:cs="Calibri"/>
        </w:rPr>
        <w:t>Članak 3.</w:t>
      </w:r>
    </w:p>
    <w:p w14:paraId="421BFE3E" w14:textId="77777777" w:rsidR="00AF2444" w:rsidRPr="000F2381" w:rsidRDefault="00AF2444" w:rsidP="00E13924">
      <w:pPr>
        <w:ind w:firstLine="708"/>
        <w:jc w:val="both"/>
        <w:rPr>
          <w:rFonts w:cs="Calibri"/>
          <w:bCs/>
        </w:rPr>
      </w:pPr>
      <w:r w:rsidRPr="000F2381">
        <w:rPr>
          <w:rFonts w:cs="Calibri"/>
          <w:bCs/>
        </w:rPr>
        <w:t xml:space="preserve">Ovaj će se Program </w:t>
      </w:r>
      <w:bookmarkStart w:id="47" w:name="_Hlk56195923"/>
      <w:r w:rsidRPr="000F2381">
        <w:rPr>
          <w:rFonts w:cs="Calibri"/>
          <w:bCs/>
        </w:rPr>
        <w:t>objaviti u Službenim novinama Grada Požege, a primjenjuje se od 1. siječnja 2026. godine</w:t>
      </w:r>
      <w:bookmarkEnd w:id="47"/>
      <w:r w:rsidRPr="000F2381">
        <w:rPr>
          <w:rFonts w:cs="Calibri"/>
          <w:bCs/>
        </w:rPr>
        <w:t>.</w:t>
      </w:r>
    </w:p>
    <w:p w14:paraId="0773E3B4" w14:textId="2F4754EA" w:rsidR="00EF67D1" w:rsidRPr="000F2381" w:rsidRDefault="00EF67D1" w:rsidP="002B5910">
      <w:pPr>
        <w:jc w:val="center"/>
        <w:rPr>
          <w:rFonts w:ascii="Calibri" w:hAnsi="Calibri" w:cs="Calibri"/>
          <w:b/>
          <w:bCs/>
        </w:rPr>
      </w:pPr>
      <w:r w:rsidRPr="000F2381">
        <w:rPr>
          <w:rFonts w:ascii="Calibri" w:hAnsi="Calibri" w:cs="Calibri"/>
          <w:b/>
          <w:bCs/>
        </w:rPr>
        <w:t xml:space="preserve">Ad. 14. </w:t>
      </w:r>
    </w:p>
    <w:p w14:paraId="03F329A4" w14:textId="0AEAA5DB" w:rsidR="00EF67D1" w:rsidRPr="000F2381" w:rsidRDefault="00EF67D1" w:rsidP="0056305F">
      <w:pPr>
        <w:pStyle w:val="Odlomakpopisa"/>
        <w:spacing w:after="240"/>
        <w:jc w:val="center"/>
        <w:rPr>
          <w:rFonts w:ascii="Calibri" w:hAnsi="Calibri" w:cs="Calibri"/>
          <w:bCs/>
          <w:sz w:val="22"/>
          <w:szCs w:val="22"/>
        </w:rPr>
      </w:pPr>
      <w:r w:rsidRPr="000F2381">
        <w:rPr>
          <w:rFonts w:ascii="Calibri" w:hAnsi="Calibri" w:cs="Calibri"/>
          <w:bCs/>
          <w:sz w:val="22"/>
          <w:szCs w:val="22"/>
        </w:rPr>
        <w:t xml:space="preserve">Prijedlog Programa </w:t>
      </w:r>
      <w:r w:rsidR="00DD0619" w:rsidRPr="000F2381">
        <w:rPr>
          <w:rFonts w:ascii="Calibri" w:hAnsi="Calibri" w:cs="Calibri"/>
          <w:bCs/>
          <w:sz w:val="22"/>
          <w:szCs w:val="22"/>
        </w:rPr>
        <w:t>korištenja sredstava od raspolaganja poljoprivrednim zemljištem u vlasništvu Republike Hrvatske za Grad Požegu u 2026. godinu</w:t>
      </w:r>
    </w:p>
    <w:p w14:paraId="350675C3" w14:textId="03CFFF88" w:rsidR="00EF67D1" w:rsidRPr="000F2381" w:rsidRDefault="00EF67D1" w:rsidP="0056305F">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utvrđuje da su vijećnici dobili materijal za ovu točku dnevnog reda uz pisano</w:t>
      </w:r>
      <w:r w:rsidR="0056305F">
        <w:rPr>
          <w:rFonts w:ascii="Calibri" w:hAnsi="Calibri" w:cs="Calibri"/>
        </w:rPr>
        <w:t xml:space="preserve"> </w:t>
      </w:r>
      <w:r w:rsidRPr="000F2381">
        <w:rPr>
          <w:rFonts w:ascii="Calibri" w:hAnsi="Calibri" w:cs="Calibri"/>
        </w:rPr>
        <w:t>obrazloženje te po istom otvara raspravu. Poziva predsjednike Klubova vijećnika i potom vijećnike da se izjasne o ovoj točki dnevnog reda.</w:t>
      </w:r>
    </w:p>
    <w:p w14:paraId="214928AF" w14:textId="2BA44B4B" w:rsidR="00EF67D1" w:rsidRPr="000F2381" w:rsidRDefault="00EF67D1" w:rsidP="00E13924">
      <w:pPr>
        <w:pStyle w:val="Odlomakpopisa"/>
        <w:ind w:left="0" w:firstLine="708"/>
        <w:jc w:val="both"/>
        <w:rPr>
          <w:rFonts w:ascii="Calibri" w:hAnsi="Calibri" w:cs="Calibri"/>
          <w:b w:val="0"/>
          <w:bCs/>
          <w:sz w:val="22"/>
          <w:szCs w:val="22"/>
        </w:rPr>
      </w:pPr>
      <w:r w:rsidRPr="000F2381">
        <w:rPr>
          <w:rFonts w:ascii="Calibri" w:hAnsi="Calibri" w:cs="Calibri"/>
          <w:b w:val="0"/>
          <w:bCs/>
          <w:sz w:val="22"/>
          <w:szCs w:val="22"/>
        </w:rPr>
        <w:t xml:space="preserve">PREDSJEDNIK -zaključuje raspravu, stavlja na glasovanje Program </w:t>
      </w:r>
      <w:r w:rsidR="00DD0619" w:rsidRPr="000F2381">
        <w:rPr>
          <w:rFonts w:ascii="Calibri" w:hAnsi="Calibri" w:cs="Calibri"/>
          <w:b w:val="0"/>
          <w:bCs/>
          <w:sz w:val="22"/>
          <w:szCs w:val="22"/>
        </w:rPr>
        <w:t xml:space="preserve">korištenja sredstava od raspolaganja poljoprivrednim zemljištem u vlasništvu Republike Hrvatske za Grad Požegu u 2026. godinu </w:t>
      </w:r>
      <w:r w:rsidRPr="000F2381">
        <w:rPr>
          <w:rFonts w:ascii="Calibri" w:hAnsi="Calibri" w:cs="Calibri"/>
          <w:b w:val="0"/>
          <w:bCs/>
          <w:sz w:val="22"/>
          <w:szCs w:val="22"/>
        </w:rPr>
        <w:t xml:space="preserve">i konstatira da je Gradsko vijeće Grada Požege, </w:t>
      </w:r>
      <w:r w:rsidR="008D32A7" w:rsidRPr="000F2381">
        <w:rPr>
          <w:rFonts w:ascii="Calibri" w:hAnsi="Calibri" w:cs="Calibri"/>
          <w:b w:val="0"/>
          <w:bCs/>
          <w:sz w:val="22"/>
          <w:szCs w:val="22"/>
        </w:rPr>
        <w:t xml:space="preserve">bez rasprave, jednoglasno </w:t>
      </w:r>
      <w:r w:rsidRPr="000F2381">
        <w:rPr>
          <w:rFonts w:ascii="Calibri" w:hAnsi="Calibri" w:cs="Calibri"/>
          <w:b w:val="0"/>
          <w:bCs/>
          <w:sz w:val="22"/>
          <w:szCs w:val="22"/>
        </w:rPr>
        <w:t>(</w:t>
      </w:r>
      <w:r w:rsidR="008D32A7" w:rsidRPr="000F2381">
        <w:rPr>
          <w:rFonts w:ascii="Calibri" w:hAnsi="Calibri" w:cs="Calibri"/>
          <w:b w:val="0"/>
          <w:bCs/>
          <w:sz w:val="22"/>
          <w:szCs w:val="22"/>
        </w:rPr>
        <w:t>12</w:t>
      </w:r>
      <w:r w:rsidRPr="000F2381">
        <w:rPr>
          <w:rFonts w:ascii="Calibri" w:hAnsi="Calibri" w:cs="Calibri"/>
          <w:b w:val="0"/>
          <w:bCs/>
          <w:sz w:val="22"/>
          <w:szCs w:val="22"/>
        </w:rPr>
        <w:t xml:space="preserve"> glasova za), usvojilo sljedeći </w:t>
      </w:r>
    </w:p>
    <w:p w14:paraId="7D6476FE" w14:textId="77777777" w:rsidR="00AF2444" w:rsidRPr="000F2381" w:rsidRDefault="00AF2444" w:rsidP="002B5910">
      <w:pPr>
        <w:jc w:val="center"/>
        <w:rPr>
          <w:rFonts w:cstheme="minorHAnsi"/>
        </w:rPr>
      </w:pPr>
      <w:r w:rsidRPr="000F2381">
        <w:rPr>
          <w:rFonts w:cstheme="minorHAnsi"/>
        </w:rPr>
        <w:t>P R O G R A M</w:t>
      </w:r>
    </w:p>
    <w:p w14:paraId="1235D83A" w14:textId="0E984D09" w:rsidR="00AF2444" w:rsidRPr="000F2381" w:rsidRDefault="00AF2444" w:rsidP="002B5910">
      <w:pPr>
        <w:jc w:val="center"/>
        <w:rPr>
          <w:rFonts w:cstheme="minorHAnsi"/>
        </w:rPr>
      </w:pPr>
      <w:r w:rsidRPr="000F2381">
        <w:rPr>
          <w:rFonts w:cstheme="minorHAnsi"/>
        </w:rPr>
        <w:t>korištenja sredstava od raspolaganja poljoprivrednim zemljištem u vlasništvu</w:t>
      </w:r>
      <w:r w:rsidR="0056305F">
        <w:rPr>
          <w:rFonts w:cstheme="minorHAnsi"/>
        </w:rPr>
        <w:t xml:space="preserve"> </w:t>
      </w:r>
      <w:r w:rsidRPr="000F2381">
        <w:rPr>
          <w:rFonts w:cstheme="minorHAnsi"/>
        </w:rPr>
        <w:t xml:space="preserve">Republike Hrvatske </w:t>
      </w:r>
    </w:p>
    <w:p w14:paraId="36B4D68D" w14:textId="77777777" w:rsidR="00AF2444" w:rsidRPr="000F2381" w:rsidRDefault="00AF2444" w:rsidP="0056305F">
      <w:pPr>
        <w:spacing w:after="240"/>
        <w:jc w:val="center"/>
        <w:rPr>
          <w:rFonts w:cstheme="minorHAnsi"/>
        </w:rPr>
      </w:pPr>
      <w:r w:rsidRPr="000F2381">
        <w:rPr>
          <w:rFonts w:cstheme="minorHAnsi"/>
        </w:rPr>
        <w:t xml:space="preserve">za Grad Požegu u 2026. godini </w:t>
      </w:r>
    </w:p>
    <w:p w14:paraId="231BFB8B" w14:textId="77777777" w:rsidR="00AF2444" w:rsidRPr="000F2381" w:rsidRDefault="00AF2444" w:rsidP="0056305F">
      <w:pPr>
        <w:spacing w:after="240"/>
        <w:jc w:val="center"/>
        <w:rPr>
          <w:rFonts w:cstheme="minorHAnsi"/>
        </w:rPr>
      </w:pPr>
      <w:r w:rsidRPr="000F2381">
        <w:rPr>
          <w:rFonts w:cstheme="minorHAnsi"/>
        </w:rPr>
        <w:t>I.</w:t>
      </w:r>
    </w:p>
    <w:p w14:paraId="73F56379" w14:textId="77777777" w:rsidR="00AF2444" w:rsidRPr="000F2381" w:rsidRDefault="00AF2444" w:rsidP="002B5910">
      <w:pPr>
        <w:ind w:firstLine="708"/>
        <w:jc w:val="both"/>
        <w:rPr>
          <w:rFonts w:cstheme="minorHAnsi"/>
        </w:rPr>
      </w:pPr>
      <w:r w:rsidRPr="000F2381">
        <w:rPr>
          <w:rFonts w:cstheme="minorHAnsi"/>
        </w:rPr>
        <w:lastRenderedPageBreak/>
        <w:t>Program korištenja sredstava od raspolaganja poljoprivrednim zemljištem u vlasništvu Republike Hrvatske za Grad Požegu u 2026. godini predstavlja planski dokument kojim se raspoređuju prihodi od zakupa, prodaje i koncesije poljoprivrednog zemljišta u vlasništvu Republike Hrvatske kao i namjenski prihodi ostvareni od naknade za promjenu namjene poljoprivrednog zemljišta.</w:t>
      </w:r>
    </w:p>
    <w:p w14:paraId="27F60A1A" w14:textId="77777777" w:rsidR="00AF2444" w:rsidRPr="000F2381" w:rsidRDefault="00AF2444" w:rsidP="0056305F">
      <w:pPr>
        <w:spacing w:after="240"/>
        <w:ind w:firstLine="708"/>
        <w:jc w:val="both"/>
        <w:rPr>
          <w:rFonts w:cstheme="minorHAnsi"/>
        </w:rPr>
      </w:pPr>
      <w:r w:rsidRPr="000F2381">
        <w:rPr>
          <w:rFonts w:cstheme="minorHAnsi"/>
        </w:rPr>
        <w:t>Ovim Programom utvrđuje se raspored prihoda prema namjeni rashoda planiranim u Proračunu Grada Požege za 2026. godinu.</w:t>
      </w:r>
    </w:p>
    <w:p w14:paraId="63F52EC8" w14:textId="77777777" w:rsidR="00AF2444" w:rsidRPr="000F2381" w:rsidRDefault="00AF2444" w:rsidP="0056305F">
      <w:pPr>
        <w:spacing w:after="240"/>
        <w:jc w:val="center"/>
        <w:rPr>
          <w:rFonts w:cstheme="minorHAnsi"/>
        </w:rPr>
      </w:pPr>
      <w:r w:rsidRPr="000F2381">
        <w:rPr>
          <w:rFonts w:cstheme="minorHAnsi"/>
        </w:rPr>
        <w:t>II.</w:t>
      </w:r>
    </w:p>
    <w:p w14:paraId="284DDF69" w14:textId="77777777" w:rsidR="00AF2444" w:rsidRPr="000F2381" w:rsidRDefault="00AF2444" w:rsidP="002B5910">
      <w:pPr>
        <w:ind w:firstLine="708"/>
        <w:jc w:val="both"/>
        <w:rPr>
          <w:rFonts w:cstheme="minorHAnsi"/>
        </w:rPr>
      </w:pPr>
      <w:r w:rsidRPr="000F2381">
        <w:rPr>
          <w:rFonts w:cstheme="minorHAnsi"/>
        </w:rPr>
        <w:t xml:space="preserve">Ukupni planirani prihodi od raspolaganja poljoprivrednim zemljištem u vlasništvu Republike Hrvatske za Grad Požege u 2026. godini iznose 27.500,00 eura, a odnose se na: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5"/>
        <w:gridCol w:w="5257"/>
        <w:gridCol w:w="3067"/>
      </w:tblGrid>
      <w:tr w:rsidR="00AF2444" w:rsidRPr="000F2381" w14:paraId="607B1BB1" w14:textId="77777777" w:rsidTr="00F06AB1">
        <w:trPr>
          <w:trHeight w:val="222"/>
          <w:jc w:val="center"/>
        </w:trPr>
        <w:tc>
          <w:tcPr>
            <w:tcW w:w="1315" w:type="dxa"/>
          </w:tcPr>
          <w:p w14:paraId="4E808281" w14:textId="77777777" w:rsidR="00AF2444" w:rsidRPr="000F2381" w:rsidRDefault="00AF2444" w:rsidP="002B5910">
            <w:pPr>
              <w:jc w:val="center"/>
              <w:rPr>
                <w:rFonts w:cstheme="minorHAnsi"/>
              </w:rPr>
            </w:pPr>
            <w:r w:rsidRPr="000F2381">
              <w:rPr>
                <w:rFonts w:cstheme="minorHAnsi"/>
              </w:rPr>
              <w:t>RED. BR.</w:t>
            </w:r>
          </w:p>
        </w:tc>
        <w:tc>
          <w:tcPr>
            <w:tcW w:w="5257" w:type="dxa"/>
          </w:tcPr>
          <w:p w14:paraId="331B7405" w14:textId="77777777" w:rsidR="00AF2444" w:rsidRPr="000F2381" w:rsidRDefault="00AF2444" w:rsidP="002B5910">
            <w:pPr>
              <w:pStyle w:val="Odlomakpopisa"/>
              <w:ind w:left="477"/>
              <w:jc w:val="center"/>
              <w:rPr>
                <w:rFonts w:asciiTheme="minorHAnsi" w:hAnsiTheme="minorHAnsi" w:cstheme="minorHAnsi"/>
                <w:b w:val="0"/>
                <w:sz w:val="22"/>
                <w:szCs w:val="22"/>
              </w:rPr>
            </w:pPr>
            <w:r w:rsidRPr="000F2381">
              <w:rPr>
                <w:rFonts w:asciiTheme="minorHAnsi" w:hAnsiTheme="minorHAnsi" w:cstheme="minorHAnsi"/>
                <w:b w:val="0"/>
                <w:sz w:val="22"/>
                <w:szCs w:val="22"/>
              </w:rPr>
              <w:t>VRSTA PRIHODA U 2026. GODINI</w:t>
            </w:r>
          </w:p>
        </w:tc>
        <w:tc>
          <w:tcPr>
            <w:tcW w:w="3067" w:type="dxa"/>
          </w:tcPr>
          <w:p w14:paraId="3F3E9F89" w14:textId="77777777" w:rsidR="00AF2444" w:rsidRPr="000F2381" w:rsidRDefault="00AF2444" w:rsidP="002B5910">
            <w:pPr>
              <w:ind w:left="360"/>
              <w:jc w:val="center"/>
              <w:rPr>
                <w:rFonts w:cstheme="minorHAnsi"/>
              </w:rPr>
            </w:pPr>
            <w:r w:rsidRPr="000F2381">
              <w:rPr>
                <w:rFonts w:cstheme="minorHAnsi"/>
              </w:rPr>
              <w:t xml:space="preserve">PLANIRANI PRIHOD U 2026. / euro </w:t>
            </w:r>
          </w:p>
        </w:tc>
      </w:tr>
      <w:tr w:rsidR="00AF2444" w:rsidRPr="000F2381" w14:paraId="5D5998E3" w14:textId="77777777" w:rsidTr="00F06AB1">
        <w:trPr>
          <w:trHeight w:val="222"/>
          <w:jc w:val="center"/>
        </w:trPr>
        <w:tc>
          <w:tcPr>
            <w:tcW w:w="1315" w:type="dxa"/>
          </w:tcPr>
          <w:p w14:paraId="6DE235BB" w14:textId="77777777" w:rsidR="00AF2444" w:rsidRPr="000F2381" w:rsidRDefault="00AF2444" w:rsidP="002B5910">
            <w:pPr>
              <w:pStyle w:val="Odlomakpopisa"/>
              <w:numPr>
                <w:ilvl w:val="0"/>
                <w:numId w:val="40"/>
              </w:numPr>
              <w:suppressAutoHyphens w:val="0"/>
              <w:autoSpaceDN/>
              <w:ind w:left="477"/>
              <w:contextualSpacing/>
              <w:jc w:val="center"/>
              <w:textAlignment w:val="auto"/>
              <w:rPr>
                <w:rFonts w:asciiTheme="minorHAnsi" w:hAnsiTheme="minorHAnsi" w:cstheme="minorHAnsi"/>
                <w:b w:val="0"/>
                <w:sz w:val="22"/>
                <w:szCs w:val="22"/>
              </w:rPr>
            </w:pPr>
          </w:p>
        </w:tc>
        <w:tc>
          <w:tcPr>
            <w:tcW w:w="5257" w:type="dxa"/>
          </w:tcPr>
          <w:p w14:paraId="1A343E5F" w14:textId="0A47DF4A" w:rsidR="00AF2444" w:rsidRPr="000F2381" w:rsidRDefault="00AF2444" w:rsidP="002B5910">
            <w:pPr>
              <w:rPr>
                <w:rFonts w:cstheme="minorHAnsi"/>
              </w:rPr>
            </w:pPr>
            <w:r w:rsidRPr="000F2381">
              <w:rPr>
                <w:rFonts w:cstheme="minorHAnsi"/>
              </w:rPr>
              <w:t>Prihod od zakupa poljoprivrednog zemljišta</w:t>
            </w:r>
          </w:p>
        </w:tc>
        <w:tc>
          <w:tcPr>
            <w:tcW w:w="3067" w:type="dxa"/>
          </w:tcPr>
          <w:p w14:paraId="61498AAA" w14:textId="77777777" w:rsidR="00AF2444" w:rsidRPr="000F2381" w:rsidRDefault="00AF2444" w:rsidP="002B5910">
            <w:pPr>
              <w:jc w:val="right"/>
              <w:rPr>
                <w:rFonts w:cstheme="minorHAnsi"/>
              </w:rPr>
            </w:pPr>
            <w:r w:rsidRPr="000F2381">
              <w:rPr>
                <w:rFonts w:cstheme="minorHAnsi"/>
              </w:rPr>
              <w:t>10.000,00</w:t>
            </w:r>
          </w:p>
        </w:tc>
      </w:tr>
      <w:tr w:rsidR="00AF2444" w:rsidRPr="000F2381" w14:paraId="5E3A1E67" w14:textId="77777777" w:rsidTr="00F06AB1">
        <w:trPr>
          <w:trHeight w:val="314"/>
          <w:jc w:val="center"/>
        </w:trPr>
        <w:tc>
          <w:tcPr>
            <w:tcW w:w="1315" w:type="dxa"/>
          </w:tcPr>
          <w:p w14:paraId="514B2357" w14:textId="77777777" w:rsidR="00AF2444" w:rsidRPr="000F2381" w:rsidRDefault="00AF2444" w:rsidP="002B5910">
            <w:pPr>
              <w:pStyle w:val="Odlomakpopisa"/>
              <w:numPr>
                <w:ilvl w:val="0"/>
                <w:numId w:val="40"/>
              </w:numPr>
              <w:suppressAutoHyphens w:val="0"/>
              <w:autoSpaceDN/>
              <w:ind w:left="477"/>
              <w:contextualSpacing/>
              <w:jc w:val="center"/>
              <w:textAlignment w:val="auto"/>
              <w:rPr>
                <w:rFonts w:asciiTheme="minorHAnsi" w:hAnsiTheme="minorHAnsi" w:cstheme="minorHAnsi"/>
                <w:b w:val="0"/>
                <w:sz w:val="22"/>
                <w:szCs w:val="22"/>
              </w:rPr>
            </w:pPr>
          </w:p>
        </w:tc>
        <w:tc>
          <w:tcPr>
            <w:tcW w:w="5257" w:type="dxa"/>
          </w:tcPr>
          <w:p w14:paraId="4A97A981" w14:textId="77777777" w:rsidR="00AF2444" w:rsidRPr="000F2381" w:rsidRDefault="00AF2444" w:rsidP="002B5910">
            <w:pPr>
              <w:jc w:val="both"/>
              <w:rPr>
                <w:rFonts w:cstheme="minorHAnsi"/>
              </w:rPr>
            </w:pPr>
            <w:r w:rsidRPr="000F2381">
              <w:rPr>
                <w:rFonts w:cstheme="minorHAnsi"/>
              </w:rPr>
              <w:t>Prihod od prodaje poljoprivrednog zemljišta</w:t>
            </w:r>
          </w:p>
        </w:tc>
        <w:tc>
          <w:tcPr>
            <w:tcW w:w="3067" w:type="dxa"/>
          </w:tcPr>
          <w:p w14:paraId="374E9F18" w14:textId="77777777" w:rsidR="00AF2444" w:rsidRPr="000F2381" w:rsidRDefault="00AF2444" w:rsidP="002B5910">
            <w:pPr>
              <w:jc w:val="right"/>
              <w:rPr>
                <w:rFonts w:cstheme="minorHAnsi"/>
              </w:rPr>
            </w:pPr>
            <w:r w:rsidRPr="000F2381">
              <w:rPr>
                <w:rFonts w:cstheme="minorHAnsi"/>
              </w:rPr>
              <w:t>10.000,00</w:t>
            </w:r>
          </w:p>
        </w:tc>
      </w:tr>
      <w:tr w:rsidR="00AF2444" w:rsidRPr="000F2381" w14:paraId="5AA29C7F" w14:textId="77777777" w:rsidTr="00F06AB1">
        <w:trPr>
          <w:trHeight w:val="275"/>
          <w:jc w:val="center"/>
        </w:trPr>
        <w:tc>
          <w:tcPr>
            <w:tcW w:w="1315" w:type="dxa"/>
          </w:tcPr>
          <w:p w14:paraId="76AD4894" w14:textId="77777777" w:rsidR="00AF2444" w:rsidRPr="000F2381" w:rsidRDefault="00AF2444" w:rsidP="002B5910">
            <w:pPr>
              <w:pStyle w:val="Odlomakpopisa"/>
              <w:numPr>
                <w:ilvl w:val="0"/>
                <w:numId w:val="40"/>
              </w:numPr>
              <w:suppressAutoHyphens w:val="0"/>
              <w:autoSpaceDN/>
              <w:ind w:left="477"/>
              <w:contextualSpacing/>
              <w:jc w:val="center"/>
              <w:textAlignment w:val="auto"/>
              <w:rPr>
                <w:rFonts w:asciiTheme="minorHAnsi" w:hAnsiTheme="minorHAnsi" w:cstheme="minorHAnsi"/>
                <w:b w:val="0"/>
                <w:sz w:val="22"/>
                <w:szCs w:val="22"/>
              </w:rPr>
            </w:pPr>
          </w:p>
        </w:tc>
        <w:tc>
          <w:tcPr>
            <w:tcW w:w="5257" w:type="dxa"/>
          </w:tcPr>
          <w:p w14:paraId="70C65CEF" w14:textId="77777777" w:rsidR="00AF2444" w:rsidRPr="000F2381" w:rsidRDefault="00AF2444" w:rsidP="002B5910">
            <w:pPr>
              <w:jc w:val="both"/>
              <w:rPr>
                <w:rFonts w:cstheme="minorHAnsi"/>
              </w:rPr>
            </w:pPr>
            <w:r w:rsidRPr="000F2381">
              <w:rPr>
                <w:rFonts w:cstheme="minorHAnsi"/>
              </w:rPr>
              <w:t>Prihod od koncesije poljoprivrednog zemljišta</w:t>
            </w:r>
          </w:p>
        </w:tc>
        <w:tc>
          <w:tcPr>
            <w:tcW w:w="3067" w:type="dxa"/>
          </w:tcPr>
          <w:p w14:paraId="04E830BE" w14:textId="77777777" w:rsidR="00AF2444" w:rsidRPr="000F2381" w:rsidRDefault="00AF2444" w:rsidP="002B5910">
            <w:pPr>
              <w:jc w:val="right"/>
              <w:rPr>
                <w:rFonts w:cstheme="minorHAnsi"/>
              </w:rPr>
            </w:pPr>
            <w:r w:rsidRPr="000F2381">
              <w:rPr>
                <w:rFonts w:cstheme="minorHAnsi"/>
              </w:rPr>
              <w:t>7.000,00</w:t>
            </w:r>
          </w:p>
        </w:tc>
      </w:tr>
      <w:tr w:rsidR="00AF2444" w:rsidRPr="000F2381" w14:paraId="5C0D9332" w14:textId="77777777" w:rsidTr="00F06AB1">
        <w:trPr>
          <w:trHeight w:val="275"/>
          <w:jc w:val="center"/>
        </w:trPr>
        <w:tc>
          <w:tcPr>
            <w:tcW w:w="1315" w:type="dxa"/>
          </w:tcPr>
          <w:p w14:paraId="2B5AAC2C" w14:textId="77777777" w:rsidR="00AF2444" w:rsidRPr="000F2381" w:rsidRDefault="00AF2444" w:rsidP="002B5910">
            <w:pPr>
              <w:pStyle w:val="Odlomakpopisa"/>
              <w:numPr>
                <w:ilvl w:val="0"/>
                <w:numId w:val="40"/>
              </w:numPr>
              <w:suppressAutoHyphens w:val="0"/>
              <w:autoSpaceDN/>
              <w:ind w:left="477"/>
              <w:contextualSpacing/>
              <w:jc w:val="center"/>
              <w:textAlignment w:val="auto"/>
              <w:rPr>
                <w:rFonts w:asciiTheme="minorHAnsi" w:hAnsiTheme="minorHAnsi" w:cstheme="minorHAnsi"/>
                <w:b w:val="0"/>
                <w:sz w:val="22"/>
                <w:szCs w:val="22"/>
              </w:rPr>
            </w:pPr>
          </w:p>
        </w:tc>
        <w:tc>
          <w:tcPr>
            <w:tcW w:w="5257" w:type="dxa"/>
          </w:tcPr>
          <w:p w14:paraId="508BED60" w14:textId="77777777" w:rsidR="00AF2444" w:rsidRPr="000F2381" w:rsidRDefault="00AF2444" w:rsidP="002B5910">
            <w:pPr>
              <w:jc w:val="both"/>
              <w:rPr>
                <w:rFonts w:cstheme="minorHAnsi"/>
              </w:rPr>
            </w:pPr>
            <w:r w:rsidRPr="000F2381">
              <w:rPr>
                <w:rFonts w:cstheme="minorHAnsi"/>
              </w:rPr>
              <w:t>Prihod od promjene namjene poljoprivrednog zemljišta</w:t>
            </w:r>
          </w:p>
        </w:tc>
        <w:tc>
          <w:tcPr>
            <w:tcW w:w="3067" w:type="dxa"/>
          </w:tcPr>
          <w:p w14:paraId="231E4A1A" w14:textId="77777777" w:rsidR="00AF2444" w:rsidRPr="000F2381" w:rsidRDefault="00AF2444" w:rsidP="002B5910">
            <w:pPr>
              <w:jc w:val="right"/>
              <w:rPr>
                <w:rFonts w:cstheme="minorHAnsi"/>
              </w:rPr>
            </w:pPr>
            <w:r w:rsidRPr="000F2381">
              <w:rPr>
                <w:rFonts w:cstheme="minorHAnsi"/>
              </w:rPr>
              <w:t>500,00</w:t>
            </w:r>
          </w:p>
        </w:tc>
      </w:tr>
    </w:tbl>
    <w:p w14:paraId="735C50BE" w14:textId="77777777" w:rsidR="00AF2444" w:rsidRPr="000F2381" w:rsidRDefault="00AF2444" w:rsidP="00E13924">
      <w:pPr>
        <w:spacing w:before="240" w:after="240"/>
        <w:jc w:val="center"/>
        <w:rPr>
          <w:rFonts w:cstheme="minorHAnsi"/>
        </w:rPr>
      </w:pPr>
      <w:r w:rsidRPr="000F2381">
        <w:rPr>
          <w:rFonts w:cstheme="minorHAnsi"/>
        </w:rPr>
        <w:t>III.</w:t>
      </w:r>
    </w:p>
    <w:p w14:paraId="0ADB30EE" w14:textId="77777777" w:rsidR="00AF2444" w:rsidRPr="000F2381" w:rsidRDefault="00AF2444" w:rsidP="002B5910">
      <w:pPr>
        <w:ind w:firstLine="708"/>
        <w:jc w:val="both"/>
        <w:rPr>
          <w:rFonts w:cstheme="minorHAnsi"/>
        </w:rPr>
      </w:pPr>
      <w:r w:rsidRPr="000F2381">
        <w:rPr>
          <w:rFonts w:cstheme="minorHAnsi"/>
        </w:rPr>
        <w:t xml:space="preserve">Ukupni prihod iz točke II. ovoga Programa koristiti će za ostvarenje rashoda u 2026. godini, kako slijedi: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4428"/>
        <w:gridCol w:w="3987"/>
      </w:tblGrid>
      <w:tr w:rsidR="00AF2444" w:rsidRPr="000F2381" w14:paraId="090243F2" w14:textId="77777777" w:rsidTr="00F06AB1">
        <w:trPr>
          <w:trHeight w:val="397"/>
          <w:jc w:val="center"/>
        </w:trPr>
        <w:tc>
          <w:tcPr>
            <w:tcW w:w="1224" w:type="dxa"/>
            <w:vAlign w:val="center"/>
          </w:tcPr>
          <w:p w14:paraId="15F0BF2E" w14:textId="77777777" w:rsidR="00AF2444" w:rsidRPr="000F2381" w:rsidRDefault="00AF2444" w:rsidP="002B5910">
            <w:pPr>
              <w:jc w:val="center"/>
              <w:rPr>
                <w:rFonts w:cstheme="minorHAnsi"/>
              </w:rPr>
            </w:pPr>
            <w:r w:rsidRPr="000F2381">
              <w:rPr>
                <w:rFonts w:cstheme="minorHAnsi"/>
              </w:rPr>
              <w:t>RED. BR.</w:t>
            </w:r>
          </w:p>
        </w:tc>
        <w:tc>
          <w:tcPr>
            <w:tcW w:w="4428" w:type="dxa"/>
            <w:vAlign w:val="center"/>
          </w:tcPr>
          <w:p w14:paraId="4FE2FB56" w14:textId="77777777" w:rsidR="00AF2444" w:rsidRPr="000F2381" w:rsidRDefault="00AF2444" w:rsidP="002B5910">
            <w:pPr>
              <w:pStyle w:val="Odlomakpopisa"/>
              <w:ind w:left="477"/>
              <w:jc w:val="center"/>
              <w:rPr>
                <w:rFonts w:asciiTheme="minorHAnsi" w:hAnsiTheme="minorHAnsi" w:cstheme="minorHAnsi"/>
                <w:b w:val="0"/>
                <w:sz w:val="22"/>
                <w:szCs w:val="22"/>
              </w:rPr>
            </w:pPr>
            <w:r w:rsidRPr="000F2381">
              <w:rPr>
                <w:rFonts w:asciiTheme="minorHAnsi" w:hAnsiTheme="minorHAnsi" w:cstheme="minorHAnsi"/>
                <w:b w:val="0"/>
                <w:sz w:val="22"/>
                <w:szCs w:val="22"/>
              </w:rPr>
              <w:t>VRSTE RASHODA U 2026. GODINI</w:t>
            </w:r>
          </w:p>
        </w:tc>
        <w:tc>
          <w:tcPr>
            <w:tcW w:w="3987" w:type="dxa"/>
            <w:vAlign w:val="center"/>
          </w:tcPr>
          <w:p w14:paraId="51D0F1DA" w14:textId="77777777" w:rsidR="00AF2444" w:rsidRPr="000F2381" w:rsidRDefault="00AF2444" w:rsidP="002B5910">
            <w:pPr>
              <w:ind w:left="360"/>
              <w:jc w:val="center"/>
              <w:rPr>
                <w:rFonts w:cstheme="minorHAnsi"/>
              </w:rPr>
            </w:pPr>
            <w:r w:rsidRPr="000F2381">
              <w:rPr>
                <w:rFonts w:cstheme="minorHAnsi"/>
              </w:rPr>
              <w:t xml:space="preserve">PLANIRANI RASHOD </w:t>
            </w:r>
          </w:p>
          <w:p w14:paraId="57DB0957" w14:textId="024DCD36" w:rsidR="00AF2444" w:rsidRPr="000F2381" w:rsidRDefault="00AF2444" w:rsidP="002B5910">
            <w:pPr>
              <w:ind w:left="360"/>
              <w:jc w:val="center"/>
              <w:rPr>
                <w:rFonts w:cstheme="minorHAnsi"/>
              </w:rPr>
            </w:pPr>
            <w:r w:rsidRPr="000F2381">
              <w:rPr>
                <w:rFonts w:cstheme="minorHAnsi"/>
              </w:rPr>
              <w:t>2026. / euro</w:t>
            </w:r>
          </w:p>
        </w:tc>
      </w:tr>
      <w:tr w:rsidR="00AF2444" w:rsidRPr="000F2381" w14:paraId="5131F244" w14:textId="77777777" w:rsidTr="00F06AB1">
        <w:trPr>
          <w:trHeight w:val="397"/>
          <w:jc w:val="center"/>
        </w:trPr>
        <w:tc>
          <w:tcPr>
            <w:tcW w:w="1224" w:type="dxa"/>
            <w:vAlign w:val="center"/>
          </w:tcPr>
          <w:p w14:paraId="36F55FA0" w14:textId="77777777" w:rsidR="00AF2444" w:rsidRPr="000F2381" w:rsidRDefault="00AF2444" w:rsidP="002B5910">
            <w:pPr>
              <w:ind w:right="35"/>
              <w:jc w:val="center"/>
              <w:rPr>
                <w:rFonts w:cstheme="minorHAnsi"/>
              </w:rPr>
            </w:pPr>
            <w:r w:rsidRPr="000F2381">
              <w:rPr>
                <w:rFonts w:cstheme="minorHAnsi"/>
              </w:rPr>
              <w:t>1.</w:t>
            </w:r>
          </w:p>
        </w:tc>
        <w:tc>
          <w:tcPr>
            <w:tcW w:w="4428" w:type="dxa"/>
            <w:vAlign w:val="center"/>
          </w:tcPr>
          <w:p w14:paraId="7E624640" w14:textId="77777777" w:rsidR="00AF2444" w:rsidRPr="000F2381" w:rsidRDefault="00AF2444" w:rsidP="002B5910">
            <w:pPr>
              <w:rPr>
                <w:rFonts w:cstheme="minorHAnsi"/>
              </w:rPr>
            </w:pPr>
            <w:r w:rsidRPr="000F2381">
              <w:rPr>
                <w:rFonts w:cstheme="minorHAnsi"/>
              </w:rPr>
              <w:t>Geodetsko - katastarsko usluge</w:t>
            </w:r>
          </w:p>
        </w:tc>
        <w:tc>
          <w:tcPr>
            <w:tcW w:w="3987" w:type="dxa"/>
            <w:vAlign w:val="center"/>
          </w:tcPr>
          <w:p w14:paraId="1B2E103F" w14:textId="77777777" w:rsidR="00AF2444" w:rsidRPr="000F2381" w:rsidRDefault="00AF2444" w:rsidP="002B5910">
            <w:pPr>
              <w:jc w:val="right"/>
              <w:rPr>
                <w:rFonts w:cstheme="minorHAnsi"/>
              </w:rPr>
            </w:pPr>
            <w:r w:rsidRPr="000F2381">
              <w:rPr>
                <w:rFonts w:cstheme="minorHAnsi"/>
              </w:rPr>
              <w:t>17.500,00</w:t>
            </w:r>
          </w:p>
        </w:tc>
      </w:tr>
      <w:tr w:rsidR="00AF2444" w:rsidRPr="000F2381" w14:paraId="3BF6AB4B" w14:textId="77777777" w:rsidTr="00F06AB1">
        <w:trPr>
          <w:trHeight w:val="462"/>
          <w:jc w:val="center"/>
        </w:trPr>
        <w:tc>
          <w:tcPr>
            <w:tcW w:w="1224" w:type="dxa"/>
            <w:vAlign w:val="center"/>
          </w:tcPr>
          <w:p w14:paraId="0427E915" w14:textId="77777777" w:rsidR="00AF2444" w:rsidRPr="000F2381" w:rsidRDefault="00AF2444" w:rsidP="002B5910">
            <w:pPr>
              <w:ind w:right="35"/>
              <w:jc w:val="center"/>
              <w:rPr>
                <w:rFonts w:cstheme="minorHAnsi"/>
              </w:rPr>
            </w:pPr>
            <w:r w:rsidRPr="000F2381">
              <w:rPr>
                <w:rFonts w:cstheme="minorHAnsi"/>
              </w:rPr>
              <w:t>2.</w:t>
            </w:r>
          </w:p>
        </w:tc>
        <w:tc>
          <w:tcPr>
            <w:tcW w:w="4428" w:type="dxa"/>
            <w:vAlign w:val="center"/>
          </w:tcPr>
          <w:p w14:paraId="0A257DF5" w14:textId="77777777" w:rsidR="00AF2444" w:rsidRPr="000F2381" w:rsidRDefault="00AF2444" w:rsidP="002B5910">
            <w:pPr>
              <w:rPr>
                <w:rFonts w:cstheme="minorHAnsi"/>
              </w:rPr>
            </w:pPr>
            <w:r w:rsidRPr="000F2381">
              <w:rPr>
                <w:rFonts w:cstheme="minorHAnsi"/>
              </w:rPr>
              <w:t>Ceste</w:t>
            </w:r>
          </w:p>
        </w:tc>
        <w:tc>
          <w:tcPr>
            <w:tcW w:w="3987" w:type="dxa"/>
            <w:vAlign w:val="center"/>
          </w:tcPr>
          <w:p w14:paraId="5B5DE3BD" w14:textId="77777777" w:rsidR="00AF2444" w:rsidRPr="000F2381" w:rsidRDefault="00AF2444" w:rsidP="002B5910">
            <w:pPr>
              <w:jc w:val="right"/>
              <w:rPr>
                <w:rFonts w:cstheme="minorHAnsi"/>
              </w:rPr>
            </w:pPr>
            <w:r w:rsidRPr="000F2381">
              <w:rPr>
                <w:rFonts w:cstheme="minorHAnsi"/>
              </w:rPr>
              <w:t>10.000,00</w:t>
            </w:r>
          </w:p>
        </w:tc>
      </w:tr>
    </w:tbl>
    <w:p w14:paraId="4A4B7101" w14:textId="77777777" w:rsidR="00AF2444" w:rsidRPr="000F2381" w:rsidRDefault="00AF2444" w:rsidP="0056305F">
      <w:pPr>
        <w:spacing w:before="240" w:after="240"/>
        <w:jc w:val="center"/>
        <w:rPr>
          <w:rFonts w:cstheme="minorHAnsi"/>
        </w:rPr>
      </w:pPr>
      <w:r w:rsidRPr="000F2381">
        <w:rPr>
          <w:rFonts w:cstheme="minorHAnsi"/>
        </w:rPr>
        <w:t>IV.</w:t>
      </w:r>
    </w:p>
    <w:p w14:paraId="4B3B0230" w14:textId="77777777" w:rsidR="00AF2444" w:rsidRPr="000F2381" w:rsidRDefault="00AF2444" w:rsidP="0056305F">
      <w:pPr>
        <w:spacing w:after="240"/>
        <w:ind w:firstLine="708"/>
        <w:jc w:val="both"/>
        <w:rPr>
          <w:rFonts w:cstheme="minorHAnsi"/>
        </w:rPr>
      </w:pPr>
      <w:r w:rsidRPr="000F2381">
        <w:rPr>
          <w:rFonts w:cstheme="minorHAnsi"/>
        </w:rPr>
        <w:t>Nadležni Upravni odjel Grada Požege zadužen za provedbu ovoga Programa sastavit će i podnijeti godišnje izvješće o ostvarenju ovoga Programa Ministarstvu poljoprivrede, šumarstva i ribarstva Republike Hrvatske te predložiti Gradskom vijeću Grada Požege na usvajanje u za to predviđenom zakonskom roku.</w:t>
      </w:r>
    </w:p>
    <w:p w14:paraId="31CFD40A" w14:textId="3470E1E9" w:rsidR="00AF2444" w:rsidRPr="000F2381" w:rsidRDefault="00AF2444" w:rsidP="0056305F">
      <w:pPr>
        <w:spacing w:after="240"/>
        <w:jc w:val="center"/>
        <w:rPr>
          <w:rFonts w:cstheme="minorHAnsi"/>
        </w:rPr>
      </w:pPr>
      <w:r w:rsidRPr="000F2381">
        <w:rPr>
          <w:rFonts w:cstheme="minorHAnsi"/>
        </w:rPr>
        <w:t>V.</w:t>
      </w:r>
    </w:p>
    <w:p w14:paraId="0D064CFE" w14:textId="77777777" w:rsidR="00AF2444" w:rsidRPr="000F2381" w:rsidRDefault="00AF2444" w:rsidP="0056305F">
      <w:pPr>
        <w:spacing w:after="240"/>
        <w:ind w:firstLine="708"/>
        <w:jc w:val="both"/>
        <w:rPr>
          <w:rFonts w:eastAsia="Times New Roman" w:cstheme="minorHAnsi"/>
        </w:rPr>
      </w:pPr>
      <w:r w:rsidRPr="000F2381">
        <w:rPr>
          <w:rFonts w:cstheme="minorHAnsi"/>
        </w:rPr>
        <w:t xml:space="preserve">Ovaj Program stupa na snagu osmog dana od dana objave u </w:t>
      </w:r>
      <w:r w:rsidRPr="000F2381">
        <w:rPr>
          <w:rFonts w:eastAsia="Times New Roman" w:cstheme="minorHAnsi"/>
        </w:rPr>
        <w:t>Službenim novinama Grada Požege.</w:t>
      </w:r>
    </w:p>
    <w:p w14:paraId="67697287" w14:textId="7795808B" w:rsidR="00DD0619" w:rsidRPr="000F2381" w:rsidRDefault="00DD0619" w:rsidP="002B5910">
      <w:pPr>
        <w:jc w:val="center"/>
        <w:rPr>
          <w:rFonts w:ascii="Calibri" w:hAnsi="Calibri" w:cs="Calibri"/>
          <w:b/>
          <w:bCs/>
        </w:rPr>
      </w:pPr>
      <w:r w:rsidRPr="000F2381">
        <w:rPr>
          <w:rFonts w:ascii="Calibri" w:hAnsi="Calibri" w:cs="Calibri"/>
          <w:b/>
          <w:bCs/>
        </w:rPr>
        <w:t>Ad. 15.</w:t>
      </w:r>
    </w:p>
    <w:p w14:paraId="535B876C" w14:textId="41BA7C29" w:rsidR="00DD0619" w:rsidRPr="000F2381" w:rsidRDefault="00DD0619" w:rsidP="0056305F">
      <w:pPr>
        <w:spacing w:after="240"/>
        <w:jc w:val="center"/>
        <w:rPr>
          <w:rFonts w:ascii="Calibri" w:hAnsi="Calibri" w:cs="Calibri"/>
          <w:b/>
          <w:bCs/>
        </w:rPr>
      </w:pPr>
      <w:r w:rsidRPr="000F2381">
        <w:rPr>
          <w:rFonts w:ascii="Calibri" w:hAnsi="Calibri" w:cs="Calibri"/>
          <w:b/>
          <w:bCs/>
        </w:rPr>
        <w:t xml:space="preserve">Prijedlog Godišnjeg provedbenog plana unapređenja zaštite </w:t>
      </w:r>
      <w:r w:rsidR="0056305F" w:rsidRPr="000F2381">
        <w:rPr>
          <w:rFonts w:ascii="Calibri" w:hAnsi="Calibri" w:cs="Calibri"/>
          <w:b/>
          <w:bCs/>
        </w:rPr>
        <w:t>od požara</w:t>
      </w:r>
      <w:r w:rsidRPr="000F2381">
        <w:rPr>
          <w:rFonts w:ascii="Calibri" w:hAnsi="Calibri" w:cs="Calibri"/>
          <w:b/>
          <w:bCs/>
        </w:rPr>
        <w:t xml:space="preserve"> za područje grada Požege u 2026. godini</w:t>
      </w:r>
    </w:p>
    <w:p w14:paraId="05512DDC" w14:textId="2A3A032B" w:rsidR="00DD0619" w:rsidRPr="000F2381" w:rsidRDefault="00DD0619" w:rsidP="0056305F">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utvrđuje da su vijećnici dobili materijal za ovu točku dnevnog reda uz pisano</w:t>
      </w:r>
      <w:r w:rsidR="0056305F">
        <w:rPr>
          <w:rFonts w:ascii="Calibri" w:hAnsi="Calibri" w:cs="Calibri"/>
        </w:rPr>
        <w:t xml:space="preserve"> </w:t>
      </w:r>
      <w:r w:rsidRPr="000F2381">
        <w:rPr>
          <w:rFonts w:ascii="Calibri" w:hAnsi="Calibri" w:cs="Calibri"/>
        </w:rPr>
        <w:t>obrazloženje te po istom otvara raspravu. Poziva predsjednike Klubova vijećnika i potom vijećnike da se izjasne o ovoj točki dnevnog reda.</w:t>
      </w:r>
    </w:p>
    <w:p w14:paraId="1A999796" w14:textId="3F29C45E" w:rsidR="00DD0619" w:rsidRPr="000F2381" w:rsidRDefault="00DD0619" w:rsidP="0056305F">
      <w:pPr>
        <w:pStyle w:val="Odlomakpopisa"/>
        <w:spacing w:after="240"/>
        <w:ind w:left="0" w:firstLine="708"/>
        <w:jc w:val="both"/>
        <w:rPr>
          <w:rFonts w:ascii="Calibri" w:hAnsi="Calibri" w:cs="Calibri"/>
          <w:b w:val="0"/>
          <w:bCs/>
          <w:sz w:val="22"/>
          <w:szCs w:val="22"/>
        </w:rPr>
      </w:pPr>
      <w:r w:rsidRPr="000F2381">
        <w:rPr>
          <w:rFonts w:ascii="Calibri" w:hAnsi="Calibri" w:cs="Calibri"/>
          <w:b w:val="0"/>
          <w:bCs/>
          <w:sz w:val="22"/>
          <w:szCs w:val="22"/>
        </w:rPr>
        <w:t xml:space="preserve">PREDSJEDNIK -zaključuje raspravu, stavlja na glasovanje Godišnjeg provedbenog plana unapređenja zaštita od požara za područje grada Požege u 2026. godini i konstatira da je Gradsko vijeće Grada Požege, </w:t>
      </w:r>
      <w:r w:rsidR="008D32A7" w:rsidRPr="000F2381">
        <w:rPr>
          <w:rFonts w:ascii="Calibri" w:hAnsi="Calibri" w:cs="Calibri"/>
          <w:b w:val="0"/>
          <w:bCs/>
          <w:sz w:val="22"/>
          <w:szCs w:val="22"/>
        </w:rPr>
        <w:t xml:space="preserve">bez rasprave, jednoglasno </w:t>
      </w:r>
      <w:r w:rsidRPr="000F2381">
        <w:rPr>
          <w:rFonts w:ascii="Calibri" w:hAnsi="Calibri" w:cs="Calibri"/>
          <w:b w:val="0"/>
          <w:bCs/>
          <w:sz w:val="22"/>
          <w:szCs w:val="22"/>
        </w:rPr>
        <w:t>(</w:t>
      </w:r>
      <w:r w:rsidR="008D32A7" w:rsidRPr="000F2381">
        <w:rPr>
          <w:rFonts w:ascii="Calibri" w:hAnsi="Calibri" w:cs="Calibri"/>
          <w:b w:val="0"/>
          <w:bCs/>
          <w:sz w:val="22"/>
          <w:szCs w:val="22"/>
        </w:rPr>
        <w:t>12</w:t>
      </w:r>
      <w:r w:rsidRPr="000F2381">
        <w:rPr>
          <w:rFonts w:ascii="Calibri" w:hAnsi="Calibri" w:cs="Calibri"/>
          <w:b w:val="0"/>
          <w:bCs/>
          <w:sz w:val="22"/>
          <w:szCs w:val="22"/>
        </w:rPr>
        <w:t xml:space="preserve"> glasova za ), usvojilo sljedeći </w:t>
      </w:r>
    </w:p>
    <w:p w14:paraId="0CD5AA8A" w14:textId="77777777" w:rsidR="00AF2444" w:rsidRPr="000F2381" w:rsidRDefault="00AF2444" w:rsidP="002B5910">
      <w:pPr>
        <w:jc w:val="center"/>
        <w:rPr>
          <w:rFonts w:eastAsia="Calibri" w:cstheme="minorHAnsi"/>
          <w:bCs/>
        </w:rPr>
      </w:pPr>
      <w:r w:rsidRPr="000F2381">
        <w:rPr>
          <w:rFonts w:eastAsia="Calibri" w:cstheme="minorHAnsi"/>
          <w:bCs/>
        </w:rPr>
        <w:lastRenderedPageBreak/>
        <w:t>GODIŠNJI PROVEDBENI PLAN</w:t>
      </w:r>
    </w:p>
    <w:p w14:paraId="7BFC3164" w14:textId="77777777" w:rsidR="00AF2444" w:rsidRPr="000F2381" w:rsidRDefault="00AF2444" w:rsidP="0056305F">
      <w:pPr>
        <w:spacing w:after="240"/>
        <w:jc w:val="center"/>
        <w:rPr>
          <w:rFonts w:eastAsia="Calibri" w:cstheme="minorHAnsi"/>
          <w:bCs/>
        </w:rPr>
      </w:pPr>
      <w:r w:rsidRPr="000F2381">
        <w:rPr>
          <w:rFonts w:eastAsia="Calibri" w:cstheme="minorHAnsi"/>
          <w:bCs/>
        </w:rPr>
        <w:t>unapređenja zaštite od požara za područje Grada Požege za 2026. godinu</w:t>
      </w:r>
    </w:p>
    <w:p w14:paraId="14FFD18D" w14:textId="50C29C89" w:rsidR="00AF2444" w:rsidRPr="000F2381" w:rsidRDefault="00AF2444" w:rsidP="0056305F">
      <w:pPr>
        <w:spacing w:after="240"/>
        <w:jc w:val="center"/>
        <w:rPr>
          <w:rFonts w:eastAsia="Calibri" w:cstheme="minorHAnsi"/>
          <w:bCs/>
        </w:rPr>
      </w:pPr>
      <w:r w:rsidRPr="000F2381">
        <w:rPr>
          <w:rFonts w:eastAsia="Calibri" w:cstheme="minorHAnsi"/>
          <w:bCs/>
        </w:rPr>
        <w:t>I.</w:t>
      </w:r>
    </w:p>
    <w:p w14:paraId="3516CA64" w14:textId="77777777" w:rsidR="00AF2444" w:rsidRPr="000F2381" w:rsidRDefault="00AF2444" w:rsidP="0056305F">
      <w:pPr>
        <w:spacing w:after="240"/>
        <w:ind w:firstLine="708"/>
        <w:rPr>
          <w:rFonts w:eastAsia="Calibri" w:cstheme="minorHAnsi"/>
          <w:bCs/>
        </w:rPr>
      </w:pPr>
      <w:r w:rsidRPr="000F2381">
        <w:rPr>
          <w:rFonts w:eastAsia="Calibri" w:cstheme="minorHAnsi"/>
          <w:bCs/>
        </w:rPr>
        <w:t>U cilju unapređenja zaštite od požara za područje Grada Požege Gradsko vijeće Grada Požege donosi Godišnji provedbeni plan unapređenja zaštite od požara za područje Grada Požege za 2026. godinu (u daljnjem tekstu: Provedbeni plan).</w:t>
      </w:r>
    </w:p>
    <w:p w14:paraId="465F32B3" w14:textId="3798F8EF" w:rsidR="00AF2444" w:rsidRPr="000F2381" w:rsidRDefault="00AF2444" w:rsidP="0056305F">
      <w:pPr>
        <w:spacing w:after="240"/>
        <w:jc w:val="center"/>
        <w:rPr>
          <w:rFonts w:eastAsia="Calibri" w:cstheme="minorHAnsi"/>
          <w:bCs/>
        </w:rPr>
      </w:pPr>
      <w:r w:rsidRPr="000F2381">
        <w:rPr>
          <w:rFonts w:eastAsia="Calibri" w:cstheme="minorHAnsi"/>
          <w:bCs/>
        </w:rPr>
        <w:t>II.</w:t>
      </w:r>
    </w:p>
    <w:p w14:paraId="4D28C4BC" w14:textId="77777777" w:rsidR="00AF2444" w:rsidRPr="000F2381" w:rsidRDefault="00AF2444" w:rsidP="0056305F">
      <w:pPr>
        <w:spacing w:after="240"/>
        <w:ind w:firstLine="708"/>
        <w:jc w:val="both"/>
        <w:rPr>
          <w:rFonts w:eastAsia="Calibri" w:cstheme="minorHAnsi"/>
          <w:bCs/>
        </w:rPr>
      </w:pPr>
      <w:r w:rsidRPr="000F2381">
        <w:rPr>
          <w:rFonts w:eastAsia="Calibri" w:cstheme="minorHAnsi"/>
          <w:bCs/>
        </w:rPr>
        <w:t xml:space="preserve">U cilju unapređenja zaštite od požara na području Grada Požege potrebno je u 2026. godini provesti sljedeće organizacijske, tehničke i urbanističke mjere: </w:t>
      </w:r>
    </w:p>
    <w:p w14:paraId="3010339E" w14:textId="77777777" w:rsidR="00AF2444" w:rsidRPr="000F2381" w:rsidRDefault="00AF2444" w:rsidP="002B5910">
      <w:pPr>
        <w:numPr>
          <w:ilvl w:val="0"/>
          <w:numId w:val="41"/>
        </w:numPr>
        <w:rPr>
          <w:rFonts w:eastAsia="Calibri" w:cstheme="minorHAnsi"/>
          <w:bCs/>
        </w:rPr>
      </w:pPr>
      <w:r w:rsidRPr="000F2381">
        <w:rPr>
          <w:rFonts w:eastAsia="Calibri" w:cstheme="minorHAnsi"/>
          <w:bCs/>
        </w:rPr>
        <w:t>Organizacijske mjere</w:t>
      </w:r>
    </w:p>
    <w:p w14:paraId="78990DA3" w14:textId="77777777" w:rsidR="00AF2444" w:rsidRPr="000F2381" w:rsidRDefault="00AF2444" w:rsidP="002B5910">
      <w:pPr>
        <w:numPr>
          <w:ilvl w:val="1"/>
          <w:numId w:val="41"/>
        </w:numPr>
        <w:rPr>
          <w:rFonts w:eastAsia="Calibri" w:cstheme="minorHAnsi"/>
          <w:bCs/>
          <w:iCs/>
        </w:rPr>
      </w:pPr>
      <w:r w:rsidRPr="000F2381">
        <w:rPr>
          <w:rFonts w:eastAsia="Calibri" w:cstheme="minorHAnsi"/>
          <w:bCs/>
          <w:iCs/>
        </w:rPr>
        <w:t>Vatrogasne postrojbe</w:t>
      </w:r>
    </w:p>
    <w:p w14:paraId="22AD0CDE" w14:textId="77777777" w:rsidR="00AF2444" w:rsidRPr="000F2381" w:rsidRDefault="00AF2444" w:rsidP="002B5910">
      <w:pPr>
        <w:numPr>
          <w:ilvl w:val="2"/>
          <w:numId w:val="41"/>
        </w:numPr>
        <w:jc w:val="both"/>
        <w:outlineLvl w:val="1"/>
        <w:rPr>
          <w:rFonts w:eastAsia="Times New Roman" w:cstheme="minorHAnsi"/>
          <w:bCs/>
        </w:rPr>
      </w:pPr>
      <w:r w:rsidRPr="000F2381">
        <w:rPr>
          <w:rFonts w:eastAsia="Calibri" w:cstheme="minorHAnsi"/>
          <w:bCs/>
        </w:rPr>
        <w:t xml:space="preserve"> Sukladno izračunu o potrebnom broju vatrogasaca iz Procjene ugroženosti od požara i tehnoloških eksplozija Grad Požega osigurati će potreban broj operativnih vatrogasaca.</w:t>
      </w:r>
    </w:p>
    <w:p w14:paraId="63D374CB" w14:textId="77777777" w:rsidR="00AF2444" w:rsidRPr="000F2381" w:rsidRDefault="00AF2444" w:rsidP="002B5910">
      <w:pPr>
        <w:ind w:left="1224"/>
        <w:rPr>
          <w:rFonts w:eastAsia="Calibri" w:cstheme="minorHAnsi"/>
          <w:bCs/>
        </w:rPr>
      </w:pPr>
      <w:r w:rsidRPr="000F2381">
        <w:rPr>
          <w:rFonts w:eastAsia="Calibri" w:cstheme="minorHAnsi"/>
          <w:bCs/>
        </w:rPr>
        <w:t>Izvršitelji: Javna vatrogasna postrojba Grada Požege (u nastavku: JVP Grada Požege).</w:t>
      </w:r>
    </w:p>
    <w:p w14:paraId="423468E9" w14:textId="77777777" w:rsidR="00AF2444" w:rsidRPr="000F2381" w:rsidRDefault="00AF2444" w:rsidP="002B5910">
      <w:pPr>
        <w:numPr>
          <w:ilvl w:val="2"/>
          <w:numId w:val="41"/>
        </w:numPr>
        <w:jc w:val="both"/>
        <w:rPr>
          <w:rFonts w:eastAsia="Calibri" w:cstheme="minorHAnsi"/>
          <w:bCs/>
        </w:rPr>
      </w:pPr>
      <w:r w:rsidRPr="000F2381">
        <w:rPr>
          <w:rFonts w:eastAsia="Calibri" w:cstheme="minorHAnsi"/>
          <w:bCs/>
        </w:rPr>
        <w:t xml:space="preserve"> U DVD-ima koja djeluju na području Grada Požege osigurati djelotvornu i operativnu djelotvornost vatrogasne postrojbe kao i cjelovitu prostornu pokrivenost grada u slučaju požara.</w:t>
      </w:r>
    </w:p>
    <w:p w14:paraId="6FA99253" w14:textId="77777777" w:rsidR="00AF2444" w:rsidRPr="000F2381" w:rsidRDefault="00AF2444" w:rsidP="002B5910">
      <w:pPr>
        <w:ind w:left="516" w:firstLine="708"/>
        <w:jc w:val="both"/>
        <w:rPr>
          <w:rFonts w:eastAsia="Calibri" w:cstheme="minorHAnsi"/>
          <w:bCs/>
        </w:rPr>
      </w:pPr>
      <w:bookmarkStart w:id="48" w:name="_Hlk156805938"/>
      <w:r w:rsidRPr="000F2381">
        <w:rPr>
          <w:rFonts w:eastAsia="Calibri" w:cstheme="minorHAnsi"/>
          <w:bCs/>
        </w:rPr>
        <w:t>Izvršitelj: DVD Požega, DVD Gornji Emovci</w:t>
      </w:r>
    </w:p>
    <w:p w14:paraId="575F78A1" w14:textId="72C93B42" w:rsidR="00AF2444" w:rsidRPr="000F2381" w:rsidRDefault="00AF2444" w:rsidP="002B5910">
      <w:pPr>
        <w:numPr>
          <w:ilvl w:val="2"/>
          <w:numId w:val="41"/>
        </w:numPr>
        <w:jc w:val="both"/>
        <w:rPr>
          <w:rFonts w:eastAsia="Calibri" w:cstheme="minorHAnsi"/>
          <w:bCs/>
        </w:rPr>
      </w:pPr>
      <w:bookmarkStart w:id="49" w:name="_Hlk62032004"/>
      <w:bookmarkEnd w:id="48"/>
      <w:r w:rsidRPr="000F2381">
        <w:rPr>
          <w:rFonts w:eastAsia="Calibri" w:cstheme="minorHAnsi"/>
          <w:bCs/>
        </w:rPr>
        <w:t>Izvršiti stručni nadzor nad stanjem opremljenosti osposobljenosti dobrovoljnih vatrogasnih društava na području Grada Požege.</w:t>
      </w:r>
    </w:p>
    <w:p w14:paraId="04A3A9B5" w14:textId="77777777" w:rsidR="00AF2444" w:rsidRPr="000F2381" w:rsidRDefault="00AF2444" w:rsidP="002B5910">
      <w:pPr>
        <w:ind w:left="1276" w:hanging="52"/>
        <w:jc w:val="both"/>
        <w:rPr>
          <w:rFonts w:eastAsia="Calibri" w:cstheme="minorHAnsi"/>
          <w:bCs/>
        </w:rPr>
      </w:pPr>
      <w:r w:rsidRPr="000F2381">
        <w:rPr>
          <w:rFonts w:eastAsia="Calibri" w:cstheme="minorHAnsi"/>
          <w:bCs/>
        </w:rPr>
        <w:t>Izvršitelj: zapovjednik</w:t>
      </w:r>
      <w:bookmarkEnd w:id="49"/>
      <w:r w:rsidRPr="000F2381">
        <w:rPr>
          <w:rFonts w:eastAsia="Calibri" w:cstheme="minorHAnsi"/>
          <w:bCs/>
        </w:rPr>
        <w:t xml:space="preserve"> JVP Grada Požege, zapovjednik DVD Požega, zapovjednik DVD Gornji Emovci</w:t>
      </w:r>
    </w:p>
    <w:p w14:paraId="15B249D7" w14:textId="77777777" w:rsidR="00AF2444" w:rsidRPr="000F2381" w:rsidRDefault="00AF2444" w:rsidP="002B5910">
      <w:pPr>
        <w:numPr>
          <w:ilvl w:val="2"/>
          <w:numId w:val="41"/>
        </w:numPr>
        <w:jc w:val="both"/>
        <w:rPr>
          <w:rFonts w:eastAsia="Calibri" w:cstheme="minorHAnsi"/>
          <w:bCs/>
        </w:rPr>
      </w:pPr>
      <w:r w:rsidRPr="000F2381">
        <w:rPr>
          <w:rFonts w:eastAsia="Calibri" w:cstheme="minorHAnsi"/>
          <w:bCs/>
        </w:rPr>
        <w:t xml:space="preserve"> </w:t>
      </w:r>
      <w:bookmarkStart w:id="50" w:name="_Hlk61947408"/>
      <w:bookmarkStart w:id="51" w:name="_Hlk62022121"/>
      <w:r w:rsidRPr="000F2381">
        <w:rPr>
          <w:rFonts w:eastAsia="Calibri" w:cstheme="minorHAnsi"/>
          <w:bCs/>
        </w:rPr>
        <w:t>Proračunom Grada Požege planirati financijska sredstva za redovito funkcioniranje, opremanje, osposobljavanje i uvježbavanje vatrogasnih postrojbi na području Grada Požege.</w:t>
      </w:r>
    </w:p>
    <w:p w14:paraId="73C782B6" w14:textId="77777777" w:rsidR="00AF2444" w:rsidRPr="000F2381" w:rsidRDefault="00AF2444" w:rsidP="002B5910">
      <w:pPr>
        <w:ind w:left="1224"/>
        <w:jc w:val="both"/>
        <w:rPr>
          <w:rFonts w:eastAsia="Calibri" w:cstheme="minorHAnsi"/>
          <w:bCs/>
        </w:rPr>
      </w:pPr>
      <w:r w:rsidRPr="000F2381">
        <w:rPr>
          <w:rFonts w:eastAsia="Calibri" w:cstheme="minorHAnsi"/>
          <w:bCs/>
        </w:rPr>
        <w:t xml:space="preserve">Izvršitelj: </w:t>
      </w:r>
      <w:bookmarkEnd w:id="50"/>
      <w:r w:rsidRPr="000F2381">
        <w:rPr>
          <w:rFonts w:eastAsia="Calibri" w:cstheme="minorHAnsi"/>
          <w:bCs/>
        </w:rPr>
        <w:t>Grad Požega</w:t>
      </w:r>
    </w:p>
    <w:p w14:paraId="47EE7681" w14:textId="77777777" w:rsidR="00AF2444" w:rsidRPr="000F2381" w:rsidRDefault="00AF2444" w:rsidP="002B5910">
      <w:pPr>
        <w:numPr>
          <w:ilvl w:val="1"/>
          <w:numId w:val="41"/>
        </w:numPr>
        <w:jc w:val="both"/>
        <w:rPr>
          <w:rFonts w:eastAsia="Calibri" w:cstheme="minorHAnsi"/>
          <w:bCs/>
          <w:iCs/>
        </w:rPr>
      </w:pPr>
      <w:bookmarkStart w:id="52" w:name="_Hlk62032565"/>
      <w:bookmarkEnd w:id="51"/>
      <w:r w:rsidRPr="000F2381">
        <w:rPr>
          <w:rFonts w:eastAsia="Calibri" w:cstheme="minorHAnsi"/>
          <w:bCs/>
          <w:iCs/>
        </w:rPr>
        <w:t>Normativni ustroj zaštite od požara</w:t>
      </w:r>
    </w:p>
    <w:p w14:paraId="22450C68" w14:textId="77777777" w:rsidR="00AF2444" w:rsidRPr="000F2381" w:rsidRDefault="00AF2444" w:rsidP="002B5910">
      <w:pPr>
        <w:numPr>
          <w:ilvl w:val="2"/>
          <w:numId w:val="41"/>
        </w:numPr>
        <w:jc w:val="both"/>
        <w:rPr>
          <w:rFonts w:eastAsia="Calibri" w:cstheme="minorHAnsi"/>
          <w:bCs/>
        </w:rPr>
      </w:pPr>
      <w:bookmarkStart w:id="53" w:name="_Hlk61947481"/>
      <w:r w:rsidRPr="000F2381">
        <w:rPr>
          <w:rFonts w:eastAsia="Calibri" w:cstheme="minorHAnsi"/>
          <w:bCs/>
        </w:rPr>
        <w:t>Grad Požega dužan je imati organiziranu dimnjačarsku službu na svom području sukladno važećim propisima.</w:t>
      </w:r>
    </w:p>
    <w:p w14:paraId="4DF9A794" w14:textId="77777777" w:rsidR="00AF2444" w:rsidRPr="000F2381" w:rsidRDefault="00AF2444" w:rsidP="002B5910">
      <w:pPr>
        <w:ind w:left="1224"/>
        <w:jc w:val="both"/>
        <w:rPr>
          <w:rFonts w:eastAsia="Calibri" w:cstheme="minorHAnsi"/>
          <w:bCs/>
        </w:rPr>
      </w:pPr>
      <w:r w:rsidRPr="000F2381">
        <w:rPr>
          <w:rFonts w:eastAsia="Calibri" w:cstheme="minorHAnsi"/>
          <w:bCs/>
        </w:rPr>
        <w:t>Izvršitelj: Grad Požega – Stručne službe Grada Požege</w:t>
      </w:r>
    </w:p>
    <w:bookmarkEnd w:id="53"/>
    <w:p w14:paraId="7D9EC2A3" w14:textId="77777777" w:rsidR="00AF2444" w:rsidRPr="000F2381" w:rsidRDefault="00AF2444" w:rsidP="002B5910">
      <w:pPr>
        <w:numPr>
          <w:ilvl w:val="2"/>
          <w:numId w:val="41"/>
        </w:numPr>
        <w:jc w:val="both"/>
        <w:rPr>
          <w:rFonts w:eastAsia="Calibri" w:cstheme="minorHAnsi"/>
          <w:bCs/>
        </w:rPr>
      </w:pPr>
      <w:r w:rsidRPr="000F2381">
        <w:rPr>
          <w:rFonts w:eastAsia="Calibri" w:cstheme="minorHAnsi"/>
          <w:bCs/>
        </w:rPr>
        <w:t xml:space="preserve"> Uskladiti Procjenu ugroženosti i Plan zaštite od požara Grada Požege sa odredbama Zakona o zaštiti od požara.</w:t>
      </w:r>
    </w:p>
    <w:p w14:paraId="4E9DDA4E" w14:textId="77777777" w:rsidR="00AF2444" w:rsidRPr="000F2381" w:rsidRDefault="00AF2444" w:rsidP="002B5910">
      <w:pPr>
        <w:ind w:left="516" w:firstLine="708"/>
        <w:jc w:val="both"/>
        <w:rPr>
          <w:rFonts w:eastAsia="Calibri" w:cstheme="minorHAnsi"/>
          <w:bCs/>
        </w:rPr>
      </w:pPr>
      <w:r w:rsidRPr="000F2381">
        <w:rPr>
          <w:rFonts w:eastAsia="Calibri" w:cstheme="minorHAnsi"/>
          <w:bCs/>
        </w:rPr>
        <w:t>Izvršitelj: Grad Požega – Stručne službe Grada Požege</w:t>
      </w:r>
    </w:p>
    <w:bookmarkEnd w:id="52"/>
    <w:p w14:paraId="18CCBC2D" w14:textId="77777777" w:rsidR="00AF2444" w:rsidRPr="000F2381" w:rsidRDefault="00AF2444" w:rsidP="002B5910">
      <w:pPr>
        <w:numPr>
          <w:ilvl w:val="0"/>
          <w:numId w:val="41"/>
        </w:numPr>
        <w:rPr>
          <w:rFonts w:eastAsia="Calibri" w:cstheme="minorHAnsi"/>
          <w:bCs/>
        </w:rPr>
      </w:pPr>
      <w:r w:rsidRPr="000F2381">
        <w:rPr>
          <w:rFonts w:eastAsia="Calibri" w:cstheme="minorHAnsi"/>
          <w:bCs/>
        </w:rPr>
        <w:t xml:space="preserve">Tehničke mjere </w:t>
      </w:r>
    </w:p>
    <w:p w14:paraId="015BDC06" w14:textId="77777777" w:rsidR="00AF2444" w:rsidRPr="000F2381" w:rsidRDefault="00AF2444" w:rsidP="002B5910">
      <w:pPr>
        <w:numPr>
          <w:ilvl w:val="1"/>
          <w:numId w:val="41"/>
        </w:numPr>
        <w:rPr>
          <w:rFonts w:eastAsia="Calibri" w:cstheme="minorHAnsi"/>
          <w:bCs/>
          <w:iCs/>
        </w:rPr>
      </w:pPr>
      <w:r w:rsidRPr="000F2381">
        <w:rPr>
          <w:rFonts w:eastAsia="Calibri" w:cstheme="minorHAnsi"/>
          <w:bCs/>
          <w:iCs/>
        </w:rPr>
        <w:t xml:space="preserve">Vatrogasna oprema i tehnika </w:t>
      </w:r>
    </w:p>
    <w:p w14:paraId="3C148535" w14:textId="77777777" w:rsidR="00AF2444" w:rsidRPr="000F2381" w:rsidRDefault="00AF2444" w:rsidP="002B5910">
      <w:pPr>
        <w:numPr>
          <w:ilvl w:val="2"/>
          <w:numId w:val="41"/>
        </w:numPr>
        <w:jc w:val="both"/>
        <w:rPr>
          <w:rFonts w:eastAsia="Calibri" w:cstheme="minorHAnsi"/>
          <w:bCs/>
        </w:rPr>
      </w:pPr>
      <w:r w:rsidRPr="000F2381">
        <w:rPr>
          <w:rFonts w:eastAsia="Calibri" w:cstheme="minorHAnsi"/>
          <w:bCs/>
        </w:rPr>
        <w:t xml:space="preserve"> Opremanje vatrogasnih postrojbi izvršiti sukladno važećim propisima i usvojenim planovima zaštite od požara. Za uspješno djelovanje vatrogasnih postrojbi potrebno je osigurati odgovarajući prostor za smještaj opreme i tehnike te prostor za boravak vatrogasaca. </w:t>
      </w:r>
    </w:p>
    <w:p w14:paraId="7A47107A" w14:textId="77777777" w:rsidR="00AF2444" w:rsidRPr="000F2381" w:rsidRDefault="00AF2444" w:rsidP="002B5910">
      <w:pPr>
        <w:ind w:left="516" w:firstLine="708"/>
        <w:rPr>
          <w:rFonts w:eastAsia="Calibri" w:cstheme="minorHAnsi"/>
          <w:bCs/>
        </w:rPr>
      </w:pPr>
      <w:r w:rsidRPr="000F2381">
        <w:rPr>
          <w:rFonts w:eastAsia="Calibri" w:cstheme="minorHAnsi"/>
          <w:bCs/>
        </w:rPr>
        <w:t>Izvršitelj: JVP Grada Požege, DVD Požega, DVD Gornji Emovci</w:t>
      </w:r>
    </w:p>
    <w:p w14:paraId="135015E7" w14:textId="77777777" w:rsidR="00AF2444" w:rsidRPr="000F2381" w:rsidRDefault="00AF2444" w:rsidP="002B5910">
      <w:pPr>
        <w:numPr>
          <w:ilvl w:val="0"/>
          <w:numId w:val="41"/>
        </w:numPr>
        <w:rPr>
          <w:rFonts w:eastAsia="Calibri" w:cstheme="minorHAnsi"/>
          <w:bCs/>
        </w:rPr>
      </w:pPr>
      <w:r w:rsidRPr="000F2381">
        <w:rPr>
          <w:rFonts w:eastAsia="Calibri" w:cstheme="minorHAnsi"/>
          <w:bCs/>
        </w:rPr>
        <w:t xml:space="preserve">Urbanističke mjere </w:t>
      </w:r>
    </w:p>
    <w:p w14:paraId="026502E2" w14:textId="29E3A35B" w:rsidR="00AF2444" w:rsidRPr="000F2381" w:rsidRDefault="00AF2444" w:rsidP="002B5910">
      <w:pPr>
        <w:numPr>
          <w:ilvl w:val="1"/>
          <w:numId w:val="41"/>
        </w:numPr>
        <w:jc w:val="both"/>
        <w:rPr>
          <w:rFonts w:eastAsia="Calibri" w:cstheme="minorHAnsi"/>
          <w:bCs/>
        </w:rPr>
      </w:pPr>
      <w:r w:rsidRPr="000F2381">
        <w:rPr>
          <w:rFonts w:eastAsia="Calibri" w:cstheme="minorHAnsi"/>
          <w:bCs/>
        </w:rPr>
        <w:t>U postupku izrade i donošenja prostorno planske dokumentacije (prvenstveno provedbene), ovisno o</w:t>
      </w:r>
      <w:r w:rsidR="0056305F">
        <w:rPr>
          <w:rFonts w:eastAsia="Calibri" w:cstheme="minorHAnsi"/>
          <w:bCs/>
        </w:rPr>
        <w:t xml:space="preserve"> </w:t>
      </w:r>
      <w:r w:rsidRPr="000F2381">
        <w:rPr>
          <w:rFonts w:eastAsia="Calibri" w:cstheme="minorHAnsi"/>
          <w:bCs/>
        </w:rPr>
        <w:t xml:space="preserve">razini prostornih planova, obvezno je </w:t>
      </w:r>
      <w:r w:rsidR="0056305F" w:rsidRPr="000F2381">
        <w:rPr>
          <w:rFonts w:eastAsia="Calibri" w:cstheme="minorHAnsi"/>
          <w:bCs/>
        </w:rPr>
        <w:t>primijeniti mjere</w:t>
      </w:r>
      <w:r w:rsidRPr="000F2381">
        <w:rPr>
          <w:rFonts w:eastAsia="Calibri" w:cstheme="minorHAnsi"/>
          <w:bCs/>
        </w:rPr>
        <w:t xml:space="preserve"> zaštite od požara sukladno važećim propisima. </w:t>
      </w:r>
    </w:p>
    <w:p w14:paraId="782C41E9" w14:textId="77777777" w:rsidR="00AF2444" w:rsidRPr="000F2381" w:rsidRDefault="00AF2444" w:rsidP="002B5910">
      <w:pPr>
        <w:ind w:firstLine="708"/>
        <w:jc w:val="both"/>
        <w:rPr>
          <w:rFonts w:eastAsia="Calibri" w:cstheme="minorHAnsi"/>
          <w:bCs/>
        </w:rPr>
      </w:pPr>
      <w:r w:rsidRPr="000F2381">
        <w:rPr>
          <w:rFonts w:eastAsia="Calibri" w:cstheme="minorHAnsi"/>
          <w:bCs/>
        </w:rPr>
        <w:t>Izvršitelj: Grad Požega – Stručne službe Grada Požege</w:t>
      </w:r>
    </w:p>
    <w:p w14:paraId="54E96F1F" w14:textId="77777777" w:rsidR="00AF2444" w:rsidRPr="000F2381" w:rsidRDefault="00AF2444" w:rsidP="002B5910">
      <w:pPr>
        <w:numPr>
          <w:ilvl w:val="1"/>
          <w:numId w:val="41"/>
        </w:numPr>
        <w:jc w:val="both"/>
        <w:rPr>
          <w:rFonts w:eastAsia="Calibri" w:cstheme="minorHAnsi"/>
          <w:bCs/>
        </w:rPr>
      </w:pPr>
      <w:r w:rsidRPr="000F2381">
        <w:rPr>
          <w:rFonts w:eastAsia="Calibri" w:cstheme="minorHAnsi"/>
          <w:bCs/>
        </w:rPr>
        <w:lastRenderedPageBreak/>
        <w:t xml:space="preserve">U naseljima sustavno poduzimati potrebne mjere kako bi prometnice i javne površine bile uvijek prohodne u svrhu nesmetane intervencije. U većim kompleksima pravnih osoba osigurati stalnu prohodnost vatrogasnih pristupa i putova evakuacije. </w:t>
      </w:r>
    </w:p>
    <w:p w14:paraId="1A58E330" w14:textId="77777777" w:rsidR="00AF2444" w:rsidRPr="000F2381" w:rsidRDefault="00AF2444" w:rsidP="002B5910">
      <w:pPr>
        <w:ind w:left="792"/>
        <w:jc w:val="both"/>
        <w:rPr>
          <w:rFonts w:eastAsia="Calibri" w:cstheme="minorHAnsi"/>
          <w:bCs/>
        </w:rPr>
      </w:pPr>
      <w:r w:rsidRPr="000F2381">
        <w:rPr>
          <w:rFonts w:eastAsia="Calibri" w:cstheme="minorHAnsi"/>
          <w:bCs/>
        </w:rPr>
        <w:t>Izvršitelj: JVP Grada Požege, DVD Požega, DVD Gornji Emovci, Stručne službe Grada Požege</w:t>
      </w:r>
    </w:p>
    <w:p w14:paraId="5F1063A1" w14:textId="77777777" w:rsidR="00AF2444" w:rsidRPr="000F2381" w:rsidRDefault="00AF2444" w:rsidP="002B5910">
      <w:pPr>
        <w:numPr>
          <w:ilvl w:val="1"/>
          <w:numId w:val="41"/>
        </w:numPr>
        <w:rPr>
          <w:rFonts w:eastAsia="Calibri" w:cstheme="minorHAnsi"/>
          <w:bCs/>
        </w:rPr>
      </w:pPr>
      <w:r w:rsidRPr="000F2381">
        <w:rPr>
          <w:rFonts w:eastAsia="Calibri" w:cstheme="minorHAnsi"/>
          <w:bCs/>
        </w:rPr>
        <w:t xml:space="preserve">Za gašenja požara potrebno je osigurati minimalno potrebne količine vode za gašenje požara i tlak u hidrantskoj mreži, sukladno važećim propisima. </w:t>
      </w:r>
    </w:p>
    <w:p w14:paraId="12CB045D" w14:textId="77777777" w:rsidR="00AF2444" w:rsidRPr="000F2381" w:rsidRDefault="00AF2444" w:rsidP="002B5910">
      <w:pPr>
        <w:ind w:left="792"/>
        <w:rPr>
          <w:rFonts w:eastAsia="Calibri" w:cstheme="minorHAnsi"/>
          <w:bCs/>
        </w:rPr>
      </w:pPr>
      <w:r w:rsidRPr="000F2381">
        <w:rPr>
          <w:rFonts w:eastAsia="Calibri" w:cstheme="minorHAnsi"/>
          <w:bCs/>
        </w:rPr>
        <w:t>Izvršitelj: JVP Grada Požege, DVD Požega, DVD Gornji Emovci, Stručne službe Grada Požege</w:t>
      </w:r>
    </w:p>
    <w:p w14:paraId="11731458" w14:textId="77777777" w:rsidR="00AF2444" w:rsidRPr="000F2381" w:rsidRDefault="00AF2444" w:rsidP="002B5910">
      <w:pPr>
        <w:numPr>
          <w:ilvl w:val="1"/>
          <w:numId w:val="41"/>
        </w:numPr>
        <w:rPr>
          <w:rFonts w:eastAsia="Calibri" w:cstheme="minorHAnsi"/>
          <w:bCs/>
        </w:rPr>
      </w:pPr>
      <w:r w:rsidRPr="000F2381">
        <w:rPr>
          <w:rFonts w:eastAsia="Calibri" w:cstheme="minorHAnsi"/>
          <w:bCs/>
        </w:rPr>
        <w:t>Postojeću hidrantsku mrežu usklađivati s važećim propisima.</w:t>
      </w:r>
    </w:p>
    <w:p w14:paraId="06E01C0F" w14:textId="77777777" w:rsidR="00AF2444" w:rsidRPr="000F2381" w:rsidRDefault="00AF2444" w:rsidP="002B5910">
      <w:pPr>
        <w:ind w:firstLine="708"/>
        <w:jc w:val="both"/>
        <w:rPr>
          <w:rFonts w:eastAsia="Calibri" w:cstheme="minorHAnsi"/>
          <w:bCs/>
        </w:rPr>
      </w:pPr>
      <w:r w:rsidRPr="000F2381">
        <w:rPr>
          <w:rFonts w:eastAsia="Calibri" w:cstheme="minorHAnsi"/>
          <w:bCs/>
        </w:rPr>
        <w:t xml:space="preserve"> Izvršitelj: Stručne službe Grada Požege</w:t>
      </w:r>
    </w:p>
    <w:p w14:paraId="5EA125BE" w14:textId="77777777" w:rsidR="00AF2444" w:rsidRPr="000F2381" w:rsidRDefault="00AF2444" w:rsidP="002B5910">
      <w:pPr>
        <w:numPr>
          <w:ilvl w:val="1"/>
          <w:numId w:val="41"/>
        </w:numPr>
        <w:rPr>
          <w:rFonts w:eastAsia="Calibri" w:cstheme="minorHAnsi"/>
          <w:bCs/>
        </w:rPr>
      </w:pPr>
      <w:r w:rsidRPr="000F2381">
        <w:rPr>
          <w:rFonts w:eastAsia="Calibri" w:cstheme="minorHAnsi"/>
          <w:bCs/>
        </w:rPr>
        <w:t xml:space="preserve">Urediti prilaze za vatrogasna vozila i pristupe do površine voda koje svojom izdašnošću udovoljavaju potrebama kod gašenja požara, a u svrhu crpljenja vode za potrebe gašenja požara. </w:t>
      </w:r>
    </w:p>
    <w:p w14:paraId="6731D000" w14:textId="77777777" w:rsidR="00AF2444" w:rsidRPr="000F2381" w:rsidRDefault="00AF2444" w:rsidP="002B5910">
      <w:pPr>
        <w:ind w:left="444" w:firstLine="348"/>
        <w:rPr>
          <w:rFonts w:eastAsia="Calibri" w:cstheme="minorHAnsi"/>
          <w:bCs/>
        </w:rPr>
      </w:pPr>
      <w:r w:rsidRPr="000F2381">
        <w:rPr>
          <w:rFonts w:eastAsia="Calibri" w:cstheme="minorHAnsi"/>
          <w:bCs/>
        </w:rPr>
        <w:t>Izvršitelj: JVP Grada Požege, DVD Požega, DVD Gornji Emovci, Stručne službe Grada Požege</w:t>
      </w:r>
    </w:p>
    <w:p w14:paraId="7D057201" w14:textId="77777777" w:rsidR="00AF2444" w:rsidRPr="000F2381" w:rsidRDefault="00AF2444" w:rsidP="002B5910">
      <w:pPr>
        <w:numPr>
          <w:ilvl w:val="0"/>
          <w:numId w:val="41"/>
        </w:numPr>
        <w:rPr>
          <w:rFonts w:eastAsia="Calibri" w:cstheme="minorHAnsi"/>
          <w:bCs/>
        </w:rPr>
      </w:pPr>
      <w:r w:rsidRPr="000F2381">
        <w:rPr>
          <w:rFonts w:eastAsia="Calibri" w:cstheme="minorHAnsi"/>
          <w:bCs/>
        </w:rPr>
        <w:t xml:space="preserve">Mjere zaštite odlagališta komunalnog otpada </w:t>
      </w:r>
    </w:p>
    <w:p w14:paraId="54F380AE" w14:textId="77777777" w:rsidR="00AF2444" w:rsidRPr="000F2381" w:rsidRDefault="00AF2444" w:rsidP="002B5910">
      <w:pPr>
        <w:numPr>
          <w:ilvl w:val="1"/>
          <w:numId w:val="41"/>
        </w:numPr>
        <w:ind w:left="788" w:hanging="431"/>
        <w:jc w:val="both"/>
        <w:rPr>
          <w:rFonts w:eastAsia="Calibri" w:cstheme="minorHAnsi"/>
          <w:bCs/>
        </w:rPr>
      </w:pPr>
      <w:bookmarkStart w:id="54" w:name="_Hlk61948013"/>
      <w:bookmarkStart w:id="55" w:name="_Hlk62034334"/>
      <w:r w:rsidRPr="000F2381">
        <w:rPr>
          <w:rFonts w:eastAsia="Calibri" w:cstheme="minorHAnsi"/>
          <w:bCs/>
        </w:rPr>
        <w:t>Pri gospodarenju otpadom nužno je dosljedno primjenjivati odredbe Zakona o gospodarenju otpadom (Narodne novine, broj: 84/21. i 142/23.). Sva odlagališta otpada koja ne zadovoljavaju uvjete utvrđene Pravilnikom o odlagalištima otpada (Narodne novine, broj 4/23.), potrebno je sanirati i zatvoriti.</w:t>
      </w:r>
    </w:p>
    <w:p w14:paraId="1C9C77D8" w14:textId="77777777" w:rsidR="00AF2444" w:rsidRPr="000F2381" w:rsidRDefault="00AF2444" w:rsidP="002B5910">
      <w:pPr>
        <w:ind w:left="792"/>
        <w:jc w:val="both"/>
        <w:rPr>
          <w:rFonts w:eastAsia="Calibri" w:cstheme="minorHAnsi"/>
          <w:bCs/>
        </w:rPr>
      </w:pPr>
      <w:r w:rsidRPr="000F2381">
        <w:rPr>
          <w:rFonts w:eastAsia="Calibri" w:cstheme="minorHAnsi"/>
          <w:bCs/>
        </w:rPr>
        <w:t>Izvršitelj: Grad Požega</w:t>
      </w:r>
    </w:p>
    <w:bookmarkEnd w:id="54"/>
    <w:bookmarkEnd w:id="55"/>
    <w:p w14:paraId="39AE4AC6" w14:textId="77777777" w:rsidR="00AF2444" w:rsidRPr="000F2381" w:rsidRDefault="00AF2444" w:rsidP="002B5910">
      <w:pPr>
        <w:numPr>
          <w:ilvl w:val="1"/>
          <w:numId w:val="41"/>
        </w:numPr>
        <w:jc w:val="both"/>
        <w:rPr>
          <w:rFonts w:eastAsia="Calibri" w:cstheme="minorHAnsi"/>
          <w:bCs/>
        </w:rPr>
      </w:pPr>
      <w:r w:rsidRPr="000F2381">
        <w:rPr>
          <w:rFonts w:eastAsia="Calibri" w:cstheme="minorHAnsi"/>
          <w:bCs/>
        </w:rPr>
        <w:t>U slučaju nastajanja požara na odlagalištu otpada, pravna osoba koja upravlja odlagalištem dužna je osigurati ljudske i materijalne-tehničke kapacitete za gašenje požara u najkraćem mogućem roku, a u slučaju uključenja i nadležne vatrogasne postrojbe u akciji gašenja, pravna osoba koja upravlja odlagalištem dužna je osigurati i potrebnu građevinsku mehanizaciju za sanaciju odlagališta.</w:t>
      </w:r>
    </w:p>
    <w:p w14:paraId="6E775555" w14:textId="77777777" w:rsidR="00AF2444" w:rsidRPr="000F2381" w:rsidRDefault="00AF2444" w:rsidP="002B5910">
      <w:pPr>
        <w:ind w:left="444" w:firstLine="348"/>
        <w:jc w:val="both"/>
        <w:rPr>
          <w:rFonts w:eastAsia="Calibri" w:cstheme="minorHAnsi"/>
          <w:bCs/>
        </w:rPr>
      </w:pPr>
      <w:r w:rsidRPr="000F2381">
        <w:rPr>
          <w:rFonts w:eastAsia="Calibri" w:cstheme="minorHAnsi"/>
          <w:bCs/>
        </w:rPr>
        <w:t>Izvršitelj: JVP Grada Požege, DVD Požega, DVD Gornji Emovci</w:t>
      </w:r>
    </w:p>
    <w:p w14:paraId="7311A20D" w14:textId="77777777" w:rsidR="00AF2444" w:rsidRPr="000F2381" w:rsidRDefault="00AF2444" w:rsidP="002B5910">
      <w:pPr>
        <w:numPr>
          <w:ilvl w:val="0"/>
          <w:numId w:val="41"/>
        </w:numPr>
        <w:rPr>
          <w:rFonts w:eastAsia="Calibri" w:cstheme="minorHAnsi"/>
          <w:bCs/>
        </w:rPr>
      </w:pPr>
      <w:r w:rsidRPr="000F2381">
        <w:rPr>
          <w:rFonts w:eastAsia="Calibri" w:cstheme="minorHAnsi"/>
          <w:bCs/>
        </w:rPr>
        <w:t xml:space="preserve">Organizacijske i administrativne mjere zaštite od požara na otvorenom prostoru </w:t>
      </w:r>
    </w:p>
    <w:p w14:paraId="0682B673" w14:textId="77777777" w:rsidR="00AF2444" w:rsidRPr="000F2381" w:rsidRDefault="00AF2444" w:rsidP="002B5910">
      <w:pPr>
        <w:numPr>
          <w:ilvl w:val="1"/>
          <w:numId w:val="41"/>
        </w:numPr>
        <w:jc w:val="both"/>
        <w:rPr>
          <w:rFonts w:eastAsia="Calibri" w:cstheme="minorHAnsi"/>
          <w:bCs/>
        </w:rPr>
      </w:pPr>
      <w:bookmarkStart w:id="56" w:name="_Hlk62022650"/>
      <w:bookmarkStart w:id="57" w:name="_Hlk61950101"/>
      <w:r w:rsidRPr="000F2381">
        <w:rPr>
          <w:rFonts w:eastAsia="Calibri" w:cstheme="minorHAnsi"/>
          <w:bCs/>
        </w:rPr>
        <w:t>Sukladno važećim propisima koji reguliraju zaštitu od požara na otvorenom prostoru, nužno je urediti okvire ponašanja na otvorenom prostoru, posebice u vrijeme povećane opasnosti od požara.</w:t>
      </w:r>
    </w:p>
    <w:bookmarkEnd w:id="56"/>
    <w:p w14:paraId="5F9E18A4" w14:textId="77777777" w:rsidR="00AF2444" w:rsidRPr="000F2381" w:rsidRDefault="00AF2444" w:rsidP="002B5910">
      <w:pPr>
        <w:ind w:left="444" w:firstLine="348"/>
        <w:rPr>
          <w:rFonts w:eastAsia="Calibri" w:cstheme="minorHAnsi"/>
          <w:bCs/>
        </w:rPr>
      </w:pPr>
      <w:r w:rsidRPr="000F2381">
        <w:rPr>
          <w:rFonts w:eastAsia="Calibri" w:cstheme="minorHAnsi"/>
          <w:bCs/>
        </w:rPr>
        <w:t>Izvršitelj: Grad Požega</w:t>
      </w:r>
    </w:p>
    <w:p w14:paraId="4F2434A1" w14:textId="77777777" w:rsidR="00AF2444" w:rsidRPr="000F2381" w:rsidRDefault="00AF2444" w:rsidP="002B5910">
      <w:pPr>
        <w:numPr>
          <w:ilvl w:val="1"/>
          <w:numId w:val="41"/>
        </w:numPr>
        <w:jc w:val="both"/>
        <w:rPr>
          <w:rFonts w:eastAsia="Calibri" w:cstheme="minorHAnsi"/>
          <w:bCs/>
        </w:rPr>
      </w:pPr>
      <w:bookmarkStart w:id="58" w:name="_Hlk61950131"/>
      <w:bookmarkEnd w:id="57"/>
      <w:r w:rsidRPr="000F2381">
        <w:rPr>
          <w:rFonts w:eastAsia="Calibri" w:cstheme="minorHAnsi"/>
          <w:bCs/>
        </w:rPr>
        <w:t>Koristeći sve oblike javnog priopćavanja (radio, televizija, tisak, plakati, letci i slično), sustavno i redovito obavještavati i upozoravati stanovništvo na potrebu provođenja preventivnih mjera zaštite od požara.</w:t>
      </w:r>
    </w:p>
    <w:p w14:paraId="3B03D14A" w14:textId="77777777" w:rsidR="00AF2444" w:rsidRPr="000F2381" w:rsidRDefault="00AF2444" w:rsidP="002B5910">
      <w:pPr>
        <w:ind w:left="792"/>
        <w:jc w:val="both"/>
        <w:rPr>
          <w:rFonts w:eastAsia="Calibri" w:cstheme="minorHAnsi"/>
          <w:bCs/>
        </w:rPr>
      </w:pPr>
      <w:r w:rsidRPr="000F2381">
        <w:rPr>
          <w:rFonts w:eastAsia="Calibri" w:cstheme="minorHAnsi"/>
          <w:bCs/>
        </w:rPr>
        <w:t>Izvršitelj: Grad Požega</w:t>
      </w:r>
    </w:p>
    <w:bookmarkEnd w:id="58"/>
    <w:p w14:paraId="1C80E4B1" w14:textId="77777777" w:rsidR="00AF2444" w:rsidRPr="000F2381" w:rsidRDefault="00AF2444" w:rsidP="002B5910">
      <w:pPr>
        <w:numPr>
          <w:ilvl w:val="1"/>
          <w:numId w:val="41"/>
        </w:numPr>
        <w:jc w:val="both"/>
        <w:rPr>
          <w:rFonts w:eastAsia="Calibri" w:cstheme="minorHAnsi"/>
          <w:bCs/>
        </w:rPr>
      </w:pPr>
      <w:r w:rsidRPr="000F2381">
        <w:rPr>
          <w:rFonts w:eastAsia="Calibri" w:cstheme="minorHAnsi"/>
          <w:bCs/>
        </w:rPr>
        <w:t>Organizirati savjetodavne sastanke sa svim sudionicima i obveznicima provođenja zaštite od požara, a prvenstveno: vlasnicima šumskih površina, vlasnicima i korisnicima poljoprivrednog zemljišta, stanovnicima naselja seoskog karaktera koji se pretežito bave poljoprivrednom djelatnošću, šumarskim i poljoprivrednim inspektorima, te inspektorima zaštite od požara Policijske uprave požeško-slavonske županije, u cilju poduzimanja potrebnih mjera, kako bi se opasnost od nastajanja i širenja požara smanjila na najmanju moguću mjeru.</w:t>
      </w:r>
    </w:p>
    <w:p w14:paraId="17D227DB" w14:textId="77777777" w:rsidR="00AF2444" w:rsidRPr="000F2381" w:rsidRDefault="00AF2444" w:rsidP="002B5910">
      <w:pPr>
        <w:ind w:left="792"/>
        <w:jc w:val="both"/>
        <w:rPr>
          <w:rFonts w:eastAsia="Calibri" w:cstheme="minorHAnsi"/>
          <w:bCs/>
        </w:rPr>
      </w:pPr>
      <w:r w:rsidRPr="000F2381">
        <w:rPr>
          <w:rFonts w:eastAsia="Calibri" w:cstheme="minorHAnsi"/>
          <w:bCs/>
        </w:rPr>
        <w:t>Izvršitelj: JVP Grada Požege, DVD Požega, DVD Gornji Emovci, Stručne službe Grada Požege</w:t>
      </w:r>
    </w:p>
    <w:p w14:paraId="744FAFF5" w14:textId="77777777" w:rsidR="00AF2444" w:rsidRPr="000F2381" w:rsidRDefault="00AF2444" w:rsidP="002B5910">
      <w:pPr>
        <w:numPr>
          <w:ilvl w:val="1"/>
          <w:numId w:val="41"/>
        </w:numPr>
        <w:jc w:val="both"/>
        <w:rPr>
          <w:rFonts w:eastAsia="Calibri" w:cstheme="minorHAnsi"/>
          <w:bCs/>
        </w:rPr>
      </w:pPr>
      <w:bookmarkStart w:id="59" w:name="_Hlk62022713"/>
      <w:bookmarkStart w:id="60" w:name="_Hlk61950209"/>
      <w:bookmarkStart w:id="61" w:name="_Hlk61948271"/>
      <w:r w:rsidRPr="000F2381">
        <w:rPr>
          <w:rFonts w:eastAsia="Calibri" w:cstheme="minorHAnsi"/>
          <w:bCs/>
        </w:rPr>
        <w:t>Nužno je propisati mjere za uređivanje i održavanje rudina, živica i međa, poljskih putova i kanala sukladno važećim propisima.</w:t>
      </w:r>
    </w:p>
    <w:bookmarkEnd w:id="59"/>
    <w:p w14:paraId="301E3B12" w14:textId="77777777" w:rsidR="00AF2444" w:rsidRPr="000F2381" w:rsidRDefault="00AF2444" w:rsidP="002B5910">
      <w:pPr>
        <w:ind w:left="792"/>
        <w:jc w:val="both"/>
        <w:rPr>
          <w:rFonts w:eastAsia="Calibri" w:cstheme="minorHAnsi"/>
          <w:bCs/>
        </w:rPr>
      </w:pPr>
      <w:r w:rsidRPr="000F2381">
        <w:rPr>
          <w:rFonts w:eastAsia="Calibri" w:cstheme="minorHAnsi"/>
          <w:bCs/>
        </w:rPr>
        <w:t xml:space="preserve">Izvršitelj: Stručne službe </w:t>
      </w:r>
      <w:bookmarkEnd w:id="60"/>
      <w:r w:rsidRPr="000F2381">
        <w:rPr>
          <w:rFonts w:eastAsia="Calibri" w:cstheme="minorHAnsi"/>
          <w:bCs/>
        </w:rPr>
        <w:t>Grada Požege</w:t>
      </w:r>
      <w:bookmarkEnd w:id="61"/>
    </w:p>
    <w:p w14:paraId="12CCFF21" w14:textId="77777777" w:rsidR="00AF2444" w:rsidRPr="000F2381" w:rsidRDefault="00AF2444" w:rsidP="002B5910">
      <w:pPr>
        <w:numPr>
          <w:ilvl w:val="1"/>
          <w:numId w:val="41"/>
        </w:numPr>
        <w:jc w:val="both"/>
        <w:rPr>
          <w:rFonts w:eastAsia="Calibri" w:cstheme="minorHAnsi"/>
          <w:bCs/>
        </w:rPr>
      </w:pPr>
      <w:r w:rsidRPr="000F2381">
        <w:rPr>
          <w:rFonts w:eastAsia="Calibri" w:cstheme="minorHAnsi"/>
          <w:bCs/>
        </w:rPr>
        <w:t xml:space="preserve">Obvezno je osigurati redovito održavanje (čišćenje) vodotokova i građevina za melioracijsku odvodnju </w:t>
      </w:r>
      <w:bookmarkStart w:id="62" w:name="_Hlk62022775"/>
      <w:r w:rsidRPr="000F2381">
        <w:rPr>
          <w:rFonts w:eastAsia="Calibri" w:cstheme="minorHAnsi"/>
          <w:bCs/>
        </w:rPr>
        <w:t>sukladno važećem Planu upravljanja vodama Hrvatskih voda.</w:t>
      </w:r>
      <w:bookmarkEnd w:id="62"/>
      <w:r w:rsidRPr="000F2381">
        <w:rPr>
          <w:rFonts w:eastAsia="Calibri" w:cstheme="minorHAnsi"/>
          <w:bCs/>
        </w:rPr>
        <w:t xml:space="preserve"> </w:t>
      </w:r>
    </w:p>
    <w:p w14:paraId="5D644371" w14:textId="77777777" w:rsidR="00AF2444" w:rsidRPr="000F2381" w:rsidRDefault="00AF2444" w:rsidP="002B5910">
      <w:pPr>
        <w:ind w:left="792"/>
        <w:jc w:val="both"/>
        <w:rPr>
          <w:rFonts w:eastAsia="Calibri" w:cstheme="minorHAnsi"/>
          <w:bCs/>
        </w:rPr>
      </w:pPr>
      <w:r w:rsidRPr="000F2381">
        <w:rPr>
          <w:rFonts w:eastAsia="Calibri" w:cstheme="minorHAnsi"/>
          <w:bCs/>
        </w:rPr>
        <w:t>Izvršitelj: stručne službe</w:t>
      </w:r>
    </w:p>
    <w:p w14:paraId="6A7C3791" w14:textId="3911F495" w:rsidR="00AF2444" w:rsidRPr="000F2381" w:rsidRDefault="00AF2444" w:rsidP="002B5910">
      <w:pPr>
        <w:numPr>
          <w:ilvl w:val="1"/>
          <w:numId w:val="41"/>
        </w:numPr>
        <w:jc w:val="both"/>
        <w:rPr>
          <w:rFonts w:eastAsia="Calibri" w:cstheme="minorHAnsi"/>
          <w:bCs/>
        </w:rPr>
      </w:pPr>
      <w:r w:rsidRPr="000F2381">
        <w:rPr>
          <w:rFonts w:eastAsia="Calibri" w:cstheme="minorHAnsi"/>
          <w:bCs/>
        </w:rPr>
        <w:t xml:space="preserve">Zdenci i ostale prirodne pričuve vode koje se mogu koristiti za gašenje požara na otvorenom prostoru moraju se </w:t>
      </w:r>
      <w:r w:rsidR="0056305F" w:rsidRPr="000F2381">
        <w:rPr>
          <w:rFonts w:eastAsia="Calibri" w:cstheme="minorHAnsi"/>
          <w:bCs/>
        </w:rPr>
        <w:t>redovit očistiti</w:t>
      </w:r>
      <w:r w:rsidRPr="000F2381">
        <w:rPr>
          <w:rFonts w:eastAsia="Calibri" w:cstheme="minorHAnsi"/>
          <w:bCs/>
        </w:rPr>
        <w:t xml:space="preserve">, a prilazni putovi za vatrogasna vozila </w:t>
      </w:r>
      <w:r w:rsidR="0056305F" w:rsidRPr="000F2381">
        <w:rPr>
          <w:rFonts w:eastAsia="Calibri" w:cstheme="minorHAnsi"/>
          <w:bCs/>
        </w:rPr>
        <w:t>održavati prohodnima</w:t>
      </w:r>
      <w:r w:rsidRPr="000F2381">
        <w:rPr>
          <w:rFonts w:eastAsia="Calibri" w:cstheme="minorHAnsi"/>
          <w:bCs/>
        </w:rPr>
        <w:t>.</w:t>
      </w:r>
    </w:p>
    <w:p w14:paraId="3A6C96A2" w14:textId="77777777" w:rsidR="00AF2444" w:rsidRPr="000F2381" w:rsidRDefault="00AF2444" w:rsidP="002B5910">
      <w:pPr>
        <w:ind w:left="792"/>
        <w:jc w:val="both"/>
        <w:rPr>
          <w:rFonts w:eastAsia="Calibri" w:cstheme="minorHAnsi"/>
          <w:bCs/>
        </w:rPr>
      </w:pPr>
      <w:r w:rsidRPr="000F2381">
        <w:rPr>
          <w:rFonts w:eastAsia="Calibri" w:cstheme="minorHAnsi"/>
          <w:bCs/>
        </w:rPr>
        <w:t>Izvršitelj: stručne službe</w:t>
      </w:r>
    </w:p>
    <w:p w14:paraId="72DBA056" w14:textId="77777777" w:rsidR="00AF2444" w:rsidRPr="000F2381" w:rsidRDefault="00AF2444" w:rsidP="002B5910">
      <w:pPr>
        <w:numPr>
          <w:ilvl w:val="1"/>
          <w:numId w:val="41"/>
        </w:numPr>
        <w:jc w:val="both"/>
        <w:rPr>
          <w:rFonts w:eastAsia="Calibri" w:cstheme="minorHAnsi"/>
          <w:bCs/>
        </w:rPr>
      </w:pPr>
      <w:r w:rsidRPr="000F2381">
        <w:rPr>
          <w:rFonts w:eastAsia="Calibri" w:cstheme="minorHAnsi"/>
          <w:bCs/>
        </w:rPr>
        <w:lastRenderedPageBreak/>
        <w:t xml:space="preserve">U slučaju nastajanja požara na otvorenom prostoru, pravne osobe čije su građevine ili uređaji locirani u neposrednoj blizini požara dužne su dati na raspolaganje svoju opremu i mehanizaciju za potrebe radova na sprječavanju širenja požara ili za njegovo gašenje. </w:t>
      </w:r>
    </w:p>
    <w:p w14:paraId="6EA2FB20" w14:textId="77777777" w:rsidR="00AF2444" w:rsidRPr="000F2381" w:rsidRDefault="00AF2444" w:rsidP="002B5910">
      <w:pPr>
        <w:ind w:left="792"/>
        <w:jc w:val="both"/>
        <w:rPr>
          <w:rFonts w:eastAsia="Calibri" w:cstheme="minorHAnsi"/>
          <w:bCs/>
        </w:rPr>
      </w:pPr>
      <w:r w:rsidRPr="000F2381">
        <w:rPr>
          <w:rFonts w:eastAsia="Calibri" w:cstheme="minorHAnsi"/>
          <w:bCs/>
        </w:rPr>
        <w:t>Izvršitelj: pravne osobe u neposrednoj blizini požara</w:t>
      </w:r>
    </w:p>
    <w:p w14:paraId="7D88EC70" w14:textId="12C18B8F" w:rsidR="00AF2444" w:rsidRPr="000F2381" w:rsidRDefault="00AF2444" w:rsidP="002B5910">
      <w:pPr>
        <w:numPr>
          <w:ilvl w:val="1"/>
          <w:numId w:val="41"/>
        </w:numPr>
        <w:jc w:val="both"/>
        <w:rPr>
          <w:rFonts w:eastAsia="Calibri" w:cstheme="minorHAnsi"/>
          <w:bCs/>
        </w:rPr>
      </w:pPr>
      <w:r w:rsidRPr="000F2381">
        <w:rPr>
          <w:rFonts w:eastAsia="Calibri" w:cstheme="minorHAnsi"/>
          <w:bCs/>
        </w:rPr>
        <w:t xml:space="preserve">Obvezan je nadzor i skrb nad lokalnim cestama te zemljišnim pojasom uz </w:t>
      </w:r>
      <w:r w:rsidR="0056305F" w:rsidRPr="000F2381">
        <w:rPr>
          <w:rFonts w:eastAsia="Calibri" w:cstheme="minorHAnsi"/>
          <w:bCs/>
        </w:rPr>
        <w:t>cestu. Zemljišni</w:t>
      </w:r>
      <w:r w:rsidRPr="000F2381">
        <w:rPr>
          <w:rFonts w:eastAsia="Calibri" w:cstheme="minorHAnsi"/>
          <w:bCs/>
        </w:rPr>
        <w:t xml:space="preserve"> pojas uz ceste mora </w:t>
      </w:r>
      <w:r w:rsidR="0056305F" w:rsidRPr="000F2381">
        <w:rPr>
          <w:rFonts w:eastAsia="Calibri" w:cstheme="minorHAnsi"/>
          <w:bCs/>
        </w:rPr>
        <w:t>biti čist</w:t>
      </w:r>
      <w:r w:rsidRPr="000F2381">
        <w:rPr>
          <w:rFonts w:eastAsia="Calibri" w:cstheme="minorHAnsi"/>
          <w:bCs/>
        </w:rPr>
        <w:t xml:space="preserve"> i pregledan kako zbog sigurnosti</w:t>
      </w:r>
      <w:r w:rsidR="00CF4D8F">
        <w:rPr>
          <w:rFonts w:eastAsia="Calibri" w:cstheme="minorHAnsi"/>
          <w:bCs/>
        </w:rPr>
        <w:t xml:space="preserve"> </w:t>
      </w:r>
      <w:r w:rsidRPr="000F2381">
        <w:rPr>
          <w:rFonts w:eastAsia="Calibri" w:cstheme="minorHAnsi"/>
          <w:bCs/>
        </w:rPr>
        <w:t xml:space="preserve">prometa tako i zbog sprječavanja nastajanja i širenja požara na njemu. Stoga je obvezno čišćenje zemljišnog pojasa uz ceste od lakozapaljivih tvari, odnosno, onih tvari koje bi mogle izazvati požar ili omogućiti odnosno olakšati njegovo širenje. </w:t>
      </w:r>
    </w:p>
    <w:p w14:paraId="08E38199" w14:textId="77777777" w:rsidR="00AF2444" w:rsidRPr="000F2381" w:rsidRDefault="00AF2444" w:rsidP="002B5910">
      <w:pPr>
        <w:ind w:left="792"/>
        <w:jc w:val="both"/>
        <w:rPr>
          <w:rFonts w:eastAsia="Calibri" w:cstheme="minorHAnsi"/>
          <w:bCs/>
        </w:rPr>
      </w:pPr>
      <w:r w:rsidRPr="000F2381">
        <w:rPr>
          <w:rFonts w:eastAsia="Calibri" w:cstheme="minorHAnsi"/>
          <w:bCs/>
        </w:rPr>
        <w:t xml:space="preserve">Izvršitelj: Grad Požega, stručne službe </w:t>
      </w:r>
    </w:p>
    <w:p w14:paraId="1AEF7645" w14:textId="77777777" w:rsidR="00AF2444" w:rsidRPr="000F2381" w:rsidRDefault="00AF2444" w:rsidP="002B5910">
      <w:pPr>
        <w:numPr>
          <w:ilvl w:val="1"/>
          <w:numId w:val="41"/>
        </w:numPr>
        <w:jc w:val="both"/>
        <w:rPr>
          <w:rFonts w:eastAsia="Calibri" w:cstheme="minorHAnsi"/>
          <w:bCs/>
        </w:rPr>
      </w:pPr>
      <w:r w:rsidRPr="000F2381">
        <w:rPr>
          <w:rFonts w:eastAsia="Calibri" w:cstheme="minorHAnsi"/>
          <w:bCs/>
        </w:rPr>
        <w:t>Na svim objektima koji posjeduju plinske instalacije obvezno je, redovito ispitivati njihovu ispravnost, sukladno važećim propisima.</w:t>
      </w:r>
    </w:p>
    <w:p w14:paraId="6F98E492" w14:textId="77777777" w:rsidR="00AF2444" w:rsidRPr="000F2381" w:rsidRDefault="00AF2444" w:rsidP="002B5910">
      <w:pPr>
        <w:ind w:left="792"/>
        <w:jc w:val="both"/>
        <w:rPr>
          <w:rFonts w:eastAsia="Calibri" w:cstheme="minorHAnsi"/>
          <w:bCs/>
        </w:rPr>
      </w:pPr>
      <w:r w:rsidRPr="000F2381">
        <w:rPr>
          <w:rFonts w:eastAsia="Calibri" w:cstheme="minorHAnsi"/>
          <w:bCs/>
        </w:rPr>
        <w:t>Izvršitelj: Grad Požega, pravne i fizičke osobe koje su vlasnici objekata s plinskim instalacijama.</w:t>
      </w:r>
    </w:p>
    <w:p w14:paraId="6EE6DAEC" w14:textId="35EE9123" w:rsidR="00AC7C05" w:rsidRPr="000F2381" w:rsidRDefault="00AF2444" w:rsidP="00AC7C05">
      <w:pPr>
        <w:numPr>
          <w:ilvl w:val="1"/>
          <w:numId w:val="41"/>
        </w:numPr>
        <w:tabs>
          <w:tab w:val="left" w:pos="709"/>
        </w:tabs>
        <w:ind w:left="709" w:hanging="425"/>
        <w:jc w:val="both"/>
        <w:rPr>
          <w:rFonts w:eastAsia="Calibri" w:cstheme="minorHAnsi"/>
          <w:bCs/>
        </w:rPr>
      </w:pPr>
      <w:r w:rsidRPr="000F2381">
        <w:rPr>
          <w:rFonts w:eastAsia="Calibri" w:cstheme="minorHAnsi"/>
          <w:bCs/>
        </w:rPr>
        <w:t>Proračunom grada planirati financijska sredstva za provedbu sljedećih aktivnosti u požarnoj sezoni 2026.</w:t>
      </w:r>
    </w:p>
    <w:p w14:paraId="02B87712" w14:textId="1C42B512" w:rsidR="00AC7C05" w:rsidRPr="000F2381" w:rsidRDefault="00AF2444" w:rsidP="00AC7C05">
      <w:pPr>
        <w:tabs>
          <w:tab w:val="left" w:pos="709"/>
        </w:tabs>
        <w:ind w:left="709"/>
        <w:jc w:val="both"/>
        <w:rPr>
          <w:rFonts w:eastAsia="Calibri" w:cstheme="minorHAnsi"/>
          <w:bCs/>
        </w:rPr>
      </w:pPr>
      <w:r w:rsidRPr="000F2381">
        <w:rPr>
          <w:rFonts w:eastAsia="Calibri" w:cstheme="minorHAnsi"/>
          <w:bCs/>
        </w:rPr>
        <w:t>godine: izrada Plana motriteljsko-dojavnih službi za prostore u vlasništvu fizičkih osoba, pokriće troškova</w:t>
      </w:r>
    </w:p>
    <w:p w14:paraId="37459CDD" w14:textId="462946B6" w:rsidR="00AC7C05" w:rsidRPr="000F2381" w:rsidRDefault="00AF2444" w:rsidP="00AC7C05">
      <w:pPr>
        <w:tabs>
          <w:tab w:val="left" w:pos="709"/>
        </w:tabs>
        <w:ind w:left="709"/>
        <w:jc w:val="both"/>
        <w:rPr>
          <w:rFonts w:eastAsia="Calibri" w:cstheme="minorHAnsi"/>
          <w:bCs/>
        </w:rPr>
      </w:pPr>
      <w:r w:rsidRPr="000F2381">
        <w:rPr>
          <w:rFonts w:eastAsia="Calibri" w:cstheme="minorHAnsi"/>
          <w:bCs/>
        </w:rPr>
        <w:t xml:space="preserve">priprave i otklanjanja nedostataka na vozilima i opremi prije početka protupožarne sezone, pokriće troškova </w:t>
      </w:r>
    </w:p>
    <w:p w14:paraId="5D478702" w14:textId="388A7F6C" w:rsidR="00AC7C05" w:rsidRPr="000F2381" w:rsidRDefault="00AF2444" w:rsidP="00AC7C05">
      <w:pPr>
        <w:tabs>
          <w:tab w:val="left" w:pos="709"/>
        </w:tabs>
        <w:ind w:left="709"/>
        <w:jc w:val="both"/>
        <w:rPr>
          <w:rFonts w:eastAsia="Calibri" w:cstheme="minorHAnsi"/>
          <w:bCs/>
        </w:rPr>
      </w:pPr>
      <w:r w:rsidRPr="000F2381">
        <w:rPr>
          <w:rFonts w:eastAsia="Calibri" w:cstheme="minorHAnsi"/>
          <w:bCs/>
        </w:rPr>
        <w:t xml:space="preserve">nužne sanacije oštećenih vatrogasnih vozila i opreme nakon završetka protupožarne sezone, pokriće troškova </w:t>
      </w:r>
    </w:p>
    <w:p w14:paraId="0C2B02CA" w14:textId="34471AC4" w:rsidR="00AC7C05" w:rsidRPr="000F2381" w:rsidRDefault="00AF2444" w:rsidP="00AC7C05">
      <w:pPr>
        <w:tabs>
          <w:tab w:val="left" w:pos="709"/>
        </w:tabs>
        <w:ind w:left="709"/>
        <w:jc w:val="both"/>
        <w:rPr>
          <w:rFonts w:eastAsia="Calibri" w:cstheme="minorHAnsi"/>
          <w:bCs/>
        </w:rPr>
      </w:pPr>
      <w:r w:rsidRPr="000F2381">
        <w:rPr>
          <w:rFonts w:eastAsia="Calibri" w:cstheme="minorHAnsi"/>
          <w:bCs/>
        </w:rPr>
        <w:t xml:space="preserve">korištenja teške građevinske mehanizacije za žurnu izradu prosjeka i probijanje protupožarnih putova, pokriće </w:t>
      </w:r>
    </w:p>
    <w:p w14:paraId="57859505" w14:textId="26DAA473" w:rsidR="00AF2444" w:rsidRPr="000F2381" w:rsidRDefault="00AF2444" w:rsidP="00AC7C05">
      <w:pPr>
        <w:tabs>
          <w:tab w:val="left" w:pos="709"/>
        </w:tabs>
        <w:ind w:left="709"/>
        <w:jc w:val="both"/>
        <w:rPr>
          <w:rFonts w:eastAsia="Calibri" w:cstheme="minorHAnsi"/>
          <w:bCs/>
        </w:rPr>
      </w:pPr>
      <w:r w:rsidRPr="000F2381">
        <w:rPr>
          <w:rFonts w:eastAsia="Calibri" w:cstheme="minorHAnsi"/>
          <w:bCs/>
        </w:rPr>
        <w:t>troškova vatrogasnih intervencija i pripravnosti po nalogu zapovjednika DVD-a.</w:t>
      </w:r>
    </w:p>
    <w:p w14:paraId="3AB2D4E2" w14:textId="77777777" w:rsidR="00AF2444" w:rsidRPr="000F2381" w:rsidRDefault="00AF2444" w:rsidP="00CF4D8F">
      <w:pPr>
        <w:spacing w:after="240"/>
        <w:ind w:left="792"/>
        <w:jc w:val="both"/>
        <w:rPr>
          <w:rFonts w:eastAsia="Calibri" w:cstheme="minorHAnsi"/>
          <w:bCs/>
        </w:rPr>
      </w:pPr>
      <w:r w:rsidRPr="000F2381">
        <w:rPr>
          <w:rFonts w:eastAsia="Calibri" w:cstheme="minorHAnsi"/>
          <w:bCs/>
        </w:rPr>
        <w:t>Izvršitelj: Grad Požega</w:t>
      </w:r>
    </w:p>
    <w:p w14:paraId="799DA370" w14:textId="544859A9" w:rsidR="00AF2444" w:rsidRPr="000F2381" w:rsidRDefault="00AF2444" w:rsidP="00CF4D8F">
      <w:pPr>
        <w:spacing w:after="240"/>
        <w:jc w:val="center"/>
        <w:rPr>
          <w:rFonts w:eastAsia="Calibri" w:cstheme="minorHAnsi"/>
          <w:bCs/>
        </w:rPr>
      </w:pPr>
      <w:r w:rsidRPr="000F2381">
        <w:rPr>
          <w:rFonts w:eastAsia="Calibri" w:cstheme="minorHAnsi"/>
          <w:bCs/>
        </w:rPr>
        <w:t>III.</w:t>
      </w:r>
    </w:p>
    <w:p w14:paraId="2F93E883" w14:textId="77777777" w:rsidR="00AF2444" w:rsidRPr="000F2381" w:rsidRDefault="00AF2444" w:rsidP="00CF4D8F">
      <w:pPr>
        <w:spacing w:after="240"/>
        <w:ind w:firstLine="708"/>
        <w:jc w:val="both"/>
        <w:rPr>
          <w:rFonts w:eastAsia="Calibri" w:cstheme="minorHAnsi"/>
          <w:bCs/>
        </w:rPr>
      </w:pPr>
      <w:r w:rsidRPr="000F2381">
        <w:rPr>
          <w:rFonts w:eastAsia="Calibri" w:cstheme="minorHAnsi"/>
          <w:bCs/>
        </w:rPr>
        <w:t xml:space="preserve">Stručna služba Grada Požege i JVP Požega upoznat će sa sadržajem ovoga Provedbenog plana sve pravne subjekte koji su istim predviđeni kao izvršitelji pojedinih zadataka. </w:t>
      </w:r>
    </w:p>
    <w:p w14:paraId="584BC7EC" w14:textId="7A8B890C" w:rsidR="00AF2444" w:rsidRPr="000F2381" w:rsidRDefault="00AF2444" w:rsidP="00CF4D8F">
      <w:pPr>
        <w:spacing w:after="240"/>
        <w:jc w:val="center"/>
        <w:rPr>
          <w:rFonts w:eastAsia="Calibri" w:cstheme="minorHAnsi"/>
          <w:bCs/>
        </w:rPr>
      </w:pPr>
      <w:r w:rsidRPr="000F2381">
        <w:rPr>
          <w:rFonts w:eastAsia="Calibri" w:cstheme="minorHAnsi"/>
          <w:bCs/>
        </w:rPr>
        <w:t>IV.</w:t>
      </w:r>
    </w:p>
    <w:p w14:paraId="662C05AE" w14:textId="77777777" w:rsidR="00AF2444" w:rsidRPr="000F2381" w:rsidRDefault="00AF2444" w:rsidP="00CF4D8F">
      <w:pPr>
        <w:spacing w:after="240"/>
        <w:ind w:firstLine="708"/>
        <w:jc w:val="both"/>
        <w:rPr>
          <w:rFonts w:eastAsia="Calibri" w:cstheme="minorHAnsi"/>
          <w:bCs/>
        </w:rPr>
      </w:pPr>
      <w:r w:rsidRPr="000F2381">
        <w:rPr>
          <w:rFonts w:eastAsia="Calibri" w:cstheme="minorHAnsi"/>
          <w:bCs/>
        </w:rPr>
        <w:t>Sredstva za provedbu obveza Grada Požege koje proizlaze iz ovoga Provedbenog plana, osigurat će se do visine utvrđene Proračunom Grada Požege.</w:t>
      </w:r>
    </w:p>
    <w:p w14:paraId="34457784" w14:textId="77777777" w:rsidR="00AF2444" w:rsidRPr="000F2381" w:rsidRDefault="00AF2444" w:rsidP="00CF4D8F">
      <w:pPr>
        <w:spacing w:after="240"/>
        <w:jc w:val="center"/>
        <w:rPr>
          <w:rFonts w:eastAsia="Calibri" w:cstheme="minorHAnsi"/>
          <w:bCs/>
        </w:rPr>
      </w:pPr>
      <w:r w:rsidRPr="000F2381">
        <w:rPr>
          <w:rFonts w:eastAsia="Calibri" w:cstheme="minorHAnsi"/>
          <w:bCs/>
        </w:rPr>
        <w:t>V.</w:t>
      </w:r>
    </w:p>
    <w:p w14:paraId="6651D775" w14:textId="77777777" w:rsidR="00AF2444" w:rsidRPr="000F2381" w:rsidRDefault="00AF2444" w:rsidP="00CF4D8F">
      <w:pPr>
        <w:spacing w:after="240"/>
        <w:ind w:firstLine="708"/>
        <w:contextualSpacing/>
        <w:jc w:val="both"/>
        <w:rPr>
          <w:rFonts w:eastAsia="Calibri" w:cstheme="minorHAnsi"/>
          <w:bCs/>
        </w:rPr>
      </w:pPr>
      <w:r w:rsidRPr="000F2381">
        <w:rPr>
          <w:rFonts w:eastAsia="Calibri" w:cstheme="minorHAnsi"/>
          <w:bCs/>
        </w:rPr>
        <w:t>Gradsko vijeće Grada Požege jednom godišnje razmatra izvješće o stanju provedbe Provedbenog plana.</w:t>
      </w:r>
    </w:p>
    <w:p w14:paraId="23FF9B62" w14:textId="77777777" w:rsidR="00AF2444" w:rsidRPr="000F2381" w:rsidRDefault="00AF2444" w:rsidP="00CF4D8F">
      <w:pPr>
        <w:spacing w:after="240"/>
        <w:jc w:val="center"/>
        <w:rPr>
          <w:rFonts w:eastAsia="Calibri" w:cstheme="minorHAnsi"/>
          <w:bCs/>
        </w:rPr>
      </w:pPr>
      <w:r w:rsidRPr="000F2381">
        <w:rPr>
          <w:rFonts w:eastAsia="Calibri" w:cstheme="minorHAnsi"/>
          <w:bCs/>
        </w:rPr>
        <w:t>VI.</w:t>
      </w:r>
    </w:p>
    <w:p w14:paraId="24A0663F" w14:textId="77777777" w:rsidR="00AF2444" w:rsidRPr="000F2381" w:rsidRDefault="00AF2444" w:rsidP="00CF4D8F">
      <w:pPr>
        <w:spacing w:after="240"/>
        <w:ind w:firstLine="708"/>
        <w:jc w:val="both"/>
        <w:rPr>
          <w:rFonts w:eastAsia="Calibri" w:cstheme="minorHAnsi"/>
          <w:bCs/>
        </w:rPr>
      </w:pPr>
      <w:r w:rsidRPr="000F2381">
        <w:rPr>
          <w:rFonts w:eastAsia="Calibri" w:cstheme="minorHAnsi"/>
          <w:bCs/>
        </w:rPr>
        <w:t>Izvješće o stanju provedbe godišnjeg Provedbenog plana unapređenja zaštite od požara Grada Požege dostavlja se Vatrogasnoj zajednici Požeško-slavonske županije.</w:t>
      </w:r>
    </w:p>
    <w:p w14:paraId="07567670" w14:textId="77777777" w:rsidR="00AF2444" w:rsidRPr="000F2381" w:rsidRDefault="00AF2444" w:rsidP="00CF4D8F">
      <w:pPr>
        <w:spacing w:after="240"/>
        <w:jc w:val="center"/>
        <w:rPr>
          <w:rFonts w:eastAsia="Calibri" w:cstheme="minorHAnsi"/>
          <w:bCs/>
        </w:rPr>
      </w:pPr>
      <w:r w:rsidRPr="000F2381">
        <w:rPr>
          <w:rFonts w:eastAsia="Calibri" w:cstheme="minorHAnsi"/>
          <w:bCs/>
        </w:rPr>
        <w:t>VII.</w:t>
      </w:r>
    </w:p>
    <w:p w14:paraId="1B0A5811" w14:textId="77777777" w:rsidR="00AF2444" w:rsidRPr="000F2381" w:rsidRDefault="00AF2444" w:rsidP="00CF4D8F">
      <w:pPr>
        <w:spacing w:after="240"/>
        <w:ind w:firstLine="708"/>
        <w:rPr>
          <w:rFonts w:eastAsia="Calibri" w:cstheme="minorHAnsi"/>
          <w:bCs/>
        </w:rPr>
      </w:pPr>
      <w:r w:rsidRPr="000F2381">
        <w:rPr>
          <w:rFonts w:eastAsia="Calibri" w:cstheme="minorHAnsi"/>
          <w:bCs/>
        </w:rPr>
        <w:t>Ovaj će se Provedbeni plan objaviti u Službenim novinama Grada Požega</w:t>
      </w:r>
    </w:p>
    <w:p w14:paraId="1D2D4B8E" w14:textId="3D4745BE" w:rsidR="00DD0619" w:rsidRPr="000F2381" w:rsidRDefault="00DD0619" w:rsidP="00CF4D8F">
      <w:pPr>
        <w:jc w:val="center"/>
        <w:rPr>
          <w:rFonts w:ascii="Calibri" w:hAnsi="Calibri" w:cs="Calibri"/>
          <w:b/>
          <w:bCs/>
        </w:rPr>
      </w:pPr>
      <w:r w:rsidRPr="000F2381">
        <w:rPr>
          <w:rFonts w:ascii="Calibri" w:hAnsi="Calibri" w:cs="Calibri"/>
          <w:b/>
          <w:bCs/>
        </w:rPr>
        <w:t xml:space="preserve">Ad. 16. </w:t>
      </w:r>
    </w:p>
    <w:p w14:paraId="6DB8368A" w14:textId="4ADC70A7" w:rsidR="00DD0619" w:rsidRPr="000F2381" w:rsidRDefault="00DD0619" w:rsidP="00CF4D8F">
      <w:pPr>
        <w:pStyle w:val="Odlomakpopisa"/>
        <w:spacing w:after="240"/>
        <w:ind w:left="0"/>
        <w:jc w:val="center"/>
        <w:rPr>
          <w:rFonts w:ascii="Calibri" w:hAnsi="Calibri" w:cs="Calibri"/>
          <w:bCs/>
          <w:sz w:val="22"/>
          <w:szCs w:val="22"/>
        </w:rPr>
      </w:pPr>
      <w:r w:rsidRPr="000F2381">
        <w:rPr>
          <w:rFonts w:ascii="Calibri" w:hAnsi="Calibri" w:cs="Calibri"/>
          <w:bCs/>
          <w:sz w:val="22"/>
          <w:szCs w:val="22"/>
        </w:rPr>
        <w:t xml:space="preserve">Prijedlog Odluke o </w:t>
      </w:r>
      <w:r w:rsidR="0030628B" w:rsidRPr="000F2381">
        <w:rPr>
          <w:rFonts w:ascii="Calibri" w:hAnsi="Calibri" w:cs="Calibri"/>
          <w:bCs/>
          <w:sz w:val="22"/>
          <w:szCs w:val="22"/>
        </w:rPr>
        <w:t>raspoređivanju</w:t>
      </w:r>
      <w:r w:rsidRPr="000F2381">
        <w:rPr>
          <w:rFonts w:ascii="Calibri" w:hAnsi="Calibri" w:cs="Calibri"/>
          <w:bCs/>
          <w:sz w:val="22"/>
          <w:szCs w:val="22"/>
        </w:rPr>
        <w:t xml:space="preserve"> sredstava za rad političkih stranaka i nezavisnih </w:t>
      </w:r>
      <w:r w:rsidR="0030628B" w:rsidRPr="000F2381">
        <w:rPr>
          <w:rFonts w:ascii="Calibri" w:hAnsi="Calibri" w:cs="Calibri"/>
          <w:bCs/>
          <w:sz w:val="22"/>
          <w:szCs w:val="22"/>
        </w:rPr>
        <w:t>vijećnika</w:t>
      </w:r>
      <w:r w:rsidR="00CF4D8F">
        <w:rPr>
          <w:rFonts w:ascii="Calibri" w:hAnsi="Calibri" w:cs="Calibri"/>
          <w:bCs/>
          <w:sz w:val="22"/>
          <w:szCs w:val="22"/>
        </w:rPr>
        <w:t xml:space="preserve"> </w:t>
      </w:r>
      <w:r w:rsidR="0030628B" w:rsidRPr="000F2381">
        <w:rPr>
          <w:rFonts w:ascii="Calibri" w:hAnsi="Calibri" w:cs="Calibri"/>
          <w:bCs/>
          <w:sz w:val="22"/>
          <w:szCs w:val="22"/>
        </w:rPr>
        <w:t>u Gradskom vijeću Grada Požege za 2026. godinu</w:t>
      </w:r>
      <w:r w:rsidRPr="000F2381">
        <w:rPr>
          <w:rFonts w:ascii="Calibri" w:hAnsi="Calibri" w:cs="Calibri"/>
          <w:bCs/>
          <w:sz w:val="22"/>
          <w:szCs w:val="22"/>
        </w:rPr>
        <w:t xml:space="preserve"> </w:t>
      </w:r>
    </w:p>
    <w:p w14:paraId="64CCFB05" w14:textId="05DA9C93" w:rsidR="00DD0619" w:rsidRPr="000F2381" w:rsidRDefault="00DD0619" w:rsidP="00E13924">
      <w:pPr>
        <w:spacing w:after="240"/>
        <w:ind w:firstLine="708"/>
        <w:jc w:val="both"/>
        <w:rPr>
          <w:rFonts w:ascii="Calibri" w:hAnsi="Calibri" w:cs="Calibri"/>
        </w:rPr>
      </w:pPr>
      <w:r w:rsidRPr="000F2381">
        <w:rPr>
          <w:rFonts w:cstheme="minorHAnsi"/>
        </w:rPr>
        <w:lastRenderedPageBreak/>
        <w:t xml:space="preserve">PREDSJEDNIK - </w:t>
      </w:r>
      <w:r w:rsidRPr="000F2381">
        <w:rPr>
          <w:rFonts w:ascii="Calibri" w:hAnsi="Calibri" w:cs="Calibri"/>
        </w:rPr>
        <w:t>utvrđuje da su vijećnici dobili materijal za ovu točku dnevnog reda uz pisano</w:t>
      </w:r>
      <w:r w:rsidR="00CF4D8F">
        <w:rPr>
          <w:rFonts w:ascii="Calibri" w:hAnsi="Calibri" w:cs="Calibri"/>
        </w:rPr>
        <w:t xml:space="preserve"> </w:t>
      </w:r>
      <w:r w:rsidRPr="000F2381">
        <w:rPr>
          <w:rFonts w:ascii="Calibri" w:hAnsi="Calibri" w:cs="Calibri"/>
        </w:rPr>
        <w:t>obrazloženje te po istom otvara raspravu. Poziva predsjednike Klubova vijećnika i potom vijećnike da se izjasne o ovoj točki dnevnog reda.</w:t>
      </w:r>
    </w:p>
    <w:p w14:paraId="64AEFBD0" w14:textId="00669558" w:rsidR="00DD0619" w:rsidRPr="000F2381" w:rsidRDefault="00DD0619" w:rsidP="00CF4D8F">
      <w:pPr>
        <w:pStyle w:val="Odlomakpopisa"/>
        <w:spacing w:after="240"/>
        <w:ind w:left="0" w:firstLine="708"/>
        <w:rPr>
          <w:rFonts w:ascii="Calibri" w:hAnsi="Calibri" w:cs="Calibri"/>
          <w:b w:val="0"/>
          <w:bCs/>
          <w:sz w:val="22"/>
          <w:szCs w:val="22"/>
        </w:rPr>
      </w:pPr>
      <w:r w:rsidRPr="000F2381">
        <w:rPr>
          <w:rFonts w:ascii="Calibri" w:hAnsi="Calibri" w:cs="Calibri"/>
          <w:b w:val="0"/>
          <w:bCs/>
          <w:sz w:val="22"/>
          <w:szCs w:val="22"/>
        </w:rPr>
        <w:t>PREDSJEDNIK -zaključuje raspravu, stavlja na glasovanje</w:t>
      </w:r>
      <w:r w:rsidR="00CF4D8F">
        <w:rPr>
          <w:rFonts w:ascii="Calibri" w:hAnsi="Calibri" w:cs="Calibri"/>
          <w:b w:val="0"/>
          <w:bCs/>
          <w:sz w:val="22"/>
          <w:szCs w:val="22"/>
        </w:rPr>
        <w:t xml:space="preserve"> </w:t>
      </w:r>
      <w:r w:rsidR="0030628B" w:rsidRPr="000F2381">
        <w:rPr>
          <w:rFonts w:ascii="Calibri" w:hAnsi="Calibri" w:cs="Calibri"/>
          <w:b w:val="0"/>
          <w:bCs/>
          <w:sz w:val="22"/>
          <w:szCs w:val="22"/>
        </w:rPr>
        <w:t>Odluku o raspoređivanju sredstava za rad političkih stranaka i nezavisnih vijećnika</w:t>
      </w:r>
      <w:r w:rsidR="00CF4D8F">
        <w:rPr>
          <w:rFonts w:ascii="Calibri" w:hAnsi="Calibri" w:cs="Calibri"/>
          <w:b w:val="0"/>
          <w:bCs/>
          <w:sz w:val="22"/>
          <w:szCs w:val="22"/>
        </w:rPr>
        <w:t xml:space="preserve"> </w:t>
      </w:r>
      <w:r w:rsidR="0030628B" w:rsidRPr="000F2381">
        <w:rPr>
          <w:rFonts w:ascii="Calibri" w:hAnsi="Calibri" w:cs="Calibri"/>
          <w:b w:val="0"/>
          <w:bCs/>
          <w:sz w:val="22"/>
          <w:szCs w:val="22"/>
        </w:rPr>
        <w:t xml:space="preserve">u Gradskom vijeću Grada Požege za 2026. </w:t>
      </w:r>
      <w:r w:rsidRPr="000F2381">
        <w:rPr>
          <w:rFonts w:ascii="Calibri" w:hAnsi="Calibri" w:cs="Calibri"/>
          <w:b w:val="0"/>
          <w:bCs/>
          <w:sz w:val="22"/>
          <w:szCs w:val="22"/>
        </w:rPr>
        <w:t>godinu i konstatira da je Gradsko vijeće Grada Požege,</w:t>
      </w:r>
      <w:r w:rsidR="00DB0BED" w:rsidRPr="000F2381">
        <w:rPr>
          <w:rFonts w:ascii="Calibri" w:hAnsi="Calibri" w:cs="Calibri"/>
          <w:b w:val="0"/>
          <w:bCs/>
          <w:sz w:val="22"/>
          <w:szCs w:val="22"/>
        </w:rPr>
        <w:t xml:space="preserve"> bez rasprave, jednoglasno </w:t>
      </w:r>
      <w:r w:rsidRPr="000F2381">
        <w:rPr>
          <w:rFonts w:ascii="Calibri" w:hAnsi="Calibri" w:cs="Calibri"/>
          <w:b w:val="0"/>
          <w:bCs/>
          <w:sz w:val="22"/>
          <w:szCs w:val="22"/>
        </w:rPr>
        <w:t>(</w:t>
      </w:r>
      <w:r w:rsidR="00DB0BED" w:rsidRPr="000F2381">
        <w:rPr>
          <w:rFonts w:ascii="Calibri" w:hAnsi="Calibri" w:cs="Calibri"/>
          <w:b w:val="0"/>
          <w:bCs/>
          <w:sz w:val="22"/>
          <w:szCs w:val="22"/>
        </w:rPr>
        <w:t>12</w:t>
      </w:r>
      <w:r w:rsidRPr="000F2381">
        <w:rPr>
          <w:rFonts w:ascii="Calibri" w:hAnsi="Calibri" w:cs="Calibri"/>
          <w:b w:val="0"/>
          <w:bCs/>
          <w:sz w:val="22"/>
          <w:szCs w:val="22"/>
        </w:rPr>
        <w:t xml:space="preserve"> glasova za), usvojilo sljedeći </w:t>
      </w:r>
    </w:p>
    <w:p w14:paraId="2C52EAC2" w14:textId="77777777" w:rsidR="00031DF8" w:rsidRPr="000F2381" w:rsidRDefault="00031DF8" w:rsidP="002B5910">
      <w:pPr>
        <w:pStyle w:val="t-12-9-fett-s"/>
        <w:spacing w:before="0" w:beforeAutospacing="0" w:after="0" w:afterAutospacing="0"/>
        <w:jc w:val="center"/>
        <w:rPr>
          <w:rFonts w:asciiTheme="minorHAnsi" w:hAnsiTheme="minorHAnsi" w:cstheme="minorHAnsi"/>
          <w:bCs/>
          <w:sz w:val="22"/>
          <w:szCs w:val="22"/>
        </w:rPr>
      </w:pPr>
      <w:r w:rsidRPr="000F2381">
        <w:rPr>
          <w:rFonts w:asciiTheme="minorHAnsi" w:hAnsiTheme="minorHAnsi" w:cstheme="minorHAnsi"/>
          <w:bCs/>
          <w:sz w:val="22"/>
          <w:szCs w:val="22"/>
        </w:rPr>
        <w:t>O D L U K U</w:t>
      </w:r>
    </w:p>
    <w:p w14:paraId="0404E148" w14:textId="77777777" w:rsidR="00031DF8" w:rsidRPr="000F2381" w:rsidRDefault="00031DF8" w:rsidP="002B5910">
      <w:pPr>
        <w:pStyle w:val="t-12-9-fett-s"/>
        <w:spacing w:before="0" w:beforeAutospacing="0" w:after="0" w:afterAutospacing="0"/>
        <w:jc w:val="center"/>
        <w:rPr>
          <w:rFonts w:asciiTheme="minorHAnsi" w:hAnsiTheme="minorHAnsi" w:cstheme="minorHAnsi"/>
          <w:bCs/>
          <w:sz w:val="22"/>
          <w:szCs w:val="22"/>
        </w:rPr>
      </w:pPr>
      <w:r w:rsidRPr="000F2381">
        <w:rPr>
          <w:rFonts w:asciiTheme="minorHAnsi" w:hAnsiTheme="minorHAnsi" w:cstheme="minorHAnsi"/>
          <w:bCs/>
          <w:sz w:val="22"/>
          <w:szCs w:val="22"/>
        </w:rPr>
        <w:t xml:space="preserve">o raspoređivanju sredstava za rad političkih stranaka i nezavisnih vijećnika u </w:t>
      </w:r>
    </w:p>
    <w:p w14:paraId="4A43419A" w14:textId="77777777" w:rsidR="00031DF8" w:rsidRPr="000F2381" w:rsidRDefault="00031DF8" w:rsidP="00CF4D8F">
      <w:pPr>
        <w:pStyle w:val="t-12-9-fett-s"/>
        <w:spacing w:before="0" w:beforeAutospacing="0" w:after="240" w:afterAutospacing="0"/>
        <w:jc w:val="center"/>
        <w:rPr>
          <w:rFonts w:asciiTheme="minorHAnsi" w:hAnsiTheme="minorHAnsi" w:cstheme="minorHAnsi"/>
          <w:bCs/>
          <w:sz w:val="22"/>
          <w:szCs w:val="22"/>
        </w:rPr>
      </w:pPr>
      <w:r w:rsidRPr="000F2381">
        <w:rPr>
          <w:rFonts w:asciiTheme="minorHAnsi" w:hAnsiTheme="minorHAnsi" w:cstheme="minorHAnsi"/>
          <w:bCs/>
          <w:sz w:val="22"/>
          <w:szCs w:val="22"/>
        </w:rPr>
        <w:t>Gradskom vijeću Grada Požege za 2026. godinu</w:t>
      </w:r>
    </w:p>
    <w:p w14:paraId="11387E80" w14:textId="77777777" w:rsidR="00031DF8" w:rsidRPr="000F2381" w:rsidRDefault="00031DF8" w:rsidP="00CF4D8F">
      <w:pPr>
        <w:spacing w:after="240"/>
        <w:ind w:left="851" w:hanging="851"/>
        <w:rPr>
          <w:rFonts w:cstheme="minorHAnsi"/>
          <w:bCs/>
        </w:rPr>
      </w:pPr>
      <w:r w:rsidRPr="000F2381">
        <w:rPr>
          <w:rFonts w:cstheme="minorHAnsi"/>
          <w:bCs/>
        </w:rPr>
        <w:t>I.</w:t>
      </w:r>
      <w:r w:rsidRPr="000F2381">
        <w:rPr>
          <w:rFonts w:cstheme="minorHAnsi"/>
          <w:bCs/>
        </w:rPr>
        <w:tab/>
        <w:t>OPĆE ODREDBE</w:t>
      </w:r>
    </w:p>
    <w:p w14:paraId="3F59A7E7" w14:textId="77777777" w:rsidR="00031DF8" w:rsidRPr="000F2381" w:rsidRDefault="00031DF8" w:rsidP="00CF4D8F">
      <w:pPr>
        <w:spacing w:after="240"/>
        <w:jc w:val="center"/>
        <w:rPr>
          <w:rFonts w:cstheme="minorHAnsi"/>
          <w:bCs/>
        </w:rPr>
      </w:pPr>
      <w:r w:rsidRPr="000F2381">
        <w:rPr>
          <w:rFonts w:cstheme="minorHAnsi"/>
          <w:bCs/>
        </w:rPr>
        <w:t>Članak 1.</w:t>
      </w:r>
    </w:p>
    <w:p w14:paraId="6D8B139E" w14:textId="77777777" w:rsidR="00031DF8" w:rsidRPr="000F2381" w:rsidRDefault="00031DF8" w:rsidP="00CF4D8F">
      <w:pPr>
        <w:spacing w:after="240"/>
        <w:ind w:firstLine="705"/>
        <w:jc w:val="both"/>
        <w:rPr>
          <w:rFonts w:cstheme="minorHAnsi"/>
          <w:bCs/>
        </w:rPr>
      </w:pPr>
      <w:r w:rsidRPr="000F2381">
        <w:rPr>
          <w:rFonts w:cstheme="minorHAnsi"/>
          <w:bCs/>
        </w:rPr>
        <w:t xml:space="preserve">Ovom Odlukom određuje se visina i način raspoređivanja sredstava za rad političkih stranka i nezavisnih vijećnika u Gradskom vijeću Grada Požege za </w:t>
      </w:r>
      <w:r w:rsidRPr="000F2381">
        <w:rPr>
          <w:rFonts w:cstheme="minorHAnsi"/>
          <w:bCs/>
          <w:iCs/>
        </w:rPr>
        <w:t>2026. godinu (u nastavku</w:t>
      </w:r>
      <w:r w:rsidRPr="000F2381">
        <w:rPr>
          <w:rFonts w:cstheme="minorHAnsi"/>
          <w:bCs/>
        </w:rPr>
        <w:t xml:space="preserve"> teksta: Odluka). </w:t>
      </w:r>
    </w:p>
    <w:p w14:paraId="0B7C9847" w14:textId="77777777" w:rsidR="00031DF8" w:rsidRPr="000F2381" w:rsidRDefault="00031DF8" w:rsidP="00CF4D8F">
      <w:pPr>
        <w:spacing w:after="240"/>
        <w:jc w:val="center"/>
        <w:rPr>
          <w:rFonts w:cstheme="minorHAnsi"/>
          <w:bCs/>
        </w:rPr>
      </w:pPr>
      <w:r w:rsidRPr="000F2381">
        <w:rPr>
          <w:rFonts w:cstheme="minorHAnsi"/>
          <w:bCs/>
        </w:rPr>
        <w:t>Članak 2.</w:t>
      </w:r>
    </w:p>
    <w:p w14:paraId="45EA8348" w14:textId="77777777" w:rsidR="00031DF8" w:rsidRPr="000F2381" w:rsidRDefault="00031DF8" w:rsidP="00CF4D8F">
      <w:pPr>
        <w:spacing w:after="240"/>
        <w:ind w:firstLine="705"/>
        <w:jc w:val="both"/>
        <w:rPr>
          <w:rFonts w:cstheme="minorHAnsi"/>
          <w:bCs/>
        </w:rPr>
      </w:pPr>
      <w:r w:rsidRPr="000F2381">
        <w:rPr>
          <w:rFonts w:cstheme="minorHAnsi"/>
          <w:bCs/>
        </w:rPr>
        <w:t>Riječi i pojmovi koji se koriste u ovoj Odluci, a koje imaju rodno značenje, odnose se na jednak način i na muški i na ženski rod, bez obzira u kojem se rodu koriste.</w:t>
      </w:r>
    </w:p>
    <w:p w14:paraId="50BB306E" w14:textId="77777777" w:rsidR="00031DF8" w:rsidRPr="000F2381" w:rsidRDefault="00031DF8" w:rsidP="00CF4D8F">
      <w:pPr>
        <w:spacing w:after="240"/>
        <w:ind w:left="851" w:hanging="851"/>
        <w:jc w:val="both"/>
        <w:rPr>
          <w:rFonts w:cstheme="minorHAnsi"/>
          <w:bCs/>
        </w:rPr>
      </w:pPr>
      <w:r w:rsidRPr="000F2381">
        <w:rPr>
          <w:rFonts w:cstheme="minorHAnsi"/>
          <w:bCs/>
        </w:rPr>
        <w:t>II.</w:t>
      </w:r>
      <w:r w:rsidRPr="000F2381">
        <w:rPr>
          <w:rFonts w:cstheme="minorHAnsi"/>
          <w:bCs/>
        </w:rPr>
        <w:tab/>
        <w:t>VISINA I NAČIN RASPOREĐIVANJA SREDSTAVA ZA RAD POLITIČKIH STRANKA ZASTUPLJENIH U GRADSKOM VIJEĆU</w:t>
      </w:r>
    </w:p>
    <w:p w14:paraId="383DCC8B" w14:textId="77777777" w:rsidR="00031DF8" w:rsidRPr="000F2381" w:rsidRDefault="00031DF8" w:rsidP="00CF4D8F">
      <w:pPr>
        <w:spacing w:after="240"/>
        <w:jc w:val="center"/>
        <w:rPr>
          <w:rFonts w:cstheme="minorHAnsi"/>
          <w:bCs/>
          <w:iCs/>
        </w:rPr>
      </w:pPr>
      <w:r w:rsidRPr="000F2381">
        <w:rPr>
          <w:rFonts w:cstheme="minorHAnsi"/>
          <w:bCs/>
          <w:iCs/>
        </w:rPr>
        <w:t>Članak 3.</w:t>
      </w:r>
    </w:p>
    <w:p w14:paraId="35DCCF82" w14:textId="77777777" w:rsidR="00031DF8" w:rsidRPr="000F2381" w:rsidRDefault="00031DF8" w:rsidP="00CF4D8F">
      <w:pPr>
        <w:spacing w:after="240"/>
        <w:ind w:firstLine="708"/>
        <w:jc w:val="both"/>
        <w:rPr>
          <w:rFonts w:cstheme="minorHAnsi"/>
          <w:bCs/>
        </w:rPr>
      </w:pPr>
      <w:r w:rsidRPr="000F2381">
        <w:rPr>
          <w:rFonts w:cstheme="minorHAnsi"/>
          <w:bCs/>
        </w:rPr>
        <w:t xml:space="preserve"> Sredstava namijenjena za financiranje političkih stranaka i nezavisnih vijećnika Gradskoga vijeća Grada Požege u 2026. godini planirana su u Proračunu Grada Požege za 2026. godinu (u nastavku teksta: Proračun), u ukupnom iznosu od </w:t>
      </w:r>
      <w:r w:rsidRPr="000F2381">
        <w:rPr>
          <w:rFonts w:cstheme="minorHAnsi"/>
          <w:bCs/>
          <w:iCs/>
        </w:rPr>
        <w:t xml:space="preserve">9.160,00 </w:t>
      </w:r>
      <w:r w:rsidRPr="000F2381">
        <w:rPr>
          <w:rFonts w:cstheme="minorHAnsi"/>
          <w:bCs/>
        </w:rPr>
        <w:t>eura.</w:t>
      </w:r>
    </w:p>
    <w:p w14:paraId="73116DFD" w14:textId="77777777" w:rsidR="00031DF8" w:rsidRPr="000F2381" w:rsidRDefault="00031DF8" w:rsidP="00CF4D8F">
      <w:pPr>
        <w:spacing w:after="240"/>
        <w:jc w:val="center"/>
        <w:rPr>
          <w:rFonts w:cstheme="minorHAnsi"/>
          <w:bCs/>
          <w:iCs/>
        </w:rPr>
      </w:pPr>
      <w:r w:rsidRPr="000F2381">
        <w:rPr>
          <w:rFonts w:cstheme="minorHAnsi"/>
          <w:bCs/>
          <w:iCs/>
        </w:rPr>
        <w:t>Članak 4.</w:t>
      </w:r>
    </w:p>
    <w:p w14:paraId="7EB572D9" w14:textId="5AE42EBB" w:rsidR="00031DF8" w:rsidRPr="000F2381" w:rsidRDefault="00031DF8" w:rsidP="002B5910">
      <w:pPr>
        <w:pStyle w:val="Odlomakpopisa"/>
        <w:ind w:left="0" w:firstLine="709"/>
        <w:jc w:val="both"/>
        <w:rPr>
          <w:rFonts w:asciiTheme="minorHAnsi" w:hAnsiTheme="minorHAnsi" w:cstheme="minorHAnsi"/>
          <w:b w:val="0"/>
          <w:bCs/>
          <w:sz w:val="22"/>
          <w:szCs w:val="22"/>
        </w:rPr>
      </w:pPr>
      <w:r w:rsidRPr="000F2381">
        <w:rPr>
          <w:rFonts w:asciiTheme="minorHAnsi" w:eastAsia="Calibri" w:hAnsiTheme="minorHAnsi" w:cstheme="minorHAnsi"/>
          <w:b w:val="0"/>
          <w:bCs/>
          <w:iCs/>
          <w:sz w:val="22"/>
          <w:szCs w:val="22"/>
        </w:rPr>
        <w:t xml:space="preserve">(1) </w:t>
      </w:r>
      <w:r w:rsidRPr="000F2381">
        <w:rPr>
          <w:rFonts w:asciiTheme="minorHAnsi" w:hAnsiTheme="minorHAnsi" w:cstheme="minorHAnsi"/>
          <w:b w:val="0"/>
          <w:bCs/>
          <w:iCs/>
          <w:sz w:val="22"/>
          <w:szCs w:val="22"/>
        </w:rPr>
        <w:t>Sredstva iz članka 3. ove Odluke raspoređuju se na način da se utvrdi jednak iznos sredstava za svakog vijećnika u Gradskom vijeću</w:t>
      </w:r>
      <w:r w:rsidRPr="000F2381">
        <w:rPr>
          <w:rFonts w:asciiTheme="minorHAnsi" w:eastAsia="Calibri" w:hAnsiTheme="minorHAnsi" w:cstheme="minorHAnsi"/>
          <w:b w:val="0"/>
          <w:bCs/>
          <w:iCs/>
          <w:sz w:val="22"/>
          <w:szCs w:val="22"/>
        </w:rPr>
        <w:t xml:space="preserve"> Grada Požege (u nastavku teksta: Gradsko vijeće)</w:t>
      </w:r>
      <w:r w:rsidRPr="000F2381">
        <w:rPr>
          <w:rFonts w:asciiTheme="minorHAnsi" w:hAnsiTheme="minorHAnsi" w:cstheme="minorHAnsi"/>
          <w:b w:val="0"/>
          <w:bCs/>
          <w:iCs/>
          <w:sz w:val="22"/>
          <w:szCs w:val="22"/>
        </w:rPr>
        <w:t>, tako da pojedinoj političkoj stranci, odnosno nezavisnom vijećniku pripadaju sredstva razmjerno broju njihovih vijećnika u Gradskom vijeću, a</w:t>
      </w:r>
      <w:r w:rsidR="00CF4D8F">
        <w:rPr>
          <w:rFonts w:asciiTheme="minorHAnsi" w:hAnsiTheme="minorHAnsi" w:cstheme="minorHAnsi"/>
          <w:b w:val="0"/>
          <w:bCs/>
          <w:iCs/>
          <w:sz w:val="22"/>
          <w:szCs w:val="22"/>
        </w:rPr>
        <w:t xml:space="preserve"> </w:t>
      </w:r>
      <w:r w:rsidRPr="000F2381">
        <w:rPr>
          <w:rFonts w:asciiTheme="minorHAnsi" w:hAnsiTheme="minorHAnsi" w:cstheme="minorHAnsi"/>
          <w:b w:val="0"/>
          <w:bCs/>
          <w:sz w:val="22"/>
          <w:szCs w:val="22"/>
        </w:rPr>
        <w:t>prema Konačnim rezultatima izbora za članove Gradskog vijeća Grada Požege provedenih 18. i 25. svibnja 2025. godine.</w:t>
      </w:r>
    </w:p>
    <w:p w14:paraId="1203FD6C" w14:textId="77777777" w:rsidR="00031DF8" w:rsidRPr="000F2381" w:rsidRDefault="00031DF8" w:rsidP="00CF4D8F">
      <w:pPr>
        <w:pStyle w:val="Odlomakpopisa"/>
        <w:spacing w:after="240"/>
        <w:ind w:left="0" w:firstLine="708"/>
        <w:jc w:val="both"/>
        <w:rPr>
          <w:rFonts w:asciiTheme="minorHAnsi" w:eastAsia="Calibri" w:hAnsiTheme="minorHAnsi" w:cstheme="minorHAnsi"/>
          <w:b w:val="0"/>
          <w:bCs/>
          <w:iCs/>
          <w:sz w:val="22"/>
          <w:szCs w:val="22"/>
        </w:rPr>
      </w:pPr>
      <w:r w:rsidRPr="000F2381">
        <w:rPr>
          <w:rFonts w:asciiTheme="minorHAnsi" w:eastAsia="Calibri" w:hAnsiTheme="minorHAnsi" w:cstheme="minorHAnsi"/>
          <w:b w:val="0"/>
          <w:bCs/>
          <w:iCs/>
          <w:sz w:val="22"/>
          <w:szCs w:val="22"/>
        </w:rPr>
        <w:t>(2) Za svakog člana Gradskog vijeća podzastupljenog spola, političkim strankama i nezavisnim vijećnicima pripada i pravo na naknadu u visini od 10% iznosa predviđenog po svakom članu Gradskog vijeća.</w:t>
      </w:r>
    </w:p>
    <w:p w14:paraId="3E1DE530" w14:textId="31232442" w:rsidR="00031DF8" w:rsidRPr="000F2381" w:rsidRDefault="00031DF8" w:rsidP="00CF4D8F">
      <w:pPr>
        <w:spacing w:after="240"/>
        <w:jc w:val="center"/>
        <w:rPr>
          <w:rFonts w:cstheme="minorHAnsi"/>
          <w:bCs/>
          <w:iCs/>
        </w:rPr>
      </w:pPr>
      <w:r w:rsidRPr="000F2381">
        <w:rPr>
          <w:rFonts w:cstheme="minorHAnsi"/>
          <w:bCs/>
          <w:iCs/>
        </w:rPr>
        <w:t>Članak 5.</w:t>
      </w:r>
    </w:p>
    <w:p w14:paraId="1BEE2AD2" w14:textId="77F77EFE" w:rsidR="00031DF8" w:rsidRPr="000F2381" w:rsidRDefault="00031DF8" w:rsidP="002B5910">
      <w:pPr>
        <w:ind w:firstLine="708"/>
        <w:jc w:val="both"/>
        <w:rPr>
          <w:rFonts w:cstheme="minorHAnsi"/>
          <w:bCs/>
        </w:rPr>
      </w:pPr>
      <w:r w:rsidRPr="000F2381">
        <w:rPr>
          <w:rFonts w:cstheme="minorHAnsi"/>
          <w:bCs/>
          <w:shd w:val="clear" w:color="auto" w:fill="FFFFFF"/>
        </w:rPr>
        <w:t>Političkim strankama i nezavisnim vijećnicima zastupljenim u Gradskom vijeću raspoređuju se sredstva osigurana u Proračunu Grada Požege za 2026. godinu, na način utvrđen u članku 4. ove Odluke,</w:t>
      </w:r>
      <w:r w:rsidR="0056305F">
        <w:rPr>
          <w:rFonts w:cstheme="minorHAnsi"/>
          <w:bCs/>
          <w:shd w:val="clear" w:color="auto" w:fill="FFFFFF"/>
        </w:rPr>
        <w:t xml:space="preserve"> </w:t>
      </w:r>
      <w:r w:rsidRPr="000F2381">
        <w:rPr>
          <w:rFonts w:cstheme="minorHAnsi"/>
          <w:bCs/>
          <w:shd w:val="clear" w:color="auto" w:fill="FFFFFF"/>
        </w:rPr>
        <w:t xml:space="preserve">a za 2026. godinu </w:t>
      </w:r>
      <w:r w:rsidRPr="000F2381">
        <w:rPr>
          <w:rFonts w:cstheme="minorHAnsi"/>
          <w:bCs/>
        </w:rPr>
        <w:t>iznose:</w:t>
      </w:r>
    </w:p>
    <w:tbl>
      <w:tblPr>
        <w:tblW w:w="908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645"/>
        <w:gridCol w:w="2969"/>
        <w:gridCol w:w="1911"/>
        <w:gridCol w:w="2323"/>
        <w:gridCol w:w="1233"/>
      </w:tblGrid>
      <w:tr w:rsidR="00031DF8" w:rsidRPr="000F2381" w14:paraId="5610CE31" w14:textId="77777777" w:rsidTr="00F06AB1">
        <w:trPr>
          <w:trHeight w:val="340"/>
          <w:jc w:val="center"/>
        </w:trPr>
        <w:tc>
          <w:tcPr>
            <w:tcW w:w="645" w:type="dxa"/>
            <w:tcBorders>
              <w:top w:val="single" w:sz="4" w:space="0" w:color="00000A"/>
              <w:left w:val="single" w:sz="4" w:space="0" w:color="00000A"/>
              <w:bottom w:val="single" w:sz="4" w:space="0" w:color="00000A"/>
              <w:right w:val="single" w:sz="4" w:space="0" w:color="auto"/>
            </w:tcBorders>
            <w:vAlign w:val="center"/>
          </w:tcPr>
          <w:p w14:paraId="1AED7F9A" w14:textId="77777777" w:rsidR="00031DF8" w:rsidRPr="000F2381" w:rsidRDefault="00031DF8" w:rsidP="002B5910">
            <w:pPr>
              <w:jc w:val="center"/>
              <w:rPr>
                <w:rFonts w:cstheme="minorHAnsi"/>
                <w:bCs/>
                <w:iCs/>
              </w:rPr>
            </w:pPr>
            <w:r w:rsidRPr="000F2381">
              <w:rPr>
                <w:rFonts w:cstheme="minorHAnsi"/>
                <w:bCs/>
                <w:iCs/>
              </w:rPr>
              <w:lastRenderedPageBreak/>
              <w:t>Red. br.</w:t>
            </w:r>
          </w:p>
        </w:tc>
        <w:tc>
          <w:tcPr>
            <w:tcW w:w="2969" w:type="dxa"/>
            <w:tcBorders>
              <w:top w:val="single" w:sz="4" w:space="0" w:color="00000A"/>
              <w:left w:val="single" w:sz="4" w:space="0" w:color="auto"/>
              <w:bottom w:val="single" w:sz="4" w:space="0" w:color="00000A"/>
              <w:right w:val="single" w:sz="4" w:space="0" w:color="00000A"/>
            </w:tcBorders>
            <w:vAlign w:val="center"/>
          </w:tcPr>
          <w:p w14:paraId="2444EB19" w14:textId="77777777" w:rsidR="00031DF8" w:rsidRPr="000F2381" w:rsidRDefault="00031DF8" w:rsidP="002B5910">
            <w:pPr>
              <w:ind w:left="-105"/>
              <w:jc w:val="center"/>
              <w:rPr>
                <w:rFonts w:cstheme="minorHAnsi"/>
                <w:bCs/>
                <w:iCs/>
              </w:rPr>
            </w:pPr>
            <w:r w:rsidRPr="000F2381">
              <w:rPr>
                <w:rFonts w:cstheme="minorHAnsi"/>
                <w:bCs/>
                <w:iCs/>
              </w:rPr>
              <w:t>Kandidacijska lista / nezavisni vijećnici</w:t>
            </w:r>
          </w:p>
        </w:tc>
        <w:tc>
          <w:tcPr>
            <w:tcW w:w="1911" w:type="dxa"/>
            <w:tcBorders>
              <w:top w:val="single" w:sz="4" w:space="0" w:color="00000A"/>
              <w:left w:val="single" w:sz="4" w:space="0" w:color="00000A"/>
              <w:bottom w:val="single" w:sz="4" w:space="0" w:color="00000A"/>
              <w:right w:val="single" w:sz="4" w:space="0" w:color="00000A"/>
            </w:tcBorders>
            <w:vAlign w:val="center"/>
            <w:hideMark/>
          </w:tcPr>
          <w:p w14:paraId="02FBE1BF" w14:textId="443B776F" w:rsidR="00031DF8" w:rsidRPr="000F2381" w:rsidRDefault="00031DF8" w:rsidP="002B5910">
            <w:pPr>
              <w:ind w:left="-105"/>
              <w:jc w:val="center"/>
              <w:rPr>
                <w:rFonts w:cstheme="minorHAnsi"/>
                <w:bCs/>
                <w:i/>
                <w:iCs/>
              </w:rPr>
            </w:pPr>
            <w:r w:rsidRPr="000F2381">
              <w:rPr>
                <w:rFonts w:cstheme="minorHAnsi"/>
                <w:bCs/>
                <w:iCs/>
              </w:rPr>
              <w:t>Broj članova u GV/464,52 eura godišnje po članu</w:t>
            </w:r>
          </w:p>
        </w:tc>
        <w:tc>
          <w:tcPr>
            <w:tcW w:w="2323" w:type="dxa"/>
            <w:tcBorders>
              <w:top w:val="single" w:sz="4" w:space="0" w:color="00000A"/>
              <w:left w:val="single" w:sz="4" w:space="0" w:color="00000A"/>
              <w:bottom w:val="single" w:sz="4" w:space="0" w:color="00000A"/>
              <w:right w:val="single" w:sz="4" w:space="0" w:color="00000A"/>
            </w:tcBorders>
            <w:vAlign w:val="center"/>
            <w:hideMark/>
          </w:tcPr>
          <w:p w14:paraId="141010B1" w14:textId="77777777" w:rsidR="00031DF8" w:rsidRPr="000F2381" w:rsidRDefault="00031DF8" w:rsidP="002B5910">
            <w:pPr>
              <w:pStyle w:val="Naslov5"/>
              <w:spacing w:before="0" w:after="0"/>
              <w:ind w:left="-105"/>
              <w:rPr>
                <w:rFonts w:cstheme="minorHAnsi"/>
                <w:bCs/>
                <w:i/>
                <w:color w:val="auto"/>
                <w:szCs w:val="22"/>
                <w:lang w:eastAsia="en-US"/>
              </w:rPr>
            </w:pPr>
            <w:r w:rsidRPr="000F2381">
              <w:rPr>
                <w:rFonts w:cstheme="minorHAnsi"/>
                <w:bCs/>
                <w:color w:val="auto"/>
                <w:szCs w:val="22"/>
                <w:lang w:eastAsia="en-US"/>
              </w:rPr>
              <w:t>Broj članova podzastupljenog spola u GV / 46,45 eura po članu godišnje</w:t>
            </w:r>
          </w:p>
        </w:tc>
        <w:tc>
          <w:tcPr>
            <w:tcW w:w="1233" w:type="dxa"/>
            <w:tcBorders>
              <w:top w:val="single" w:sz="4" w:space="0" w:color="00000A"/>
              <w:left w:val="single" w:sz="4" w:space="0" w:color="00000A"/>
              <w:bottom w:val="single" w:sz="4" w:space="0" w:color="00000A"/>
              <w:right w:val="single" w:sz="4" w:space="0" w:color="00000A"/>
            </w:tcBorders>
            <w:vAlign w:val="center"/>
            <w:hideMark/>
          </w:tcPr>
          <w:p w14:paraId="475D0189" w14:textId="77777777" w:rsidR="00031DF8" w:rsidRPr="000F2381" w:rsidRDefault="00031DF8" w:rsidP="002B5910">
            <w:pPr>
              <w:pStyle w:val="Naslov5"/>
              <w:spacing w:before="0" w:after="0"/>
              <w:ind w:left="-105"/>
              <w:rPr>
                <w:rFonts w:cstheme="minorHAnsi"/>
                <w:bCs/>
                <w:i/>
                <w:color w:val="auto"/>
                <w:szCs w:val="22"/>
                <w:lang w:eastAsia="en-US"/>
              </w:rPr>
            </w:pPr>
            <w:r w:rsidRPr="000F2381">
              <w:rPr>
                <w:rFonts w:cstheme="minorHAnsi"/>
                <w:bCs/>
                <w:color w:val="auto"/>
                <w:szCs w:val="22"/>
                <w:lang w:eastAsia="en-US"/>
              </w:rPr>
              <w:t>Ukupno 2026. / euro</w:t>
            </w:r>
          </w:p>
        </w:tc>
      </w:tr>
      <w:tr w:rsidR="00031DF8" w:rsidRPr="000F2381" w14:paraId="063C859C" w14:textId="77777777" w:rsidTr="00F06AB1">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hideMark/>
          </w:tcPr>
          <w:p w14:paraId="5DC31D71" w14:textId="77777777" w:rsidR="00031DF8" w:rsidRPr="000F2381" w:rsidRDefault="00031DF8" w:rsidP="002B5910">
            <w:pPr>
              <w:jc w:val="center"/>
              <w:rPr>
                <w:rFonts w:cstheme="minorHAnsi"/>
                <w:bCs/>
                <w:iCs/>
              </w:rPr>
            </w:pPr>
            <w:r w:rsidRPr="000F2381">
              <w:rPr>
                <w:rFonts w:cstheme="minorHAnsi"/>
                <w:bCs/>
                <w:iCs/>
              </w:rPr>
              <w:t>1.</w:t>
            </w:r>
          </w:p>
        </w:tc>
        <w:tc>
          <w:tcPr>
            <w:tcW w:w="2969" w:type="dxa"/>
            <w:tcBorders>
              <w:top w:val="single" w:sz="4" w:space="0" w:color="00000A"/>
              <w:left w:val="single" w:sz="4" w:space="0" w:color="auto"/>
              <w:bottom w:val="single" w:sz="4" w:space="0" w:color="auto"/>
              <w:right w:val="single" w:sz="4" w:space="0" w:color="00000A"/>
            </w:tcBorders>
            <w:vAlign w:val="center"/>
            <w:hideMark/>
          </w:tcPr>
          <w:p w14:paraId="214D6A9E" w14:textId="77777777" w:rsidR="00031DF8" w:rsidRPr="000F2381" w:rsidRDefault="00031DF8" w:rsidP="00AC7C05">
            <w:pPr>
              <w:rPr>
                <w:rFonts w:cstheme="minorHAnsi"/>
                <w:bCs/>
                <w:iCs/>
              </w:rPr>
            </w:pPr>
            <w:r w:rsidRPr="000F2381">
              <w:rPr>
                <w:rFonts w:cstheme="minorHAnsi"/>
                <w:bCs/>
                <w:iCs/>
              </w:rPr>
              <w:t>HRVATSKA DEMOKRATSKA ZAJEDNICA - HDZ</w:t>
            </w:r>
          </w:p>
        </w:tc>
        <w:tc>
          <w:tcPr>
            <w:tcW w:w="1911" w:type="dxa"/>
            <w:tcBorders>
              <w:top w:val="single" w:sz="4" w:space="0" w:color="00000A"/>
              <w:left w:val="single" w:sz="4" w:space="0" w:color="00000A"/>
              <w:bottom w:val="single" w:sz="4" w:space="0" w:color="auto"/>
              <w:right w:val="single" w:sz="4" w:space="0" w:color="00000A"/>
            </w:tcBorders>
            <w:vAlign w:val="center"/>
            <w:hideMark/>
          </w:tcPr>
          <w:p w14:paraId="31FFFED3" w14:textId="77777777" w:rsidR="00031DF8" w:rsidRPr="000F2381" w:rsidRDefault="00031DF8" w:rsidP="00AC7C05">
            <w:pPr>
              <w:jc w:val="right"/>
              <w:rPr>
                <w:rFonts w:cstheme="minorHAnsi"/>
                <w:bCs/>
                <w:iCs/>
              </w:rPr>
            </w:pPr>
            <w:r w:rsidRPr="000F2381">
              <w:rPr>
                <w:rFonts w:cstheme="minorHAnsi"/>
                <w:bCs/>
                <w:iCs/>
              </w:rPr>
              <w:t>7 / 3.251,71</w:t>
            </w:r>
          </w:p>
        </w:tc>
        <w:tc>
          <w:tcPr>
            <w:tcW w:w="2323" w:type="dxa"/>
            <w:tcBorders>
              <w:top w:val="single" w:sz="4" w:space="0" w:color="00000A"/>
              <w:left w:val="single" w:sz="4" w:space="0" w:color="00000A"/>
              <w:bottom w:val="single" w:sz="4" w:space="0" w:color="auto"/>
              <w:right w:val="single" w:sz="4" w:space="0" w:color="00000A"/>
            </w:tcBorders>
            <w:vAlign w:val="center"/>
            <w:hideMark/>
          </w:tcPr>
          <w:p w14:paraId="44DFACCF" w14:textId="77777777" w:rsidR="00031DF8" w:rsidRPr="000F2381" w:rsidRDefault="00031DF8" w:rsidP="00AC7C05">
            <w:pPr>
              <w:jc w:val="right"/>
              <w:rPr>
                <w:rFonts w:cstheme="minorHAnsi"/>
                <w:bCs/>
                <w:iCs/>
              </w:rPr>
            </w:pPr>
            <w:r w:rsidRPr="000F2381">
              <w:rPr>
                <w:rFonts w:cstheme="minorHAnsi"/>
                <w:bCs/>
                <w:iCs/>
              </w:rPr>
              <w:t>3 / 139,36</w:t>
            </w:r>
          </w:p>
        </w:tc>
        <w:tc>
          <w:tcPr>
            <w:tcW w:w="1233" w:type="dxa"/>
            <w:tcBorders>
              <w:top w:val="single" w:sz="4" w:space="0" w:color="00000A"/>
              <w:left w:val="single" w:sz="4" w:space="0" w:color="00000A"/>
              <w:bottom w:val="single" w:sz="4" w:space="0" w:color="auto"/>
              <w:right w:val="single" w:sz="4" w:space="0" w:color="00000A"/>
            </w:tcBorders>
            <w:vAlign w:val="center"/>
            <w:hideMark/>
          </w:tcPr>
          <w:p w14:paraId="53F557F7" w14:textId="77777777" w:rsidR="00031DF8" w:rsidRPr="000F2381" w:rsidRDefault="00031DF8" w:rsidP="00AC7C05">
            <w:pPr>
              <w:jc w:val="right"/>
              <w:rPr>
                <w:rFonts w:cstheme="minorHAnsi"/>
                <w:bCs/>
                <w:iCs/>
              </w:rPr>
            </w:pPr>
            <w:r w:rsidRPr="000F2381">
              <w:rPr>
                <w:rFonts w:cstheme="minorHAnsi"/>
                <w:bCs/>
                <w:iCs/>
              </w:rPr>
              <w:t>3.391,07</w:t>
            </w:r>
          </w:p>
        </w:tc>
      </w:tr>
      <w:tr w:rsidR="00031DF8" w:rsidRPr="000F2381" w14:paraId="0DA60962" w14:textId="77777777" w:rsidTr="00F06AB1">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tcPr>
          <w:p w14:paraId="5ADE7435" w14:textId="77777777" w:rsidR="00031DF8" w:rsidRPr="000F2381" w:rsidRDefault="00031DF8" w:rsidP="002B5910">
            <w:pPr>
              <w:jc w:val="center"/>
              <w:rPr>
                <w:rFonts w:cstheme="minorHAnsi"/>
                <w:bCs/>
                <w:iCs/>
              </w:rPr>
            </w:pPr>
            <w:r w:rsidRPr="000F2381">
              <w:rPr>
                <w:rFonts w:cstheme="minorHAnsi"/>
                <w:bCs/>
                <w:iCs/>
              </w:rPr>
              <w:t>2.</w:t>
            </w:r>
          </w:p>
        </w:tc>
        <w:tc>
          <w:tcPr>
            <w:tcW w:w="2969" w:type="dxa"/>
            <w:tcBorders>
              <w:top w:val="single" w:sz="4" w:space="0" w:color="00000A"/>
              <w:left w:val="single" w:sz="4" w:space="0" w:color="auto"/>
              <w:bottom w:val="single" w:sz="4" w:space="0" w:color="auto"/>
              <w:right w:val="single" w:sz="4" w:space="0" w:color="00000A"/>
            </w:tcBorders>
            <w:vAlign w:val="center"/>
          </w:tcPr>
          <w:p w14:paraId="231CFA7C" w14:textId="77777777" w:rsidR="00031DF8" w:rsidRPr="000F2381" w:rsidRDefault="00031DF8" w:rsidP="00AC7C05">
            <w:pPr>
              <w:rPr>
                <w:rFonts w:cstheme="minorHAnsi"/>
                <w:bCs/>
                <w:iCs/>
              </w:rPr>
            </w:pPr>
            <w:r w:rsidRPr="000F2381">
              <w:rPr>
                <w:rFonts w:cstheme="minorHAnsi"/>
                <w:bCs/>
                <w:iCs/>
              </w:rPr>
              <w:t>HRVATSKA STRANKA UMIROVLJENIKA - HSU</w:t>
            </w:r>
          </w:p>
        </w:tc>
        <w:tc>
          <w:tcPr>
            <w:tcW w:w="1911" w:type="dxa"/>
            <w:tcBorders>
              <w:top w:val="single" w:sz="4" w:space="0" w:color="00000A"/>
              <w:left w:val="single" w:sz="4" w:space="0" w:color="00000A"/>
              <w:bottom w:val="single" w:sz="4" w:space="0" w:color="auto"/>
              <w:right w:val="single" w:sz="4" w:space="0" w:color="00000A"/>
            </w:tcBorders>
            <w:vAlign w:val="center"/>
          </w:tcPr>
          <w:p w14:paraId="29C229BC" w14:textId="77777777" w:rsidR="00031DF8" w:rsidRPr="000F2381" w:rsidRDefault="00031DF8" w:rsidP="00AC7C05">
            <w:pPr>
              <w:jc w:val="right"/>
              <w:rPr>
                <w:rFonts w:cstheme="minorHAnsi"/>
                <w:bCs/>
                <w:iCs/>
              </w:rPr>
            </w:pPr>
            <w:r w:rsidRPr="000F2381">
              <w:rPr>
                <w:rFonts w:cstheme="minorHAnsi"/>
                <w:bCs/>
                <w:iCs/>
              </w:rPr>
              <w:t>1 / 464,52</w:t>
            </w:r>
          </w:p>
        </w:tc>
        <w:tc>
          <w:tcPr>
            <w:tcW w:w="2323" w:type="dxa"/>
            <w:tcBorders>
              <w:top w:val="single" w:sz="4" w:space="0" w:color="00000A"/>
              <w:left w:val="single" w:sz="4" w:space="0" w:color="00000A"/>
              <w:bottom w:val="single" w:sz="4" w:space="0" w:color="auto"/>
              <w:right w:val="single" w:sz="4" w:space="0" w:color="00000A"/>
            </w:tcBorders>
            <w:vAlign w:val="center"/>
          </w:tcPr>
          <w:p w14:paraId="18C7DE1A" w14:textId="77777777" w:rsidR="00031DF8" w:rsidRPr="000F2381" w:rsidRDefault="00031DF8" w:rsidP="00AC7C05">
            <w:pPr>
              <w:jc w:val="right"/>
              <w:rPr>
                <w:rFonts w:cstheme="minorHAnsi"/>
                <w:bCs/>
                <w:iCs/>
              </w:rPr>
            </w:pPr>
            <w:r w:rsidRPr="000F2381">
              <w:rPr>
                <w:rFonts w:cstheme="minorHAnsi"/>
                <w:bCs/>
                <w:iCs/>
              </w:rPr>
              <w:t>-</w:t>
            </w:r>
          </w:p>
        </w:tc>
        <w:tc>
          <w:tcPr>
            <w:tcW w:w="1233" w:type="dxa"/>
            <w:tcBorders>
              <w:top w:val="single" w:sz="4" w:space="0" w:color="00000A"/>
              <w:left w:val="single" w:sz="4" w:space="0" w:color="00000A"/>
              <w:bottom w:val="single" w:sz="4" w:space="0" w:color="auto"/>
              <w:right w:val="single" w:sz="4" w:space="0" w:color="00000A"/>
            </w:tcBorders>
            <w:vAlign w:val="center"/>
          </w:tcPr>
          <w:p w14:paraId="46A045E4" w14:textId="77777777" w:rsidR="00031DF8" w:rsidRPr="000F2381" w:rsidRDefault="00031DF8" w:rsidP="00AC7C05">
            <w:pPr>
              <w:jc w:val="right"/>
              <w:rPr>
                <w:rFonts w:cstheme="minorHAnsi"/>
                <w:bCs/>
                <w:iCs/>
              </w:rPr>
            </w:pPr>
            <w:r w:rsidRPr="000F2381">
              <w:rPr>
                <w:rFonts w:cstheme="minorHAnsi"/>
                <w:bCs/>
                <w:iCs/>
              </w:rPr>
              <w:t>464,52</w:t>
            </w:r>
          </w:p>
        </w:tc>
      </w:tr>
      <w:tr w:rsidR="00031DF8" w:rsidRPr="000F2381" w14:paraId="1F31FCC4" w14:textId="77777777" w:rsidTr="00F06AB1">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tcPr>
          <w:p w14:paraId="35C2A801" w14:textId="77777777" w:rsidR="00031DF8" w:rsidRPr="000F2381" w:rsidRDefault="00031DF8" w:rsidP="002B5910">
            <w:pPr>
              <w:jc w:val="center"/>
              <w:rPr>
                <w:rFonts w:cstheme="minorHAnsi"/>
                <w:bCs/>
                <w:iCs/>
              </w:rPr>
            </w:pPr>
            <w:r w:rsidRPr="000F2381">
              <w:rPr>
                <w:rFonts w:cstheme="minorHAnsi"/>
                <w:bCs/>
                <w:iCs/>
              </w:rPr>
              <w:t>2.</w:t>
            </w:r>
          </w:p>
        </w:tc>
        <w:tc>
          <w:tcPr>
            <w:tcW w:w="2969" w:type="dxa"/>
            <w:tcBorders>
              <w:top w:val="single" w:sz="4" w:space="0" w:color="00000A"/>
              <w:left w:val="single" w:sz="4" w:space="0" w:color="auto"/>
              <w:bottom w:val="single" w:sz="4" w:space="0" w:color="auto"/>
              <w:right w:val="single" w:sz="4" w:space="0" w:color="00000A"/>
            </w:tcBorders>
            <w:vAlign w:val="center"/>
          </w:tcPr>
          <w:p w14:paraId="07B3F912" w14:textId="77777777" w:rsidR="00031DF8" w:rsidRPr="000F2381" w:rsidRDefault="00031DF8" w:rsidP="00AC7C05">
            <w:pPr>
              <w:rPr>
                <w:rFonts w:cstheme="minorHAnsi"/>
                <w:bCs/>
                <w:iCs/>
              </w:rPr>
            </w:pPr>
            <w:r w:rsidRPr="000F2381">
              <w:rPr>
                <w:rFonts w:cstheme="minorHAnsi"/>
                <w:bCs/>
                <w:iCs/>
              </w:rPr>
              <w:t>SOCIJALDEMOKRATSKA PARTIJA - SDP</w:t>
            </w:r>
          </w:p>
        </w:tc>
        <w:tc>
          <w:tcPr>
            <w:tcW w:w="1911" w:type="dxa"/>
            <w:tcBorders>
              <w:top w:val="single" w:sz="4" w:space="0" w:color="00000A"/>
              <w:left w:val="single" w:sz="4" w:space="0" w:color="00000A"/>
              <w:bottom w:val="single" w:sz="4" w:space="0" w:color="auto"/>
              <w:right w:val="single" w:sz="4" w:space="0" w:color="00000A"/>
            </w:tcBorders>
            <w:vAlign w:val="center"/>
          </w:tcPr>
          <w:p w14:paraId="1E66DEB0" w14:textId="77777777" w:rsidR="00031DF8" w:rsidRPr="000F2381" w:rsidRDefault="00031DF8" w:rsidP="00AC7C05">
            <w:pPr>
              <w:jc w:val="right"/>
              <w:rPr>
                <w:rFonts w:cstheme="minorHAnsi"/>
                <w:bCs/>
                <w:iCs/>
              </w:rPr>
            </w:pPr>
            <w:r w:rsidRPr="000F2381">
              <w:rPr>
                <w:rFonts w:cstheme="minorHAnsi"/>
                <w:bCs/>
                <w:iCs/>
              </w:rPr>
              <w:t>7 / 3.251,71</w:t>
            </w:r>
          </w:p>
        </w:tc>
        <w:tc>
          <w:tcPr>
            <w:tcW w:w="2323" w:type="dxa"/>
            <w:tcBorders>
              <w:top w:val="single" w:sz="4" w:space="0" w:color="00000A"/>
              <w:left w:val="single" w:sz="4" w:space="0" w:color="00000A"/>
              <w:bottom w:val="single" w:sz="4" w:space="0" w:color="auto"/>
              <w:right w:val="single" w:sz="4" w:space="0" w:color="00000A"/>
            </w:tcBorders>
            <w:vAlign w:val="center"/>
          </w:tcPr>
          <w:p w14:paraId="6B79D3C9" w14:textId="77777777" w:rsidR="00031DF8" w:rsidRPr="000F2381" w:rsidRDefault="00031DF8" w:rsidP="00AC7C05">
            <w:pPr>
              <w:jc w:val="right"/>
              <w:rPr>
                <w:rFonts w:cstheme="minorHAnsi"/>
                <w:bCs/>
                <w:iCs/>
              </w:rPr>
            </w:pPr>
            <w:r w:rsidRPr="000F2381">
              <w:rPr>
                <w:rFonts w:cstheme="minorHAnsi"/>
                <w:bCs/>
                <w:iCs/>
              </w:rPr>
              <w:t>3 / 139,36</w:t>
            </w:r>
          </w:p>
        </w:tc>
        <w:tc>
          <w:tcPr>
            <w:tcW w:w="1233" w:type="dxa"/>
            <w:tcBorders>
              <w:top w:val="single" w:sz="4" w:space="0" w:color="00000A"/>
              <w:left w:val="single" w:sz="4" w:space="0" w:color="00000A"/>
              <w:bottom w:val="single" w:sz="4" w:space="0" w:color="auto"/>
              <w:right w:val="single" w:sz="4" w:space="0" w:color="00000A"/>
            </w:tcBorders>
            <w:vAlign w:val="center"/>
          </w:tcPr>
          <w:p w14:paraId="3BBEBBA8" w14:textId="77777777" w:rsidR="00031DF8" w:rsidRPr="000F2381" w:rsidRDefault="00031DF8" w:rsidP="00AC7C05">
            <w:pPr>
              <w:jc w:val="right"/>
              <w:rPr>
                <w:rFonts w:cstheme="minorHAnsi"/>
                <w:bCs/>
                <w:iCs/>
              </w:rPr>
            </w:pPr>
            <w:r w:rsidRPr="000F2381">
              <w:rPr>
                <w:rFonts w:cstheme="minorHAnsi"/>
                <w:bCs/>
                <w:iCs/>
              </w:rPr>
              <w:t>3.391,07</w:t>
            </w:r>
          </w:p>
        </w:tc>
      </w:tr>
      <w:tr w:rsidR="00031DF8" w:rsidRPr="000F2381" w14:paraId="7BC9493B" w14:textId="77777777" w:rsidTr="00F06AB1">
        <w:trPr>
          <w:trHeight w:val="340"/>
          <w:jc w:val="center"/>
        </w:trPr>
        <w:tc>
          <w:tcPr>
            <w:tcW w:w="645" w:type="dxa"/>
            <w:tcBorders>
              <w:top w:val="single" w:sz="4" w:space="0" w:color="auto"/>
              <w:left w:val="single" w:sz="4" w:space="0" w:color="00000A"/>
              <w:bottom w:val="single" w:sz="4" w:space="0" w:color="00000A"/>
              <w:right w:val="single" w:sz="4" w:space="0" w:color="auto"/>
            </w:tcBorders>
            <w:vAlign w:val="center"/>
            <w:hideMark/>
          </w:tcPr>
          <w:p w14:paraId="5BBAB1C9" w14:textId="77777777" w:rsidR="00031DF8" w:rsidRPr="000F2381" w:rsidRDefault="00031DF8" w:rsidP="002B5910">
            <w:pPr>
              <w:jc w:val="center"/>
              <w:rPr>
                <w:rFonts w:cstheme="minorHAnsi"/>
                <w:bCs/>
                <w:iCs/>
              </w:rPr>
            </w:pPr>
            <w:r w:rsidRPr="000F2381">
              <w:rPr>
                <w:rFonts w:cstheme="minorHAnsi"/>
                <w:bCs/>
                <w:iCs/>
              </w:rPr>
              <w:t>3.</w:t>
            </w:r>
          </w:p>
        </w:tc>
        <w:tc>
          <w:tcPr>
            <w:tcW w:w="2969" w:type="dxa"/>
            <w:tcBorders>
              <w:top w:val="single" w:sz="4" w:space="0" w:color="auto"/>
              <w:left w:val="single" w:sz="4" w:space="0" w:color="auto"/>
              <w:bottom w:val="single" w:sz="4" w:space="0" w:color="00000A"/>
              <w:right w:val="single" w:sz="4" w:space="0" w:color="00000A"/>
            </w:tcBorders>
            <w:vAlign w:val="center"/>
            <w:hideMark/>
          </w:tcPr>
          <w:p w14:paraId="244349E8" w14:textId="77777777" w:rsidR="00031DF8" w:rsidRPr="000F2381" w:rsidRDefault="00031DF8" w:rsidP="00AC7C05">
            <w:pPr>
              <w:rPr>
                <w:rFonts w:cstheme="minorHAnsi"/>
                <w:bCs/>
                <w:iCs/>
              </w:rPr>
            </w:pPr>
            <w:r w:rsidRPr="000F2381">
              <w:rPr>
                <w:rFonts w:cstheme="minorHAnsi"/>
                <w:bCs/>
                <w:iCs/>
              </w:rPr>
              <w:t>KANDIDACIJSKA LISTA GRUPE BIRAČA – NOSITELJ LISTE ANTONIO ŠARIĆ</w:t>
            </w:r>
          </w:p>
        </w:tc>
        <w:tc>
          <w:tcPr>
            <w:tcW w:w="1911" w:type="dxa"/>
            <w:tcBorders>
              <w:top w:val="single" w:sz="4" w:space="0" w:color="auto"/>
              <w:left w:val="single" w:sz="4" w:space="0" w:color="00000A"/>
              <w:bottom w:val="single" w:sz="4" w:space="0" w:color="00000A"/>
              <w:right w:val="single" w:sz="4" w:space="0" w:color="00000A"/>
            </w:tcBorders>
            <w:vAlign w:val="center"/>
            <w:hideMark/>
          </w:tcPr>
          <w:p w14:paraId="4477139C" w14:textId="77777777" w:rsidR="00031DF8" w:rsidRPr="000F2381" w:rsidRDefault="00031DF8" w:rsidP="00AC7C05">
            <w:pPr>
              <w:jc w:val="right"/>
              <w:rPr>
                <w:rFonts w:cstheme="minorHAnsi"/>
                <w:bCs/>
                <w:iCs/>
              </w:rPr>
            </w:pPr>
            <w:r w:rsidRPr="000F2381">
              <w:rPr>
                <w:rFonts w:cstheme="minorHAnsi"/>
                <w:bCs/>
                <w:iCs/>
              </w:rPr>
              <w:t>3 / 1.393,53</w:t>
            </w:r>
          </w:p>
        </w:tc>
        <w:tc>
          <w:tcPr>
            <w:tcW w:w="2323" w:type="dxa"/>
            <w:tcBorders>
              <w:top w:val="single" w:sz="4" w:space="0" w:color="auto"/>
              <w:left w:val="single" w:sz="4" w:space="0" w:color="00000A"/>
              <w:bottom w:val="single" w:sz="4" w:space="0" w:color="00000A"/>
              <w:right w:val="single" w:sz="4" w:space="0" w:color="00000A"/>
            </w:tcBorders>
            <w:vAlign w:val="center"/>
            <w:hideMark/>
          </w:tcPr>
          <w:p w14:paraId="273828B5" w14:textId="77777777" w:rsidR="00031DF8" w:rsidRPr="000F2381" w:rsidRDefault="00031DF8" w:rsidP="00AC7C05">
            <w:pPr>
              <w:jc w:val="right"/>
              <w:rPr>
                <w:rFonts w:cstheme="minorHAnsi"/>
                <w:bCs/>
                <w:iCs/>
              </w:rPr>
            </w:pPr>
            <w:r w:rsidRPr="000F2381">
              <w:rPr>
                <w:rFonts w:cstheme="minorHAnsi"/>
                <w:bCs/>
                <w:iCs/>
              </w:rPr>
              <w:t>1 / 46,45</w:t>
            </w:r>
          </w:p>
        </w:tc>
        <w:tc>
          <w:tcPr>
            <w:tcW w:w="1233" w:type="dxa"/>
            <w:tcBorders>
              <w:top w:val="single" w:sz="4" w:space="0" w:color="auto"/>
              <w:left w:val="single" w:sz="4" w:space="0" w:color="00000A"/>
              <w:bottom w:val="single" w:sz="4" w:space="0" w:color="00000A"/>
              <w:right w:val="single" w:sz="4" w:space="0" w:color="00000A"/>
            </w:tcBorders>
            <w:vAlign w:val="center"/>
            <w:hideMark/>
          </w:tcPr>
          <w:p w14:paraId="307E63D9" w14:textId="77777777" w:rsidR="00031DF8" w:rsidRPr="000F2381" w:rsidRDefault="00031DF8" w:rsidP="00AC7C05">
            <w:pPr>
              <w:jc w:val="right"/>
              <w:rPr>
                <w:rFonts w:cstheme="minorHAnsi"/>
                <w:bCs/>
                <w:iCs/>
              </w:rPr>
            </w:pPr>
            <w:r w:rsidRPr="000F2381">
              <w:rPr>
                <w:rFonts w:cstheme="minorHAnsi"/>
                <w:bCs/>
                <w:iCs/>
              </w:rPr>
              <w:t>1.439,98</w:t>
            </w:r>
          </w:p>
        </w:tc>
      </w:tr>
      <w:tr w:rsidR="00031DF8" w:rsidRPr="000F2381" w14:paraId="0C924680" w14:textId="77777777" w:rsidTr="00F06AB1">
        <w:trPr>
          <w:trHeight w:val="340"/>
          <w:jc w:val="center"/>
        </w:trPr>
        <w:tc>
          <w:tcPr>
            <w:tcW w:w="645" w:type="dxa"/>
            <w:tcBorders>
              <w:top w:val="single" w:sz="4" w:space="0" w:color="auto"/>
              <w:left w:val="single" w:sz="4" w:space="0" w:color="00000A"/>
              <w:bottom w:val="single" w:sz="4" w:space="0" w:color="00000A"/>
              <w:right w:val="single" w:sz="4" w:space="0" w:color="auto"/>
            </w:tcBorders>
            <w:vAlign w:val="center"/>
            <w:hideMark/>
          </w:tcPr>
          <w:p w14:paraId="740B4E9F" w14:textId="77777777" w:rsidR="00031DF8" w:rsidRPr="000F2381" w:rsidRDefault="00031DF8" w:rsidP="002B5910">
            <w:pPr>
              <w:jc w:val="center"/>
              <w:rPr>
                <w:rFonts w:cstheme="minorHAnsi"/>
                <w:bCs/>
                <w:iCs/>
              </w:rPr>
            </w:pPr>
            <w:r w:rsidRPr="000F2381">
              <w:rPr>
                <w:rFonts w:cstheme="minorHAnsi"/>
                <w:bCs/>
                <w:iCs/>
              </w:rPr>
              <w:t>4.</w:t>
            </w:r>
          </w:p>
        </w:tc>
        <w:tc>
          <w:tcPr>
            <w:tcW w:w="2969" w:type="dxa"/>
            <w:tcBorders>
              <w:top w:val="single" w:sz="4" w:space="0" w:color="auto"/>
              <w:left w:val="single" w:sz="4" w:space="0" w:color="auto"/>
              <w:bottom w:val="single" w:sz="4" w:space="0" w:color="00000A"/>
              <w:right w:val="single" w:sz="4" w:space="0" w:color="00000A"/>
            </w:tcBorders>
            <w:vAlign w:val="center"/>
            <w:hideMark/>
          </w:tcPr>
          <w:p w14:paraId="70D42311" w14:textId="77777777" w:rsidR="00031DF8" w:rsidRPr="000F2381" w:rsidRDefault="00031DF8" w:rsidP="00AC7C05">
            <w:pPr>
              <w:rPr>
                <w:rFonts w:cstheme="minorHAnsi"/>
                <w:bCs/>
                <w:iCs/>
              </w:rPr>
            </w:pPr>
            <w:r w:rsidRPr="000F2381">
              <w:rPr>
                <w:rFonts w:cstheme="minorHAnsi"/>
                <w:bCs/>
                <w:iCs/>
              </w:rPr>
              <w:t>DOM I NACIONALNO OKUPLJANJE - DOMiNO</w:t>
            </w:r>
          </w:p>
        </w:tc>
        <w:tc>
          <w:tcPr>
            <w:tcW w:w="1911" w:type="dxa"/>
            <w:tcBorders>
              <w:top w:val="single" w:sz="4" w:space="0" w:color="auto"/>
              <w:left w:val="single" w:sz="4" w:space="0" w:color="00000A"/>
              <w:bottom w:val="single" w:sz="4" w:space="0" w:color="00000A"/>
              <w:right w:val="single" w:sz="4" w:space="0" w:color="00000A"/>
            </w:tcBorders>
            <w:vAlign w:val="center"/>
            <w:hideMark/>
          </w:tcPr>
          <w:p w14:paraId="15524661" w14:textId="77777777" w:rsidR="00031DF8" w:rsidRPr="000F2381" w:rsidRDefault="00031DF8" w:rsidP="00AC7C05">
            <w:pPr>
              <w:jc w:val="right"/>
              <w:rPr>
                <w:rFonts w:cstheme="minorHAnsi"/>
                <w:bCs/>
                <w:iCs/>
              </w:rPr>
            </w:pPr>
            <w:r w:rsidRPr="000F2381">
              <w:rPr>
                <w:rFonts w:cstheme="minorHAnsi"/>
                <w:bCs/>
                <w:iCs/>
              </w:rPr>
              <w:t>1 / 464,52</w:t>
            </w:r>
          </w:p>
        </w:tc>
        <w:tc>
          <w:tcPr>
            <w:tcW w:w="2323" w:type="dxa"/>
            <w:tcBorders>
              <w:top w:val="single" w:sz="4" w:space="0" w:color="auto"/>
              <w:left w:val="single" w:sz="4" w:space="0" w:color="00000A"/>
              <w:bottom w:val="single" w:sz="4" w:space="0" w:color="00000A"/>
              <w:right w:val="single" w:sz="4" w:space="0" w:color="00000A"/>
            </w:tcBorders>
            <w:vAlign w:val="center"/>
            <w:hideMark/>
          </w:tcPr>
          <w:p w14:paraId="1062ACD1" w14:textId="77777777" w:rsidR="00031DF8" w:rsidRPr="000F2381" w:rsidRDefault="00031DF8" w:rsidP="00AC7C05">
            <w:pPr>
              <w:jc w:val="right"/>
              <w:rPr>
                <w:rFonts w:cstheme="minorHAnsi"/>
                <w:bCs/>
                <w:iCs/>
              </w:rPr>
            </w:pPr>
            <w:r w:rsidRPr="000F2381">
              <w:rPr>
                <w:rFonts w:cstheme="minorHAnsi"/>
                <w:bCs/>
                <w:iCs/>
              </w:rPr>
              <w:t>-</w:t>
            </w:r>
          </w:p>
        </w:tc>
        <w:tc>
          <w:tcPr>
            <w:tcW w:w="1233" w:type="dxa"/>
            <w:tcBorders>
              <w:top w:val="single" w:sz="4" w:space="0" w:color="auto"/>
              <w:left w:val="single" w:sz="4" w:space="0" w:color="00000A"/>
              <w:bottom w:val="single" w:sz="4" w:space="0" w:color="00000A"/>
              <w:right w:val="single" w:sz="4" w:space="0" w:color="00000A"/>
            </w:tcBorders>
            <w:vAlign w:val="center"/>
            <w:hideMark/>
          </w:tcPr>
          <w:p w14:paraId="348C7C88" w14:textId="77777777" w:rsidR="00031DF8" w:rsidRPr="000F2381" w:rsidRDefault="00031DF8" w:rsidP="00AC7C05">
            <w:pPr>
              <w:jc w:val="right"/>
              <w:rPr>
                <w:rFonts w:cstheme="minorHAnsi"/>
                <w:bCs/>
                <w:iCs/>
              </w:rPr>
            </w:pPr>
            <w:r w:rsidRPr="000F2381">
              <w:rPr>
                <w:rFonts w:cstheme="minorHAnsi"/>
                <w:bCs/>
                <w:iCs/>
              </w:rPr>
              <w:t>464,52</w:t>
            </w:r>
          </w:p>
        </w:tc>
      </w:tr>
      <w:tr w:rsidR="00031DF8" w:rsidRPr="000F2381" w14:paraId="04ED9145" w14:textId="77777777" w:rsidTr="00F06AB1">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tblCellMar>
        </w:tblPrEx>
        <w:trPr>
          <w:trHeight w:val="340"/>
          <w:jc w:val="right"/>
        </w:trPr>
        <w:tc>
          <w:tcPr>
            <w:tcW w:w="3614" w:type="dxa"/>
            <w:gridSpan w:val="2"/>
            <w:tcBorders>
              <w:top w:val="single" w:sz="4" w:space="0" w:color="auto"/>
              <w:left w:val="single" w:sz="4" w:space="0" w:color="auto"/>
              <w:bottom w:val="single" w:sz="4" w:space="0" w:color="auto"/>
              <w:right w:val="single" w:sz="4" w:space="0" w:color="auto"/>
            </w:tcBorders>
            <w:vAlign w:val="center"/>
            <w:hideMark/>
          </w:tcPr>
          <w:p w14:paraId="62A74EDA" w14:textId="77777777" w:rsidR="00031DF8" w:rsidRPr="000F2381" w:rsidRDefault="00031DF8" w:rsidP="002B5910">
            <w:pPr>
              <w:jc w:val="center"/>
              <w:rPr>
                <w:rFonts w:cstheme="minorHAnsi"/>
                <w:bCs/>
              </w:rPr>
            </w:pPr>
            <w:r w:rsidRPr="000F2381">
              <w:rPr>
                <w:rFonts w:cstheme="minorHAnsi"/>
                <w:bCs/>
              </w:rPr>
              <w:t>S v e u k u p n 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788DD6F" w14:textId="77777777" w:rsidR="00031DF8" w:rsidRPr="000F2381" w:rsidRDefault="00031DF8" w:rsidP="00AC7C05">
            <w:pPr>
              <w:jc w:val="right"/>
              <w:rPr>
                <w:rFonts w:cstheme="minorHAnsi"/>
                <w:bCs/>
              </w:rPr>
            </w:pPr>
            <w:r w:rsidRPr="000F2381">
              <w:rPr>
                <w:rFonts w:cstheme="minorHAnsi"/>
                <w:bCs/>
              </w:rPr>
              <w:t>19 / 8.825,99</w:t>
            </w:r>
          </w:p>
        </w:tc>
        <w:tc>
          <w:tcPr>
            <w:tcW w:w="2323" w:type="dxa"/>
            <w:tcBorders>
              <w:top w:val="single" w:sz="4" w:space="0" w:color="auto"/>
              <w:left w:val="single" w:sz="4" w:space="0" w:color="auto"/>
              <w:bottom w:val="single" w:sz="4" w:space="0" w:color="auto"/>
              <w:right w:val="single" w:sz="4" w:space="0" w:color="auto"/>
            </w:tcBorders>
            <w:vAlign w:val="center"/>
          </w:tcPr>
          <w:p w14:paraId="68A3B5CD" w14:textId="77777777" w:rsidR="00031DF8" w:rsidRPr="000F2381" w:rsidRDefault="00031DF8" w:rsidP="00AC7C05">
            <w:pPr>
              <w:jc w:val="right"/>
              <w:rPr>
                <w:rFonts w:cstheme="minorHAnsi"/>
                <w:bCs/>
              </w:rPr>
            </w:pPr>
            <w:r w:rsidRPr="000F2381">
              <w:rPr>
                <w:rFonts w:cstheme="minorHAnsi"/>
                <w:bCs/>
              </w:rPr>
              <w:t>7 / 325,17</w:t>
            </w:r>
          </w:p>
        </w:tc>
        <w:tc>
          <w:tcPr>
            <w:tcW w:w="1233" w:type="dxa"/>
            <w:tcBorders>
              <w:top w:val="single" w:sz="4" w:space="0" w:color="auto"/>
              <w:left w:val="single" w:sz="4" w:space="0" w:color="auto"/>
              <w:bottom w:val="single" w:sz="4" w:space="0" w:color="auto"/>
              <w:right w:val="single" w:sz="4" w:space="0" w:color="auto"/>
            </w:tcBorders>
            <w:vAlign w:val="center"/>
          </w:tcPr>
          <w:p w14:paraId="6B826870" w14:textId="77777777" w:rsidR="00031DF8" w:rsidRPr="000F2381" w:rsidRDefault="00031DF8" w:rsidP="00AC7C05">
            <w:pPr>
              <w:jc w:val="right"/>
              <w:rPr>
                <w:rFonts w:cstheme="minorHAnsi"/>
                <w:bCs/>
                <w:iCs/>
              </w:rPr>
            </w:pPr>
            <w:r w:rsidRPr="000F2381">
              <w:rPr>
                <w:rFonts w:cstheme="minorHAnsi"/>
                <w:bCs/>
                <w:iCs/>
              </w:rPr>
              <w:t>9.151,16</w:t>
            </w:r>
          </w:p>
        </w:tc>
      </w:tr>
    </w:tbl>
    <w:p w14:paraId="28EAABDB" w14:textId="747B332F" w:rsidR="00031DF8" w:rsidRPr="000F2381" w:rsidRDefault="00031DF8" w:rsidP="000E6A76">
      <w:pPr>
        <w:spacing w:before="240" w:after="240"/>
        <w:jc w:val="center"/>
        <w:rPr>
          <w:rFonts w:cstheme="minorHAnsi"/>
          <w:bCs/>
          <w:iCs/>
        </w:rPr>
      </w:pPr>
      <w:r w:rsidRPr="000F2381">
        <w:rPr>
          <w:rFonts w:cstheme="minorHAnsi"/>
          <w:bCs/>
          <w:iCs/>
        </w:rPr>
        <w:t>Članak 6.</w:t>
      </w:r>
    </w:p>
    <w:p w14:paraId="4DCFB558" w14:textId="77777777" w:rsidR="00031DF8" w:rsidRPr="000F2381" w:rsidRDefault="00031DF8" w:rsidP="002B5910">
      <w:pPr>
        <w:ind w:firstLine="426"/>
        <w:jc w:val="both"/>
        <w:rPr>
          <w:rFonts w:cstheme="minorHAnsi"/>
          <w:bCs/>
          <w:iCs/>
        </w:rPr>
      </w:pPr>
      <w:r w:rsidRPr="000F2381">
        <w:rPr>
          <w:rFonts w:cstheme="minorHAnsi"/>
          <w:bCs/>
          <w:iCs/>
        </w:rPr>
        <w:t>(1)</w:t>
      </w:r>
      <w:r w:rsidRPr="000F2381">
        <w:rPr>
          <w:rFonts w:cstheme="minorHAnsi"/>
          <w:bCs/>
          <w:iCs/>
        </w:rPr>
        <w:tab/>
        <w:t>Obračun i isplatu sredstava sukladno ovoj Odluci obavlja Upravni odjel za financije i proračun Grada Požege.</w:t>
      </w:r>
    </w:p>
    <w:p w14:paraId="346CC111" w14:textId="77777777" w:rsidR="00031DF8" w:rsidRPr="000F2381" w:rsidRDefault="00031DF8" w:rsidP="000E6A76">
      <w:pPr>
        <w:spacing w:after="240"/>
        <w:ind w:firstLine="426"/>
        <w:jc w:val="both"/>
        <w:rPr>
          <w:rFonts w:cstheme="minorHAnsi"/>
          <w:bCs/>
        </w:rPr>
      </w:pPr>
      <w:r w:rsidRPr="000F2381">
        <w:rPr>
          <w:rFonts w:cstheme="minorHAnsi"/>
          <w:bCs/>
          <w:iCs/>
        </w:rPr>
        <w:t>(2)</w:t>
      </w:r>
      <w:r w:rsidRPr="000F2381">
        <w:rPr>
          <w:rFonts w:cstheme="minorHAnsi"/>
          <w:bCs/>
          <w:iCs/>
        </w:rPr>
        <w:tab/>
        <w:t xml:space="preserve">Sredstva za financiranje iz članka 5. ove Odluke doznačit će se na žiro-račun političke stranke, odnosno na poseban račun nezavisnog vijećnika, </w:t>
      </w:r>
      <w:r w:rsidRPr="000F2381">
        <w:rPr>
          <w:rFonts w:cstheme="minorHAnsi"/>
          <w:bCs/>
        </w:rPr>
        <w:t xml:space="preserve">tromjesečno u jednakim iznosima. </w:t>
      </w:r>
    </w:p>
    <w:p w14:paraId="4B3789AF" w14:textId="77777777" w:rsidR="00031DF8" w:rsidRPr="000F2381" w:rsidRDefault="00031DF8" w:rsidP="00E13924">
      <w:pPr>
        <w:ind w:left="851" w:hanging="851"/>
        <w:jc w:val="both"/>
        <w:rPr>
          <w:rFonts w:cstheme="minorHAnsi"/>
          <w:bCs/>
          <w:iCs/>
        </w:rPr>
      </w:pPr>
      <w:r w:rsidRPr="000F2381">
        <w:rPr>
          <w:rFonts w:cstheme="minorHAnsi"/>
          <w:bCs/>
          <w:iCs/>
        </w:rPr>
        <w:t>III.</w:t>
      </w:r>
      <w:r w:rsidRPr="000F2381">
        <w:rPr>
          <w:rFonts w:cstheme="minorHAnsi"/>
          <w:bCs/>
          <w:iCs/>
        </w:rPr>
        <w:tab/>
        <w:t>ZAVRŠNA ODREDBA</w:t>
      </w:r>
    </w:p>
    <w:p w14:paraId="2CA9D69E" w14:textId="77777777" w:rsidR="00031DF8" w:rsidRPr="000F2381" w:rsidRDefault="00031DF8" w:rsidP="000E6A76">
      <w:pPr>
        <w:spacing w:after="240"/>
        <w:jc w:val="center"/>
        <w:rPr>
          <w:rFonts w:cstheme="minorHAnsi"/>
          <w:bCs/>
          <w:iCs/>
        </w:rPr>
      </w:pPr>
      <w:r w:rsidRPr="000F2381">
        <w:rPr>
          <w:rFonts w:cstheme="minorHAnsi"/>
          <w:bCs/>
          <w:iCs/>
        </w:rPr>
        <w:t>Članak 7.</w:t>
      </w:r>
    </w:p>
    <w:p w14:paraId="0A9B2F49" w14:textId="77777777" w:rsidR="00031DF8" w:rsidRPr="000F2381" w:rsidRDefault="00031DF8" w:rsidP="000E6A76">
      <w:pPr>
        <w:spacing w:after="240"/>
        <w:ind w:firstLine="708"/>
        <w:jc w:val="both"/>
        <w:rPr>
          <w:rFonts w:cstheme="minorHAnsi"/>
          <w:bCs/>
          <w:iCs/>
        </w:rPr>
      </w:pPr>
      <w:r w:rsidRPr="000F2381">
        <w:rPr>
          <w:rFonts w:cstheme="minorHAnsi"/>
          <w:bCs/>
          <w:iCs/>
        </w:rPr>
        <w:t>Ova Odluka stupa na snagu osmog dana od dana objave u Službenim novinama Grada Požege.</w:t>
      </w:r>
    </w:p>
    <w:p w14:paraId="7497571D" w14:textId="5298F791" w:rsidR="0030628B" w:rsidRPr="000F2381" w:rsidRDefault="0030628B" w:rsidP="000E6A76">
      <w:pPr>
        <w:spacing w:after="240"/>
        <w:jc w:val="center"/>
        <w:rPr>
          <w:rFonts w:ascii="Calibri" w:hAnsi="Calibri" w:cs="Calibri"/>
          <w:b/>
          <w:bCs/>
        </w:rPr>
      </w:pPr>
      <w:r w:rsidRPr="000F2381">
        <w:rPr>
          <w:rFonts w:ascii="Calibri" w:hAnsi="Calibri" w:cs="Calibri"/>
          <w:b/>
          <w:bCs/>
        </w:rPr>
        <w:t>Ad. 1</w:t>
      </w:r>
      <w:r w:rsidR="004A482D" w:rsidRPr="000F2381">
        <w:rPr>
          <w:rFonts w:ascii="Calibri" w:hAnsi="Calibri" w:cs="Calibri"/>
          <w:b/>
          <w:bCs/>
        </w:rPr>
        <w:t>7</w:t>
      </w:r>
      <w:r w:rsidRPr="000F2381">
        <w:rPr>
          <w:rFonts w:ascii="Calibri" w:hAnsi="Calibri" w:cs="Calibri"/>
          <w:b/>
          <w:bCs/>
        </w:rPr>
        <w:t xml:space="preserve">. </w:t>
      </w:r>
    </w:p>
    <w:p w14:paraId="6CF5E892" w14:textId="47A464BD" w:rsidR="0030628B" w:rsidRPr="000F2381" w:rsidRDefault="00FA4F0F" w:rsidP="000E6A76">
      <w:pPr>
        <w:pStyle w:val="Odlomakpopisa"/>
        <w:spacing w:after="240"/>
        <w:ind w:left="0"/>
        <w:jc w:val="center"/>
        <w:rPr>
          <w:rFonts w:ascii="Calibri" w:hAnsi="Calibri" w:cs="Calibri"/>
          <w:bCs/>
          <w:sz w:val="22"/>
          <w:szCs w:val="22"/>
        </w:rPr>
      </w:pPr>
      <w:r w:rsidRPr="000F2381">
        <w:rPr>
          <w:rFonts w:ascii="Calibri" w:hAnsi="Calibri" w:cs="Calibri"/>
          <w:bCs/>
          <w:sz w:val="22"/>
          <w:szCs w:val="22"/>
        </w:rPr>
        <w:t xml:space="preserve">a) </w:t>
      </w:r>
      <w:r w:rsidR="0030628B" w:rsidRPr="000F2381">
        <w:rPr>
          <w:rFonts w:ascii="Calibri" w:hAnsi="Calibri" w:cs="Calibri"/>
          <w:bCs/>
          <w:sz w:val="22"/>
          <w:szCs w:val="22"/>
        </w:rPr>
        <w:t>Prijedlog Godišnjeg Plana davanja koncesije na području grada Požege za 2026. godinu</w:t>
      </w:r>
    </w:p>
    <w:p w14:paraId="53F09360" w14:textId="138F6949" w:rsidR="0030628B" w:rsidRPr="000F2381" w:rsidRDefault="0030628B" w:rsidP="000E6A76">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utvrđuje da su vijećnici dobili materijal za ovu točku dnevnog reda uz pisano</w:t>
      </w:r>
      <w:r w:rsidR="000E6A76">
        <w:rPr>
          <w:rFonts w:ascii="Calibri" w:hAnsi="Calibri" w:cs="Calibri"/>
        </w:rPr>
        <w:t xml:space="preserve"> </w:t>
      </w:r>
      <w:r w:rsidRPr="000F2381">
        <w:rPr>
          <w:rFonts w:ascii="Calibri" w:hAnsi="Calibri" w:cs="Calibri"/>
        </w:rPr>
        <w:t>obrazloženje te po istom otvara raspravu. Poziva predsjednike Klubova vijećnika i potom vijećnike da se izjasne o ovoj točki dnevnog reda.</w:t>
      </w:r>
    </w:p>
    <w:p w14:paraId="51EF6F89" w14:textId="7FC6E1DE" w:rsidR="0030628B" w:rsidRPr="000F2381" w:rsidRDefault="0030628B" w:rsidP="00E13924">
      <w:pPr>
        <w:pStyle w:val="Odlomakpopisa"/>
        <w:ind w:left="0" w:firstLine="708"/>
        <w:jc w:val="both"/>
        <w:rPr>
          <w:rFonts w:ascii="Calibri" w:hAnsi="Calibri" w:cs="Calibri"/>
          <w:b w:val="0"/>
          <w:bCs/>
          <w:sz w:val="22"/>
          <w:szCs w:val="22"/>
        </w:rPr>
      </w:pPr>
      <w:r w:rsidRPr="000F2381">
        <w:rPr>
          <w:rFonts w:ascii="Calibri" w:hAnsi="Calibri" w:cs="Calibri"/>
          <w:b w:val="0"/>
          <w:bCs/>
          <w:sz w:val="22"/>
          <w:szCs w:val="22"/>
        </w:rPr>
        <w:t>PREDSJEDNIK -zaključuje raspravu, stavlja na glasovanje</w:t>
      </w:r>
      <w:r w:rsidR="000E6A76">
        <w:rPr>
          <w:rFonts w:ascii="Calibri" w:hAnsi="Calibri" w:cs="Calibri"/>
          <w:b w:val="0"/>
          <w:bCs/>
          <w:sz w:val="22"/>
          <w:szCs w:val="22"/>
        </w:rPr>
        <w:t xml:space="preserve"> </w:t>
      </w:r>
      <w:r w:rsidRPr="000F2381">
        <w:rPr>
          <w:rFonts w:ascii="Calibri" w:hAnsi="Calibri" w:cs="Calibri"/>
          <w:b w:val="0"/>
          <w:bCs/>
          <w:sz w:val="22"/>
          <w:szCs w:val="22"/>
        </w:rPr>
        <w:t>Godišnji Plan davanja koncesije na području grada Požege za 2026. godinu i konstatira da je Gradsko vijeće Grada Požege,</w:t>
      </w:r>
      <w:r w:rsidR="00DB0BED" w:rsidRPr="000F2381">
        <w:rPr>
          <w:rFonts w:ascii="Calibri" w:hAnsi="Calibri" w:cs="Calibri"/>
          <w:b w:val="0"/>
          <w:bCs/>
          <w:sz w:val="22"/>
          <w:szCs w:val="22"/>
        </w:rPr>
        <w:t xml:space="preserve"> bez rasprave </w:t>
      </w:r>
      <w:r w:rsidRPr="000F2381">
        <w:rPr>
          <w:rFonts w:ascii="Calibri" w:hAnsi="Calibri" w:cs="Calibri"/>
          <w:b w:val="0"/>
          <w:bCs/>
          <w:sz w:val="22"/>
          <w:szCs w:val="22"/>
        </w:rPr>
        <w:t>(</w:t>
      </w:r>
      <w:r w:rsidR="00DB0BED" w:rsidRPr="000F2381">
        <w:rPr>
          <w:rFonts w:ascii="Calibri" w:hAnsi="Calibri" w:cs="Calibri"/>
          <w:b w:val="0"/>
          <w:bCs/>
          <w:sz w:val="22"/>
          <w:szCs w:val="22"/>
        </w:rPr>
        <w:t>12</w:t>
      </w:r>
      <w:r w:rsidRPr="000F2381">
        <w:rPr>
          <w:rFonts w:ascii="Calibri" w:hAnsi="Calibri" w:cs="Calibri"/>
          <w:b w:val="0"/>
          <w:bCs/>
          <w:sz w:val="22"/>
          <w:szCs w:val="22"/>
        </w:rPr>
        <w:t xml:space="preserve"> glasova za), usvojilo sljedeći </w:t>
      </w:r>
    </w:p>
    <w:p w14:paraId="2717FF10" w14:textId="77777777" w:rsidR="00031DF8" w:rsidRPr="000F2381" w:rsidRDefault="00031DF8" w:rsidP="002B5910">
      <w:pPr>
        <w:jc w:val="center"/>
        <w:rPr>
          <w:rFonts w:eastAsia="Calibri" w:cs="Calibri"/>
          <w:bCs/>
          <w:kern w:val="1"/>
          <w:lang w:eastAsia="ar-SA"/>
        </w:rPr>
      </w:pPr>
      <w:r w:rsidRPr="000F2381">
        <w:rPr>
          <w:rFonts w:eastAsia="Calibri" w:cs="Calibri"/>
          <w:bCs/>
          <w:kern w:val="1"/>
          <w:lang w:eastAsia="ar-SA"/>
        </w:rPr>
        <w:t xml:space="preserve">GODIŠNJI PLAN </w:t>
      </w:r>
    </w:p>
    <w:p w14:paraId="5EA0CB7F" w14:textId="77777777" w:rsidR="00031DF8" w:rsidRPr="000F2381" w:rsidRDefault="00031DF8" w:rsidP="000E6A76">
      <w:pPr>
        <w:spacing w:after="240"/>
        <w:jc w:val="center"/>
        <w:rPr>
          <w:rFonts w:eastAsia="Calibri" w:cs="Calibri"/>
          <w:bCs/>
          <w:kern w:val="1"/>
          <w:lang w:eastAsia="ar-SA"/>
        </w:rPr>
      </w:pPr>
      <w:r w:rsidRPr="000F2381">
        <w:rPr>
          <w:rFonts w:eastAsia="Calibri" w:cs="Calibri"/>
          <w:bCs/>
          <w:kern w:val="1"/>
          <w:lang w:eastAsia="ar-SA"/>
        </w:rPr>
        <w:t>davanja koncesija na području grada Požege za 2026. godinu</w:t>
      </w:r>
    </w:p>
    <w:p w14:paraId="59ABBA4D" w14:textId="228B3D9B" w:rsidR="00031DF8" w:rsidRPr="000F2381" w:rsidRDefault="00031DF8" w:rsidP="000E6A76">
      <w:pPr>
        <w:spacing w:after="240"/>
        <w:jc w:val="center"/>
        <w:rPr>
          <w:rFonts w:eastAsia="Calibri" w:cs="Calibri"/>
          <w:bCs/>
          <w:kern w:val="1"/>
          <w:lang w:eastAsia="ar-SA"/>
        </w:rPr>
      </w:pPr>
      <w:r w:rsidRPr="000F2381">
        <w:rPr>
          <w:rFonts w:eastAsia="Calibri" w:cs="Calibri"/>
          <w:bCs/>
          <w:kern w:val="1"/>
          <w:lang w:eastAsia="ar-SA"/>
        </w:rPr>
        <w:t>I.</w:t>
      </w:r>
    </w:p>
    <w:p w14:paraId="2C16FCC8" w14:textId="77777777" w:rsidR="00031DF8" w:rsidRPr="000F2381" w:rsidRDefault="00031DF8" w:rsidP="00E13924">
      <w:pPr>
        <w:ind w:firstLine="708"/>
        <w:jc w:val="both"/>
        <w:rPr>
          <w:rFonts w:cs="Calibri"/>
          <w:bCs/>
        </w:rPr>
      </w:pPr>
      <w:r w:rsidRPr="000F2381">
        <w:rPr>
          <w:rFonts w:cs="Calibri"/>
          <w:bCs/>
          <w:shd w:val="clear" w:color="auto" w:fill="FFFFFF"/>
        </w:rPr>
        <w:t>Donosi se Godišnji plan davanja koncesija za 2026. godinu na području Grada Požege (u daljnjem tekstu: Godišnji plan).</w:t>
      </w:r>
    </w:p>
    <w:p w14:paraId="08EC5236" w14:textId="3B127693" w:rsidR="00031DF8" w:rsidRPr="000F2381" w:rsidRDefault="00031DF8" w:rsidP="000E6A76">
      <w:pPr>
        <w:spacing w:after="240"/>
        <w:jc w:val="center"/>
        <w:rPr>
          <w:rFonts w:cs="Calibri"/>
          <w:bCs/>
        </w:rPr>
      </w:pPr>
      <w:r w:rsidRPr="000F2381">
        <w:rPr>
          <w:rFonts w:cs="Calibri"/>
          <w:bCs/>
        </w:rPr>
        <w:t>II.</w:t>
      </w:r>
    </w:p>
    <w:p w14:paraId="6D1A9504" w14:textId="77777777" w:rsidR="00031DF8" w:rsidRPr="000F2381" w:rsidRDefault="00031DF8" w:rsidP="000E6A76">
      <w:pPr>
        <w:spacing w:after="240"/>
        <w:ind w:firstLine="708"/>
        <w:jc w:val="both"/>
        <w:rPr>
          <w:rFonts w:cs="Calibri"/>
          <w:bCs/>
        </w:rPr>
      </w:pPr>
      <w:r w:rsidRPr="000F2381">
        <w:rPr>
          <w:rFonts w:cs="Calibri"/>
          <w:bCs/>
        </w:rPr>
        <w:t>U skladu s točkom I. ovog Godišnjeg plana, a u svezi s člankom 44. Zakona o komunalnom gospodarstvu (Narodne novine, broj: 68/18., 110/18., 32/20. i 145/24.), Grad Požega u 2026. godini ne planira pokrenuti postupak davanja koncesije.</w:t>
      </w:r>
    </w:p>
    <w:p w14:paraId="2FD3AB85" w14:textId="43751DA3" w:rsidR="00031DF8" w:rsidRPr="000F2381" w:rsidRDefault="00031DF8" w:rsidP="000E6A76">
      <w:pPr>
        <w:spacing w:after="240"/>
        <w:jc w:val="center"/>
        <w:rPr>
          <w:rFonts w:cs="Calibri"/>
          <w:bCs/>
        </w:rPr>
      </w:pPr>
      <w:r w:rsidRPr="000F2381">
        <w:rPr>
          <w:rFonts w:cs="Calibri"/>
          <w:bCs/>
        </w:rPr>
        <w:lastRenderedPageBreak/>
        <w:t>III.</w:t>
      </w:r>
    </w:p>
    <w:p w14:paraId="6667EAE6" w14:textId="77777777" w:rsidR="00031DF8" w:rsidRPr="000F2381" w:rsidRDefault="00031DF8" w:rsidP="000E6A76">
      <w:pPr>
        <w:spacing w:after="240"/>
        <w:ind w:firstLine="708"/>
        <w:jc w:val="both"/>
        <w:rPr>
          <w:rFonts w:cs="Calibri"/>
          <w:bCs/>
        </w:rPr>
      </w:pPr>
      <w:r w:rsidRPr="000F2381">
        <w:rPr>
          <w:rFonts w:cs="Calibri"/>
          <w:bCs/>
        </w:rPr>
        <w:t>Gradsko vijeće tijekom kalendarske godine ovisno o okolnostima može promijeniti ovaj Godišnji plan.</w:t>
      </w:r>
    </w:p>
    <w:p w14:paraId="3BAB74BD" w14:textId="10DF567E" w:rsidR="00031DF8" w:rsidRPr="000F2381" w:rsidRDefault="00031DF8" w:rsidP="000E6A76">
      <w:pPr>
        <w:spacing w:after="240"/>
        <w:jc w:val="center"/>
        <w:rPr>
          <w:rFonts w:cs="Calibri"/>
          <w:bCs/>
        </w:rPr>
      </w:pPr>
      <w:r w:rsidRPr="000F2381">
        <w:rPr>
          <w:rFonts w:cs="Calibri"/>
          <w:bCs/>
        </w:rPr>
        <w:t>IV.</w:t>
      </w:r>
    </w:p>
    <w:p w14:paraId="3BAA41D0" w14:textId="77777777" w:rsidR="00031DF8" w:rsidRPr="000F2381" w:rsidRDefault="00031DF8" w:rsidP="000E6A76">
      <w:pPr>
        <w:spacing w:after="240"/>
        <w:ind w:firstLine="708"/>
        <w:jc w:val="both"/>
        <w:textAlignment w:val="baseline"/>
        <w:rPr>
          <w:rFonts w:cs="Calibri"/>
          <w:bCs/>
          <w:lang w:eastAsia="ar-SA"/>
        </w:rPr>
      </w:pPr>
      <w:r w:rsidRPr="000F2381">
        <w:rPr>
          <w:rFonts w:cs="Calibri"/>
          <w:bCs/>
          <w:lang w:eastAsia="ar-SA"/>
        </w:rPr>
        <w:t>Ovaj Godišnji plan stupa na snagu osmog dana od dana objave u Službenim novinama Grada Požege.</w:t>
      </w:r>
    </w:p>
    <w:p w14:paraId="1A37732B" w14:textId="642551AC" w:rsidR="00FA4F0F" w:rsidRPr="000F2381" w:rsidRDefault="0030628B" w:rsidP="002B5910">
      <w:pPr>
        <w:pStyle w:val="Odlomakpopisa"/>
        <w:numPr>
          <w:ilvl w:val="0"/>
          <w:numId w:val="4"/>
        </w:numPr>
        <w:jc w:val="center"/>
        <w:rPr>
          <w:rFonts w:ascii="Calibri" w:hAnsi="Calibri" w:cs="Calibri"/>
          <w:bCs/>
          <w:sz w:val="22"/>
          <w:szCs w:val="22"/>
        </w:rPr>
      </w:pPr>
      <w:r w:rsidRPr="000F2381">
        <w:rPr>
          <w:rFonts w:ascii="Calibri" w:hAnsi="Calibri" w:cs="Calibri"/>
          <w:bCs/>
          <w:sz w:val="22"/>
          <w:szCs w:val="22"/>
        </w:rPr>
        <w:t>Prijedlog Srednjoročnog (trogodiš</w:t>
      </w:r>
      <w:r w:rsidR="004A482D" w:rsidRPr="000F2381">
        <w:rPr>
          <w:rFonts w:ascii="Calibri" w:hAnsi="Calibri" w:cs="Calibri"/>
          <w:bCs/>
          <w:sz w:val="22"/>
          <w:szCs w:val="22"/>
        </w:rPr>
        <w:t>njeg) Plana davanja koncesije na području</w:t>
      </w:r>
      <w:r w:rsidRPr="000F2381">
        <w:rPr>
          <w:rFonts w:ascii="Calibri" w:hAnsi="Calibri" w:cs="Calibri"/>
          <w:bCs/>
          <w:sz w:val="22"/>
          <w:szCs w:val="22"/>
        </w:rPr>
        <w:t xml:space="preserve"> grada Požege</w:t>
      </w:r>
    </w:p>
    <w:p w14:paraId="6095075C" w14:textId="422ED894" w:rsidR="0030628B" w:rsidRPr="000F2381" w:rsidRDefault="0030628B" w:rsidP="000E6A76">
      <w:pPr>
        <w:spacing w:after="240"/>
        <w:jc w:val="center"/>
        <w:rPr>
          <w:rFonts w:ascii="Calibri" w:hAnsi="Calibri" w:cs="Calibri"/>
          <w:b/>
          <w:bCs/>
        </w:rPr>
      </w:pPr>
      <w:r w:rsidRPr="000F2381">
        <w:rPr>
          <w:rFonts w:ascii="Calibri" w:hAnsi="Calibri" w:cs="Calibri"/>
          <w:b/>
          <w:bCs/>
        </w:rPr>
        <w:t xml:space="preserve">za </w:t>
      </w:r>
      <w:r w:rsidR="004A482D" w:rsidRPr="000F2381">
        <w:rPr>
          <w:rFonts w:ascii="Calibri" w:hAnsi="Calibri" w:cs="Calibri"/>
          <w:b/>
          <w:bCs/>
        </w:rPr>
        <w:t>razdoblje od 2028. godinu</w:t>
      </w:r>
    </w:p>
    <w:p w14:paraId="7E56F8A9" w14:textId="372931AD" w:rsidR="0030628B" w:rsidRPr="000F2381" w:rsidRDefault="0030628B" w:rsidP="000E6A76">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utvrđuje da su vijećnici dobili materijal za ovu točku dnevnog reda uz pisano</w:t>
      </w:r>
      <w:r w:rsidR="000E6A76">
        <w:rPr>
          <w:rFonts w:ascii="Calibri" w:hAnsi="Calibri" w:cs="Calibri"/>
        </w:rPr>
        <w:t xml:space="preserve"> </w:t>
      </w:r>
      <w:r w:rsidRPr="000F2381">
        <w:rPr>
          <w:rFonts w:ascii="Calibri" w:hAnsi="Calibri" w:cs="Calibri"/>
        </w:rPr>
        <w:t>obrazloženje te po istom otvara raspravu. Poziva predsjednike Klubova vijećnika i potom vijećnike da se izjasne o ovoj točki dnevnog reda.</w:t>
      </w:r>
    </w:p>
    <w:p w14:paraId="629018BC" w14:textId="4263903D" w:rsidR="0030628B" w:rsidRPr="000F2381" w:rsidRDefault="0030628B" w:rsidP="000E6A76">
      <w:pPr>
        <w:pStyle w:val="Odlomakpopisa"/>
        <w:spacing w:after="240"/>
        <w:ind w:left="0" w:firstLine="708"/>
        <w:jc w:val="both"/>
        <w:rPr>
          <w:rFonts w:ascii="Calibri" w:hAnsi="Calibri" w:cs="Calibri"/>
          <w:b w:val="0"/>
          <w:bCs/>
          <w:sz w:val="22"/>
          <w:szCs w:val="22"/>
        </w:rPr>
      </w:pPr>
      <w:r w:rsidRPr="000F2381">
        <w:rPr>
          <w:rFonts w:ascii="Calibri" w:hAnsi="Calibri" w:cs="Calibri"/>
          <w:b w:val="0"/>
          <w:bCs/>
          <w:sz w:val="22"/>
          <w:szCs w:val="22"/>
        </w:rPr>
        <w:t>PREDSJEDNIK -zaključuje raspravu, stavlja na glasovanje</w:t>
      </w:r>
      <w:r w:rsidR="000E6A76">
        <w:rPr>
          <w:rFonts w:ascii="Calibri" w:hAnsi="Calibri" w:cs="Calibri"/>
          <w:b w:val="0"/>
          <w:bCs/>
          <w:sz w:val="22"/>
          <w:szCs w:val="22"/>
        </w:rPr>
        <w:t xml:space="preserve"> </w:t>
      </w:r>
      <w:r w:rsidR="004A482D" w:rsidRPr="000F2381">
        <w:rPr>
          <w:rFonts w:ascii="Calibri" w:hAnsi="Calibri" w:cs="Calibri"/>
          <w:b w:val="0"/>
          <w:bCs/>
          <w:sz w:val="22"/>
          <w:szCs w:val="22"/>
        </w:rPr>
        <w:t xml:space="preserve">Srednjoročnog (trogodišnjeg) </w:t>
      </w:r>
      <w:r w:rsidRPr="000F2381">
        <w:rPr>
          <w:rFonts w:ascii="Calibri" w:hAnsi="Calibri" w:cs="Calibri"/>
          <w:b w:val="0"/>
          <w:bCs/>
          <w:sz w:val="22"/>
          <w:szCs w:val="22"/>
        </w:rPr>
        <w:t>Plan</w:t>
      </w:r>
      <w:r w:rsidR="004A482D" w:rsidRPr="000F2381">
        <w:rPr>
          <w:rFonts w:ascii="Calibri" w:hAnsi="Calibri" w:cs="Calibri"/>
          <w:b w:val="0"/>
          <w:bCs/>
          <w:sz w:val="22"/>
          <w:szCs w:val="22"/>
        </w:rPr>
        <w:t>a</w:t>
      </w:r>
      <w:r w:rsidRPr="000F2381">
        <w:rPr>
          <w:rFonts w:ascii="Calibri" w:hAnsi="Calibri" w:cs="Calibri"/>
          <w:b w:val="0"/>
          <w:bCs/>
          <w:sz w:val="22"/>
          <w:szCs w:val="22"/>
        </w:rPr>
        <w:t xml:space="preserve"> davanja koncesije na području grada Požege za </w:t>
      </w:r>
      <w:r w:rsidR="004A482D" w:rsidRPr="000F2381">
        <w:rPr>
          <w:rFonts w:ascii="Calibri" w:hAnsi="Calibri" w:cs="Calibri"/>
          <w:b w:val="0"/>
          <w:bCs/>
          <w:sz w:val="22"/>
          <w:szCs w:val="22"/>
        </w:rPr>
        <w:t xml:space="preserve">razdoblje od </w:t>
      </w:r>
      <w:r w:rsidRPr="000F2381">
        <w:rPr>
          <w:rFonts w:ascii="Calibri" w:hAnsi="Calibri" w:cs="Calibri"/>
          <w:b w:val="0"/>
          <w:bCs/>
          <w:sz w:val="22"/>
          <w:szCs w:val="22"/>
        </w:rPr>
        <w:t xml:space="preserve">2026. </w:t>
      </w:r>
      <w:r w:rsidR="004A482D" w:rsidRPr="000F2381">
        <w:rPr>
          <w:rFonts w:ascii="Calibri" w:hAnsi="Calibri" w:cs="Calibri"/>
          <w:b w:val="0"/>
          <w:bCs/>
          <w:sz w:val="22"/>
          <w:szCs w:val="22"/>
        </w:rPr>
        <w:t xml:space="preserve">do 2028. godine </w:t>
      </w:r>
      <w:r w:rsidRPr="000F2381">
        <w:rPr>
          <w:rFonts w:ascii="Calibri" w:hAnsi="Calibri" w:cs="Calibri"/>
          <w:b w:val="0"/>
          <w:bCs/>
          <w:sz w:val="22"/>
          <w:szCs w:val="22"/>
        </w:rPr>
        <w:t xml:space="preserve">i konstatira da je Gradsko vijeće Grada Požege, </w:t>
      </w:r>
      <w:r w:rsidR="00DB0BED" w:rsidRPr="000F2381">
        <w:rPr>
          <w:rFonts w:ascii="Calibri" w:hAnsi="Calibri" w:cs="Calibri"/>
          <w:b w:val="0"/>
          <w:bCs/>
          <w:sz w:val="22"/>
          <w:szCs w:val="22"/>
        </w:rPr>
        <w:t xml:space="preserve">bez rasprave, jednoglasno </w:t>
      </w:r>
      <w:r w:rsidRPr="000F2381">
        <w:rPr>
          <w:rFonts w:ascii="Calibri" w:hAnsi="Calibri" w:cs="Calibri"/>
          <w:b w:val="0"/>
          <w:bCs/>
          <w:sz w:val="22"/>
          <w:szCs w:val="22"/>
        </w:rPr>
        <w:t>(</w:t>
      </w:r>
      <w:r w:rsidR="00DB0BED" w:rsidRPr="000F2381">
        <w:rPr>
          <w:rFonts w:ascii="Calibri" w:hAnsi="Calibri" w:cs="Calibri"/>
          <w:b w:val="0"/>
          <w:bCs/>
          <w:sz w:val="22"/>
          <w:szCs w:val="22"/>
        </w:rPr>
        <w:t>12</w:t>
      </w:r>
      <w:r w:rsidRPr="000F2381">
        <w:rPr>
          <w:rFonts w:ascii="Calibri" w:hAnsi="Calibri" w:cs="Calibri"/>
          <w:b w:val="0"/>
          <w:bCs/>
          <w:sz w:val="22"/>
          <w:szCs w:val="22"/>
        </w:rPr>
        <w:t xml:space="preserve"> glasova za ), usvojilo sljedeći </w:t>
      </w:r>
    </w:p>
    <w:p w14:paraId="0C3DD621" w14:textId="77777777" w:rsidR="00031DF8" w:rsidRPr="000F2381" w:rsidRDefault="00031DF8" w:rsidP="002B5910">
      <w:pPr>
        <w:jc w:val="center"/>
        <w:rPr>
          <w:rFonts w:eastAsia="Times New Roman" w:cs="Calibri"/>
          <w:lang w:eastAsia="zh-CN"/>
        </w:rPr>
      </w:pPr>
      <w:r w:rsidRPr="000F2381">
        <w:rPr>
          <w:rFonts w:eastAsia="Times New Roman" w:cs="Calibri"/>
          <w:lang w:eastAsia="zh-CN"/>
        </w:rPr>
        <w:t xml:space="preserve">SREDNJOROČNI (TROGODIŠNJI) PLAN </w:t>
      </w:r>
    </w:p>
    <w:p w14:paraId="3B4C687C" w14:textId="77777777" w:rsidR="00031DF8" w:rsidRPr="000F2381" w:rsidRDefault="00031DF8" w:rsidP="000E6A76">
      <w:pPr>
        <w:spacing w:after="240"/>
        <w:jc w:val="center"/>
        <w:rPr>
          <w:rFonts w:eastAsia="Times New Roman" w:cs="Calibri"/>
          <w:lang w:eastAsia="zh-CN"/>
        </w:rPr>
      </w:pPr>
      <w:r w:rsidRPr="000F2381">
        <w:rPr>
          <w:rFonts w:eastAsia="Times New Roman" w:cs="Calibri"/>
          <w:lang w:eastAsia="zh-CN"/>
        </w:rPr>
        <w:t>DAVANJA KONCESIJA NA PODRUČJU GRADA POŽEGE ZA RAZDOBLJE 2026. – 2028. GODINE</w:t>
      </w:r>
    </w:p>
    <w:p w14:paraId="7D51353C" w14:textId="600BCA27" w:rsidR="00031DF8" w:rsidRPr="000F2381" w:rsidRDefault="00031DF8" w:rsidP="000E6A76">
      <w:pPr>
        <w:spacing w:after="240"/>
        <w:jc w:val="center"/>
        <w:rPr>
          <w:rFonts w:eastAsia="Calibri" w:cs="Calibri"/>
          <w:kern w:val="1"/>
          <w:lang w:eastAsia="ar-SA"/>
        </w:rPr>
      </w:pPr>
      <w:r w:rsidRPr="000F2381">
        <w:rPr>
          <w:rFonts w:eastAsia="Calibri" w:cs="Calibri"/>
          <w:kern w:val="1"/>
          <w:lang w:eastAsia="ar-SA"/>
        </w:rPr>
        <w:t>I.</w:t>
      </w:r>
    </w:p>
    <w:p w14:paraId="2F7436FC" w14:textId="77777777" w:rsidR="00031DF8" w:rsidRPr="000F2381" w:rsidRDefault="00031DF8" w:rsidP="000E6A76">
      <w:pPr>
        <w:spacing w:after="240"/>
        <w:ind w:firstLine="708"/>
        <w:jc w:val="both"/>
        <w:rPr>
          <w:rFonts w:cs="Calibri"/>
        </w:rPr>
      </w:pPr>
      <w:r w:rsidRPr="000F2381">
        <w:rPr>
          <w:rFonts w:cs="Calibri"/>
          <w:shd w:val="clear" w:color="auto" w:fill="FFFFFF"/>
        </w:rPr>
        <w:t>Donosi se Srednjoročni (trogodišnji) Plan davanja koncesija na području grada Požege za razdoblje 2026. – 2028. godine (u daljnjem tekstu: Trogodišnji plan).</w:t>
      </w:r>
    </w:p>
    <w:p w14:paraId="186E2283" w14:textId="097E6BB3" w:rsidR="00031DF8" w:rsidRPr="000F2381" w:rsidRDefault="00031DF8" w:rsidP="000E6A76">
      <w:pPr>
        <w:spacing w:after="240"/>
        <w:jc w:val="center"/>
        <w:rPr>
          <w:rFonts w:cs="Calibri"/>
        </w:rPr>
      </w:pPr>
      <w:r w:rsidRPr="000F2381">
        <w:rPr>
          <w:rFonts w:cs="Calibri"/>
        </w:rPr>
        <w:t>II.</w:t>
      </w:r>
    </w:p>
    <w:p w14:paraId="542EC192" w14:textId="77777777" w:rsidR="00031DF8" w:rsidRPr="000F2381" w:rsidRDefault="00031DF8" w:rsidP="000E6A76">
      <w:pPr>
        <w:spacing w:after="240"/>
        <w:ind w:firstLine="708"/>
        <w:jc w:val="both"/>
        <w:rPr>
          <w:rFonts w:cs="Calibri"/>
        </w:rPr>
      </w:pPr>
      <w:r w:rsidRPr="000F2381">
        <w:rPr>
          <w:rFonts w:cs="Calibri"/>
        </w:rPr>
        <w:t xml:space="preserve">U skladu s točkom I. ovog Trogodišnjeg plana, a u svezi s člankom 44. Zakona o komunalnom gospodarstvu (Narodne novine, broj: 68/18., 110/18., 32/20. i 145/24.), Grad Požega </w:t>
      </w:r>
      <w:bookmarkStart w:id="63" w:name="_Hlk216183700"/>
      <w:r w:rsidRPr="000F2381">
        <w:rPr>
          <w:rFonts w:cs="Calibri"/>
        </w:rPr>
        <w:t>ne planira pokrenuti postupak davanja koncesije za razdoblje 2026. – 2028. godine.</w:t>
      </w:r>
    </w:p>
    <w:bookmarkEnd w:id="63"/>
    <w:p w14:paraId="20C4F0E8" w14:textId="5C0E1ABB" w:rsidR="00031DF8" w:rsidRPr="000F2381" w:rsidRDefault="00031DF8" w:rsidP="000E6A76">
      <w:pPr>
        <w:spacing w:after="240"/>
        <w:jc w:val="center"/>
        <w:rPr>
          <w:rFonts w:cs="Calibri"/>
        </w:rPr>
      </w:pPr>
      <w:r w:rsidRPr="000F2381">
        <w:rPr>
          <w:rFonts w:cs="Calibri"/>
        </w:rPr>
        <w:t>III.</w:t>
      </w:r>
    </w:p>
    <w:p w14:paraId="3E5AB937" w14:textId="77777777" w:rsidR="00031DF8" w:rsidRPr="000F2381" w:rsidRDefault="00031DF8" w:rsidP="000E6A76">
      <w:pPr>
        <w:spacing w:after="240"/>
        <w:ind w:firstLine="708"/>
        <w:jc w:val="both"/>
        <w:rPr>
          <w:rFonts w:cs="Calibri"/>
        </w:rPr>
      </w:pPr>
      <w:r w:rsidRPr="000F2381">
        <w:rPr>
          <w:rFonts w:cs="Calibri"/>
        </w:rPr>
        <w:t>Gradsko vijeće tijekom navedenog razdoblja ovisno o okolnostima može promijeniti ovaj Trogodišnji plan.</w:t>
      </w:r>
    </w:p>
    <w:p w14:paraId="39805104" w14:textId="19414B0D" w:rsidR="00031DF8" w:rsidRPr="000F2381" w:rsidRDefault="00031DF8" w:rsidP="000E6A76">
      <w:pPr>
        <w:spacing w:after="240"/>
        <w:jc w:val="center"/>
        <w:rPr>
          <w:rFonts w:cs="Calibri"/>
        </w:rPr>
      </w:pPr>
      <w:r w:rsidRPr="000F2381">
        <w:rPr>
          <w:rFonts w:cs="Calibri"/>
        </w:rPr>
        <w:t>IV.</w:t>
      </w:r>
    </w:p>
    <w:p w14:paraId="0AB0DEB9" w14:textId="77777777" w:rsidR="00031DF8" w:rsidRPr="000F2381" w:rsidRDefault="00031DF8" w:rsidP="000E6A76">
      <w:pPr>
        <w:spacing w:after="240"/>
        <w:ind w:firstLine="708"/>
        <w:jc w:val="both"/>
        <w:textAlignment w:val="baseline"/>
        <w:rPr>
          <w:rFonts w:cs="Calibri"/>
          <w:lang w:eastAsia="ar-SA"/>
        </w:rPr>
      </w:pPr>
      <w:r w:rsidRPr="000F2381">
        <w:rPr>
          <w:rFonts w:cs="Calibri"/>
          <w:lang w:eastAsia="ar-SA"/>
        </w:rPr>
        <w:t>Ovaj Trogodišnji plan stupa na snagu osmog dana od dana objave u Službenim novinama Grada Požege.</w:t>
      </w:r>
    </w:p>
    <w:p w14:paraId="2DD29B5D" w14:textId="5FC51D44" w:rsidR="004A482D" w:rsidRPr="000F2381" w:rsidRDefault="004A482D" w:rsidP="002B5910">
      <w:pPr>
        <w:jc w:val="center"/>
        <w:rPr>
          <w:rFonts w:ascii="Calibri" w:hAnsi="Calibri" w:cs="Calibri"/>
          <w:b/>
          <w:bCs/>
        </w:rPr>
      </w:pPr>
      <w:r w:rsidRPr="000F2381">
        <w:rPr>
          <w:rFonts w:ascii="Calibri" w:hAnsi="Calibri" w:cs="Calibri"/>
          <w:b/>
          <w:bCs/>
        </w:rPr>
        <w:t>Ad. 18.</w:t>
      </w:r>
    </w:p>
    <w:p w14:paraId="66E5AFCE" w14:textId="519F83CB" w:rsidR="00CD3AA3" w:rsidRPr="000F2381" w:rsidRDefault="004A482D" w:rsidP="00AF5FFB">
      <w:pPr>
        <w:pStyle w:val="Odlomakpopisa"/>
        <w:ind w:left="0"/>
        <w:jc w:val="center"/>
        <w:rPr>
          <w:rFonts w:ascii="Calibri" w:hAnsi="Calibri" w:cs="Calibri"/>
          <w:bCs/>
          <w:sz w:val="22"/>
          <w:szCs w:val="22"/>
        </w:rPr>
      </w:pPr>
      <w:r w:rsidRPr="000F2381">
        <w:rPr>
          <w:rFonts w:ascii="Calibri" w:hAnsi="Calibri" w:cs="Calibri"/>
          <w:bCs/>
          <w:sz w:val="22"/>
          <w:szCs w:val="22"/>
        </w:rPr>
        <w:t>Prijedlog Zaključka o davanju odobrenja na Program rada Savjeta mladih Grada Požege</w:t>
      </w:r>
    </w:p>
    <w:p w14:paraId="039F1961" w14:textId="20A4A1F3" w:rsidR="004A482D" w:rsidRPr="000F2381" w:rsidRDefault="004A482D" w:rsidP="00887216">
      <w:pPr>
        <w:pStyle w:val="Odlomakpopisa"/>
        <w:spacing w:after="240"/>
        <w:ind w:left="0"/>
        <w:jc w:val="center"/>
        <w:rPr>
          <w:rFonts w:ascii="Calibri" w:hAnsi="Calibri" w:cs="Calibri"/>
          <w:bCs/>
          <w:sz w:val="22"/>
          <w:szCs w:val="22"/>
        </w:rPr>
      </w:pPr>
      <w:r w:rsidRPr="000F2381">
        <w:rPr>
          <w:rFonts w:ascii="Calibri" w:hAnsi="Calibri" w:cs="Calibri"/>
          <w:bCs/>
          <w:sz w:val="22"/>
          <w:szCs w:val="22"/>
        </w:rPr>
        <w:t>za 2026. godinu</w:t>
      </w:r>
    </w:p>
    <w:p w14:paraId="710D2567" w14:textId="65DC3A7A" w:rsidR="004A482D" w:rsidRPr="000F2381" w:rsidRDefault="004A482D" w:rsidP="00887216">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utvrđuje da su vijećnici dobili materijal za ovu točku dnevnog reda uz pisano</w:t>
      </w:r>
      <w:r w:rsidR="000E6A76">
        <w:rPr>
          <w:rFonts w:ascii="Calibri" w:hAnsi="Calibri" w:cs="Calibri"/>
        </w:rPr>
        <w:t xml:space="preserve"> </w:t>
      </w:r>
      <w:r w:rsidRPr="000F2381">
        <w:rPr>
          <w:rFonts w:ascii="Calibri" w:hAnsi="Calibri" w:cs="Calibri"/>
        </w:rPr>
        <w:t>obrazloženje te po istom otvara raspravu. Poziva predsjednike Klubova vijećnika i potom vijećnike da se izjasne o ovoj točki dnevnog reda.</w:t>
      </w:r>
    </w:p>
    <w:p w14:paraId="07AEDD5F" w14:textId="312EA77D" w:rsidR="004A482D" w:rsidRPr="000F2381" w:rsidRDefault="004A482D" w:rsidP="00887216">
      <w:pPr>
        <w:pStyle w:val="Odlomakpopisa"/>
        <w:spacing w:after="240"/>
        <w:ind w:left="0" w:firstLine="708"/>
        <w:jc w:val="both"/>
        <w:rPr>
          <w:rFonts w:ascii="Calibri" w:hAnsi="Calibri" w:cs="Calibri"/>
          <w:b w:val="0"/>
          <w:bCs/>
          <w:sz w:val="22"/>
          <w:szCs w:val="22"/>
        </w:rPr>
      </w:pPr>
      <w:r w:rsidRPr="000F2381">
        <w:rPr>
          <w:rFonts w:ascii="Calibri" w:hAnsi="Calibri" w:cs="Calibri"/>
          <w:b w:val="0"/>
          <w:bCs/>
          <w:sz w:val="22"/>
          <w:szCs w:val="22"/>
        </w:rPr>
        <w:lastRenderedPageBreak/>
        <w:t>PREDSJEDNIK -zaključuje raspravu, stavlja na glasovanje</w:t>
      </w:r>
      <w:r w:rsidR="000E6A76">
        <w:rPr>
          <w:rFonts w:ascii="Calibri" w:hAnsi="Calibri" w:cs="Calibri"/>
          <w:b w:val="0"/>
          <w:bCs/>
          <w:sz w:val="22"/>
          <w:szCs w:val="22"/>
        </w:rPr>
        <w:t xml:space="preserve"> </w:t>
      </w:r>
      <w:r w:rsidRPr="000F2381">
        <w:rPr>
          <w:rFonts w:ascii="Calibri" w:hAnsi="Calibri" w:cs="Calibri"/>
          <w:b w:val="0"/>
          <w:bCs/>
          <w:sz w:val="22"/>
          <w:szCs w:val="22"/>
        </w:rPr>
        <w:t xml:space="preserve">Zaključak o davanju odobrenja na Program rada Savjeta mladih Grada Požege za 2026. godinu i konstatira da je Gradsko vijeće Grada Požege, </w:t>
      </w:r>
      <w:r w:rsidR="00DB0BED" w:rsidRPr="000F2381">
        <w:rPr>
          <w:rFonts w:ascii="Calibri" w:hAnsi="Calibri" w:cs="Calibri"/>
          <w:b w:val="0"/>
          <w:bCs/>
          <w:sz w:val="22"/>
          <w:szCs w:val="22"/>
        </w:rPr>
        <w:t xml:space="preserve">bez rasprave, jednoglasno </w:t>
      </w:r>
      <w:r w:rsidRPr="000F2381">
        <w:rPr>
          <w:rFonts w:ascii="Calibri" w:hAnsi="Calibri" w:cs="Calibri"/>
          <w:b w:val="0"/>
          <w:bCs/>
          <w:sz w:val="22"/>
          <w:szCs w:val="22"/>
        </w:rPr>
        <w:t>(</w:t>
      </w:r>
      <w:r w:rsidR="00DB0BED" w:rsidRPr="000F2381">
        <w:rPr>
          <w:rFonts w:ascii="Calibri" w:hAnsi="Calibri" w:cs="Calibri"/>
          <w:b w:val="0"/>
          <w:bCs/>
          <w:sz w:val="22"/>
          <w:szCs w:val="22"/>
        </w:rPr>
        <w:t>12</w:t>
      </w:r>
      <w:r w:rsidRPr="000F2381">
        <w:rPr>
          <w:rFonts w:ascii="Calibri" w:hAnsi="Calibri" w:cs="Calibri"/>
          <w:b w:val="0"/>
          <w:bCs/>
          <w:sz w:val="22"/>
          <w:szCs w:val="22"/>
        </w:rPr>
        <w:t xml:space="preserve"> glasova za), usvojilo sljedeći </w:t>
      </w:r>
    </w:p>
    <w:p w14:paraId="28EFC056" w14:textId="77777777" w:rsidR="00031DF8" w:rsidRPr="000F2381" w:rsidRDefault="00031DF8" w:rsidP="002B5910">
      <w:pPr>
        <w:jc w:val="center"/>
        <w:rPr>
          <w:rFonts w:cs="Calibri"/>
        </w:rPr>
      </w:pPr>
      <w:r w:rsidRPr="000F2381">
        <w:rPr>
          <w:rFonts w:cs="Calibri"/>
        </w:rPr>
        <w:t>Z A K L J U Č A K</w:t>
      </w:r>
    </w:p>
    <w:p w14:paraId="10B26841" w14:textId="77777777" w:rsidR="00031DF8" w:rsidRPr="000F2381" w:rsidRDefault="00031DF8" w:rsidP="00887216">
      <w:pPr>
        <w:spacing w:after="240"/>
        <w:jc w:val="center"/>
        <w:rPr>
          <w:rFonts w:cs="Calibri"/>
        </w:rPr>
      </w:pPr>
      <w:r w:rsidRPr="000F2381">
        <w:rPr>
          <w:rFonts w:cs="Calibri"/>
        </w:rPr>
        <w:t>o davanju odobrenja na Program rada Savjeta mladih Grada Požege za 2026. godinu</w:t>
      </w:r>
    </w:p>
    <w:p w14:paraId="27564441" w14:textId="6F8FD218" w:rsidR="00031DF8" w:rsidRPr="000F2381" w:rsidRDefault="00031DF8" w:rsidP="00887216">
      <w:pPr>
        <w:spacing w:after="240"/>
        <w:jc w:val="center"/>
        <w:rPr>
          <w:rFonts w:cs="Calibri"/>
        </w:rPr>
      </w:pPr>
      <w:r w:rsidRPr="000F2381">
        <w:rPr>
          <w:rFonts w:cs="Calibri"/>
        </w:rPr>
        <w:t>I.</w:t>
      </w:r>
    </w:p>
    <w:p w14:paraId="338545C2" w14:textId="77777777" w:rsidR="00031DF8" w:rsidRPr="000F2381" w:rsidRDefault="00031DF8" w:rsidP="00887216">
      <w:pPr>
        <w:spacing w:after="240"/>
        <w:ind w:firstLine="708"/>
        <w:rPr>
          <w:rFonts w:cs="Calibri"/>
        </w:rPr>
      </w:pPr>
      <w:r w:rsidRPr="000F2381">
        <w:rPr>
          <w:rFonts w:cs="Calibri"/>
        </w:rPr>
        <w:t>Savjetu mladih Grada Požege (u nastavku teksta: Savjet mladih) daje se odobrenje na Program rada Savjeta mladih Grada Požege za 2026. godinu koji je usvojen na sjednici Savjeta mladih Grada Požege, održanoj 11. studenoga 2025. godine.</w:t>
      </w:r>
    </w:p>
    <w:p w14:paraId="1AD1FCA5" w14:textId="77777777" w:rsidR="00031DF8" w:rsidRPr="000F2381" w:rsidRDefault="00031DF8" w:rsidP="00CF4D8F">
      <w:pPr>
        <w:spacing w:after="240"/>
        <w:jc w:val="center"/>
        <w:rPr>
          <w:rFonts w:cs="Calibri"/>
        </w:rPr>
      </w:pPr>
      <w:r w:rsidRPr="000F2381">
        <w:rPr>
          <w:rFonts w:cs="Calibri"/>
        </w:rPr>
        <w:t>II.</w:t>
      </w:r>
    </w:p>
    <w:p w14:paraId="04D5FF44" w14:textId="77777777" w:rsidR="00031DF8" w:rsidRPr="000F2381" w:rsidRDefault="00031DF8" w:rsidP="00CF4D8F">
      <w:pPr>
        <w:spacing w:after="240"/>
        <w:ind w:firstLine="708"/>
        <w:jc w:val="both"/>
        <w:rPr>
          <w:rFonts w:cs="Calibri"/>
        </w:rPr>
      </w:pPr>
      <w:r w:rsidRPr="000F2381">
        <w:rPr>
          <w:rFonts w:cs="Calibri"/>
        </w:rPr>
        <w:t>Ova će se Zaključak objaviti u Službenim novinama Grada Požege.</w:t>
      </w:r>
    </w:p>
    <w:p w14:paraId="27D492BB" w14:textId="2105E026" w:rsidR="004A482D" w:rsidRPr="000F2381" w:rsidRDefault="004A482D" w:rsidP="00CF4D8F">
      <w:pPr>
        <w:jc w:val="center"/>
        <w:rPr>
          <w:rFonts w:ascii="Calibri" w:hAnsi="Calibri" w:cs="Calibri"/>
          <w:b/>
          <w:bCs/>
        </w:rPr>
      </w:pPr>
      <w:r w:rsidRPr="000F2381">
        <w:rPr>
          <w:rFonts w:ascii="Calibri" w:hAnsi="Calibri" w:cs="Calibri"/>
          <w:b/>
          <w:bCs/>
        </w:rPr>
        <w:t xml:space="preserve">Ad. 19. </w:t>
      </w:r>
    </w:p>
    <w:p w14:paraId="210DCE93" w14:textId="262BD7DB" w:rsidR="004A482D" w:rsidRPr="000F2381" w:rsidRDefault="004A482D" w:rsidP="00CF4D8F">
      <w:pPr>
        <w:pStyle w:val="Odlomakpopisa"/>
        <w:spacing w:after="240"/>
        <w:ind w:left="0"/>
        <w:jc w:val="center"/>
        <w:rPr>
          <w:rFonts w:ascii="Calibri" w:hAnsi="Calibri" w:cs="Calibri"/>
          <w:bCs/>
          <w:sz w:val="22"/>
          <w:szCs w:val="22"/>
        </w:rPr>
      </w:pPr>
      <w:r w:rsidRPr="000F2381">
        <w:rPr>
          <w:rFonts w:ascii="Calibri" w:hAnsi="Calibri" w:cs="Calibri"/>
          <w:bCs/>
          <w:sz w:val="22"/>
          <w:szCs w:val="22"/>
        </w:rPr>
        <w:t>Prijedlog Odluke o darovanju opreme Dječjem vrtiću Požega</w:t>
      </w:r>
    </w:p>
    <w:p w14:paraId="7A3A2105" w14:textId="6B666A3B" w:rsidR="004A482D" w:rsidRPr="000F2381" w:rsidRDefault="004A482D" w:rsidP="00CF4D8F">
      <w:pPr>
        <w:spacing w:after="240"/>
        <w:ind w:firstLine="708"/>
        <w:jc w:val="both"/>
        <w:rPr>
          <w:rFonts w:ascii="Calibri" w:hAnsi="Calibri" w:cs="Calibri"/>
        </w:rPr>
      </w:pPr>
      <w:r w:rsidRPr="000F2381">
        <w:rPr>
          <w:rFonts w:cstheme="minorHAnsi"/>
        </w:rPr>
        <w:t xml:space="preserve">PREDSJEDNIK - </w:t>
      </w:r>
      <w:r w:rsidRPr="000F2381">
        <w:rPr>
          <w:rFonts w:ascii="Calibri" w:hAnsi="Calibri" w:cs="Calibri"/>
        </w:rPr>
        <w:t>utvrđuje da su vijećnici dobili materijal za ovu točku dnevnog reda uz pisano</w:t>
      </w:r>
      <w:r w:rsidR="000E6A76">
        <w:rPr>
          <w:rFonts w:ascii="Calibri" w:hAnsi="Calibri" w:cs="Calibri"/>
        </w:rPr>
        <w:t xml:space="preserve"> </w:t>
      </w:r>
      <w:r w:rsidRPr="000F2381">
        <w:rPr>
          <w:rFonts w:ascii="Calibri" w:hAnsi="Calibri" w:cs="Calibri"/>
        </w:rPr>
        <w:t>obrazloženje te po istom otvara raspravu. Poziva predsjednike Klubova vijećnika i potom vijećnike da se izjasne o ovoj točki dnevnog reda.</w:t>
      </w:r>
    </w:p>
    <w:p w14:paraId="7A745CAF" w14:textId="356D3F5F" w:rsidR="004A482D" w:rsidRDefault="004A482D" w:rsidP="00CF4D8F">
      <w:pPr>
        <w:pStyle w:val="Odlomakpopisa"/>
        <w:spacing w:after="240"/>
        <w:ind w:left="0" w:firstLine="708"/>
        <w:jc w:val="both"/>
        <w:rPr>
          <w:rFonts w:ascii="Calibri" w:hAnsi="Calibri" w:cs="Calibri"/>
          <w:b w:val="0"/>
          <w:bCs/>
          <w:sz w:val="22"/>
          <w:szCs w:val="22"/>
        </w:rPr>
      </w:pPr>
      <w:r w:rsidRPr="000F2381">
        <w:rPr>
          <w:rFonts w:ascii="Calibri" w:hAnsi="Calibri" w:cs="Calibri"/>
          <w:b w:val="0"/>
          <w:bCs/>
          <w:sz w:val="22"/>
          <w:szCs w:val="22"/>
        </w:rPr>
        <w:t>PREDSJEDNIK -zaključuje raspravu, stavlja na glasovanje</w:t>
      </w:r>
      <w:r w:rsidR="000E6A76">
        <w:rPr>
          <w:rFonts w:ascii="Calibri" w:hAnsi="Calibri" w:cs="Calibri"/>
          <w:b w:val="0"/>
          <w:bCs/>
          <w:sz w:val="22"/>
          <w:szCs w:val="22"/>
        </w:rPr>
        <w:t xml:space="preserve"> </w:t>
      </w:r>
      <w:r w:rsidRPr="000F2381">
        <w:rPr>
          <w:rFonts w:ascii="Calibri" w:hAnsi="Calibri" w:cs="Calibri"/>
          <w:b w:val="0"/>
          <w:bCs/>
          <w:sz w:val="22"/>
          <w:szCs w:val="22"/>
        </w:rPr>
        <w:t>Odluku o darovanju opreme Dječjem vrtiću Požega</w:t>
      </w:r>
      <w:r w:rsidR="000E6A76">
        <w:rPr>
          <w:rFonts w:ascii="Calibri" w:hAnsi="Calibri" w:cs="Calibri"/>
          <w:b w:val="0"/>
          <w:bCs/>
          <w:sz w:val="22"/>
          <w:szCs w:val="22"/>
        </w:rPr>
        <w:t xml:space="preserve"> </w:t>
      </w:r>
      <w:r w:rsidRPr="000F2381">
        <w:rPr>
          <w:rFonts w:ascii="Calibri" w:hAnsi="Calibri" w:cs="Calibri"/>
          <w:b w:val="0"/>
          <w:bCs/>
          <w:sz w:val="22"/>
          <w:szCs w:val="22"/>
        </w:rPr>
        <w:t xml:space="preserve">i konstatira da je Gradsko vijeće Grada Požege, </w:t>
      </w:r>
      <w:r w:rsidR="00DB0BED" w:rsidRPr="000F2381">
        <w:rPr>
          <w:rFonts w:ascii="Calibri" w:hAnsi="Calibri" w:cs="Calibri"/>
          <w:b w:val="0"/>
          <w:bCs/>
          <w:sz w:val="22"/>
          <w:szCs w:val="22"/>
        </w:rPr>
        <w:t>bez rasprave, jednoglasno</w:t>
      </w:r>
      <w:r w:rsidRPr="000F2381">
        <w:rPr>
          <w:rFonts w:ascii="Calibri" w:hAnsi="Calibri" w:cs="Calibri"/>
          <w:b w:val="0"/>
          <w:bCs/>
          <w:sz w:val="22"/>
          <w:szCs w:val="22"/>
        </w:rPr>
        <w:t xml:space="preserve"> (</w:t>
      </w:r>
      <w:r w:rsidR="00DB0BED" w:rsidRPr="000F2381">
        <w:rPr>
          <w:rFonts w:ascii="Calibri" w:hAnsi="Calibri" w:cs="Calibri"/>
          <w:b w:val="0"/>
          <w:bCs/>
          <w:sz w:val="22"/>
          <w:szCs w:val="22"/>
        </w:rPr>
        <w:t>12</w:t>
      </w:r>
      <w:r w:rsidRPr="000F2381">
        <w:rPr>
          <w:rFonts w:ascii="Calibri" w:hAnsi="Calibri" w:cs="Calibri"/>
          <w:b w:val="0"/>
          <w:bCs/>
          <w:sz w:val="22"/>
          <w:szCs w:val="22"/>
        </w:rPr>
        <w:t xml:space="preserve"> glasova za), usvojilo sljedeći</w:t>
      </w:r>
    </w:p>
    <w:p w14:paraId="5B5BEB53" w14:textId="2FCF7852" w:rsidR="001F27AD" w:rsidRPr="000F2381" w:rsidRDefault="001F27AD" w:rsidP="00CF4D8F">
      <w:pPr>
        <w:jc w:val="center"/>
        <w:rPr>
          <w:rFonts w:cs="Calibri"/>
        </w:rPr>
      </w:pPr>
      <w:r w:rsidRPr="000F2381">
        <w:rPr>
          <w:rFonts w:cs="Calibri"/>
        </w:rPr>
        <w:t>O D L U K U</w:t>
      </w:r>
    </w:p>
    <w:p w14:paraId="705FBCC5" w14:textId="77777777" w:rsidR="001F27AD" w:rsidRPr="000F2381" w:rsidRDefault="001F27AD" w:rsidP="00CF4D8F">
      <w:pPr>
        <w:spacing w:after="240"/>
        <w:jc w:val="center"/>
        <w:rPr>
          <w:rFonts w:cs="Calibri"/>
        </w:rPr>
      </w:pPr>
      <w:r w:rsidRPr="000F2381">
        <w:rPr>
          <w:rFonts w:cs="Calibri"/>
        </w:rPr>
        <w:t>o darovanju opreme Dječjem vrtiću Požega</w:t>
      </w:r>
    </w:p>
    <w:p w14:paraId="23D9C7CE" w14:textId="4623C6AF" w:rsidR="001F27AD" w:rsidRPr="000F2381" w:rsidRDefault="001F27AD" w:rsidP="00CF4D8F">
      <w:pPr>
        <w:spacing w:after="240"/>
        <w:jc w:val="center"/>
        <w:rPr>
          <w:rFonts w:cs="Calibri"/>
        </w:rPr>
      </w:pPr>
      <w:r w:rsidRPr="000F2381">
        <w:rPr>
          <w:rFonts w:cs="Calibri"/>
        </w:rPr>
        <w:t>I.</w:t>
      </w:r>
    </w:p>
    <w:p w14:paraId="74D2F596" w14:textId="77777777" w:rsidR="001F27AD" w:rsidRPr="000F2381" w:rsidRDefault="001F27AD" w:rsidP="00CF4D8F">
      <w:pPr>
        <w:spacing w:after="240"/>
        <w:ind w:firstLine="708"/>
        <w:jc w:val="both"/>
        <w:rPr>
          <w:rFonts w:cs="Calibri"/>
        </w:rPr>
      </w:pPr>
      <w:r w:rsidRPr="000F2381">
        <w:rPr>
          <w:rFonts w:cs="Calibri"/>
        </w:rPr>
        <w:t xml:space="preserve">Ovom Odlukom, Grad Požega se određuje za darovanje opreme i sitnog inventara (u daljnjem tekstu: oprema) nabavne vrijednosti </w:t>
      </w:r>
      <w:bookmarkStart w:id="64" w:name="_Hlk216947984"/>
      <w:r w:rsidRPr="000F2381">
        <w:rPr>
          <w:rFonts w:cs="Calibri"/>
        </w:rPr>
        <w:t>322.427,50 eura</w:t>
      </w:r>
      <w:bookmarkEnd w:id="64"/>
      <w:r w:rsidRPr="000F2381">
        <w:rPr>
          <w:rFonts w:cs="Calibri"/>
        </w:rPr>
        <w:t>, Dječjem vrtiću Požega, Rudinska 8, 34000 Požega, ustanovi nad kojom ima osnivačka prava. Ista će se evidentirati sukladno računovodstvenim pravilnicima i načelima.</w:t>
      </w:r>
    </w:p>
    <w:p w14:paraId="5C246DD5" w14:textId="44B9C043" w:rsidR="001F27AD" w:rsidRPr="000F2381" w:rsidRDefault="001F27AD" w:rsidP="00CF4D8F">
      <w:pPr>
        <w:spacing w:after="240"/>
        <w:jc w:val="center"/>
        <w:rPr>
          <w:rFonts w:cs="Calibri"/>
        </w:rPr>
      </w:pPr>
      <w:r w:rsidRPr="000F2381">
        <w:rPr>
          <w:rFonts w:cs="Calibri"/>
        </w:rPr>
        <w:t>II.</w:t>
      </w:r>
    </w:p>
    <w:p w14:paraId="7C966568" w14:textId="77777777" w:rsidR="001F27AD" w:rsidRPr="000F2381" w:rsidRDefault="001F27AD" w:rsidP="00CF4D8F">
      <w:pPr>
        <w:spacing w:after="240"/>
        <w:ind w:firstLine="708"/>
        <w:jc w:val="both"/>
        <w:rPr>
          <w:rFonts w:cs="Calibri"/>
        </w:rPr>
      </w:pPr>
      <w:r w:rsidRPr="000F2381">
        <w:rPr>
          <w:rFonts w:cs="Calibri"/>
        </w:rPr>
        <w:t>Oprema iz točke I. ove Odluke pribavljena je u provedenom postupku javne nabave broj: UG-14/24. za stavku Oprema, Grada Požege kao naručitelja u 2024. godini.</w:t>
      </w:r>
    </w:p>
    <w:p w14:paraId="30BD4F9A" w14:textId="7C9877D4" w:rsidR="001F27AD" w:rsidRPr="000F2381" w:rsidRDefault="001F27AD" w:rsidP="00CF4D8F">
      <w:pPr>
        <w:spacing w:after="240"/>
        <w:jc w:val="center"/>
        <w:rPr>
          <w:rFonts w:cs="Calibri"/>
        </w:rPr>
      </w:pPr>
      <w:r w:rsidRPr="000F2381">
        <w:rPr>
          <w:rFonts w:cs="Calibri"/>
        </w:rPr>
        <w:t>III.</w:t>
      </w:r>
    </w:p>
    <w:p w14:paraId="69A3947E" w14:textId="77777777" w:rsidR="001F27AD" w:rsidRPr="000F2381" w:rsidRDefault="001F27AD" w:rsidP="00CF4D8F">
      <w:pPr>
        <w:ind w:firstLine="708"/>
        <w:jc w:val="both"/>
        <w:rPr>
          <w:rFonts w:cs="Calibri"/>
        </w:rPr>
      </w:pPr>
      <w:r w:rsidRPr="000F2381">
        <w:rPr>
          <w:rFonts w:cs="Calibri"/>
        </w:rPr>
        <w:t>Grad Požega i Dječji vrtić Požega, sukladno ovoj Odluci zaključit će ugovor o darovanju opreme koji čini sastavni dio ove Odluke.</w:t>
      </w:r>
    </w:p>
    <w:p w14:paraId="4384A5E7" w14:textId="77777777" w:rsidR="001F27AD" w:rsidRPr="000F2381" w:rsidRDefault="001F27AD" w:rsidP="00CF4D8F">
      <w:pPr>
        <w:ind w:firstLine="708"/>
        <w:jc w:val="both"/>
        <w:rPr>
          <w:rFonts w:cs="Calibri"/>
        </w:rPr>
      </w:pPr>
      <w:r w:rsidRPr="000F2381">
        <w:rPr>
          <w:rFonts w:cs="Calibri"/>
        </w:rPr>
        <w:t>Sastavni dio ove Odluke su 1. privremena situacija 2025-01-001 i 2. privremena situacija 2025-01-002 za opremu iz članka 1. ove Odluke.</w:t>
      </w:r>
    </w:p>
    <w:p w14:paraId="52DD599F" w14:textId="77777777" w:rsidR="001F27AD" w:rsidRPr="000F2381" w:rsidRDefault="001F27AD" w:rsidP="00CF4D8F">
      <w:pPr>
        <w:ind w:firstLine="708"/>
        <w:jc w:val="both"/>
        <w:rPr>
          <w:rFonts w:cs="Calibri"/>
        </w:rPr>
      </w:pPr>
      <w:r w:rsidRPr="000F2381">
        <w:rPr>
          <w:rFonts w:cs="Calibri"/>
        </w:rPr>
        <w:t>Ugovor iz stavka 1. i Situacije iz stavka 2. ovoga članka nisu predmet objave u Službenim novinama Grada Požege.</w:t>
      </w:r>
    </w:p>
    <w:p w14:paraId="10C40647" w14:textId="77777777" w:rsidR="001F27AD" w:rsidRPr="000F2381" w:rsidRDefault="001F27AD" w:rsidP="00CF4D8F">
      <w:pPr>
        <w:spacing w:after="240"/>
        <w:ind w:firstLine="708"/>
        <w:jc w:val="both"/>
        <w:rPr>
          <w:rFonts w:cs="Calibri"/>
        </w:rPr>
      </w:pPr>
      <w:r w:rsidRPr="000F2381">
        <w:rPr>
          <w:rFonts w:cs="Calibri"/>
        </w:rPr>
        <w:t>Gradonačelnik Grada Požege ovlašten je za potpis Ugovora o darovanju opreme.</w:t>
      </w:r>
    </w:p>
    <w:p w14:paraId="4B317948" w14:textId="2725885A" w:rsidR="001F27AD" w:rsidRPr="000F2381" w:rsidRDefault="001F27AD" w:rsidP="00CF4D8F">
      <w:pPr>
        <w:spacing w:after="240"/>
        <w:jc w:val="center"/>
        <w:rPr>
          <w:rFonts w:cs="Calibri"/>
        </w:rPr>
      </w:pPr>
      <w:r w:rsidRPr="000F2381">
        <w:rPr>
          <w:rFonts w:cs="Calibri"/>
        </w:rPr>
        <w:lastRenderedPageBreak/>
        <w:t>IV.</w:t>
      </w:r>
    </w:p>
    <w:p w14:paraId="44068E6E" w14:textId="23CEFC12" w:rsidR="001F27AD" w:rsidRPr="000F2381" w:rsidRDefault="001F27AD" w:rsidP="00CF4D8F">
      <w:pPr>
        <w:spacing w:after="240"/>
        <w:ind w:left="1418" w:firstLine="708"/>
        <w:jc w:val="both"/>
        <w:rPr>
          <w:rFonts w:cs="Calibri"/>
        </w:rPr>
      </w:pPr>
      <w:r w:rsidRPr="000F2381">
        <w:rPr>
          <w:rFonts w:cs="Calibri"/>
        </w:rPr>
        <w:t xml:space="preserve">Odluka </w:t>
      </w:r>
      <w:r w:rsidR="00807A2A" w:rsidRPr="000F2381">
        <w:rPr>
          <w:rFonts w:cs="Calibri"/>
        </w:rPr>
        <w:t xml:space="preserve">Ova </w:t>
      </w:r>
      <w:r w:rsidRPr="000F2381">
        <w:rPr>
          <w:rFonts w:cs="Calibri"/>
        </w:rPr>
        <w:t>stupa na snagu danom donošenja, a objavit će se u Službenim novinama Grada Požege.</w:t>
      </w:r>
    </w:p>
    <w:p w14:paraId="4C222A19" w14:textId="0D5F36D3" w:rsidR="00807A2A" w:rsidRDefault="00807A2A" w:rsidP="00CF4D8F">
      <w:pPr>
        <w:spacing w:after="240"/>
        <w:ind w:firstLine="708"/>
        <w:jc w:val="both"/>
        <w:rPr>
          <w:rFonts w:cs="Calibri"/>
        </w:rPr>
      </w:pPr>
      <w:r w:rsidRPr="000F2381">
        <w:rPr>
          <w:rFonts w:cs="Calibri"/>
        </w:rPr>
        <w:t xml:space="preserve">PREDSJEDNIK </w:t>
      </w:r>
      <w:r w:rsidR="00393A16" w:rsidRPr="000F2381">
        <w:rPr>
          <w:rFonts w:cs="Calibri"/>
        </w:rPr>
        <w:t>-</w:t>
      </w:r>
      <w:r w:rsidRPr="000F2381">
        <w:rPr>
          <w:rFonts w:cs="Calibri"/>
        </w:rPr>
        <w:t xml:space="preserve"> zaključuje 6. sjednicu Gradskog vijeća Grada Požege u 17,32 sati.</w:t>
      </w:r>
    </w:p>
    <w:p w14:paraId="3EBEC287" w14:textId="77777777" w:rsidR="00887216" w:rsidRDefault="00887216" w:rsidP="00CF4D8F">
      <w:pPr>
        <w:jc w:val="both"/>
        <w:rPr>
          <w:rFonts w:cs="Calibri"/>
        </w:rPr>
      </w:pPr>
    </w:p>
    <w:p w14:paraId="20EA4B30" w14:textId="43E81A53" w:rsidR="00887216" w:rsidRPr="00887216" w:rsidRDefault="00887216" w:rsidP="00CF4D8F">
      <w:pPr>
        <w:ind w:left="5670"/>
        <w:jc w:val="center"/>
        <w:rPr>
          <w:rFonts w:cs="Calibri"/>
        </w:rPr>
      </w:pPr>
      <w:r>
        <w:rPr>
          <w:rFonts w:cs="Calibri"/>
        </w:rPr>
        <w:t>P</w:t>
      </w:r>
      <w:r w:rsidRPr="00887216">
        <w:rPr>
          <w:rFonts w:cs="Calibri"/>
        </w:rPr>
        <w:t>REDSJEDNIK</w:t>
      </w:r>
    </w:p>
    <w:p w14:paraId="0C50496C" w14:textId="5753239D" w:rsidR="00887216" w:rsidRDefault="00887216" w:rsidP="00CF4D8F">
      <w:pPr>
        <w:ind w:left="5670"/>
        <w:jc w:val="center"/>
        <w:rPr>
          <w:rFonts w:cs="Calibri"/>
        </w:rPr>
      </w:pPr>
      <w:r w:rsidRPr="00887216">
        <w:rPr>
          <w:rFonts w:cs="Calibri"/>
        </w:rPr>
        <w:t>Tomislav Hajpek</w:t>
      </w:r>
    </w:p>
    <w:p w14:paraId="24128946" w14:textId="4CBC52E1" w:rsidR="00887216" w:rsidRDefault="00887216" w:rsidP="00CF4D8F">
      <w:pPr>
        <w:jc w:val="both"/>
        <w:rPr>
          <w:rFonts w:cs="Calibri"/>
        </w:rPr>
      </w:pPr>
    </w:p>
    <w:p w14:paraId="71B135C4" w14:textId="77777777" w:rsidR="00887216" w:rsidRDefault="00887216" w:rsidP="00CF4D8F">
      <w:pPr>
        <w:jc w:val="both"/>
        <w:rPr>
          <w:rFonts w:cs="Calibri"/>
        </w:rPr>
      </w:pPr>
    </w:p>
    <w:p w14:paraId="42731D1D" w14:textId="5C785D3C" w:rsidR="00887216" w:rsidRPr="00887216" w:rsidRDefault="00887216" w:rsidP="00CF4D8F">
      <w:pPr>
        <w:jc w:val="both"/>
        <w:rPr>
          <w:rFonts w:cs="Calibri"/>
        </w:rPr>
      </w:pPr>
      <w:r w:rsidRPr="00887216">
        <w:rPr>
          <w:rFonts w:cs="Calibri"/>
        </w:rPr>
        <w:t xml:space="preserve">ZAPISNIK SASTAVILA: </w:t>
      </w:r>
    </w:p>
    <w:p w14:paraId="39E44015" w14:textId="50038A38" w:rsidR="000E6A76" w:rsidRDefault="00887216" w:rsidP="00CF4D8F">
      <w:pPr>
        <w:jc w:val="both"/>
        <w:rPr>
          <w:rFonts w:cs="Calibri"/>
        </w:rPr>
      </w:pPr>
      <w:r w:rsidRPr="00887216">
        <w:rPr>
          <w:rFonts w:cs="Calibri"/>
        </w:rPr>
        <w:t>Gordana Gajer, referentica za</w:t>
      </w:r>
      <w:r w:rsidR="000E6A76">
        <w:rPr>
          <w:rFonts w:cs="Calibri"/>
        </w:rPr>
        <w:t xml:space="preserve"> poslove</w:t>
      </w:r>
    </w:p>
    <w:p w14:paraId="0D81776E" w14:textId="00C63C4A" w:rsidR="00887216" w:rsidRDefault="000E6A76" w:rsidP="00CF4D8F">
      <w:pPr>
        <w:jc w:val="both"/>
        <w:rPr>
          <w:rFonts w:cs="Calibri"/>
        </w:rPr>
      </w:pPr>
      <w:r>
        <w:rPr>
          <w:rFonts w:cs="Calibri"/>
        </w:rPr>
        <w:t>Lokalne samouprave</w:t>
      </w:r>
    </w:p>
    <w:sectPr w:rsidR="00887216" w:rsidSect="000E6A76">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BAA40" w14:textId="77777777" w:rsidR="00BD4C3F" w:rsidRDefault="00BD4C3F" w:rsidP="004717FF">
      <w:r>
        <w:separator/>
      </w:r>
    </w:p>
  </w:endnote>
  <w:endnote w:type="continuationSeparator" w:id="0">
    <w:p w14:paraId="703934EC" w14:textId="77777777" w:rsidR="00BD4C3F" w:rsidRDefault="00BD4C3F" w:rsidP="0047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AA2C5E5B-C65C-44E9-9143-EF6345BAEB43}"/>
    <w:embedBold r:id="rId2" w:fontKey="{2C3D47E7-6188-4810-BD23-61A2884681B3}"/>
    <w:embedItalic r:id="rId3" w:fontKey="{4B4CD587-AE76-4F9A-B16E-41505C908A8C}"/>
    <w:embedBoldItalic r:id="rId4" w:fontKey="{028748E5-5EF9-45DA-83F2-ABE39EEEEBE6}"/>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A00002AF" w:usb1="5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HRAvantgard">
    <w:altName w:val="Times New Roman"/>
    <w:charset w:val="00"/>
    <w:family w:val="auto"/>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Symbol">
    <w:altName w:val="Calibri"/>
    <w:charset w:val="00"/>
    <w:family w:val="auto"/>
    <w:pitch w:val="variable"/>
    <w:sig w:usb0="800000AF" w:usb1="1001ECEA" w:usb2="00000000" w:usb3="00000000" w:csb0="00000001" w:csb1="00000000"/>
  </w:font>
  <w:font w:name="Century Schoolbook">
    <w:panose1 w:val="02040604050505020304"/>
    <w:charset w:val="EE"/>
    <w:family w:val="roman"/>
    <w:pitch w:val="variable"/>
    <w:sig w:usb0="00000287" w:usb1="00000000" w:usb2="00000000" w:usb3="00000000" w:csb0="0000009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HRHelvetica_Light">
    <w:altName w:val="Arial Narrow"/>
    <w:charset w:val="EE"/>
    <w:family w:val="roman"/>
    <w:pitch w:val="variable"/>
  </w:font>
  <w:font w:name="Consolas">
    <w:panose1 w:val="020B0609020204030204"/>
    <w:charset w:val="EE"/>
    <w:family w:val="modern"/>
    <w:pitch w:val="fixed"/>
    <w:sig w:usb0="E00006FF" w:usb1="0000FCFF" w:usb2="00000001" w:usb3="00000000" w:csb0="0000019F" w:csb1="00000000"/>
  </w:font>
  <w:font w:name="Helvetica">
    <w:panose1 w:val="020B0604020202020204"/>
    <w:charset w:val="EE"/>
    <w:family w:val="swiss"/>
    <w:pitch w:val="variable"/>
    <w:sig w:usb0="E0002EFF" w:usb1="C000785B" w:usb2="00000009" w:usb3="00000000" w:csb0="000001FF" w:csb1="00000000"/>
  </w:font>
  <w:font w:name="Times">
    <w:altName w:val="﷽﷽﷽﷽﷽﷽℩眺"/>
    <w:panose1 w:val="02020603050405020304"/>
    <w:charset w:val="EE"/>
    <w:family w:val="roman"/>
    <w:pitch w:val="variable"/>
    <w:sig w:usb0="E0002EFF" w:usb1="C000785B" w:usb2="00000009" w:usb3="00000000" w:csb0="0000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PDF417x">
    <w:panose1 w:val="02000000000000000000"/>
    <w:charset w:val="00"/>
    <w:family w:val="auto"/>
    <w:pitch w:val="variable"/>
    <w:sig w:usb0="00000003" w:usb1="00000000" w:usb2="00000000" w:usb3="00000000" w:csb0="00000001" w:csb1="00000000"/>
    <w:embedRegular r:id="rId5" w:fontKey="{E67668C3-7AB8-4C83-B5E6-C4DBD84AE164}"/>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410147"/>
      <w:docPartObj>
        <w:docPartGallery w:val="Page Numbers (Bottom of Page)"/>
        <w:docPartUnique/>
      </w:docPartObj>
    </w:sdtPr>
    <w:sdtContent>
      <w:p w14:paraId="577BF76F" w14:textId="128EFFCA" w:rsidR="004717FF" w:rsidRDefault="004717FF">
        <w:pPr>
          <w:pStyle w:val="Podnoje"/>
        </w:pPr>
        <w:r>
          <w:rPr>
            <w:noProof/>
          </w:rPr>
          <mc:AlternateContent>
            <mc:Choice Requires="wpg">
              <w:drawing>
                <wp:anchor distT="0" distB="0" distL="114300" distR="114300" simplePos="0" relativeHeight="251659264" behindDoc="0" locked="0" layoutInCell="1" allowOverlap="1" wp14:anchorId="4B95B24D" wp14:editId="0F8B7A6D">
                  <wp:simplePos x="0" y="0"/>
                  <wp:positionH relativeFrom="page">
                    <wp:align>center</wp:align>
                  </wp:positionH>
                  <wp:positionV relativeFrom="bottomMargin">
                    <wp:align>center</wp:align>
                  </wp:positionV>
                  <wp:extent cx="7753350" cy="190500"/>
                  <wp:effectExtent l="9525" t="9525" r="9525" b="0"/>
                  <wp:wrapNone/>
                  <wp:docPr id="136115125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19119875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19CD" w14:textId="77777777" w:rsidR="004717FF" w:rsidRDefault="004717F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137471424" name="Group 31"/>
                          <wpg:cNvGrpSpPr>
                            <a:grpSpLocks/>
                          </wpg:cNvGrpSpPr>
                          <wpg:grpSpPr bwMode="auto">
                            <a:xfrm flipH="1">
                              <a:off x="0" y="14970"/>
                              <a:ext cx="12255" cy="230"/>
                              <a:chOff x="-8" y="14978"/>
                              <a:chExt cx="12255" cy="230"/>
                            </a:xfrm>
                          </wpg:grpSpPr>
                          <wps:wsp>
                            <wps:cNvPr id="120208572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4112655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B95B24D"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MtjIwmPAwAAmQ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" filled="f" stroked="f">
                    <v:textbox inset="0,0,0,0">
                      <w:txbxContent>
                        <w:p w14:paraId="48E619CD" w14:textId="77777777" w:rsidR="004717FF" w:rsidRDefault="004717F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CC157" w14:textId="77777777" w:rsidR="00BD4C3F" w:rsidRDefault="00BD4C3F" w:rsidP="004717FF">
      <w:r>
        <w:separator/>
      </w:r>
    </w:p>
  </w:footnote>
  <w:footnote w:type="continuationSeparator" w:id="0">
    <w:p w14:paraId="00A0808D" w14:textId="77777777" w:rsidR="00BD4C3F" w:rsidRDefault="00BD4C3F" w:rsidP="00471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2D5D" w14:textId="77437AF1" w:rsidR="004717FF" w:rsidRPr="000F2381" w:rsidRDefault="000F2381" w:rsidP="000F2381">
    <w:pPr>
      <w:tabs>
        <w:tab w:val="center" w:pos="4536"/>
        <w:tab w:val="right" w:pos="9072"/>
      </w:tabs>
      <w:autoSpaceDN w:val="0"/>
      <w:rPr>
        <w:rFonts w:ascii="Calibri" w:eastAsia="Times New Roman" w:hAnsi="Calibri" w:cs="Calibri"/>
        <w:b/>
        <w:noProof/>
        <w:sz w:val="20"/>
        <w:szCs w:val="20"/>
        <w:u w:val="single"/>
        <w:lang w:val="en-US" w:eastAsia="hr-HR"/>
      </w:rPr>
    </w:pPr>
    <w:bookmarkStart w:id="65" w:name="_Hlk145935826"/>
    <w:bookmarkStart w:id="66" w:name="_Hlk135287041"/>
    <w:bookmarkStart w:id="67" w:name="_Hlk216166794"/>
    <w:r w:rsidRPr="000F2381">
      <w:rPr>
        <w:rFonts w:ascii="Calibri" w:eastAsia="Times New Roman" w:hAnsi="Calibri" w:cs="Calibri"/>
        <w:noProof/>
        <w:sz w:val="20"/>
        <w:szCs w:val="20"/>
        <w:u w:val="single"/>
        <w:lang w:val="en-US" w:eastAsia="hr-HR"/>
      </w:rPr>
      <w:t>7. sjednica Gradskog vijeća</w:t>
    </w:r>
    <w:r w:rsidRPr="000F2381">
      <w:rPr>
        <w:rFonts w:ascii="Calibri" w:eastAsia="Times New Roman" w:hAnsi="Calibri" w:cs="Calibri"/>
        <w:noProof/>
        <w:sz w:val="20"/>
        <w:szCs w:val="20"/>
        <w:u w:val="single"/>
        <w:lang w:val="en-US" w:eastAsia="hr-HR"/>
      </w:rPr>
      <w:tab/>
    </w:r>
    <w:r w:rsidRPr="000F2381">
      <w:rPr>
        <w:rFonts w:ascii="Calibri" w:eastAsia="Times New Roman" w:hAnsi="Calibri" w:cs="Calibri"/>
        <w:noProof/>
        <w:sz w:val="20"/>
        <w:szCs w:val="20"/>
        <w:u w:val="single"/>
        <w:lang w:val="en-US" w:eastAsia="hr-HR"/>
      </w:rPr>
      <w:tab/>
      <w:t>veljača, 2026.</w:t>
    </w:r>
    <w:bookmarkEnd w:id="65"/>
    <w:bookmarkEnd w:id="66"/>
    <w:bookmarkEnd w:id="6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numFmt w:val="bullet"/>
      <w:lvlText w:val="-"/>
      <w:lvlJc w:val="left"/>
      <w:pPr>
        <w:tabs>
          <w:tab w:val="num" w:pos="-284"/>
        </w:tabs>
        <w:ind w:left="784" w:hanging="360"/>
      </w:pPr>
      <w:rPr>
        <w:rFonts w:ascii="Times New Roman" w:hAnsi="Times New Roman" w:cs="Times New Roman" w:hint="default"/>
      </w:rPr>
    </w:lvl>
  </w:abstractNum>
  <w:abstractNum w:abstractNumId="1" w15:restartNumberingAfterBreak="0">
    <w:nsid w:val="00000006"/>
    <w:multiLevelType w:val="multilevel"/>
    <w:tmpl w:val="00000006"/>
    <w:name w:val="WW8Num6"/>
    <w:lvl w:ilvl="0">
      <w:numFmt w:val="bullet"/>
      <w:lvlText w:val="-"/>
      <w:lvlJc w:val="left"/>
      <w:pPr>
        <w:tabs>
          <w:tab w:val="num" w:pos="0"/>
        </w:tabs>
        <w:ind w:left="1068" w:hanging="360"/>
      </w:pPr>
      <w:rPr>
        <w:rFonts w:ascii="Times New Roman" w:hAnsi="Times New Roman" w:cs="Times New Roman" w:hint="default"/>
        <w:sz w:val="20"/>
        <w:szCs w:val="20"/>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 w15:restartNumberingAfterBreak="0">
    <w:nsid w:val="05B36200"/>
    <w:multiLevelType w:val="hybridMultilevel"/>
    <w:tmpl w:val="2954F35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B8E0497"/>
    <w:multiLevelType w:val="hybridMultilevel"/>
    <w:tmpl w:val="54EC3DEE"/>
    <w:lvl w:ilvl="0" w:tplc="B1F2272E">
      <w:start w:val="1"/>
      <w:numFmt w:val="decimal"/>
      <w:lvlText w:val="(%1)"/>
      <w:lvlJc w:val="left"/>
      <w:pPr>
        <w:ind w:left="1068" w:hanging="360"/>
      </w:pPr>
      <w:rPr>
        <w:rFonts w:hint="default"/>
        <w:color w:val="auto"/>
      </w:rPr>
    </w:lvl>
    <w:lvl w:ilvl="1" w:tplc="041A0019">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15:restartNumberingAfterBreak="0">
    <w:nsid w:val="0FD5092B"/>
    <w:multiLevelType w:val="hybridMultilevel"/>
    <w:tmpl w:val="94306D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FDD5611"/>
    <w:multiLevelType w:val="hybridMultilevel"/>
    <w:tmpl w:val="CC846D94"/>
    <w:lvl w:ilvl="0" w:tplc="06900CC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 w15:restartNumberingAfterBreak="0">
    <w:nsid w:val="114B0C77"/>
    <w:multiLevelType w:val="singleLevel"/>
    <w:tmpl w:val="B284F120"/>
    <w:lvl w:ilvl="0">
      <w:start w:val="1"/>
      <w:numFmt w:val="upperLetter"/>
      <w:lvlText w:val="%1)"/>
      <w:lvlJc w:val="left"/>
      <w:pPr>
        <w:tabs>
          <w:tab w:val="num" w:pos="432"/>
        </w:tabs>
        <w:ind w:left="432" w:hanging="432"/>
      </w:pPr>
      <w:rPr>
        <w:rFonts w:hint="default"/>
      </w:rPr>
    </w:lvl>
  </w:abstractNum>
  <w:abstractNum w:abstractNumId="7" w15:restartNumberingAfterBreak="0">
    <w:nsid w:val="1B776DBB"/>
    <w:multiLevelType w:val="hybridMultilevel"/>
    <w:tmpl w:val="722EAF00"/>
    <w:lvl w:ilvl="0" w:tplc="BCB05D7A">
      <w:start w:val="1"/>
      <w:numFmt w:val="decimal"/>
      <w:lvlText w:val="(%1)"/>
      <w:lvlJc w:val="left"/>
      <w:pPr>
        <w:ind w:left="1128" w:hanging="42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8" w15:restartNumberingAfterBreak="0">
    <w:nsid w:val="1CBB67D8"/>
    <w:multiLevelType w:val="hybridMultilevel"/>
    <w:tmpl w:val="C6400828"/>
    <w:lvl w:ilvl="0" w:tplc="AAF273FA">
      <w:start w:val="4"/>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 w15:restartNumberingAfterBreak="0">
    <w:nsid w:val="1E107C81"/>
    <w:multiLevelType w:val="hybridMultilevel"/>
    <w:tmpl w:val="653E611C"/>
    <w:lvl w:ilvl="0" w:tplc="80C43C7A">
      <w:start w:val="1"/>
      <w:numFmt w:val="upperRoman"/>
      <w:lvlText w:val="%1."/>
      <w:lvlJc w:val="left"/>
      <w:pPr>
        <w:ind w:left="1425" w:hanging="72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0" w15:restartNumberingAfterBreak="0">
    <w:nsid w:val="1FD90E62"/>
    <w:multiLevelType w:val="hybridMultilevel"/>
    <w:tmpl w:val="F348BB14"/>
    <w:lvl w:ilvl="0" w:tplc="EFAE675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1" w15:restartNumberingAfterBreak="0">
    <w:nsid w:val="24F9148E"/>
    <w:multiLevelType w:val="multilevel"/>
    <w:tmpl w:val="99828850"/>
    <w:styleLink w:val="WW8Num3"/>
    <w:lvl w:ilvl="0">
      <w:start w:val="1"/>
      <w:numFmt w:val="decimal"/>
      <w:lvlText w:val="%1."/>
      <w:lvlJc w:val="left"/>
      <w:pPr>
        <w:ind w:left="720" w:hanging="360"/>
      </w:pPr>
      <w:rPr>
        <w:i w:val="0"/>
        <w:iCs w:val="0"/>
        <w:lang w:val="hr-HR" w:eastAsia="hr-H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26245F09"/>
    <w:multiLevelType w:val="hybridMultilevel"/>
    <w:tmpl w:val="292E189E"/>
    <w:lvl w:ilvl="0" w:tplc="9D625AC2">
      <w:start w:val="1"/>
      <w:numFmt w:val="upperRoman"/>
      <w:lvlText w:val="%1."/>
      <w:lvlJc w:val="left"/>
      <w:pPr>
        <w:ind w:left="1287" w:hanging="72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3" w15:restartNumberingAfterBreak="0">
    <w:nsid w:val="28E22E36"/>
    <w:multiLevelType w:val="hybridMultilevel"/>
    <w:tmpl w:val="822AFC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CB42284"/>
    <w:multiLevelType w:val="multilevel"/>
    <w:tmpl w:val="8282566A"/>
    <w:lvl w:ilvl="0">
      <w:numFmt w:val="decimal"/>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pPr>
        <w:ind w:left="0" w:firstLine="0"/>
      </w:pPr>
      <w:rPr>
        <w:rFonts w:ascii="Times New Roman" w:eastAsia="Arial" w:hAnsi="Times New Roman" w:cs="Times New Roman" w:hint="default"/>
        <w:b w:val="0"/>
        <w:bCs w:val="0"/>
        <w:i w:val="0"/>
        <w:iCs w:val="0"/>
        <w:smallCaps w:val="0"/>
        <w:strike w:val="0"/>
        <w:dstrike w:val="0"/>
        <w:color w:val="000000"/>
        <w:spacing w:val="0"/>
        <w:w w:val="100"/>
        <w:position w:val="0"/>
        <w:sz w:val="22"/>
        <w:szCs w:val="22"/>
        <w:u w:val="none"/>
        <w:effect w:val="none"/>
      </w:rPr>
    </w:lvl>
    <w:lvl w:ilvl="2">
      <w:start w:val="2"/>
      <w:numFmt w:val="decimal"/>
      <w:lvlText w:val="(%3)"/>
      <w:lvlJc w:val="left"/>
      <w:pPr>
        <w:ind w:left="0" w:firstLine="0"/>
      </w:pPr>
      <w:rPr>
        <w:rFonts w:ascii="Times New Roman" w:eastAsia="Arial" w:hAnsi="Times New Roman" w:cs="Times New Roman" w:hint="default"/>
        <w:b w:val="0"/>
        <w:bCs w:val="0"/>
        <w:i w:val="0"/>
        <w:iCs w:val="0"/>
        <w:smallCaps w:val="0"/>
        <w:strike w:val="0"/>
        <w:dstrike w:val="0"/>
        <w:color w:val="000000"/>
        <w:spacing w:val="0"/>
        <w:w w:val="100"/>
        <w:position w:val="0"/>
        <w:sz w:val="22"/>
        <w:szCs w:val="22"/>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371A2F40"/>
    <w:multiLevelType w:val="multilevel"/>
    <w:tmpl w:val="9808E060"/>
    <w:lvl w:ilvl="0">
      <w:start w:val="1"/>
      <w:numFmt w:val="decimal"/>
      <w:pStyle w:val="Style1"/>
      <w:lvlText w:val="%1."/>
      <w:lvlJc w:val="left"/>
      <w:pPr>
        <w:ind w:left="360" w:hanging="360"/>
      </w:pPr>
      <w:rPr>
        <w:rFonts w:hint="default"/>
      </w:r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846C91"/>
    <w:multiLevelType w:val="hybridMultilevel"/>
    <w:tmpl w:val="16BC6E1A"/>
    <w:lvl w:ilvl="0" w:tplc="F8187D8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7" w15:restartNumberingAfterBreak="0">
    <w:nsid w:val="3B3E0AC8"/>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415ED"/>
    <w:multiLevelType w:val="hybridMultilevel"/>
    <w:tmpl w:val="6BF61B72"/>
    <w:lvl w:ilvl="0" w:tplc="E800E6DE">
      <w:start w:val="1"/>
      <w:numFmt w:val="upperRoman"/>
      <w:lvlText w:val="%1."/>
      <w:lvlJc w:val="left"/>
      <w:pPr>
        <w:ind w:left="1287" w:hanging="72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9" w15:restartNumberingAfterBreak="0">
    <w:nsid w:val="3BB95786"/>
    <w:multiLevelType w:val="hybridMultilevel"/>
    <w:tmpl w:val="3F60C0F8"/>
    <w:lvl w:ilvl="0" w:tplc="4A10C34E">
      <w:start w:val="1"/>
      <w:numFmt w:val="upperRoman"/>
      <w:lvlText w:val="%1."/>
      <w:lvlJc w:val="left"/>
      <w:pPr>
        <w:ind w:left="1428" w:hanging="72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0" w15:restartNumberingAfterBreak="0">
    <w:nsid w:val="3EA87B35"/>
    <w:multiLevelType w:val="hybridMultilevel"/>
    <w:tmpl w:val="ED545754"/>
    <w:lvl w:ilvl="0" w:tplc="ACBE9A12">
      <w:start w:val="1"/>
      <w:numFmt w:val="upperRoman"/>
      <w:lvlText w:val="%1."/>
      <w:lvlJc w:val="left"/>
      <w:pPr>
        <w:ind w:left="1080" w:hanging="720"/>
      </w:pPr>
      <w:rPr>
        <w:rFonts w:ascii="Calibri" w:eastAsia="Times New Roman" w:hAnsi="Calibri" w:cstheme="minorHAns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C970DD4"/>
    <w:multiLevelType w:val="hybridMultilevel"/>
    <w:tmpl w:val="83749D5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E0A1421"/>
    <w:multiLevelType w:val="multilevel"/>
    <w:tmpl w:val="BB0AEE28"/>
    <w:styleLink w:val="Trenutnipopis1"/>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1080" w:hanging="1080"/>
      </w:pPr>
      <w:rPr>
        <w:rFonts w:hint="default"/>
        <w:sz w:val="24"/>
        <w:szCs w:val="24"/>
      </w:rPr>
    </w:lvl>
    <w:lvl w:ilvl="3">
      <w:start w:val="1"/>
      <w:numFmt w:val="decimal"/>
      <w:lvlText w:val="%1.%2.%3.%4."/>
      <w:lvlJc w:val="left"/>
      <w:pPr>
        <w:ind w:left="1080" w:hanging="1080"/>
      </w:pPr>
      <w:rPr>
        <w:rFonts w:hint="default"/>
        <w:i w:val="0"/>
        <w:iCs w:val="0"/>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4F7A3821"/>
    <w:multiLevelType w:val="hybridMultilevel"/>
    <w:tmpl w:val="657CBC38"/>
    <w:lvl w:ilvl="0" w:tplc="A166561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05C0FCD"/>
    <w:multiLevelType w:val="hybridMultilevel"/>
    <w:tmpl w:val="749E5FDA"/>
    <w:lvl w:ilvl="0" w:tplc="A64C2D3A">
      <w:start w:val="99"/>
      <w:numFmt w:val="bullet"/>
      <w:lvlText w:val="-"/>
      <w:lvlJc w:val="left"/>
      <w:pPr>
        <w:ind w:left="1211" w:hanging="360"/>
      </w:pPr>
      <w:rPr>
        <w:rFonts w:ascii="Liberation Serif" w:eastAsia="SimSun" w:hAnsi="Liberation Serif"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11E2C54"/>
    <w:multiLevelType w:val="hybridMultilevel"/>
    <w:tmpl w:val="B34E6A20"/>
    <w:lvl w:ilvl="0" w:tplc="AD34437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6" w15:restartNumberingAfterBreak="0">
    <w:nsid w:val="51D46751"/>
    <w:multiLevelType w:val="hybridMultilevel"/>
    <w:tmpl w:val="17708500"/>
    <w:lvl w:ilvl="0" w:tplc="B128E640">
      <w:start w:val="1"/>
      <w:numFmt w:val="upperRoman"/>
      <w:lvlText w:val="%1."/>
      <w:lvlJc w:val="left"/>
      <w:pPr>
        <w:ind w:left="1491" w:hanging="360"/>
      </w:pPr>
      <w:rPr>
        <w:rFonts w:ascii="Times New Roman" w:eastAsia="Times New Roman" w:hAnsi="Times New Roman" w:cs="Times New Roman"/>
      </w:rPr>
    </w:lvl>
    <w:lvl w:ilvl="1" w:tplc="041A0003">
      <w:start w:val="1"/>
      <w:numFmt w:val="bullet"/>
      <w:lvlText w:val="o"/>
      <w:lvlJc w:val="left"/>
      <w:pPr>
        <w:ind w:left="2211" w:hanging="360"/>
      </w:pPr>
      <w:rPr>
        <w:rFonts w:ascii="Courier New" w:hAnsi="Courier New" w:cs="Courier New" w:hint="default"/>
      </w:rPr>
    </w:lvl>
    <w:lvl w:ilvl="2" w:tplc="041A0005" w:tentative="1">
      <w:start w:val="1"/>
      <w:numFmt w:val="bullet"/>
      <w:lvlText w:val=""/>
      <w:lvlJc w:val="left"/>
      <w:pPr>
        <w:ind w:left="2931" w:hanging="360"/>
      </w:pPr>
      <w:rPr>
        <w:rFonts w:ascii="Wingdings" w:hAnsi="Wingdings" w:hint="default"/>
      </w:rPr>
    </w:lvl>
    <w:lvl w:ilvl="3" w:tplc="041A0001" w:tentative="1">
      <w:start w:val="1"/>
      <w:numFmt w:val="bullet"/>
      <w:lvlText w:val=""/>
      <w:lvlJc w:val="left"/>
      <w:pPr>
        <w:ind w:left="3651" w:hanging="360"/>
      </w:pPr>
      <w:rPr>
        <w:rFonts w:ascii="Symbol" w:hAnsi="Symbol" w:hint="default"/>
      </w:rPr>
    </w:lvl>
    <w:lvl w:ilvl="4" w:tplc="041A0003" w:tentative="1">
      <w:start w:val="1"/>
      <w:numFmt w:val="bullet"/>
      <w:lvlText w:val="o"/>
      <w:lvlJc w:val="left"/>
      <w:pPr>
        <w:ind w:left="4371" w:hanging="360"/>
      </w:pPr>
      <w:rPr>
        <w:rFonts w:ascii="Courier New" w:hAnsi="Courier New" w:cs="Courier New" w:hint="default"/>
      </w:rPr>
    </w:lvl>
    <w:lvl w:ilvl="5" w:tplc="041A0005" w:tentative="1">
      <w:start w:val="1"/>
      <w:numFmt w:val="bullet"/>
      <w:lvlText w:val=""/>
      <w:lvlJc w:val="left"/>
      <w:pPr>
        <w:ind w:left="5091" w:hanging="360"/>
      </w:pPr>
      <w:rPr>
        <w:rFonts w:ascii="Wingdings" w:hAnsi="Wingdings" w:hint="default"/>
      </w:rPr>
    </w:lvl>
    <w:lvl w:ilvl="6" w:tplc="041A0001" w:tentative="1">
      <w:start w:val="1"/>
      <w:numFmt w:val="bullet"/>
      <w:lvlText w:val=""/>
      <w:lvlJc w:val="left"/>
      <w:pPr>
        <w:ind w:left="5811" w:hanging="360"/>
      </w:pPr>
      <w:rPr>
        <w:rFonts w:ascii="Symbol" w:hAnsi="Symbol" w:hint="default"/>
      </w:rPr>
    </w:lvl>
    <w:lvl w:ilvl="7" w:tplc="041A0003" w:tentative="1">
      <w:start w:val="1"/>
      <w:numFmt w:val="bullet"/>
      <w:lvlText w:val="o"/>
      <w:lvlJc w:val="left"/>
      <w:pPr>
        <w:ind w:left="6531" w:hanging="360"/>
      </w:pPr>
      <w:rPr>
        <w:rFonts w:ascii="Courier New" w:hAnsi="Courier New" w:cs="Courier New" w:hint="default"/>
      </w:rPr>
    </w:lvl>
    <w:lvl w:ilvl="8" w:tplc="041A0005" w:tentative="1">
      <w:start w:val="1"/>
      <w:numFmt w:val="bullet"/>
      <w:lvlText w:val=""/>
      <w:lvlJc w:val="left"/>
      <w:pPr>
        <w:ind w:left="7251" w:hanging="360"/>
      </w:pPr>
      <w:rPr>
        <w:rFonts w:ascii="Wingdings" w:hAnsi="Wingdings" w:hint="default"/>
      </w:rPr>
    </w:lvl>
  </w:abstractNum>
  <w:abstractNum w:abstractNumId="27" w15:restartNumberingAfterBreak="0">
    <w:nsid w:val="521F279B"/>
    <w:multiLevelType w:val="hybridMultilevel"/>
    <w:tmpl w:val="01B612FE"/>
    <w:lvl w:ilvl="0" w:tplc="DCF08DA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8" w15:restartNumberingAfterBreak="0">
    <w:nsid w:val="5238789C"/>
    <w:multiLevelType w:val="hybridMultilevel"/>
    <w:tmpl w:val="B85E7296"/>
    <w:lvl w:ilvl="0" w:tplc="041A000F">
      <w:start w:val="1"/>
      <w:numFmt w:val="decimal"/>
      <w:pStyle w:val="lanak"/>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9" w15:restartNumberingAfterBreak="0">
    <w:nsid w:val="55974539"/>
    <w:multiLevelType w:val="hybridMultilevel"/>
    <w:tmpl w:val="C5863700"/>
    <w:lvl w:ilvl="0" w:tplc="62A850E4">
      <w:start w:val="3"/>
      <w:numFmt w:val="bullet"/>
      <w:lvlText w:val="-"/>
      <w:lvlJc w:val="left"/>
      <w:pPr>
        <w:ind w:left="1128" w:hanging="360"/>
      </w:pPr>
      <w:rPr>
        <w:rFonts w:ascii="Times New Roman" w:eastAsia="Times New Roman" w:hAnsi="Times New Roman" w:cs="Times New Roman" w:hint="default"/>
      </w:rPr>
    </w:lvl>
    <w:lvl w:ilvl="1" w:tplc="041A0003" w:tentative="1">
      <w:start w:val="1"/>
      <w:numFmt w:val="bullet"/>
      <w:lvlText w:val="o"/>
      <w:lvlJc w:val="left"/>
      <w:pPr>
        <w:ind w:left="1848" w:hanging="360"/>
      </w:pPr>
      <w:rPr>
        <w:rFonts w:ascii="Courier New" w:hAnsi="Courier New" w:cs="Courier New" w:hint="default"/>
      </w:rPr>
    </w:lvl>
    <w:lvl w:ilvl="2" w:tplc="041A0005" w:tentative="1">
      <w:start w:val="1"/>
      <w:numFmt w:val="bullet"/>
      <w:lvlText w:val=""/>
      <w:lvlJc w:val="left"/>
      <w:pPr>
        <w:ind w:left="2568" w:hanging="360"/>
      </w:pPr>
      <w:rPr>
        <w:rFonts w:ascii="Wingdings" w:hAnsi="Wingdings"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30" w15:restartNumberingAfterBreak="0">
    <w:nsid w:val="57CE3CCD"/>
    <w:multiLevelType w:val="hybridMultilevel"/>
    <w:tmpl w:val="1B9EDFA2"/>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7DD123E"/>
    <w:multiLevelType w:val="multilevel"/>
    <w:tmpl w:val="51FEFA48"/>
    <w:lvl w:ilvl="0">
      <w:start w:val="1"/>
      <w:numFmt w:val="bullet"/>
      <w:lvlText w:val="-"/>
      <w:lvlJc w:val="left"/>
      <w:pPr>
        <w:ind w:left="0" w:firstLine="0"/>
      </w:pPr>
      <w:rPr>
        <w:rFonts w:ascii="Arial" w:eastAsia="Arial" w:hAnsi="Arial" w:cs="Arial" w:hint="default"/>
        <w:b w:val="0"/>
        <w:bCs w:val="0"/>
        <w:i w:val="0"/>
        <w:iCs w:val="0"/>
        <w:smallCaps w:val="0"/>
        <w:strike w:val="0"/>
        <w:color w:val="000000"/>
        <w:spacing w:val="0"/>
        <w:w w:val="100"/>
        <w:position w:val="0"/>
        <w:sz w:val="21"/>
        <w:szCs w:val="21"/>
        <w:u w:val="none"/>
      </w:rPr>
    </w:lvl>
    <w:lvl w:ilvl="1">
      <w:start w:val="1"/>
      <w:numFmt w:val="decimal"/>
      <w:lvlText w:val="%2."/>
      <w:lvlJc w:val="left"/>
      <w:pPr>
        <w:ind w:left="0" w:firstLine="0"/>
      </w:pPr>
      <w:rPr>
        <w:rFonts w:ascii="Times New Roman" w:eastAsia="Arial" w:hAnsi="Times New Roman" w:cs="Times New Roman" w:hint="default"/>
        <w:b w:val="0"/>
        <w:bCs/>
        <w:i w:val="0"/>
        <w:iCs w:val="0"/>
        <w:smallCaps w:val="0"/>
        <w:strike w:val="0"/>
        <w:color w:val="000000"/>
        <w:spacing w:val="0"/>
        <w:w w:val="100"/>
        <w:position w:val="0"/>
        <w:sz w:val="22"/>
        <w:szCs w:val="20"/>
        <w:u w:val="none"/>
      </w:rPr>
    </w:lvl>
    <w:lvl w:ilvl="2">
      <w:start w:val="2"/>
      <w:numFmt w:val="decimal"/>
      <w:lvlText w:val="(%3)"/>
      <w:lvlJc w:val="left"/>
      <w:pPr>
        <w:ind w:left="0" w:firstLine="0"/>
      </w:pPr>
      <w:rPr>
        <w:rFonts w:ascii="Times New Roman" w:eastAsia="Arial" w:hAnsi="Times New Roman" w:cs="Times New Roman" w:hint="default"/>
        <w:b w:val="0"/>
        <w:bCs w:val="0"/>
        <w:i/>
        <w:iCs w:val="0"/>
        <w:smallCaps w:val="0"/>
        <w:strike w:val="0"/>
        <w:color w:val="000000"/>
        <w:spacing w:val="0"/>
        <w:w w:val="100"/>
        <w:position w:val="0"/>
        <w:sz w:val="21"/>
        <w:szCs w:val="21"/>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5DB6634D"/>
    <w:multiLevelType w:val="hybridMultilevel"/>
    <w:tmpl w:val="31588E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F045C86"/>
    <w:multiLevelType w:val="hybridMultilevel"/>
    <w:tmpl w:val="D12ACBE0"/>
    <w:lvl w:ilvl="0" w:tplc="F9E2FA90">
      <w:start w:val="1"/>
      <w:numFmt w:val="bullet"/>
      <w:pStyle w:val="bullets"/>
      <w:lvlText w:val=""/>
      <w:lvlJc w:val="left"/>
      <w:pPr>
        <w:ind w:left="757" w:hanging="360"/>
      </w:pPr>
      <w:rPr>
        <w:rFonts w:ascii="Symbol" w:hAnsi="Symbol" w:hint="default"/>
      </w:rPr>
    </w:lvl>
    <w:lvl w:ilvl="1" w:tplc="08090003">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4" w15:restartNumberingAfterBreak="0">
    <w:nsid w:val="60126F2C"/>
    <w:multiLevelType w:val="hybridMultilevel"/>
    <w:tmpl w:val="A8542EB4"/>
    <w:lvl w:ilvl="0" w:tplc="9C7E0406">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35" w15:restartNumberingAfterBreak="0">
    <w:nsid w:val="611704BB"/>
    <w:multiLevelType w:val="hybridMultilevel"/>
    <w:tmpl w:val="A8A2C6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2121809"/>
    <w:multiLevelType w:val="hybridMultilevel"/>
    <w:tmpl w:val="DCB0CEAA"/>
    <w:lvl w:ilvl="0" w:tplc="8CBA5324">
      <w:start w:val="1"/>
      <w:numFmt w:val="upperRoman"/>
      <w:lvlText w:val="%1."/>
      <w:lvlJc w:val="left"/>
      <w:pPr>
        <w:ind w:left="1428" w:hanging="72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7" w15:restartNumberingAfterBreak="0">
    <w:nsid w:val="627C7E0C"/>
    <w:multiLevelType w:val="hybridMultilevel"/>
    <w:tmpl w:val="83749D5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2F76E4F"/>
    <w:multiLevelType w:val="hybridMultilevel"/>
    <w:tmpl w:val="C0FE5F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3D811C3"/>
    <w:multiLevelType w:val="hybridMultilevel"/>
    <w:tmpl w:val="6E80C86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5E01318"/>
    <w:multiLevelType w:val="hybridMultilevel"/>
    <w:tmpl w:val="AD004DD0"/>
    <w:lvl w:ilvl="0" w:tplc="22440D6E">
      <w:start w:val="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FAF63EC"/>
    <w:multiLevelType w:val="hybridMultilevel"/>
    <w:tmpl w:val="C63ECA84"/>
    <w:lvl w:ilvl="0" w:tplc="9BC8D87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2" w15:restartNumberingAfterBreak="0">
    <w:nsid w:val="72673595"/>
    <w:multiLevelType w:val="hybridMultilevel"/>
    <w:tmpl w:val="A86230FA"/>
    <w:lvl w:ilvl="0" w:tplc="00000005">
      <w:numFmt w:val="bullet"/>
      <w:lvlText w:val="-"/>
      <w:lvlJc w:val="left"/>
      <w:pPr>
        <w:ind w:left="2136" w:hanging="360"/>
      </w:pPr>
      <w:rPr>
        <w:rFonts w:ascii="Times New Roman" w:hAnsi="Times New Roman" w:cs="Times New Roman"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43" w15:restartNumberingAfterBreak="0">
    <w:nsid w:val="74ED0598"/>
    <w:multiLevelType w:val="hybridMultilevel"/>
    <w:tmpl w:val="79C87F1E"/>
    <w:lvl w:ilvl="0" w:tplc="6D14F736">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5645049"/>
    <w:multiLevelType w:val="hybridMultilevel"/>
    <w:tmpl w:val="3A261EE4"/>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637628C"/>
    <w:multiLevelType w:val="hybridMultilevel"/>
    <w:tmpl w:val="1B3E66A2"/>
    <w:lvl w:ilvl="0" w:tplc="041A0013">
      <w:start w:val="1"/>
      <w:numFmt w:val="upperRoman"/>
      <w:lvlText w:val="%1."/>
      <w:lvlJc w:val="righ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6" w15:restartNumberingAfterBreak="0">
    <w:nsid w:val="7AF904DB"/>
    <w:multiLevelType w:val="hybridMultilevel"/>
    <w:tmpl w:val="DF02DA08"/>
    <w:lvl w:ilvl="0" w:tplc="0CB284E6">
      <w:start w:val="1"/>
      <w:numFmt w:val="upperRoman"/>
      <w:lvlText w:val="%1."/>
      <w:lvlJc w:val="left"/>
      <w:pPr>
        <w:ind w:left="1428" w:hanging="72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7" w15:restartNumberingAfterBreak="0">
    <w:nsid w:val="7F3A18F7"/>
    <w:multiLevelType w:val="hybridMultilevel"/>
    <w:tmpl w:val="026C47DE"/>
    <w:lvl w:ilvl="0" w:tplc="7A4A0F8A">
      <w:start w:val="1"/>
      <w:numFmt w:val="upperRoman"/>
      <w:lvlText w:val="%1."/>
      <w:lvlJc w:val="left"/>
      <w:pPr>
        <w:ind w:left="1146" w:hanging="720"/>
      </w:pPr>
      <w:rPr>
        <w:rFonts w:hint="default"/>
        <w:b w:val="0"/>
        <w:bCs w:val="0"/>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num w:numId="1" w16cid:durableId="1021247873">
    <w:abstractNumId w:val="8"/>
  </w:num>
  <w:num w:numId="2" w16cid:durableId="1769346416">
    <w:abstractNumId w:val="2"/>
  </w:num>
  <w:num w:numId="3" w16cid:durableId="809597080">
    <w:abstractNumId w:val="21"/>
  </w:num>
  <w:num w:numId="4" w16cid:durableId="1967736272">
    <w:abstractNumId w:val="37"/>
  </w:num>
  <w:num w:numId="5" w16cid:durableId="1952591820">
    <w:abstractNumId w:val="6"/>
    <w:lvlOverride w:ilvl="0">
      <w:startOverride w:val="1"/>
    </w:lvlOverride>
  </w:num>
  <w:num w:numId="6" w16cid:durableId="406730033">
    <w:abstractNumId w:val="0"/>
  </w:num>
  <w:num w:numId="7" w16cid:durableId="1280180741">
    <w:abstractNumId w:val="42"/>
  </w:num>
  <w:num w:numId="8" w16cid:durableId="1513375405">
    <w:abstractNumId w:val="34"/>
  </w:num>
  <w:num w:numId="9" w16cid:durableId="1343705901">
    <w:abstractNumId w:val="47"/>
  </w:num>
  <w:num w:numId="10" w16cid:durableId="1108501743">
    <w:abstractNumId w:val="19"/>
  </w:num>
  <w:num w:numId="11" w16cid:durableId="398095981">
    <w:abstractNumId w:val="25"/>
  </w:num>
  <w:num w:numId="12" w16cid:durableId="916985858">
    <w:abstractNumId w:val="46"/>
  </w:num>
  <w:num w:numId="13" w16cid:durableId="575868557">
    <w:abstractNumId w:val="35"/>
  </w:num>
  <w:num w:numId="14" w16cid:durableId="198858559">
    <w:abstractNumId w:val="32"/>
  </w:num>
  <w:num w:numId="15" w16cid:durableId="685978657">
    <w:abstractNumId w:val="30"/>
  </w:num>
  <w:num w:numId="16" w16cid:durableId="1919748453">
    <w:abstractNumId w:val="1"/>
  </w:num>
  <w:num w:numId="17" w16cid:durableId="243415582">
    <w:abstractNumId w:val="26"/>
  </w:num>
  <w:num w:numId="18" w16cid:durableId="2115901820">
    <w:abstractNumId w:val="23"/>
  </w:num>
  <w:num w:numId="19" w16cid:durableId="597064369">
    <w:abstractNumId w:val="15"/>
  </w:num>
  <w:num w:numId="20" w16cid:durableId="1623879509">
    <w:abstractNumId w:val="22"/>
  </w:num>
  <w:num w:numId="21" w16cid:durableId="13490228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492622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5233381">
    <w:abstractNumId w:val="28"/>
  </w:num>
  <w:num w:numId="24" w16cid:durableId="1344018504">
    <w:abstractNumId w:val="11"/>
  </w:num>
  <w:num w:numId="25" w16cid:durableId="1654332009">
    <w:abstractNumId w:val="33"/>
  </w:num>
  <w:num w:numId="26" w16cid:durableId="1455832548">
    <w:abstractNumId w:val="6"/>
  </w:num>
  <w:num w:numId="27" w16cid:durableId="1062749323">
    <w:abstractNumId w:val="27"/>
  </w:num>
  <w:num w:numId="28" w16cid:durableId="980841534">
    <w:abstractNumId w:val="3"/>
  </w:num>
  <w:num w:numId="29" w16cid:durableId="2142333796">
    <w:abstractNumId w:val="5"/>
  </w:num>
  <w:num w:numId="30" w16cid:durableId="1968703297">
    <w:abstractNumId w:val="10"/>
  </w:num>
  <w:num w:numId="31" w16cid:durableId="927032582">
    <w:abstractNumId w:val="29"/>
  </w:num>
  <w:num w:numId="32" w16cid:durableId="563032680">
    <w:abstractNumId w:val="18"/>
  </w:num>
  <w:num w:numId="33" w16cid:durableId="941454752">
    <w:abstractNumId w:val="12"/>
  </w:num>
  <w:num w:numId="34" w16cid:durableId="80487098">
    <w:abstractNumId w:val="16"/>
  </w:num>
  <w:num w:numId="35" w16cid:durableId="2118258832">
    <w:abstractNumId w:val="36"/>
  </w:num>
  <w:num w:numId="36" w16cid:durableId="592127530">
    <w:abstractNumId w:val="9"/>
  </w:num>
  <w:num w:numId="37" w16cid:durableId="2131826169">
    <w:abstractNumId w:val="31"/>
    <w:lvlOverride w:ilvl="0"/>
    <w:lvlOverride w:ilvl="1">
      <w:startOverride w:val="1"/>
    </w:lvlOverride>
    <w:lvlOverride w:ilvl="2">
      <w:startOverride w:val="2"/>
    </w:lvlOverride>
    <w:lvlOverride w:ilvl="3"/>
    <w:lvlOverride w:ilvl="4"/>
    <w:lvlOverride w:ilvl="5"/>
    <w:lvlOverride w:ilvl="6"/>
    <w:lvlOverride w:ilvl="7"/>
    <w:lvlOverride w:ilvl="8"/>
  </w:num>
  <w:num w:numId="38" w16cid:durableId="1558590051">
    <w:abstractNumId w:val="14"/>
  </w:num>
  <w:num w:numId="39" w16cid:durableId="1419912486">
    <w:abstractNumId w:val="24"/>
  </w:num>
  <w:num w:numId="40" w16cid:durableId="1090539480">
    <w:abstractNumId w:val="44"/>
  </w:num>
  <w:num w:numId="41" w16cid:durableId="2096394020">
    <w:abstractNumId w:val="17"/>
  </w:num>
  <w:num w:numId="42" w16cid:durableId="1016617304">
    <w:abstractNumId w:val="38"/>
  </w:num>
  <w:num w:numId="43" w16cid:durableId="1298685645">
    <w:abstractNumId w:val="20"/>
  </w:num>
  <w:num w:numId="44" w16cid:durableId="241523642">
    <w:abstractNumId w:val="43"/>
  </w:num>
  <w:num w:numId="45" w16cid:durableId="1394279318">
    <w:abstractNumId w:val="13"/>
  </w:num>
  <w:num w:numId="46" w16cid:durableId="57629135">
    <w:abstractNumId w:val="40"/>
  </w:num>
  <w:num w:numId="47" w16cid:durableId="1667394311">
    <w:abstractNumId w:val="39"/>
  </w:num>
  <w:num w:numId="48" w16cid:durableId="1382245050">
    <w:abstractNumId w:val="4"/>
  </w:num>
  <w:num w:numId="49" w16cid:durableId="964237645">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000F4"/>
    <w:rsid w:val="00002CA3"/>
    <w:rsid w:val="00023366"/>
    <w:rsid w:val="00027C99"/>
    <w:rsid w:val="00031DF8"/>
    <w:rsid w:val="00034E08"/>
    <w:rsid w:val="00035236"/>
    <w:rsid w:val="00047AD2"/>
    <w:rsid w:val="0006062A"/>
    <w:rsid w:val="00060DCC"/>
    <w:rsid w:val="000765B4"/>
    <w:rsid w:val="00083484"/>
    <w:rsid w:val="000A72C7"/>
    <w:rsid w:val="000C423B"/>
    <w:rsid w:val="000C7827"/>
    <w:rsid w:val="000E5EB9"/>
    <w:rsid w:val="000E6A76"/>
    <w:rsid w:val="000F2381"/>
    <w:rsid w:val="000F26F1"/>
    <w:rsid w:val="0010373F"/>
    <w:rsid w:val="00110665"/>
    <w:rsid w:val="00116473"/>
    <w:rsid w:val="00127E71"/>
    <w:rsid w:val="001407EA"/>
    <w:rsid w:val="00143C00"/>
    <w:rsid w:val="001635D4"/>
    <w:rsid w:val="001B4F98"/>
    <w:rsid w:val="001B6694"/>
    <w:rsid w:val="001C49F5"/>
    <w:rsid w:val="001D4FA0"/>
    <w:rsid w:val="001E7A61"/>
    <w:rsid w:val="001F27AD"/>
    <w:rsid w:val="001F6F82"/>
    <w:rsid w:val="002112D6"/>
    <w:rsid w:val="00212A59"/>
    <w:rsid w:val="00217414"/>
    <w:rsid w:val="00244080"/>
    <w:rsid w:val="00244673"/>
    <w:rsid w:val="00247930"/>
    <w:rsid w:val="002529C7"/>
    <w:rsid w:val="00282FE2"/>
    <w:rsid w:val="002A4D75"/>
    <w:rsid w:val="002A74BF"/>
    <w:rsid w:val="002A7564"/>
    <w:rsid w:val="002B5910"/>
    <w:rsid w:val="002F0D6C"/>
    <w:rsid w:val="00304F56"/>
    <w:rsid w:val="0030628B"/>
    <w:rsid w:val="003137AF"/>
    <w:rsid w:val="00341270"/>
    <w:rsid w:val="00343B88"/>
    <w:rsid w:val="00345846"/>
    <w:rsid w:val="00363AAC"/>
    <w:rsid w:val="00377D65"/>
    <w:rsid w:val="00384D32"/>
    <w:rsid w:val="00387D67"/>
    <w:rsid w:val="003905EB"/>
    <w:rsid w:val="00393A16"/>
    <w:rsid w:val="003A4C66"/>
    <w:rsid w:val="003B221D"/>
    <w:rsid w:val="003B3831"/>
    <w:rsid w:val="003B712C"/>
    <w:rsid w:val="003C25F8"/>
    <w:rsid w:val="003C7423"/>
    <w:rsid w:val="003E227C"/>
    <w:rsid w:val="003E3340"/>
    <w:rsid w:val="003E551C"/>
    <w:rsid w:val="00405D94"/>
    <w:rsid w:val="004142B7"/>
    <w:rsid w:val="004149C5"/>
    <w:rsid w:val="00431B42"/>
    <w:rsid w:val="004717FF"/>
    <w:rsid w:val="004A482D"/>
    <w:rsid w:val="004A7407"/>
    <w:rsid w:val="004D09D7"/>
    <w:rsid w:val="004E73C6"/>
    <w:rsid w:val="004F58D4"/>
    <w:rsid w:val="005503E6"/>
    <w:rsid w:val="00553882"/>
    <w:rsid w:val="0056300D"/>
    <w:rsid w:val="0056305F"/>
    <w:rsid w:val="005708A6"/>
    <w:rsid w:val="00583EBE"/>
    <w:rsid w:val="005958FA"/>
    <w:rsid w:val="005A57F1"/>
    <w:rsid w:val="005B0914"/>
    <w:rsid w:val="005B1981"/>
    <w:rsid w:val="005B4BCB"/>
    <w:rsid w:val="005C279F"/>
    <w:rsid w:val="005D0F1B"/>
    <w:rsid w:val="005D3473"/>
    <w:rsid w:val="005E15D6"/>
    <w:rsid w:val="005F144A"/>
    <w:rsid w:val="005F24D5"/>
    <w:rsid w:val="00606AB4"/>
    <w:rsid w:val="00622B41"/>
    <w:rsid w:val="00655088"/>
    <w:rsid w:val="006619D1"/>
    <w:rsid w:val="00663377"/>
    <w:rsid w:val="0068196A"/>
    <w:rsid w:val="00692432"/>
    <w:rsid w:val="006974CC"/>
    <w:rsid w:val="006B2B6B"/>
    <w:rsid w:val="006D33A6"/>
    <w:rsid w:val="006D3BAD"/>
    <w:rsid w:val="006E20AC"/>
    <w:rsid w:val="006E289E"/>
    <w:rsid w:val="006E4CCE"/>
    <w:rsid w:val="006E79EB"/>
    <w:rsid w:val="006F66A9"/>
    <w:rsid w:val="00701694"/>
    <w:rsid w:val="0071170A"/>
    <w:rsid w:val="00714846"/>
    <w:rsid w:val="00717D5A"/>
    <w:rsid w:val="00732AF9"/>
    <w:rsid w:val="00743D05"/>
    <w:rsid w:val="00753C0A"/>
    <w:rsid w:val="00756B80"/>
    <w:rsid w:val="00767C6E"/>
    <w:rsid w:val="00772912"/>
    <w:rsid w:val="00782CD4"/>
    <w:rsid w:val="00787BF2"/>
    <w:rsid w:val="0079352C"/>
    <w:rsid w:val="00793549"/>
    <w:rsid w:val="007A1F47"/>
    <w:rsid w:val="007A652C"/>
    <w:rsid w:val="007A6AE5"/>
    <w:rsid w:val="007B681F"/>
    <w:rsid w:val="007F0A7B"/>
    <w:rsid w:val="007F6CE1"/>
    <w:rsid w:val="007F7657"/>
    <w:rsid w:val="00807A2A"/>
    <w:rsid w:val="008143D9"/>
    <w:rsid w:val="00815B21"/>
    <w:rsid w:val="00823247"/>
    <w:rsid w:val="0083104D"/>
    <w:rsid w:val="00833287"/>
    <w:rsid w:val="008432E6"/>
    <w:rsid w:val="00856E81"/>
    <w:rsid w:val="00887216"/>
    <w:rsid w:val="008B0CCD"/>
    <w:rsid w:val="008B50F4"/>
    <w:rsid w:val="008B58B4"/>
    <w:rsid w:val="008D32A7"/>
    <w:rsid w:val="008D565F"/>
    <w:rsid w:val="008E4F99"/>
    <w:rsid w:val="008F4924"/>
    <w:rsid w:val="00907E66"/>
    <w:rsid w:val="00912D84"/>
    <w:rsid w:val="00922705"/>
    <w:rsid w:val="009261BC"/>
    <w:rsid w:val="00933C0E"/>
    <w:rsid w:val="00934A64"/>
    <w:rsid w:val="009537DF"/>
    <w:rsid w:val="00965934"/>
    <w:rsid w:val="0096708D"/>
    <w:rsid w:val="00980B42"/>
    <w:rsid w:val="0098426E"/>
    <w:rsid w:val="00993D59"/>
    <w:rsid w:val="009A12A3"/>
    <w:rsid w:val="009A62F0"/>
    <w:rsid w:val="009A7A21"/>
    <w:rsid w:val="00A00D91"/>
    <w:rsid w:val="00A1383F"/>
    <w:rsid w:val="00A16061"/>
    <w:rsid w:val="00A35CD7"/>
    <w:rsid w:val="00A46A7B"/>
    <w:rsid w:val="00A50A92"/>
    <w:rsid w:val="00A50C67"/>
    <w:rsid w:val="00A531D9"/>
    <w:rsid w:val="00A5554E"/>
    <w:rsid w:val="00A748D7"/>
    <w:rsid w:val="00A80AE4"/>
    <w:rsid w:val="00A85B53"/>
    <w:rsid w:val="00AA3A55"/>
    <w:rsid w:val="00AA73F6"/>
    <w:rsid w:val="00AC32E1"/>
    <w:rsid w:val="00AC565D"/>
    <w:rsid w:val="00AC7C05"/>
    <w:rsid w:val="00AE7FFB"/>
    <w:rsid w:val="00AF2444"/>
    <w:rsid w:val="00AF5FFB"/>
    <w:rsid w:val="00B011FD"/>
    <w:rsid w:val="00B03224"/>
    <w:rsid w:val="00B51FCA"/>
    <w:rsid w:val="00B80C46"/>
    <w:rsid w:val="00B82D41"/>
    <w:rsid w:val="00BA16CF"/>
    <w:rsid w:val="00BA7496"/>
    <w:rsid w:val="00BC21BB"/>
    <w:rsid w:val="00BC4A52"/>
    <w:rsid w:val="00BD3B41"/>
    <w:rsid w:val="00BD4C3F"/>
    <w:rsid w:val="00BE1954"/>
    <w:rsid w:val="00BE310C"/>
    <w:rsid w:val="00BF2102"/>
    <w:rsid w:val="00C14107"/>
    <w:rsid w:val="00C15D87"/>
    <w:rsid w:val="00C22E2F"/>
    <w:rsid w:val="00C330AB"/>
    <w:rsid w:val="00C4003E"/>
    <w:rsid w:val="00C50B39"/>
    <w:rsid w:val="00C6551D"/>
    <w:rsid w:val="00C66CC5"/>
    <w:rsid w:val="00C708E9"/>
    <w:rsid w:val="00C86900"/>
    <w:rsid w:val="00C938ED"/>
    <w:rsid w:val="00C9413D"/>
    <w:rsid w:val="00C96C96"/>
    <w:rsid w:val="00CA1C46"/>
    <w:rsid w:val="00CA30D8"/>
    <w:rsid w:val="00CA63B7"/>
    <w:rsid w:val="00CB2B55"/>
    <w:rsid w:val="00CD3061"/>
    <w:rsid w:val="00CD3AA3"/>
    <w:rsid w:val="00CD5785"/>
    <w:rsid w:val="00CD57B7"/>
    <w:rsid w:val="00CE41A9"/>
    <w:rsid w:val="00CE751E"/>
    <w:rsid w:val="00CF4D8F"/>
    <w:rsid w:val="00CF5AE8"/>
    <w:rsid w:val="00CF64A3"/>
    <w:rsid w:val="00D04A99"/>
    <w:rsid w:val="00D07940"/>
    <w:rsid w:val="00D17586"/>
    <w:rsid w:val="00D17C7D"/>
    <w:rsid w:val="00D25D59"/>
    <w:rsid w:val="00D3474B"/>
    <w:rsid w:val="00D35E43"/>
    <w:rsid w:val="00D4209B"/>
    <w:rsid w:val="00D67AE3"/>
    <w:rsid w:val="00D763EE"/>
    <w:rsid w:val="00D90384"/>
    <w:rsid w:val="00D90710"/>
    <w:rsid w:val="00DB0BED"/>
    <w:rsid w:val="00DB0DF4"/>
    <w:rsid w:val="00DC34C3"/>
    <w:rsid w:val="00DC395C"/>
    <w:rsid w:val="00DC4D5D"/>
    <w:rsid w:val="00DD0619"/>
    <w:rsid w:val="00DE7846"/>
    <w:rsid w:val="00E03F29"/>
    <w:rsid w:val="00E13924"/>
    <w:rsid w:val="00E14660"/>
    <w:rsid w:val="00E31C1D"/>
    <w:rsid w:val="00E37104"/>
    <w:rsid w:val="00E41B90"/>
    <w:rsid w:val="00E41D61"/>
    <w:rsid w:val="00E50DDB"/>
    <w:rsid w:val="00E6023C"/>
    <w:rsid w:val="00E743D1"/>
    <w:rsid w:val="00E9716E"/>
    <w:rsid w:val="00ED17E6"/>
    <w:rsid w:val="00ED45BD"/>
    <w:rsid w:val="00ED55E1"/>
    <w:rsid w:val="00EE7CC3"/>
    <w:rsid w:val="00EF67D1"/>
    <w:rsid w:val="00F015B8"/>
    <w:rsid w:val="00F117D1"/>
    <w:rsid w:val="00F15092"/>
    <w:rsid w:val="00F1776D"/>
    <w:rsid w:val="00F22D46"/>
    <w:rsid w:val="00F26052"/>
    <w:rsid w:val="00F32092"/>
    <w:rsid w:val="00F42378"/>
    <w:rsid w:val="00F51D81"/>
    <w:rsid w:val="00F54601"/>
    <w:rsid w:val="00F60FD9"/>
    <w:rsid w:val="00F732C6"/>
    <w:rsid w:val="00F74385"/>
    <w:rsid w:val="00F8751E"/>
    <w:rsid w:val="00F87630"/>
    <w:rsid w:val="00F91E09"/>
    <w:rsid w:val="00F92DC0"/>
    <w:rsid w:val="00FA0550"/>
    <w:rsid w:val="00FA4F0F"/>
    <w:rsid w:val="00FB17FB"/>
    <w:rsid w:val="00FB29F4"/>
    <w:rsid w:val="00FC0603"/>
    <w:rsid w:val="00FD124D"/>
    <w:rsid w:val="00FF053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FF023"/>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iPriority="0" w:unhideWhenUsed="1" w:qFormat="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qFormat/>
    <w:rsid w:val="000F2381"/>
    <w:pPr>
      <w:keepNext/>
      <w:keepLines/>
      <w:spacing w:before="240"/>
      <w:outlineLvl w:val="0"/>
    </w:pPr>
    <w:rPr>
      <w:rFonts w:ascii="Calibri" w:eastAsiaTheme="majorEastAsia" w:hAnsi="Calibri" w:cstheme="majorBidi"/>
      <w:b/>
      <w:sz w:val="32"/>
      <w:szCs w:val="32"/>
      <w:lang w:eastAsia="hr-HR"/>
    </w:rPr>
  </w:style>
  <w:style w:type="paragraph" w:styleId="Naslov2">
    <w:name w:val="heading 2"/>
    <w:basedOn w:val="Normal"/>
    <w:next w:val="Normal"/>
    <w:link w:val="Naslov2Char"/>
    <w:unhideWhenUsed/>
    <w:qFormat/>
    <w:rsid w:val="000F2381"/>
    <w:pPr>
      <w:keepNext/>
      <w:keepLines/>
      <w:widowControl w:val="0"/>
      <w:suppressAutoHyphens/>
      <w:spacing w:before="160" w:after="80"/>
      <w:outlineLvl w:val="1"/>
    </w:pPr>
    <w:rPr>
      <w:rFonts w:ascii="Calibri" w:eastAsiaTheme="majorEastAsia" w:hAnsi="Calibri" w:cstheme="majorBidi"/>
      <w:kern w:val="2"/>
      <w:sz w:val="28"/>
      <w:szCs w:val="32"/>
      <w:lang w:eastAsia="hr-HR"/>
    </w:rPr>
  </w:style>
  <w:style w:type="paragraph" w:styleId="Naslov3">
    <w:name w:val="heading 3"/>
    <w:basedOn w:val="Normal"/>
    <w:next w:val="Normal"/>
    <w:link w:val="Naslov3Char"/>
    <w:unhideWhenUsed/>
    <w:rsid w:val="0056300D"/>
    <w:pPr>
      <w:keepNext/>
      <w:keepLines/>
      <w:widowControl w:val="0"/>
      <w:suppressAutoHyphens/>
      <w:spacing w:before="160" w:after="80"/>
      <w:outlineLvl w:val="2"/>
    </w:pPr>
    <w:rPr>
      <w:rFonts w:eastAsiaTheme="majorEastAsia" w:cstheme="majorBidi"/>
      <w:color w:val="365F91" w:themeColor="accent1" w:themeShade="BF"/>
      <w:kern w:val="2"/>
      <w:sz w:val="28"/>
      <w:szCs w:val="28"/>
      <w:lang w:eastAsia="hr-HR"/>
    </w:rPr>
  </w:style>
  <w:style w:type="paragraph" w:styleId="Naslov4">
    <w:name w:val="heading 4"/>
    <w:basedOn w:val="Normal"/>
    <w:next w:val="Normal"/>
    <w:link w:val="Naslov4Char"/>
    <w:unhideWhenUsed/>
    <w:rsid w:val="0056300D"/>
    <w:pPr>
      <w:keepNext/>
      <w:keepLines/>
      <w:widowControl w:val="0"/>
      <w:suppressAutoHyphens/>
      <w:spacing w:before="80" w:after="40"/>
      <w:outlineLvl w:val="3"/>
    </w:pPr>
    <w:rPr>
      <w:rFonts w:eastAsiaTheme="majorEastAsia" w:cstheme="majorBidi"/>
      <w:i/>
      <w:iCs/>
      <w:color w:val="365F91" w:themeColor="accent1" w:themeShade="BF"/>
      <w:kern w:val="2"/>
      <w:szCs w:val="24"/>
      <w:lang w:eastAsia="hr-HR"/>
    </w:rPr>
  </w:style>
  <w:style w:type="paragraph" w:styleId="Naslov5">
    <w:name w:val="heading 5"/>
    <w:basedOn w:val="Normal"/>
    <w:next w:val="Normal"/>
    <w:link w:val="Naslov5Char"/>
    <w:unhideWhenUsed/>
    <w:rsid w:val="0056300D"/>
    <w:pPr>
      <w:keepNext/>
      <w:keepLines/>
      <w:widowControl w:val="0"/>
      <w:suppressAutoHyphens/>
      <w:spacing w:before="80" w:after="40"/>
      <w:outlineLvl w:val="4"/>
    </w:pPr>
    <w:rPr>
      <w:rFonts w:eastAsiaTheme="majorEastAsia" w:cstheme="majorBidi"/>
      <w:color w:val="365F91" w:themeColor="accent1" w:themeShade="BF"/>
      <w:kern w:val="2"/>
      <w:szCs w:val="24"/>
      <w:lang w:eastAsia="hr-HR"/>
    </w:rPr>
  </w:style>
  <w:style w:type="paragraph" w:styleId="Naslov6">
    <w:name w:val="heading 6"/>
    <w:basedOn w:val="Normal"/>
    <w:next w:val="Normal"/>
    <w:link w:val="Naslov6Char"/>
    <w:uiPriority w:val="9"/>
    <w:unhideWhenUsed/>
    <w:qFormat/>
    <w:rsid w:val="0056300D"/>
    <w:pPr>
      <w:keepNext/>
      <w:keepLines/>
      <w:widowControl w:val="0"/>
      <w:suppressAutoHyphens/>
      <w:spacing w:before="40"/>
      <w:outlineLvl w:val="5"/>
    </w:pPr>
    <w:rPr>
      <w:rFonts w:eastAsiaTheme="majorEastAsia" w:cstheme="majorBidi"/>
      <w:i/>
      <w:iCs/>
      <w:color w:val="595959" w:themeColor="text1" w:themeTint="A6"/>
      <w:kern w:val="2"/>
      <w:szCs w:val="24"/>
      <w:lang w:eastAsia="hr-HR"/>
    </w:rPr>
  </w:style>
  <w:style w:type="paragraph" w:styleId="Naslov7">
    <w:name w:val="heading 7"/>
    <w:basedOn w:val="Normal"/>
    <w:next w:val="Normal"/>
    <w:link w:val="Naslov7Char"/>
    <w:uiPriority w:val="9"/>
    <w:unhideWhenUsed/>
    <w:qFormat/>
    <w:rsid w:val="0056300D"/>
    <w:pPr>
      <w:keepNext/>
      <w:keepLines/>
      <w:widowControl w:val="0"/>
      <w:suppressAutoHyphens/>
      <w:spacing w:before="40"/>
      <w:outlineLvl w:val="6"/>
    </w:pPr>
    <w:rPr>
      <w:rFonts w:eastAsiaTheme="majorEastAsia" w:cstheme="majorBidi"/>
      <w:color w:val="595959" w:themeColor="text1" w:themeTint="A6"/>
      <w:kern w:val="2"/>
      <w:szCs w:val="24"/>
      <w:lang w:eastAsia="hr-HR"/>
    </w:rPr>
  </w:style>
  <w:style w:type="paragraph" w:styleId="Naslov8">
    <w:name w:val="heading 8"/>
    <w:basedOn w:val="Normal"/>
    <w:next w:val="Normal"/>
    <w:link w:val="Naslov8Char"/>
    <w:uiPriority w:val="9"/>
    <w:unhideWhenUsed/>
    <w:qFormat/>
    <w:rsid w:val="0056300D"/>
    <w:pPr>
      <w:keepNext/>
      <w:keepLines/>
      <w:widowControl w:val="0"/>
      <w:suppressAutoHyphens/>
      <w:outlineLvl w:val="7"/>
    </w:pPr>
    <w:rPr>
      <w:rFonts w:eastAsiaTheme="majorEastAsia" w:cstheme="majorBidi"/>
      <w:i/>
      <w:iCs/>
      <w:color w:val="272727" w:themeColor="text1" w:themeTint="D8"/>
      <w:kern w:val="2"/>
      <w:szCs w:val="24"/>
      <w:lang w:eastAsia="hr-HR"/>
    </w:rPr>
  </w:style>
  <w:style w:type="paragraph" w:styleId="Naslov9">
    <w:name w:val="heading 9"/>
    <w:basedOn w:val="Normal"/>
    <w:next w:val="Normal"/>
    <w:link w:val="Naslov9Char"/>
    <w:uiPriority w:val="9"/>
    <w:unhideWhenUsed/>
    <w:qFormat/>
    <w:rsid w:val="0056300D"/>
    <w:pPr>
      <w:keepNext/>
      <w:keepLines/>
      <w:widowControl w:val="0"/>
      <w:suppressAutoHyphens/>
      <w:outlineLvl w:val="8"/>
    </w:pPr>
    <w:rPr>
      <w:rFonts w:eastAsiaTheme="majorEastAsia" w:cstheme="majorBidi"/>
      <w:color w:val="272727" w:themeColor="text1" w:themeTint="D8"/>
      <w:kern w:val="2"/>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unhideWhenUsed/>
    <w:qFormat/>
    <w:rPr>
      <w:rFonts w:ascii="Tahoma" w:hAnsi="Tahoma" w:cs="Tahoma"/>
      <w:sz w:val="16"/>
      <w:szCs w:val="16"/>
    </w:rPr>
  </w:style>
  <w:style w:type="character" w:customStyle="1" w:styleId="TekstbaloniaChar">
    <w:name w:val="Tekst balončića Char"/>
    <w:basedOn w:val="Zadanifontodlomka"/>
    <w:link w:val="Tekstbalonia"/>
    <w:rPr>
      <w:rFonts w:ascii="Tahoma" w:hAnsi="Tahoma" w:cs="Tahoma"/>
      <w:sz w:val="16"/>
      <w:szCs w:val="16"/>
    </w:rPr>
  </w:style>
  <w:style w:type="character" w:styleId="Hiperveza">
    <w:name w:val="Hyperlink"/>
    <w:basedOn w:val="Zadanifontodlomka"/>
    <w:uiPriority w:val="99"/>
    <w:unhideWhenUsed/>
    <w:qFormat/>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rsid w:val="000F2381"/>
    <w:rPr>
      <w:rFonts w:ascii="Calibri" w:eastAsiaTheme="majorEastAsia" w:hAnsi="Calibri" w:cstheme="majorBidi"/>
      <w:b/>
      <w:sz w:val="32"/>
      <w:szCs w:val="32"/>
      <w:lang w:eastAsia="hr-HR"/>
    </w:rPr>
  </w:style>
  <w:style w:type="paragraph" w:styleId="Odlomakpopisa">
    <w:name w:val="List Paragraph"/>
    <w:aliases w:val="Bulleted,opsomming 1,2,3 *-,heading 1,naslov 1,List Paragraph,REPORT Bullet,Table of contents numbered,PROVERE 1,List Paragraph (numbered (a)),Normal List,Endnote,Indent,Paragraph,Citation List,Normal bullet 2,Resume Title,Bullet list,b1"/>
    <w:basedOn w:val="Normal"/>
    <w:link w:val="OdlomakpopisaChar"/>
    <w:uiPriority w:val="34"/>
    <w:qFormat/>
    <w:rsid w:val="00244673"/>
    <w:pPr>
      <w:suppressAutoHyphens/>
      <w:autoSpaceDN w:val="0"/>
      <w:ind w:left="720"/>
      <w:textAlignment w:val="baseline"/>
    </w:pPr>
    <w:rPr>
      <w:rFonts w:ascii="HRAvantgard" w:eastAsia="Times New Roman" w:hAnsi="HRAvantgard" w:cs="Times New Roman"/>
      <w:b/>
      <w:sz w:val="24"/>
      <w:szCs w:val="20"/>
      <w:lang w:eastAsia="hr-HR"/>
    </w:rPr>
  </w:style>
  <w:style w:type="paragraph" w:customStyle="1" w:styleId="Odlomakpopisa1">
    <w:name w:val="Odlomak popisa1"/>
    <w:basedOn w:val="Normal"/>
    <w:rsid w:val="00244673"/>
    <w:pPr>
      <w:suppressAutoHyphens/>
      <w:ind w:left="720"/>
      <w:contextualSpacing/>
    </w:pPr>
    <w:rPr>
      <w:rFonts w:ascii="Times New Roman" w:eastAsia="Times New Roman" w:hAnsi="Times New Roman" w:cs="Times New Roman"/>
      <w:sz w:val="24"/>
      <w:szCs w:val="24"/>
      <w:lang w:eastAsia="zh-CN"/>
    </w:rPr>
  </w:style>
  <w:style w:type="character" w:customStyle="1" w:styleId="OdlomakpopisaChar">
    <w:name w:val="Odlomak popisa Char"/>
    <w:aliases w:val="Bulleted Char,opsomming 1 Char,2 Char,3 *- Char,heading 1 Char,naslov 1 Char,List Paragraph Char,REPORT Bullet Char,Table of contents numbered Char,PROVERE 1 Char,List Paragraph (numbered (a)) Char,Normal List Char,Endnote Char"/>
    <w:link w:val="Odlomakpopisa"/>
    <w:uiPriority w:val="34"/>
    <w:qFormat/>
    <w:locked/>
    <w:rsid w:val="00244673"/>
    <w:rPr>
      <w:rFonts w:ascii="HRAvantgard" w:eastAsia="Times New Roman" w:hAnsi="HRAvantgard" w:cs="Times New Roman"/>
      <w:b/>
      <w:sz w:val="24"/>
      <w:szCs w:val="20"/>
      <w:lang w:eastAsia="hr-HR"/>
    </w:rPr>
  </w:style>
  <w:style w:type="paragraph" w:styleId="Bezproreda">
    <w:name w:val="No Spacing"/>
    <w:link w:val="BezproredaChar"/>
    <w:uiPriority w:val="99"/>
    <w:qFormat/>
    <w:rsid w:val="00244673"/>
    <w:pPr>
      <w:autoSpaceDN w:val="0"/>
    </w:pPr>
    <w:rPr>
      <w:rFonts w:ascii="Calibri" w:eastAsia="Calibri" w:hAnsi="Calibri" w:cs="Calibri"/>
    </w:rPr>
  </w:style>
  <w:style w:type="character" w:customStyle="1" w:styleId="Bodytext3">
    <w:name w:val="Body text (3)"/>
    <w:basedOn w:val="Zadanifontodlomka"/>
    <w:rsid w:val="00244673"/>
    <w:rPr>
      <w:rFonts w:ascii="Arial" w:hAnsi="Arial" w:cs="Arial"/>
      <w:spacing w:val="0"/>
      <w:sz w:val="22"/>
      <w:szCs w:val="22"/>
      <w:u w:val="none"/>
      <w:effect w:val="none"/>
    </w:rPr>
  </w:style>
  <w:style w:type="paragraph" w:styleId="StandardWeb">
    <w:name w:val="Normal (Web)"/>
    <w:basedOn w:val="Normal"/>
    <w:uiPriority w:val="99"/>
    <w:unhideWhenUsed/>
    <w:qFormat/>
    <w:rsid w:val="00244673"/>
    <w:pPr>
      <w:spacing w:before="100" w:beforeAutospacing="1" w:after="100" w:afterAutospacing="1"/>
    </w:pPr>
    <w:rPr>
      <w:rFonts w:ascii="Calibri" w:eastAsia="Times New Roman" w:hAnsi="Calibri" w:cs="Times New Roman"/>
      <w:sz w:val="24"/>
      <w:szCs w:val="24"/>
      <w:lang w:eastAsia="hr-HR"/>
    </w:rPr>
  </w:style>
  <w:style w:type="character" w:customStyle="1" w:styleId="BezproredaChar">
    <w:name w:val="Bez proreda Char"/>
    <w:basedOn w:val="Zadanifontodlomka"/>
    <w:link w:val="Bezproreda"/>
    <w:uiPriority w:val="1"/>
    <w:qFormat/>
    <w:rsid w:val="00244673"/>
    <w:rPr>
      <w:rFonts w:ascii="Calibri" w:eastAsia="Calibri" w:hAnsi="Calibri" w:cs="Calibri"/>
    </w:rPr>
  </w:style>
  <w:style w:type="paragraph" w:styleId="Tijeloteksta">
    <w:name w:val="Body Text"/>
    <w:aliases w:val=" uvlaka 3,uvlaka 3 Char Char,uvlaka 3,uvlaka 3 Char Char Char,  uvlaka 2, uvlaka 3 Char Char Char Char Char Char Char Char Char, uvlaka 3 Char Char Char Char, uvlaka 3 Char Char Char,uvlaka 3 Char Char1 Char"/>
    <w:basedOn w:val="Normal"/>
    <w:link w:val="TijelotekstaChar"/>
    <w:uiPriority w:val="99"/>
    <w:unhideWhenUsed/>
    <w:qFormat/>
    <w:rsid w:val="00244673"/>
    <w:pPr>
      <w:spacing w:after="120"/>
    </w:p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uiPriority w:val="99"/>
    <w:qFormat/>
    <w:rsid w:val="00244673"/>
  </w:style>
  <w:style w:type="paragraph" w:styleId="Uvuenotijeloteksta">
    <w:name w:val="Body Text Indent"/>
    <w:basedOn w:val="Normal"/>
    <w:link w:val="UvuenotijelotekstaChar"/>
    <w:uiPriority w:val="99"/>
    <w:unhideWhenUsed/>
    <w:qFormat/>
    <w:rsid w:val="00E03F29"/>
    <w:pPr>
      <w:spacing w:after="120"/>
      <w:ind w:left="283"/>
    </w:pPr>
  </w:style>
  <w:style w:type="character" w:customStyle="1" w:styleId="UvuenotijelotekstaChar">
    <w:name w:val="Uvučeno tijelo teksta Char"/>
    <w:basedOn w:val="Zadanifontodlomka"/>
    <w:link w:val="Uvuenotijeloteksta"/>
    <w:uiPriority w:val="99"/>
    <w:qFormat/>
    <w:rsid w:val="00E03F29"/>
    <w:rPr>
      <w:noProof/>
    </w:rPr>
  </w:style>
  <w:style w:type="paragraph" w:styleId="Tijeloteksta-uvlaka3">
    <w:name w:val="Body Text Indent 3"/>
    <w:aliases w:val="uvlaka 31"/>
    <w:basedOn w:val="Normal"/>
    <w:link w:val="Tijeloteksta-uvlaka3Char"/>
    <w:unhideWhenUsed/>
    <w:qFormat/>
    <w:rsid w:val="00E03F29"/>
    <w:pPr>
      <w:spacing w:after="120"/>
      <w:ind w:left="283"/>
    </w:pPr>
    <w:rPr>
      <w:rFonts w:ascii="HRAvantgard" w:eastAsia="Times New Roman" w:hAnsi="HRAvantgard" w:cs="Times New Roman"/>
      <w:sz w:val="16"/>
      <w:szCs w:val="16"/>
      <w:lang w:eastAsia="hr-HR"/>
    </w:rPr>
  </w:style>
  <w:style w:type="character" w:customStyle="1" w:styleId="Tijeloteksta-uvlaka3Char">
    <w:name w:val="Tijelo teksta - uvlaka 3 Char"/>
    <w:aliases w:val="uvlaka 31 Char"/>
    <w:basedOn w:val="Zadanifontodlomka"/>
    <w:link w:val="Tijeloteksta-uvlaka3"/>
    <w:rsid w:val="00E03F29"/>
    <w:rPr>
      <w:rFonts w:ascii="HRAvantgard" w:eastAsia="Times New Roman" w:hAnsi="HRAvantgard" w:cs="Times New Roman"/>
      <w:sz w:val="16"/>
      <w:szCs w:val="16"/>
      <w:lang w:eastAsia="hr-HR"/>
    </w:rPr>
  </w:style>
  <w:style w:type="paragraph" w:styleId="Tijeloteksta2">
    <w:name w:val="Body Text 2"/>
    <w:basedOn w:val="Normal"/>
    <w:link w:val="Tijeloteksta2Char"/>
    <w:uiPriority w:val="99"/>
    <w:unhideWhenUsed/>
    <w:qFormat/>
    <w:rsid w:val="00E03F29"/>
    <w:pPr>
      <w:spacing w:after="120" w:line="480" w:lineRule="auto"/>
    </w:pPr>
    <w:rPr>
      <w:rFonts w:ascii="HRAvantgard" w:eastAsia="Times New Roman" w:hAnsi="HRAvantgard" w:cs="Times New Roman"/>
      <w:sz w:val="24"/>
      <w:szCs w:val="20"/>
      <w:lang w:eastAsia="hr-HR"/>
    </w:rPr>
  </w:style>
  <w:style w:type="character" w:customStyle="1" w:styleId="Tijeloteksta2Char">
    <w:name w:val="Tijelo teksta 2 Char"/>
    <w:basedOn w:val="Zadanifontodlomka"/>
    <w:link w:val="Tijeloteksta2"/>
    <w:qFormat/>
    <w:rsid w:val="00E03F29"/>
    <w:rPr>
      <w:rFonts w:ascii="HRAvantgard" w:eastAsia="Times New Roman" w:hAnsi="HRAvantgard" w:cs="Times New Roman"/>
      <w:sz w:val="24"/>
      <w:szCs w:val="20"/>
      <w:lang w:eastAsia="hr-HR"/>
    </w:rPr>
  </w:style>
  <w:style w:type="paragraph" w:styleId="Tijeloteksta3">
    <w:name w:val="Body Text 3"/>
    <w:basedOn w:val="Normal"/>
    <w:link w:val="Tijeloteksta3Char"/>
    <w:uiPriority w:val="99"/>
    <w:unhideWhenUsed/>
    <w:qFormat/>
    <w:rsid w:val="00756B80"/>
    <w:pPr>
      <w:spacing w:after="120"/>
    </w:pPr>
    <w:rPr>
      <w:sz w:val="16"/>
      <w:szCs w:val="16"/>
    </w:rPr>
  </w:style>
  <w:style w:type="character" w:customStyle="1" w:styleId="Tijeloteksta3Char">
    <w:name w:val="Tijelo teksta 3 Char"/>
    <w:basedOn w:val="Zadanifontodlomka"/>
    <w:link w:val="Tijeloteksta3"/>
    <w:uiPriority w:val="99"/>
    <w:rsid w:val="00756B80"/>
    <w:rPr>
      <w:noProof/>
      <w:sz w:val="16"/>
      <w:szCs w:val="16"/>
    </w:rPr>
  </w:style>
  <w:style w:type="paragraph" w:customStyle="1" w:styleId="paragraph">
    <w:name w:val="paragraph"/>
    <w:basedOn w:val="Normal"/>
    <w:rsid w:val="00756B80"/>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756B80"/>
  </w:style>
  <w:style w:type="paragraph" w:styleId="Zaglavlje">
    <w:name w:val="header"/>
    <w:aliases w:val="Char"/>
    <w:basedOn w:val="Normal"/>
    <w:link w:val="ZaglavljeChar"/>
    <w:uiPriority w:val="99"/>
    <w:unhideWhenUsed/>
    <w:qFormat/>
    <w:rsid w:val="004717FF"/>
    <w:pPr>
      <w:tabs>
        <w:tab w:val="center" w:pos="4536"/>
        <w:tab w:val="right" w:pos="9072"/>
      </w:tabs>
    </w:pPr>
  </w:style>
  <w:style w:type="character" w:customStyle="1" w:styleId="ZaglavljeChar">
    <w:name w:val="Zaglavlje Char"/>
    <w:aliases w:val="Char Char"/>
    <w:basedOn w:val="Zadanifontodlomka"/>
    <w:link w:val="Zaglavlje"/>
    <w:qFormat/>
    <w:rsid w:val="004717FF"/>
    <w:rPr>
      <w:noProof/>
    </w:rPr>
  </w:style>
  <w:style w:type="paragraph" w:styleId="Podnoje">
    <w:name w:val="footer"/>
    <w:basedOn w:val="Normal"/>
    <w:link w:val="PodnojeChar"/>
    <w:uiPriority w:val="99"/>
    <w:unhideWhenUsed/>
    <w:qFormat/>
    <w:rsid w:val="004717FF"/>
    <w:pPr>
      <w:tabs>
        <w:tab w:val="center" w:pos="4536"/>
        <w:tab w:val="right" w:pos="9072"/>
      </w:tabs>
    </w:pPr>
  </w:style>
  <w:style w:type="character" w:customStyle="1" w:styleId="PodnojeChar">
    <w:name w:val="Podnožje Char"/>
    <w:basedOn w:val="Zadanifontodlomka"/>
    <w:link w:val="Podnoje"/>
    <w:uiPriority w:val="99"/>
    <w:rsid w:val="004717FF"/>
    <w:rPr>
      <w:noProof/>
    </w:rPr>
  </w:style>
  <w:style w:type="character" w:customStyle="1" w:styleId="wffiletext">
    <w:name w:val="wf_file_text"/>
    <w:basedOn w:val="Zadanifontodlomka"/>
    <w:rsid w:val="008F4924"/>
  </w:style>
  <w:style w:type="table" w:customStyle="1" w:styleId="Reetkatablice1">
    <w:name w:val="Rešetka tablice1"/>
    <w:basedOn w:val="Obinatablica"/>
    <w:next w:val="Reetkatablice"/>
    <w:uiPriority w:val="39"/>
    <w:rsid w:val="0056300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rsid w:val="000F2381"/>
    <w:rPr>
      <w:rFonts w:ascii="Calibri" w:eastAsiaTheme="majorEastAsia" w:hAnsi="Calibri" w:cstheme="majorBidi"/>
      <w:kern w:val="2"/>
      <w:sz w:val="28"/>
      <w:szCs w:val="32"/>
      <w:lang w:eastAsia="hr-HR"/>
    </w:rPr>
  </w:style>
  <w:style w:type="character" w:customStyle="1" w:styleId="Naslov3Char">
    <w:name w:val="Naslov 3 Char"/>
    <w:basedOn w:val="Zadanifontodlomka"/>
    <w:link w:val="Naslov3"/>
    <w:rsid w:val="0056300D"/>
    <w:rPr>
      <w:rFonts w:eastAsiaTheme="majorEastAsia" w:cstheme="majorBidi"/>
      <w:color w:val="365F91" w:themeColor="accent1" w:themeShade="BF"/>
      <w:kern w:val="2"/>
      <w:sz w:val="28"/>
      <w:szCs w:val="28"/>
      <w:lang w:eastAsia="hr-HR"/>
    </w:rPr>
  </w:style>
  <w:style w:type="character" w:customStyle="1" w:styleId="Naslov4Char">
    <w:name w:val="Naslov 4 Char"/>
    <w:basedOn w:val="Zadanifontodlomka"/>
    <w:link w:val="Naslov4"/>
    <w:rsid w:val="0056300D"/>
    <w:rPr>
      <w:rFonts w:eastAsiaTheme="majorEastAsia" w:cstheme="majorBidi"/>
      <w:i/>
      <w:iCs/>
      <w:color w:val="365F91" w:themeColor="accent1" w:themeShade="BF"/>
      <w:kern w:val="2"/>
      <w:szCs w:val="24"/>
      <w:lang w:eastAsia="hr-HR"/>
    </w:rPr>
  </w:style>
  <w:style w:type="character" w:customStyle="1" w:styleId="Naslov5Char">
    <w:name w:val="Naslov 5 Char"/>
    <w:basedOn w:val="Zadanifontodlomka"/>
    <w:link w:val="Naslov5"/>
    <w:rsid w:val="0056300D"/>
    <w:rPr>
      <w:rFonts w:eastAsiaTheme="majorEastAsia" w:cstheme="majorBidi"/>
      <w:color w:val="365F91" w:themeColor="accent1" w:themeShade="BF"/>
      <w:kern w:val="2"/>
      <w:szCs w:val="24"/>
      <w:lang w:eastAsia="hr-HR"/>
    </w:rPr>
  </w:style>
  <w:style w:type="character" w:customStyle="1" w:styleId="Naslov6Char">
    <w:name w:val="Naslov 6 Char"/>
    <w:basedOn w:val="Zadanifontodlomka"/>
    <w:link w:val="Naslov6"/>
    <w:uiPriority w:val="9"/>
    <w:rsid w:val="0056300D"/>
    <w:rPr>
      <w:rFonts w:eastAsiaTheme="majorEastAsia" w:cstheme="majorBidi"/>
      <w:i/>
      <w:iCs/>
      <w:color w:val="595959" w:themeColor="text1" w:themeTint="A6"/>
      <w:kern w:val="2"/>
      <w:szCs w:val="24"/>
      <w:lang w:eastAsia="hr-HR"/>
    </w:rPr>
  </w:style>
  <w:style w:type="character" w:customStyle="1" w:styleId="Naslov7Char">
    <w:name w:val="Naslov 7 Char"/>
    <w:basedOn w:val="Zadanifontodlomka"/>
    <w:link w:val="Naslov7"/>
    <w:uiPriority w:val="9"/>
    <w:rsid w:val="0056300D"/>
    <w:rPr>
      <w:rFonts w:eastAsiaTheme="majorEastAsia" w:cstheme="majorBidi"/>
      <w:color w:val="595959" w:themeColor="text1" w:themeTint="A6"/>
      <w:kern w:val="2"/>
      <w:szCs w:val="24"/>
      <w:lang w:eastAsia="hr-HR"/>
    </w:rPr>
  </w:style>
  <w:style w:type="character" w:customStyle="1" w:styleId="Naslov8Char">
    <w:name w:val="Naslov 8 Char"/>
    <w:basedOn w:val="Zadanifontodlomka"/>
    <w:link w:val="Naslov8"/>
    <w:uiPriority w:val="9"/>
    <w:rsid w:val="0056300D"/>
    <w:rPr>
      <w:rFonts w:eastAsiaTheme="majorEastAsia" w:cstheme="majorBidi"/>
      <w:i/>
      <w:iCs/>
      <w:color w:val="272727" w:themeColor="text1" w:themeTint="D8"/>
      <w:kern w:val="2"/>
      <w:szCs w:val="24"/>
      <w:lang w:eastAsia="hr-HR"/>
    </w:rPr>
  </w:style>
  <w:style w:type="character" w:customStyle="1" w:styleId="Naslov9Char">
    <w:name w:val="Naslov 9 Char"/>
    <w:basedOn w:val="Zadanifontodlomka"/>
    <w:link w:val="Naslov9"/>
    <w:uiPriority w:val="9"/>
    <w:rsid w:val="0056300D"/>
    <w:rPr>
      <w:rFonts w:eastAsiaTheme="majorEastAsia" w:cstheme="majorBidi"/>
      <w:color w:val="272727" w:themeColor="text1" w:themeTint="D8"/>
      <w:kern w:val="2"/>
      <w:szCs w:val="24"/>
      <w:lang w:eastAsia="hr-HR"/>
    </w:rPr>
  </w:style>
  <w:style w:type="paragraph" w:styleId="Naslov">
    <w:name w:val="Title"/>
    <w:basedOn w:val="Normal"/>
    <w:next w:val="Normal"/>
    <w:link w:val="NaslovChar"/>
    <w:uiPriority w:val="10"/>
    <w:qFormat/>
    <w:rsid w:val="0056300D"/>
    <w:pPr>
      <w:widowControl w:val="0"/>
      <w:suppressAutoHyphens/>
      <w:spacing w:after="80"/>
      <w:contextualSpacing/>
    </w:pPr>
    <w:rPr>
      <w:rFonts w:asciiTheme="majorHAnsi" w:eastAsiaTheme="majorEastAsia" w:hAnsiTheme="majorHAnsi" w:cstheme="majorBidi"/>
      <w:spacing w:val="-10"/>
      <w:kern w:val="28"/>
      <w:sz w:val="56"/>
      <w:szCs w:val="56"/>
      <w:lang w:eastAsia="hr-HR"/>
    </w:rPr>
  </w:style>
  <w:style w:type="character" w:customStyle="1" w:styleId="NaslovChar">
    <w:name w:val="Naslov Char"/>
    <w:basedOn w:val="Zadanifontodlomka"/>
    <w:link w:val="Naslov"/>
    <w:uiPriority w:val="10"/>
    <w:rsid w:val="0056300D"/>
    <w:rPr>
      <w:rFonts w:asciiTheme="majorHAnsi" w:eastAsiaTheme="majorEastAsia" w:hAnsiTheme="majorHAnsi" w:cstheme="majorBidi"/>
      <w:spacing w:val="-10"/>
      <w:kern w:val="28"/>
      <w:sz w:val="56"/>
      <w:szCs w:val="56"/>
      <w:lang w:eastAsia="hr-HR"/>
    </w:rPr>
  </w:style>
  <w:style w:type="paragraph" w:styleId="Podnaslov">
    <w:name w:val="Subtitle"/>
    <w:basedOn w:val="Normal"/>
    <w:next w:val="Normal"/>
    <w:link w:val="PodnaslovChar"/>
    <w:uiPriority w:val="11"/>
    <w:qFormat/>
    <w:rsid w:val="0056300D"/>
    <w:pPr>
      <w:widowControl w:val="0"/>
      <w:numPr>
        <w:ilvl w:val="1"/>
      </w:numPr>
      <w:suppressAutoHyphens/>
    </w:pPr>
    <w:rPr>
      <w:rFonts w:eastAsiaTheme="majorEastAsia" w:cstheme="majorBidi"/>
      <w:color w:val="595959" w:themeColor="text1" w:themeTint="A6"/>
      <w:spacing w:val="15"/>
      <w:kern w:val="2"/>
      <w:sz w:val="28"/>
      <w:szCs w:val="28"/>
      <w:lang w:eastAsia="hr-HR"/>
    </w:rPr>
  </w:style>
  <w:style w:type="character" w:customStyle="1" w:styleId="PodnaslovChar">
    <w:name w:val="Podnaslov Char"/>
    <w:basedOn w:val="Zadanifontodlomka"/>
    <w:link w:val="Podnaslov"/>
    <w:uiPriority w:val="11"/>
    <w:rsid w:val="0056300D"/>
    <w:rPr>
      <w:rFonts w:eastAsiaTheme="majorEastAsia" w:cstheme="majorBidi"/>
      <w:color w:val="595959" w:themeColor="text1" w:themeTint="A6"/>
      <w:spacing w:val="15"/>
      <w:kern w:val="2"/>
      <w:sz w:val="28"/>
      <w:szCs w:val="28"/>
      <w:lang w:eastAsia="hr-HR"/>
    </w:rPr>
  </w:style>
  <w:style w:type="paragraph" w:styleId="Citat">
    <w:name w:val="Quote"/>
    <w:basedOn w:val="Normal"/>
    <w:next w:val="Normal"/>
    <w:link w:val="CitatChar"/>
    <w:uiPriority w:val="29"/>
    <w:qFormat/>
    <w:rsid w:val="0056300D"/>
    <w:pPr>
      <w:widowControl w:val="0"/>
      <w:suppressAutoHyphens/>
      <w:spacing w:before="160"/>
      <w:jc w:val="center"/>
    </w:pPr>
    <w:rPr>
      <w:rFonts w:ascii="Calibri" w:eastAsia="Arial Unicode MS" w:hAnsi="Calibri" w:cs="Times New Roman"/>
      <w:i/>
      <w:iCs/>
      <w:color w:val="404040" w:themeColor="text1" w:themeTint="BF"/>
      <w:kern w:val="2"/>
      <w:szCs w:val="24"/>
      <w:lang w:eastAsia="hr-HR"/>
    </w:rPr>
  </w:style>
  <w:style w:type="character" w:customStyle="1" w:styleId="CitatChar">
    <w:name w:val="Citat Char"/>
    <w:basedOn w:val="Zadanifontodlomka"/>
    <w:link w:val="Citat"/>
    <w:uiPriority w:val="29"/>
    <w:rsid w:val="0056300D"/>
    <w:rPr>
      <w:rFonts w:ascii="Calibri" w:eastAsia="Arial Unicode MS" w:hAnsi="Calibri" w:cs="Times New Roman"/>
      <w:i/>
      <w:iCs/>
      <w:color w:val="404040" w:themeColor="text1" w:themeTint="BF"/>
      <w:kern w:val="2"/>
      <w:szCs w:val="24"/>
      <w:lang w:eastAsia="hr-HR"/>
    </w:rPr>
  </w:style>
  <w:style w:type="character" w:styleId="Jakoisticanje">
    <w:name w:val="Intense Emphasis"/>
    <w:basedOn w:val="Zadanifontodlomka"/>
    <w:uiPriority w:val="21"/>
    <w:qFormat/>
    <w:rsid w:val="0056300D"/>
    <w:rPr>
      <w:i/>
      <w:iCs/>
      <w:color w:val="365F91" w:themeColor="accent1" w:themeShade="BF"/>
    </w:rPr>
  </w:style>
  <w:style w:type="paragraph" w:styleId="Naglaencitat">
    <w:name w:val="Intense Quote"/>
    <w:basedOn w:val="Normal"/>
    <w:next w:val="Normal"/>
    <w:link w:val="NaglaencitatChar"/>
    <w:uiPriority w:val="30"/>
    <w:qFormat/>
    <w:rsid w:val="0056300D"/>
    <w:pPr>
      <w:widowControl w:val="0"/>
      <w:pBdr>
        <w:top w:val="single" w:sz="4" w:space="10" w:color="365F91" w:themeColor="accent1" w:themeShade="BF"/>
        <w:bottom w:val="single" w:sz="4" w:space="10" w:color="365F91" w:themeColor="accent1" w:themeShade="BF"/>
      </w:pBdr>
      <w:suppressAutoHyphens/>
      <w:spacing w:before="360" w:after="360"/>
      <w:ind w:left="864" w:right="864"/>
      <w:jc w:val="center"/>
    </w:pPr>
    <w:rPr>
      <w:rFonts w:ascii="Calibri" w:eastAsia="Arial Unicode MS" w:hAnsi="Calibri" w:cs="Times New Roman"/>
      <w:i/>
      <w:iCs/>
      <w:color w:val="365F91" w:themeColor="accent1" w:themeShade="BF"/>
      <w:kern w:val="2"/>
      <w:szCs w:val="24"/>
      <w:lang w:eastAsia="hr-HR"/>
    </w:rPr>
  </w:style>
  <w:style w:type="character" w:customStyle="1" w:styleId="NaglaencitatChar">
    <w:name w:val="Naglašen citat Char"/>
    <w:basedOn w:val="Zadanifontodlomka"/>
    <w:link w:val="Naglaencitat"/>
    <w:uiPriority w:val="30"/>
    <w:rsid w:val="0056300D"/>
    <w:rPr>
      <w:rFonts w:ascii="Calibri" w:eastAsia="Arial Unicode MS" w:hAnsi="Calibri" w:cs="Times New Roman"/>
      <w:i/>
      <w:iCs/>
      <w:color w:val="365F91" w:themeColor="accent1" w:themeShade="BF"/>
      <w:kern w:val="2"/>
      <w:szCs w:val="24"/>
      <w:lang w:eastAsia="hr-HR"/>
    </w:rPr>
  </w:style>
  <w:style w:type="character" w:styleId="Istaknutareferenca">
    <w:name w:val="Intense Reference"/>
    <w:basedOn w:val="Zadanifontodlomka"/>
    <w:uiPriority w:val="32"/>
    <w:qFormat/>
    <w:rsid w:val="0056300D"/>
    <w:rPr>
      <w:b/>
      <w:bCs/>
      <w:smallCaps/>
      <w:color w:val="365F91" w:themeColor="accent1" w:themeShade="BF"/>
      <w:spacing w:val="5"/>
    </w:rPr>
  </w:style>
  <w:style w:type="character" w:styleId="Naglaeno">
    <w:name w:val="Strong"/>
    <w:basedOn w:val="Zadanifontodlomka"/>
    <w:uiPriority w:val="22"/>
    <w:qFormat/>
    <w:rsid w:val="0056300D"/>
    <w:rPr>
      <w:b/>
      <w:bCs/>
    </w:rPr>
  </w:style>
  <w:style w:type="character" w:customStyle="1" w:styleId="Tijeloteksta2Char1">
    <w:name w:val="Tijelo teksta 2 Char1"/>
    <w:basedOn w:val="Zadanifontodlomka"/>
    <w:uiPriority w:val="99"/>
    <w:semiHidden/>
    <w:rsid w:val="0056300D"/>
    <w:rPr>
      <w:rFonts w:ascii="Times New Roman" w:eastAsia="Arial Unicode MS" w:hAnsi="Times New Roman" w:cs="Times New Roman"/>
      <w:sz w:val="24"/>
      <w:lang w:eastAsia="hr-HR"/>
      <w14:ligatures w14:val="none"/>
    </w:rPr>
  </w:style>
  <w:style w:type="character" w:customStyle="1" w:styleId="UvuenotijelotekstaChar1">
    <w:name w:val="Uvučeno tijelo teksta Char1"/>
    <w:basedOn w:val="Zadanifontodlomka"/>
    <w:uiPriority w:val="99"/>
    <w:semiHidden/>
    <w:rsid w:val="0056300D"/>
    <w:rPr>
      <w:rFonts w:ascii="Times New Roman" w:eastAsia="Arial Unicode MS" w:hAnsi="Times New Roman" w:cs="Times New Roman"/>
      <w:sz w:val="24"/>
      <w:lang w:eastAsia="hr-HR"/>
      <w14:ligatures w14:val="none"/>
    </w:rPr>
  </w:style>
  <w:style w:type="paragraph" w:customStyle="1" w:styleId="Sadrajitablice">
    <w:name w:val="Sadržaji tablice"/>
    <w:basedOn w:val="Normal"/>
    <w:uiPriority w:val="99"/>
    <w:qFormat/>
    <w:rsid w:val="0056300D"/>
    <w:pPr>
      <w:suppressLineNumbers/>
      <w:suppressAutoHyphens/>
    </w:pPr>
    <w:rPr>
      <w:rFonts w:ascii="Calibri" w:eastAsia="Times New Roman" w:hAnsi="Calibri" w:cs="Times New Roman"/>
      <w:color w:val="00000A"/>
      <w:szCs w:val="24"/>
      <w:lang w:eastAsia="zh-CN"/>
    </w:rPr>
  </w:style>
  <w:style w:type="paragraph" w:customStyle="1" w:styleId="t-9-8">
    <w:name w:val="t-9-8"/>
    <w:basedOn w:val="Normal"/>
    <w:rsid w:val="0056300D"/>
    <w:pPr>
      <w:spacing w:before="100" w:beforeAutospacing="1" w:after="100" w:afterAutospacing="1"/>
    </w:pPr>
    <w:rPr>
      <w:rFonts w:ascii="Calibri" w:eastAsia="Times New Roman" w:hAnsi="Calibri" w:cs="Times New Roman"/>
      <w:szCs w:val="24"/>
      <w:lang w:eastAsia="hr-HR"/>
    </w:rPr>
  </w:style>
  <w:style w:type="paragraph" w:styleId="Tekstfusnote">
    <w:name w:val="footnote text"/>
    <w:basedOn w:val="Normal"/>
    <w:link w:val="TekstfusnoteChar"/>
    <w:uiPriority w:val="99"/>
    <w:semiHidden/>
    <w:unhideWhenUsed/>
    <w:qFormat/>
    <w:rsid w:val="0056300D"/>
    <w:rPr>
      <w:rFonts w:ascii="Calibri" w:eastAsiaTheme="minorEastAsia" w:hAnsi="Calibri"/>
      <w:sz w:val="20"/>
      <w:szCs w:val="20"/>
    </w:rPr>
  </w:style>
  <w:style w:type="character" w:customStyle="1" w:styleId="TekstfusnoteChar">
    <w:name w:val="Tekst fusnote Char"/>
    <w:basedOn w:val="Zadanifontodlomka"/>
    <w:link w:val="Tekstfusnote"/>
    <w:uiPriority w:val="99"/>
    <w:semiHidden/>
    <w:rsid w:val="0056300D"/>
    <w:rPr>
      <w:rFonts w:ascii="Calibri" w:eastAsiaTheme="minorEastAsia" w:hAnsi="Calibri"/>
      <w:sz w:val="20"/>
      <w:szCs w:val="20"/>
    </w:rPr>
  </w:style>
  <w:style w:type="character" w:styleId="Referencafusnote">
    <w:name w:val="footnote reference"/>
    <w:basedOn w:val="Zadanifontodlomka"/>
    <w:uiPriority w:val="99"/>
    <w:semiHidden/>
    <w:unhideWhenUsed/>
    <w:rsid w:val="0056300D"/>
    <w:rPr>
      <w:vertAlign w:val="superscript"/>
    </w:rPr>
  </w:style>
  <w:style w:type="character" w:customStyle="1" w:styleId="FontStyle24">
    <w:name w:val="Font Style24"/>
    <w:rsid w:val="0056300D"/>
    <w:rPr>
      <w:rFonts w:ascii="Arial" w:hAnsi="Arial" w:cs="Arial"/>
      <w:color w:val="000000"/>
      <w:sz w:val="22"/>
      <w:szCs w:val="22"/>
    </w:rPr>
  </w:style>
  <w:style w:type="paragraph" w:customStyle="1" w:styleId="Body">
    <w:name w:val="Body"/>
    <w:rsid w:val="0056300D"/>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hr-HR"/>
    </w:rPr>
  </w:style>
  <w:style w:type="character" w:customStyle="1" w:styleId="csa863cb311">
    <w:name w:val="csa863cb311"/>
    <w:basedOn w:val="Zadanifontodlomka"/>
    <w:rsid w:val="0056300D"/>
    <w:rPr>
      <w:rFonts w:ascii="Tahoma" w:hAnsi="Tahoma" w:cs="Tahoma" w:hint="default"/>
      <w:b w:val="0"/>
      <w:bCs w:val="0"/>
      <w:i w:val="0"/>
      <w:iCs w:val="0"/>
      <w:color w:val="000000"/>
      <w:sz w:val="20"/>
      <w:szCs w:val="20"/>
    </w:rPr>
  </w:style>
  <w:style w:type="character" w:customStyle="1" w:styleId="Bodytext">
    <w:name w:val="Body text_"/>
    <w:basedOn w:val="Zadanifontodlomka"/>
    <w:link w:val="Tijeloteksta1"/>
    <w:locked/>
    <w:rsid w:val="0056300D"/>
    <w:rPr>
      <w:rFonts w:ascii="Times New Roman" w:hAnsi="Times New Roman" w:cs="Times New Roman"/>
      <w:sz w:val="28"/>
      <w:szCs w:val="28"/>
      <w:shd w:val="clear" w:color="auto" w:fill="FFFFFF"/>
    </w:rPr>
  </w:style>
  <w:style w:type="paragraph" w:customStyle="1" w:styleId="Tijeloteksta1">
    <w:name w:val="Tijelo teksta1"/>
    <w:basedOn w:val="Normal"/>
    <w:link w:val="Bodytext"/>
    <w:rsid w:val="0056300D"/>
    <w:pPr>
      <w:shd w:val="clear" w:color="auto" w:fill="FFFFFF"/>
      <w:spacing w:before="300" w:after="300" w:line="320" w:lineRule="exact"/>
    </w:pPr>
    <w:rPr>
      <w:rFonts w:ascii="Times New Roman" w:hAnsi="Times New Roman" w:cs="Times New Roman"/>
      <w:sz w:val="28"/>
      <w:szCs w:val="28"/>
    </w:rPr>
  </w:style>
  <w:style w:type="paragraph" w:customStyle="1" w:styleId="BodyTextIndent21">
    <w:name w:val="Body Text Indent 21"/>
    <w:aliases w:val="Body Text Indent 2,uvlaka 2"/>
    <w:basedOn w:val="Normal"/>
    <w:uiPriority w:val="99"/>
    <w:qFormat/>
    <w:rsid w:val="0056300D"/>
    <w:pPr>
      <w:suppressAutoHyphens/>
      <w:ind w:firstLine="720"/>
      <w:jc w:val="both"/>
    </w:pPr>
    <w:rPr>
      <w:rFonts w:ascii="Calibri" w:eastAsia="Times New Roman" w:hAnsi="Calibri" w:cs="Times New Roman"/>
      <w:b/>
      <w:szCs w:val="20"/>
      <w:lang w:eastAsia="zh-CN"/>
    </w:rPr>
  </w:style>
  <w:style w:type="table" w:customStyle="1" w:styleId="Reetkatablice4">
    <w:name w:val="Rešetka tablice4"/>
    <w:basedOn w:val="Obinatablica"/>
    <w:next w:val="Reetkatablice"/>
    <w:uiPriority w:val="59"/>
    <w:rsid w:val="00563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Zadanifontodlomka"/>
    <w:rsid w:val="0056300D"/>
  </w:style>
  <w:style w:type="paragraph" w:customStyle="1" w:styleId="Standard">
    <w:name w:val="Standard"/>
    <w:rsid w:val="0056300D"/>
    <w:pPr>
      <w:suppressAutoHyphens/>
      <w:autoSpaceDN w:val="0"/>
      <w:textAlignment w:val="baseline"/>
    </w:pPr>
    <w:rPr>
      <w:rFonts w:ascii="Arial Unicode MS" w:eastAsia="Arial Unicode MS" w:hAnsi="Arial Unicode MS" w:cs="Arial Unicode MS"/>
      <w:color w:val="000000"/>
      <w:kern w:val="3"/>
      <w:sz w:val="24"/>
      <w:szCs w:val="24"/>
      <w:lang w:eastAsia="hr-HR"/>
    </w:rPr>
  </w:style>
  <w:style w:type="character" w:customStyle="1" w:styleId="Other">
    <w:name w:val="Other_"/>
    <w:basedOn w:val="Zadanifontodlomka"/>
    <w:link w:val="Other0"/>
    <w:rsid w:val="0056300D"/>
    <w:rPr>
      <w:rFonts w:ascii="Times New Roman" w:eastAsia="Times New Roman" w:hAnsi="Times New Roman" w:cs="Times New Roman"/>
    </w:rPr>
  </w:style>
  <w:style w:type="paragraph" w:customStyle="1" w:styleId="Other0">
    <w:name w:val="Other"/>
    <w:basedOn w:val="Normal"/>
    <w:link w:val="Other"/>
    <w:rsid w:val="0056300D"/>
    <w:pPr>
      <w:widowControl w:val="0"/>
      <w:spacing w:after="260" w:line="259" w:lineRule="auto"/>
      <w:ind w:firstLine="400"/>
    </w:pPr>
    <w:rPr>
      <w:rFonts w:ascii="Times New Roman" w:eastAsia="Times New Roman" w:hAnsi="Times New Roman" w:cs="Times New Roman"/>
    </w:rPr>
  </w:style>
  <w:style w:type="paragraph" w:customStyle="1" w:styleId="box453941">
    <w:name w:val="box_453941"/>
    <w:basedOn w:val="Normal"/>
    <w:uiPriority w:val="99"/>
    <w:qFormat/>
    <w:rsid w:val="0056300D"/>
    <w:pPr>
      <w:spacing w:beforeAutospacing="1" w:after="200" w:afterAutospacing="1"/>
    </w:pPr>
    <w:rPr>
      <w:rFonts w:ascii="Calibri" w:eastAsia="Times New Roman" w:hAnsi="Calibri" w:cs="Times New Roman"/>
      <w:szCs w:val="24"/>
      <w:lang w:eastAsia="hr-HR"/>
    </w:rPr>
  </w:style>
  <w:style w:type="paragraph" w:customStyle="1" w:styleId="box454509">
    <w:name w:val="box_454509"/>
    <w:basedOn w:val="Normal"/>
    <w:rsid w:val="0056300D"/>
    <w:pPr>
      <w:suppressAutoHyphens/>
      <w:spacing w:before="280" w:after="280"/>
    </w:pPr>
    <w:rPr>
      <w:rFonts w:ascii="Calibri" w:eastAsia="Times New Roman" w:hAnsi="Calibri" w:cs="Times New Roman"/>
      <w:szCs w:val="24"/>
      <w:lang w:eastAsia="zh-CN"/>
    </w:rPr>
  </w:style>
  <w:style w:type="paragraph" w:customStyle="1" w:styleId="Default">
    <w:name w:val="Default"/>
    <w:uiPriority w:val="99"/>
    <w:qFormat/>
    <w:rsid w:val="0056300D"/>
    <w:pPr>
      <w:autoSpaceDE w:val="0"/>
      <w:autoSpaceDN w:val="0"/>
      <w:adjustRightInd w:val="0"/>
    </w:pPr>
    <w:rPr>
      <w:rFonts w:ascii="Calibri" w:hAnsi="Calibri" w:cs="Calibri"/>
      <w:color w:val="000000"/>
      <w:szCs w:val="24"/>
      <w14:ligatures w14:val="standardContextual"/>
    </w:rPr>
  </w:style>
  <w:style w:type="character" w:styleId="Referencakomentara">
    <w:name w:val="annotation reference"/>
    <w:basedOn w:val="Zadanifontodlomka"/>
    <w:uiPriority w:val="99"/>
    <w:semiHidden/>
    <w:unhideWhenUsed/>
    <w:rsid w:val="0056300D"/>
    <w:rPr>
      <w:sz w:val="16"/>
      <w:szCs w:val="16"/>
    </w:rPr>
  </w:style>
  <w:style w:type="paragraph" w:styleId="Tekstkomentara">
    <w:name w:val="annotation text"/>
    <w:basedOn w:val="Normal"/>
    <w:link w:val="TekstkomentaraChar"/>
    <w:uiPriority w:val="99"/>
    <w:unhideWhenUsed/>
    <w:qFormat/>
    <w:rsid w:val="0056300D"/>
    <w:pPr>
      <w:spacing w:after="160"/>
    </w:pPr>
    <w:rPr>
      <w:sz w:val="20"/>
      <w:szCs w:val="20"/>
      <w14:ligatures w14:val="standardContextual"/>
    </w:rPr>
  </w:style>
  <w:style w:type="character" w:customStyle="1" w:styleId="TekstkomentaraChar">
    <w:name w:val="Tekst komentara Char"/>
    <w:basedOn w:val="Zadanifontodlomka"/>
    <w:link w:val="Tekstkomentara"/>
    <w:uiPriority w:val="99"/>
    <w:rsid w:val="0056300D"/>
    <w:rPr>
      <w:sz w:val="20"/>
      <w:szCs w:val="20"/>
      <w14:ligatures w14:val="standardContextual"/>
    </w:rPr>
  </w:style>
  <w:style w:type="paragraph" w:styleId="Predmetkomentara">
    <w:name w:val="annotation subject"/>
    <w:basedOn w:val="Tekstkomentara"/>
    <w:next w:val="Tekstkomentara"/>
    <w:link w:val="PredmetkomentaraChar"/>
    <w:uiPriority w:val="99"/>
    <w:semiHidden/>
    <w:unhideWhenUsed/>
    <w:qFormat/>
    <w:rsid w:val="0056300D"/>
    <w:rPr>
      <w:b/>
      <w:bCs/>
    </w:rPr>
  </w:style>
  <w:style w:type="character" w:customStyle="1" w:styleId="PredmetkomentaraChar">
    <w:name w:val="Predmet komentara Char"/>
    <w:basedOn w:val="TekstkomentaraChar"/>
    <w:link w:val="Predmetkomentara"/>
    <w:uiPriority w:val="99"/>
    <w:semiHidden/>
    <w:rsid w:val="0056300D"/>
    <w:rPr>
      <w:b/>
      <w:bCs/>
      <w:sz w:val="20"/>
      <w:szCs w:val="20"/>
      <w14:ligatures w14:val="standardContextual"/>
    </w:rPr>
  </w:style>
  <w:style w:type="character" w:customStyle="1" w:styleId="Nerijeenospominjanje1">
    <w:name w:val="Neriješeno spominjanje1"/>
    <w:basedOn w:val="Zadanifontodlomka"/>
    <w:uiPriority w:val="99"/>
    <w:semiHidden/>
    <w:unhideWhenUsed/>
    <w:rsid w:val="0056300D"/>
    <w:rPr>
      <w:color w:val="605E5C"/>
      <w:shd w:val="clear" w:color="auto" w:fill="E1DFDD"/>
    </w:rPr>
  </w:style>
  <w:style w:type="character" w:styleId="Tekstrezerviranogmjesta">
    <w:name w:val="Placeholder Text"/>
    <w:basedOn w:val="Zadanifontodlomka"/>
    <w:uiPriority w:val="99"/>
    <w:semiHidden/>
    <w:rsid w:val="0056300D"/>
    <w:rPr>
      <w:color w:val="666666"/>
    </w:rPr>
  </w:style>
  <w:style w:type="character" w:styleId="SlijeenaHiperveza">
    <w:name w:val="FollowedHyperlink"/>
    <w:basedOn w:val="Zadanifontodlomka"/>
    <w:uiPriority w:val="99"/>
    <w:unhideWhenUsed/>
    <w:rsid w:val="0056300D"/>
    <w:rPr>
      <w:color w:val="800080" w:themeColor="followedHyperlink"/>
      <w:u w:val="single"/>
    </w:rPr>
  </w:style>
  <w:style w:type="paragraph" w:styleId="TOCNaslov">
    <w:name w:val="TOC Heading"/>
    <w:basedOn w:val="Naslov1"/>
    <w:next w:val="Normal"/>
    <w:uiPriority w:val="39"/>
    <w:unhideWhenUsed/>
    <w:qFormat/>
    <w:rsid w:val="0056300D"/>
    <w:pPr>
      <w:spacing w:line="259" w:lineRule="auto"/>
      <w:outlineLvl w:val="9"/>
    </w:pPr>
    <w:rPr>
      <w:b w:val="0"/>
      <w:lang w:val="en-US" w:eastAsia="en-US"/>
    </w:rPr>
  </w:style>
  <w:style w:type="paragraph" w:customStyle="1" w:styleId="Style1">
    <w:name w:val="Style1"/>
    <w:basedOn w:val="Odlomakpopisa"/>
    <w:link w:val="Style1Char"/>
    <w:uiPriority w:val="99"/>
    <w:qFormat/>
    <w:rsid w:val="0056300D"/>
    <w:pPr>
      <w:numPr>
        <w:numId w:val="19"/>
      </w:numPr>
      <w:suppressAutoHyphens w:val="0"/>
      <w:autoSpaceDN/>
      <w:contextualSpacing/>
      <w:jc w:val="both"/>
      <w:textAlignment w:val="auto"/>
    </w:pPr>
    <w:rPr>
      <w:rFonts w:asciiTheme="minorHAnsi" w:eastAsiaTheme="minorHAnsi" w:hAnsiTheme="minorHAnsi" w:cstheme="minorBidi"/>
      <w:b w:val="0"/>
      <w:sz w:val="22"/>
      <w:szCs w:val="22"/>
      <w:lang w:eastAsia="en-US"/>
      <w14:ligatures w14:val="standardContextual"/>
    </w:rPr>
  </w:style>
  <w:style w:type="character" w:customStyle="1" w:styleId="Style1Char">
    <w:name w:val="Style1 Char"/>
    <w:basedOn w:val="Zadanifontodlomka"/>
    <w:link w:val="Style1"/>
    <w:uiPriority w:val="99"/>
    <w:rsid w:val="0056300D"/>
    <w:rPr>
      <w14:ligatures w14:val="standardContextual"/>
    </w:rPr>
  </w:style>
  <w:style w:type="paragraph" w:customStyle="1" w:styleId="Style2">
    <w:name w:val="Style2"/>
    <w:basedOn w:val="Odlomakpopisa"/>
    <w:link w:val="Style2Char"/>
    <w:uiPriority w:val="99"/>
    <w:qFormat/>
    <w:rsid w:val="0056300D"/>
    <w:pPr>
      <w:numPr>
        <w:ilvl w:val="1"/>
        <w:numId w:val="19"/>
      </w:numPr>
      <w:suppressAutoHyphens w:val="0"/>
      <w:autoSpaceDN/>
      <w:contextualSpacing/>
      <w:jc w:val="both"/>
      <w:textAlignment w:val="auto"/>
    </w:pPr>
    <w:rPr>
      <w:rFonts w:asciiTheme="minorHAnsi" w:eastAsiaTheme="minorHAnsi" w:hAnsiTheme="minorHAnsi" w:cstheme="minorBidi"/>
      <w:b w:val="0"/>
      <w:sz w:val="22"/>
      <w:szCs w:val="22"/>
      <w:lang w:eastAsia="en-US"/>
      <w14:ligatures w14:val="standardContextual"/>
    </w:rPr>
  </w:style>
  <w:style w:type="character" w:customStyle="1" w:styleId="Style2Char">
    <w:name w:val="Style2 Char"/>
    <w:basedOn w:val="Zadanifontodlomka"/>
    <w:link w:val="Style2"/>
    <w:uiPriority w:val="99"/>
    <w:rsid w:val="0056300D"/>
    <w:rPr>
      <w14:ligatures w14:val="standardContextual"/>
    </w:rPr>
  </w:style>
  <w:style w:type="paragraph" w:customStyle="1" w:styleId="Style3">
    <w:name w:val="Style3"/>
    <w:basedOn w:val="Odlomakpopisa"/>
    <w:link w:val="Style3Char"/>
    <w:uiPriority w:val="99"/>
    <w:qFormat/>
    <w:rsid w:val="0056300D"/>
    <w:pPr>
      <w:numPr>
        <w:ilvl w:val="2"/>
        <w:numId w:val="19"/>
      </w:numPr>
      <w:suppressAutoHyphens w:val="0"/>
      <w:autoSpaceDN/>
      <w:contextualSpacing/>
      <w:jc w:val="both"/>
      <w:textAlignment w:val="auto"/>
    </w:pPr>
    <w:rPr>
      <w:rFonts w:asciiTheme="minorHAnsi" w:eastAsiaTheme="minorHAnsi" w:hAnsiTheme="minorHAnsi" w:cstheme="minorBidi"/>
      <w:b w:val="0"/>
      <w:sz w:val="22"/>
      <w:szCs w:val="22"/>
      <w:lang w:eastAsia="en-US"/>
      <w14:ligatures w14:val="standardContextual"/>
    </w:rPr>
  </w:style>
  <w:style w:type="character" w:customStyle="1" w:styleId="Style3Char">
    <w:name w:val="Style3 Char"/>
    <w:basedOn w:val="Zadanifontodlomka"/>
    <w:link w:val="Style3"/>
    <w:uiPriority w:val="99"/>
    <w:rsid w:val="0056300D"/>
    <w:rPr>
      <w14:ligatures w14:val="standardContextual"/>
    </w:rPr>
  </w:style>
  <w:style w:type="paragraph" w:styleId="Revizija">
    <w:name w:val="Revision"/>
    <w:hidden/>
    <w:uiPriority w:val="99"/>
    <w:semiHidden/>
    <w:rsid w:val="0056300D"/>
    <w:rPr>
      <w14:ligatures w14:val="standardContextual"/>
    </w:rPr>
  </w:style>
  <w:style w:type="character" w:styleId="Nerijeenospominjanje">
    <w:name w:val="Unresolved Mention"/>
    <w:basedOn w:val="Zadanifontodlomka"/>
    <w:uiPriority w:val="99"/>
    <w:semiHidden/>
    <w:unhideWhenUsed/>
    <w:rsid w:val="0056300D"/>
    <w:rPr>
      <w:color w:val="605E5C"/>
      <w:shd w:val="clear" w:color="auto" w:fill="E1DFDD"/>
    </w:rPr>
  </w:style>
  <w:style w:type="paragraph" w:styleId="Sadraj1">
    <w:name w:val="toc 1"/>
    <w:basedOn w:val="Normal"/>
    <w:next w:val="Normal"/>
    <w:autoRedefine/>
    <w:uiPriority w:val="39"/>
    <w:unhideWhenUsed/>
    <w:qFormat/>
    <w:rsid w:val="0056300D"/>
    <w:pPr>
      <w:tabs>
        <w:tab w:val="right" w:leader="dot" w:pos="9396"/>
      </w:tabs>
      <w:spacing w:line="276" w:lineRule="auto"/>
    </w:pPr>
    <w:rPr>
      <w14:ligatures w14:val="standardContextual"/>
    </w:rPr>
  </w:style>
  <w:style w:type="paragraph" w:styleId="Sadraj2">
    <w:name w:val="toc 2"/>
    <w:basedOn w:val="Normal"/>
    <w:next w:val="Normal"/>
    <w:autoRedefine/>
    <w:uiPriority w:val="39"/>
    <w:unhideWhenUsed/>
    <w:qFormat/>
    <w:rsid w:val="0056300D"/>
    <w:pPr>
      <w:tabs>
        <w:tab w:val="left" w:pos="1200"/>
        <w:tab w:val="right" w:leader="dot" w:pos="9396"/>
      </w:tabs>
      <w:spacing w:after="100" w:line="259" w:lineRule="auto"/>
      <w:ind w:left="220"/>
    </w:pPr>
    <w:rPr>
      <w14:ligatures w14:val="standardContextual"/>
    </w:rPr>
  </w:style>
  <w:style w:type="paragraph" w:styleId="Sadraj3">
    <w:name w:val="toc 3"/>
    <w:basedOn w:val="Normal"/>
    <w:next w:val="Normal"/>
    <w:autoRedefine/>
    <w:uiPriority w:val="39"/>
    <w:unhideWhenUsed/>
    <w:qFormat/>
    <w:rsid w:val="0056300D"/>
    <w:pPr>
      <w:spacing w:after="100" w:line="259" w:lineRule="auto"/>
      <w:ind w:left="440"/>
    </w:pPr>
    <w:rPr>
      <w14:ligatures w14:val="standardContextual"/>
    </w:rPr>
  </w:style>
  <w:style w:type="paragraph" w:styleId="Sadraj4">
    <w:name w:val="toc 4"/>
    <w:basedOn w:val="Normal"/>
    <w:next w:val="Normal"/>
    <w:autoRedefine/>
    <w:uiPriority w:val="39"/>
    <w:unhideWhenUsed/>
    <w:qFormat/>
    <w:rsid w:val="0056300D"/>
    <w:pPr>
      <w:spacing w:after="100" w:line="259" w:lineRule="auto"/>
      <w:ind w:left="660"/>
    </w:pPr>
    <w:rPr>
      <w14:ligatures w14:val="standardContextual"/>
    </w:rPr>
  </w:style>
  <w:style w:type="numbering" w:customStyle="1" w:styleId="Trenutnipopis1">
    <w:name w:val="Trenutni popis1"/>
    <w:uiPriority w:val="99"/>
    <w:rsid w:val="0056300D"/>
    <w:pPr>
      <w:numPr>
        <w:numId w:val="20"/>
      </w:numPr>
    </w:pPr>
  </w:style>
  <w:style w:type="paragraph" w:customStyle="1" w:styleId="pf0">
    <w:name w:val="pf0"/>
    <w:basedOn w:val="Normal"/>
    <w:rsid w:val="0056300D"/>
    <w:pPr>
      <w:spacing w:before="100" w:beforeAutospacing="1" w:after="100" w:afterAutospacing="1"/>
    </w:pPr>
    <w:rPr>
      <w:rFonts w:ascii="Calibri" w:eastAsia="Times New Roman" w:hAnsi="Calibri" w:cs="Times New Roman"/>
      <w:szCs w:val="24"/>
      <w:lang w:eastAsia="hr-HR"/>
    </w:rPr>
  </w:style>
  <w:style w:type="character" w:customStyle="1" w:styleId="cf01">
    <w:name w:val="cf01"/>
    <w:basedOn w:val="Zadanifontodlomka"/>
    <w:rsid w:val="0056300D"/>
    <w:rPr>
      <w:rFonts w:ascii="Segoe UI" w:hAnsi="Segoe UI" w:cs="Segoe UI" w:hint="default"/>
      <w:sz w:val="18"/>
      <w:szCs w:val="18"/>
    </w:rPr>
  </w:style>
  <w:style w:type="character" w:customStyle="1" w:styleId="cf11">
    <w:name w:val="cf11"/>
    <w:basedOn w:val="Zadanifontodlomka"/>
    <w:rsid w:val="0056300D"/>
    <w:rPr>
      <w:rFonts w:ascii="Segoe UI" w:hAnsi="Segoe UI" w:cs="Segoe UI" w:hint="default"/>
      <w:b/>
      <w:bCs/>
      <w:sz w:val="18"/>
      <w:szCs w:val="18"/>
    </w:rPr>
  </w:style>
  <w:style w:type="numbering" w:customStyle="1" w:styleId="Bezpopisa1">
    <w:name w:val="Bez popisa1"/>
    <w:next w:val="Bezpopisa"/>
    <w:uiPriority w:val="99"/>
    <w:semiHidden/>
    <w:unhideWhenUsed/>
    <w:rsid w:val="0056300D"/>
  </w:style>
  <w:style w:type="character" w:customStyle="1" w:styleId="FontStyle11">
    <w:name w:val="Font Style11"/>
    <w:rsid w:val="0056300D"/>
    <w:rPr>
      <w:rFonts w:ascii="Times New Roman" w:hAnsi="Times New Roman" w:cs="Times New Roman" w:hint="default"/>
      <w:b/>
      <w:bCs/>
      <w:sz w:val="22"/>
      <w:szCs w:val="22"/>
    </w:rPr>
  </w:style>
  <w:style w:type="table" w:customStyle="1" w:styleId="Tablicareetke4-isticanje31">
    <w:name w:val="Tablica rešetke 4 - isticanje 31"/>
    <w:basedOn w:val="Obinatablica"/>
    <w:uiPriority w:val="49"/>
    <w:rsid w:val="0056300D"/>
    <w:rPr>
      <w:rFonts w:ascii="Times New Roman" w:eastAsia="Times New Roman" w:hAnsi="Times New Roman" w:cs="Times New Roman"/>
      <w:sz w:val="20"/>
      <w:szCs w:val="20"/>
      <w:lang w:eastAsia="hr-H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8">
    <w:name w:val="Rešetka tablice8"/>
    <w:basedOn w:val="Obinatablica"/>
    <w:next w:val="Reetkatablice"/>
    <w:uiPriority w:val="5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56300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56300D"/>
  </w:style>
  <w:style w:type="character" w:customStyle="1" w:styleId="WW8Num1z1">
    <w:name w:val="WW8Num1z1"/>
    <w:rsid w:val="0056300D"/>
  </w:style>
  <w:style w:type="character" w:customStyle="1" w:styleId="WW8Num1z2">
    <w:name w:val="WW8Num1z2"/>
    <w:rsid w:val="0056300D"/>
  </w:style>
  <w:style w:type="character" w:customStyle="1" w:styleId="WW8Num1z3">
    <w:name w:val="WW8Num1z3"/>
    <w:rsid w:val="0056300D"/>
  </w:style>
  <w:style w:type="character" w:customStyle="1" w:styleId="WW8Num1z4">
    <w:name w:val="WW8Num1z4"/>
    <w:rsid w:val="0056300D"/>
  </w:style>
  <w:style w:type="character" w:customStyle="1" w:styleId="WW8Num1z5">
    <w:name w:val="WW8Num1z5"/>
    <w:rsid w:val="0056300D"/>
  </w:style>
  <w:style w:type="character" w:customStyle="1" w:styleId="WW8Num1z6">
    <w:name w:val="WW8Num1z6"/>
    <w:rsid w:val="0056300D"/>
  </w:style>
  <w:style w:type="character" w:customStyle="1" w:styleId="WW8Num1z7">
    <w:name w:val="WW8Num1z7"/>
    <w:rsid w:val="0056300D"/>
  </w:style>
  <w:style w:type="character" w:customStyle="1" w:styleId="WW8Num1z8">
    <w:name w:val="WW8Num1z8"/>
    <w:rsid w:val="0056300D"/>
  </w:style>
  <w:style w:type="character" w:customStyle="1" w:styleId="WW8Num2z0">
    <w:name w:val="WW8Num2z0"/>
    <w:rsid w:val="0056300D"/>
    <w:rPr>
      <w:rFonts w:ascii="Wingdings" w:hAnsi="Wingdings" w:cs="Wingdings" w:hint="default"/>
      <w:color w:val="FF33FF"/>
      <w:szCs w:val="24"/>
      <w:lang w:val="hr-HR"/>
    </w:rPr>
  </w:style>
  <w:style w:type="character" w:customStyle="1" w:styleId="WW8Num3z0">
    <w:name w:val="WW8Num3z0"/>
    <w:rsid w:val="0056300D"/>
    <w:rPr>
      <w:rFonts w:ascii="Wingdings" w:hAnsi="Wingdings" w:cs="Wingdings" w:hint="default"/>
      <w:szCs w:val="24"/>
      <w:lang w:val="hr-HR"/>
    </w:rPr>
  </w:style>
  <w:style w:type="character" w:customStyle="1" w:styleId="WW8Num4z0">
    <w:name w:val="WW8Num4z0"/>
    <w:rsid w:val="0056300D"/>
    <w:rPr>
      <w:rFonts w:ascii="Wingdings" w:hAnsi="Wingdings" w:cs="Wingdings" w:hint="default"/>
      <w:szCs w:val="24"/>
      <w:lang w:val="hr-HR"/>
    </w:rPr>
  </w:style>
  <w:style w:type="character" w:customStyle="1" w:styleId="WW8Num5z0">
    <w:name w:val="WW8Num5z0"/>
    <w:rsid w:val="0056300D"/>
    <w:rPr>
      <w:rFonts w:ascii="Wingdings" w:hAnsi="Wingdings" w:cs="Wingdings" w:hint="default"/>
      <w:szCs w:val="24"/>
      <w:lang w:val="hr-HR"/>
    </w:rPr>
  </w:style>
  <w:style w:type="character" w:customStyle="1" w:styleId="WW8Num6z0">
    <w:name w:val="WW8Num6z0"/>
    <w:rsid w:val="0056300D"/>
    <w:rPr>
      <w:rFonts w:ascii="Times New Roman" w:hAnsi="Times New Roman" w:cs="Times New Roman" w:hint="default"/>
      <w:color w:val="FF0000"/>
      <w:szCs w:val="24"/>
      <w:lang w:val="hr-HR"/>
    </w:rPr>
  </w:style>
  <w:style w:type="character" w:customStyle="1" w:styleId="WW8Num7z0">
    <w:name w:val="WW8Num7z0"/>
    <w:rsid w:val="0056300D"/>
    <w:rPr>
      <w:rFonts w:ascii="Wingdings" w:hAnsi="Wingdings" w:cs="Wingdings" w:hint="default"/>
      <w:szCs w:val="24"/>
      <w:lang w:val="hr-HR"/>
    </w:rPr>
  </w:style>
  <w:style w:type="character" w:customStyle="1" w:styleId="WW8Num8z0">
    <w:name w:val="WW8Num8z0"/>
    <w:rsid w:val="0056300D"/>
    <w:rPr>
      <w:rFonts w:ascii="Wingdings" w:hAnsi="Wingdings" w:cs="Wingdings" w:hint="default"/>
      <w:color w:val="FF33FF"/>
      <w:szCs w:val="24"/>
      <w:lang w:val="hr-HR"/>
    </w:rPr>
  </w:style>
  <w:style w:type="character" w:customStyle="1" w:styleId="WW8Num9z0">
    <w:name w:val="WW8Num9z0"/>
    <w:rsid w:val="0056300D"/>
    <w:rPr>
      <w:rFonts w:ascii="Wingdings" w:hAnsi="Wingdings" w:cs="Wingdings" w:hint="default"/>
      <w:color w:val="FF33FF"/>
      <w:szCs w:val="24"/>
      <w:lang w:val="hr-HR"/>
    </w:rPr>
  </w:style>
  <w:style w:type="character" w:customStyle="1" w:styleId="WW8Num10z0">
    <w:name w:val="WW8Num10z0"/>
    <w:rsid w:val="0056300D"/>
    <w:rPr>
      <w:rFonts w:hint="default"/>
    </w:rPr>
  </w:style>
  <w:style w:type="character" w:customStyle="1" w:styleId="WW8Num11z0">
    <w:name w:val="WW8Num11z0"/>
    <w:rsid w:val="0056300D"/>
    <w:rPr>
      <w:rFonts w:ascii="Wingdings" w:hAnsi="Wingdings" w:cs="Wingdings" w:hint="default"/>
      <w:color w:val="000000"/>
      <w:szCs w:val="24"/>
      <w:lang w:val="hr-HR"/>
    </w:rPr>
  </w:style>
  <w:style w:type="character" w:customStyle="1" w:styleId="WW8Num12z0">
    <w:name w:val="WW8Num12z0"/>
    <w:rsid w:val="0056300D"/>
    <w:rPr>
      <w:rFonts w:hint="default"/>
      <w:bCs/>
      <w:szCs w:val="24"/>
      <w:lang w:val="hr-HR"/>
    </w:rPr>
  </w:style>
  <w:style w:type="character" w:customStyle="1" w:styleId="WW8Num13z0">
    <w:name w:val="WW8Num13z0"/>
    <w:rsid w:val="0056300D"/>
    <w:rPr>
      <w:rFonts w:ascii="Wingdings" w:hAnsi="Wingdings" w:cs="Wingdings" w:hint="default"/>
      <w:szCs w:val="24"/>
      <w:lang w:val="hr-HR"/>
    </w:rPr>
  </w:style>
  <w:style w:type="character" w:customStyle="1" w:styleId="WW8Num14z0">
    <w:name w:val="WW8Num14z0"/>
    <w:rsid w:val="0056300D"/>
    <w:rPr>
      <w:rFonts w:ascii="Times New Roman" w:hAnsi="Times New Roman" w:cs="Times New Roman" w:hint="default"/>
      <w:color w:val="FF0000"/>
      <w:szCs w:val="24"/>
      <w:lang w:val="hr-HR"/>
    </w:rPr>
  </w:style>
  <w:style w:type="character" w:customStyle="1" w:styleId="WW8Num15z0">
    <w:name w:val="WW8Num15z0"/>
    <w:rsid w:val="0056300D"/>
    <w:rPr>
      <w:rFonts w:ascii="Wingdings" w:hAnsi="Wingdings" w:cs="Wingdings" w:hint="default"/>
      <w:color w:val="FF33FF"/>
      <w:szCs w:val="24"/>
      <w:lang w:val="hr-HR"/>
    </w:rPr>
  </w:style>
  <w:style w:type="character" w:customStyle="1" w:styleId="WW8Num16z0">
    <w:name w:val="WW8Num16z0"/>
    <w:rsid w:val="0056300D"/>
    <w:rPr>
      <w:rFonts w:ascii="Symbol" w:hAnsi="Symbol" w:cs="OpenSymbol"/>
    </w:rPr>
  </w:style>
  <w:style w:type="character" w:customStyle="1" w:styleId="WW8Num16z1">
    <w:name w:val="WW8Num16z1"/>
    <w:rsid w:val="0056300D"/>
    <w:rPr>
      <w:rFonts w:ascii="OpenSymbol" w:hAnsi="OpenSymbol" w:cs="OpenSymbol"/>
    </w:rPr>
  </w:style>
  <w:style w:type="character" w:customStyle="1" w:styleId="WW8Num17z0">
    <w:name w:val="WW8Num17z0"/>
    <w:rsid w:val="0056300D"/>
    <w:rPr>
      <w:rFonts w:ascii="Symbol" w:hAnsi="Symbol" w:cs="OpenSymbol"/>
    </w:rPr>
  </w:style>
  <w:style w:type="character" w:customStyle="1" w:styleId="WW8Num17z1">
    <w:name w:val="WW8Num17z1"/>
    <w:rsid w:val="0056300D"/>
    <w:rPr>
      <w:rFonts w:ascii="OpenSymbol" w:hAnsi="OpenSymbol" w:cs="OpenSymbol"/>
    </w:rPr>
  </w:style>
  <w:style w:type="character" w:customStyle="1" w:styleId="WW8Num18z0">
    <w:name w:val="WW8Num18z0"/>
    <w:rsid w:val="0056300D"/>
    <w:rPr>
      <w:rFonts w:ascii="Symbol" w:hAnsi="Symbol" w:cs="OpenSymbol"/>
    </w:rPr>
  </w:style>
  <w:style w:type="character" w:customStyle="1" w:styleId="WW8Num18z1">
    <w:name w:val="WW8Num18z1"/>
    <w:rsid w:val="0056300D"/>
    <w:rPr>
      <w:rFonts w:ascii="OpenSymbol" w:hAnsi="OpenSymbol" w:cs="OpenSymbol"/>
    </w:rPr>
  </w:style>
  <w:style w:type="character" w:customStyle="1" w:styleId="WW8Num19z0">
    <w:name w:val="WW8Num19z0"/>
    <w:rsid w:val="0056300D"/>
    <w:rPr>
      <w:rFonts w:ascii="Wingdings" w:hAnsi="Wingdings" w:cs="Wingdings" w:hint="default"/>
    </w:rPr>
  </w:style>
  <w:style w:type="character" w:customStyle="1" w:styleId="WW8Num19z1">
    <w:name w:val="WW8Num19z1"/>
    <w:rsid w:val="0056300D"/>
    <w:rPr>
      <w:rFonts w:ascii="Courier New" w:hAnsi="Courier New" w:cs="Courier New" w:hint="default"/>
    </w:rPr>
  </w:style>
  <w:style w:type="character" w:customStyle="1" w:styleId="WW8Num19z3">
    <w:name w:val="WW8Num19z3"/>
    <w:rsid w:val="0056300D"/>
    <w:rPr>
      <w:rFonts w:ascii="Symbol" w:hAnsi="Symbol" w:cs="Symbol" w:hint="default"/>
    </w:rPr>
  </w:style>
  <w:style w:type="character" w:customStyle="1" w:styleId="WW8Num20z0">
    <w:name w:val="WW8Num20z0"/>
    <w:rsid w:val="0056300D"/>
    <w:rPr>
      <w:rFonts w:ascii="Wingdings" w:hAnsi="Wingdings" w:cs="Wingdings" w:hint="default"/>
    </w:rPr>
  </w:style>
  <w:style w:type="character" w:customStyle="1" w:styleId="WW8Num20z1">
    <w:name w:val="WW8Num20z1"/>
    <w:rsid w:val="0056300D"/>
    <w:rPr>
      <w:rFonts w:ascii="Courier New" w:hAnsi="Courier New" w:cs="Courier New" w:hint="default"/>
    </w:rPr>
  </w:style>
  <w:style w:type="character" w:customStyle="1" w:styleId="WW8Num20z3">
    <w:name w:val="WW8Num20z3"/>
    <w:rsid w:val="0056300D"/>
    <w:rPr>
      <w:rFonts w:ascii="Symbol" w:hAnsi="Symbol" w:cs="Symbol" w:hint="default"/>
    </w:rPr>
  </w:style>
  <w:style w:type="character" w:customStyle="1" w:styleId="WW8Num21z0">
    <w:name w:val="WW8Num21z0"/>
    <w:rsid w:val="0056300D"/>
    <w:rPr>
      <w:rFonts w:ascii="Wingdings" w:hAnsi="Wingdings" w:cs="Wingdings" w:hint="default"/>
    </w:rPr>
  </w:style>
  <w:style w:type="character" w:customStyle="1" w:styleId="WW8Num21z1">
    <w:name w:val="WW8Num21z1"/>
    <w:rsid w:val="0056300D"/>
    <w:rPr>
      <w:rFonts w:ascii="Courier New" w:hAnsi="Courier New" w:cs="Courier New" w:hint="default"/>
    </w:rPr>
  </w:style>
  <w:style w:type="character" w:customStyle="1" w:styleId="WW8Num21z3">
    <w:name w:val="WW8Num21z3"/>
    <w:rsid w:val="0056300D"/>
    <w:rPr>
      <w:rFonts w:ascii="Symbol" w:hAnsi="Symbol" w:cs="Symbol" w:hint="default"/>
    </w:rPr>
  </w:style>
  <w:style w:type="character" w:customStyle="1" w:styleId="WW8Num22z0">
    <w:name w:val="WW8Num22z0"/>
    <w:rsid w:val="0056300D"/>
    <w:rPr>
      <w:rFonts w:ascii="Wingdings" w:hAnsi="Wingdings" w:cs="Wingdings" w:hint="default"/>
      <w:szCs w:val="24"/>
      <w:lang w:val="hr-HR"/>
    </w:rPr>
  </w:style>
  <w:style w:type="character" w:customStyle="1" w:styleId="WW8Num22z1">
    <w:name w:val="WW8Num22z1"/>
    <w:rsid w:val="0056300D"/>
    <w:rPr>
      <w:rFonts w:ascii="Courier New" w:hAnsi="Courier New" w:cs="Courier New" w:hint="default"/>
    </w:rPr>
  </w:style>
  <w:style w:type="character" w:customStyle="1" w:styleId="WW8Num22z3">
    <w:name w:val="WW8Num22z3"/>
    <w:rsid w:val="0056300D"/>
    <w:rPr>
      <w:rFonts w:ascii="Symbol" w:hAnsi="Symbol" w:cs="Symbol" w:hint="default"/>
    </w:rPr>
  </w:style>
  <w:style w:type="character" w:customStyle="1" w:styleId="WW8Num23z0">
    <w:name w:val="WW8Num23z0"/>
    <w:rsid w:val="0056300D"/>
    <w:rPr>
      <w:rFonts w:ascii="Wingdings" w:hAnsi="Wingdings" w:cs="Wingdings" w:hint="default"/>
    </w:rPr>
  </w:style>
  <w:style w:type="character" w:customStyle="1" w:styleId="WW8Num23z1">
    <w:name w:val="WW8Num23z1"/>
    <w:rsid w:val="0056300D"/>
    <w:rPr>
      <w:rFonts w:ascii="Courier New" w:hAnsi="Courier New" w:cs="Courier New" w:hint="default"/>
    </w:rPr>
  </w:style>
  <w:style w:type="character" w:customStyle="1" w:styleId="WW8Num23z3">
    <w:name w:val="WW8Num23z3"/>
    <w:rsid w:val="0056300D"/>
    <w:rPr>
      <w:rFonts w:ascii="Symbol" w:hAnsi="Symbol" w:cs="Symbol" w:hint="default"/>
    </w:rPr>
  </w:style>
  <w:style w:type="character" w:customStyle="1" w:styleId="WW8Num24z0">
    <w:name w:val="WW8Num24z0"/>
    <w:rsid w:val="0056300D"/>
    <w:rPr>
      <w:rFonts w:ascii="Wingdings" w:hAnsi="Wingdings" w:cs="Wingdings" w:hint="default"/>
    </w:rPr>
  </w:style>
  <w:style w:type="character" w:customStyle="1" w:styleId="WW8Num24z1">
    <w:name w:val="WW8Num24z1"/>
    <w:rsid w:val="0056300D"/>
    <w:rPr>
      <w:rFonts w:ascii="Courier New" w:hAnsi="Courier New" w:cs="Courier New" w:hint="default"/>
    </w:rPr>
  </w:style>
  <w:style w:type="character" w:customStyle="1" w:styleId="WW8Num24z3">
    <w:name w:val="WW8Num24z3"/>
    <w:rsid w:val="0056300D"/>
    <w:rPr>
      <w:rFonts w:ascii="Symbol" w:hAnsi="Symbol" w:cs="Symbol" w:hint="default"/>
    </w:rPr>
  </w:style>
  <w:style w:type="character" w:customStyle="1" w:styleId="WW8Num25z0">
    <w:name w:val="WW8Num25z0"/>
    <w:rsid w:val="0056300D"/>
    <w:rPr>
      <w:rFonts w:ascii="Wingdings" w:hAnsi="Wingdings" w:cs="Wingdings" w:hint="default"/>
    </w:rPr>
  </w:style>
  <w:style w:type="character" w:customStyle="1" w:styleId="WW8Num25z1">
    <w:name w:val="WW8Num25z1"/>
    <w:rsid w:val="0056300D"/>
    <w:rPr>
      <w:rFonts w:ascii="Courier New" w:hAnsi="Courier New" w:cs="Courier New" w:hint="default"/>
    </w:rPr>
  </w:style>
  <w:style w:type="character" w:customStyle="1" w:styleId="WW8Num25z3">
    <w:name w:val="WW8Num25z3"/>
    <w:rsid w:val="0056300D"/>
    <w:rPr>
      <w:rFonts w:ascii="Symbol" w:hAnsi="Symbol" w:cs="Symbol" w:hint="default"/>
    </w:rPr>
  </w:style>
  <w:style w:type="character" w:customStyle="1" w:styleId="WW8Num26z0">
    <w:name w:val="WW8Num26z0"/>
    <w:rsid w:val="0056300D"/>
    <w:rPr>
      <w:rFonts w:ascii="Wingdings" w:hAnsi="Wingdings" w:cs="Wingdings" w:hint="default"/>
    </w:rPr>
  </w:style>
  <w:style w:type="character" w:customStyle="1" w:styleId="WW8Num26z1">
    <w:name w:val="WW8Num26z1"/>
    <w:rsid w:val="0056300D"/>
    <w:rPr>
      <w:rFonts w:ascii="Courier New" w:hAnsi="Courier New" w:cs="Courier New" w:hint="default"/>
    </w:rPr>
  </w:style>
  <w:style w:type="character" w:customStyle="1" w:styleId="WW8Num26z3">
    <w:name w:val="WW8Num26z3"/>
    <w:rsid w:val="0056300D"/>
    <w:rPr>
      <w:rFonts w:ascii="Symbol" w:hAnsi="Symbol" w:cs="Symbol" w:hint="default"/>
    </w:rPr>
  </w:style>
  <w:style w:type="character" w:customStyle="1" w:styleId="WW8Num27z0">
    <w:name w:val="WW8Num27z0"/>
    <w:rsid w:val="0056300D"/>
    <w:rPr>
      <w:rFonts w:ascii="Wingdings" w:hAnsi="Wingdings" w:cs="Wingdings" w:hint="default"/>
    </w:rPr>
  </w:style>
  <w:style w:type="character" w:customStyle="1" w:styleId="WW8Num27z1">
    <w:name w:val="WW8Num27z1"/>
    <w:rsid w:val="0056300D"/>
    <w:rPr>
      <w:rFonts w:ascii="Courier New" w:hAnsi="Courier New" w:cs="Courier New" w:hint="default"/>
    </w:rPr>
  </w:style>
  <w:style w:type="character" w:customStyle="1" w:styleId="WW8Num27z3">
    <w:name w:val="WW8Num27z3"/>
    <w:rsid w:val="0056300D"/>
    <w:rPr>
      <w:rFonts w:ascii="Symbol" w:hAnsi="Symbol" w:cs="Symbol" w:hint="default"/>
    </w:rPr>
  </w:style>
  <w:style w:type="character" w:customStyle="1" w:styleId="WW8Num28z0">
    <w:name w:val="WW8Num28z0"/>
    <w:rsid w:val="0056300D"/>
    <w:rPr>
      <w:rFonts w:ascii="Wingdings" w:hAnsi="Wingdings" w:cs="Wingdings" w:hint="default"/>
      <w:szCs w:val="24"/>
      <w:lang w:val="hr-HR"/>
    </w:rPr>
  </w:style>
  <w:style w:type="character" w:customStyle="1" w:styleId="WW8Num28z1">
    <w:name w:val="WW8Num28z1"/>
    <w:rsid w:val="0056300D"/>
    <w:rPr>
      <w:rFonts w:ascii="Courier New" w:hAnsi="Courier New" w:cs="Courier New" w:hint="default"/>
    </w:rPr>
  </w:style>
  <w:style w:type="character" w:customStyle="1" w:styleId="WW8Num28z3">
    <w:name w:val="WW8Num28z3"/>
    <w:rsid w:val="0056300D"/>
    <w:rPr>
      <w:rFonts w:ascii="Symbol" w:hAnsi="Symbol" w:cs="Symbol" w:hint="default"/>
    </w:rPr>
  </w:style>
  <w:style w:type="character" w:customStyle="1" w:styleId="WW8Num29z0">
    <w:name w:val="WW8Num29z0"/>
    <w:rsid w:val="0056300D"/>
    <w:rPr>
      <w:rFonts w:ascii="Wingdings" w:hAnsi="Wingdings" w:cs="Wingdings" w:hint="default"/>
      <w:szCs w:val="24"/>
      <w:lang w:val="hr-HR"/>
    </w:rPr>
  </w:style>
  <w:style w:type="character" w:customStyle="1" w:styleId="WW8Num29z1">
    <w:name w:val="WW8Num29z1"/>
    <w:rsid w:val="0056300D"/>
    <w:rPr>
      <w:rFonts w:ascii="Courier New" w:hAnsi="Courier New" w:cs="Courier New" w:hint="default"/>
    </w:rPr>
  </w:style>
  <w:style w:type="character" w:customStyle="1" w:styleId="WW8Num29z3">
    <w:name w:val="WW8Num29z3"/>
    <w:rsid w:val="0056300D"/>
    <w:rPr>
      <w:rFonts w:ascii="Symbol" w:hAnsi="Symbol" w:cs="Symbol" w:hint="default"/>
    </w:rPr>
  </w:style>
  <w:style w:type="character" w:customStyle="1" w:styleId="WW8Num30z0">
    <w:name w:val="WW8Num30z0"/>
    <w:rsid w:val="0056300D"/>
    <w:rPr>
      <w:rFonts w:ascii="Wingdings" w:hAnsi="Wingdings" w:cs="Wingdings" w:hint="default"/>
      <w:szCs w:val="24"/>
      <w:lang w:val="hr-HR"/>
    </w:rPr>
  </w:style>
  <w:style w:type="character" w:customStyle="1" w:styleId="WW8Num30z1">
    <w:name w:val="WW8Num30z1"/>
    <w:rsid w:val="0056300D"/>
    <w:rPr>
      <w:rFonts w:ascii="Courier New" w:hAnsi="Courier New" w:cs="Courier New" w:hint="default"/>
    </w:rPr>
  </w:style>
  <w:style w:type="character" w:customStyle="1" w:styleId="WW8Num30z2">
    <w:name w:val="WW8Num30z2"/>
    <w:rsid w:val="0056300D"/>
    <w:rPr>
      <w:rFonts w:ascii="Wingdings" w:hAnsi="Wingdings" w:cs="Wingdings" w:hint="default"/>
    </w:rPr>
  </w:style>
  <w:style w:type="character" w:customStyle="1" w:styleId="WW8Num30z3">
    <w:name w:val="WW8Num30z3"/>
    <w:rsid w:val="0056300D"/>
    <w:rPr>
      <w:rFonts w:ascii="Symbol" w:hAnsi="Symbol" w:cs="Symbol" w:hint="default"/>
    </w:rPr>
  </w:style>
  <w:style w:type="character" w:customStyle="1" w:styleId="WW8Num31z0">
    <w:name w:val="WW8Num31z0"/>
    <w:rsid w:val="0056300D"/>
    <w:rPr>
      <w:rFonts w:ascii="Wingdings" w:hAnsi="Wingdings" w:cs="Wingdings" w:hint="default"/>
    </w:rPr>
  </w:style>
  <w:style w:type="character" w:customStyle="1" w:styleId="WW8Num31z1">
    <w:name w:val="WW8Num31z1"/>
    <w:rsid w:val="0056300D"/>
    <w:rPr>
      <w:rFonts w:ascii="Courier New" w:hAnsi="Courier New" w:cs="Courier New" w:hint="default"/>
    </w:rPr>
  </w:style>
  <w:style w:type="character" w:customStyle="1" w:styleId="WW8Num31z3">
    <w:name w:val="WW8Num31z3"/>
    <w:rsid w:val="0056300D"/>
    <w:rPr>
      <w:rFonts w:ascii="Symbol" w:hAnsi="Symbol" w:cs="Symbol" w:hint="default"/>
    </w:rPr>
  </w:style>
  <w:style w:type="character" w:customStyle="1" w:styleId="WW8Num32z0">
    <w:name w:val="WW8Num32z0"/>
    <w:rsid w:val="0056300D"/>
    <w:rPr>
      <w:rFonts w:ascii="Wingdings" w:hAnsi="Wingdings" w:cs="Wingdings" w:hint="default"/>
      <w:szCs w:val="24"/>
      <w:lang w:val="hr-HR"/>
    </w:rPr>
  </w:style>
  <w:style w:type="character" w:customStyle="1" w:styleId="WW8Num32z1">
    <w:name w:val="WW8Num32z1"/>
    <w:rsid w:val="0056300D"/>
    <w:rPr>
      <w:rFonts w:ascii="Courier New" w:hAnsi="Courier New" w:cs="Courier New" w:hint="default"/>
    </w:rPr>
  </w:style>
  <w:style w:type="character" w:customStyle="1" w:styleId="WW8Num32z2">
    <w:name w:val="WW8Num32z2"/>
    <w:rsid w:val="0056300D"/>
    <w:rPr>
      <w:rFonts w:ascii="Wingdings" w:hAnsi="Wingdings" w:cs="Wingdings" w:hint="default"/>
    </w:rPr>
  </w:style>
  <w:style w:type="character" w:customStyle="1" w:styleId="WW8Num32z3">
    <w:name w:val="WW8Num32z3"/>
    <w:rsid w:val="0056300D"/>
    <w:rPr>
      <w:rFonts w:ascii="Symbol" w:hAnsi="Symbol" w:cs="Symbol" w:hint="default"/>
    </w:rPr>
  </w:style>
  <w:style w:type="character" w:customStyle="1" w:styleId="WW8Num33z0">
    <w:name w:val="WW8Num33z0"/>
    <w:rsid w:val="0056300D"/>
    <w:rPr>
      <w:rFonts w:ascii="Wingdings" w:hAnsi="Wingdings" w:cs="Wingdings" w:hint="default"/>
    </w:rPr>
  </w:style>
  <w:style w:type="character" w:customStyle="1" w:styleId="WW8Num33z1">
    <w:name w:val="WW8Num33z1"/>
    <w:rsid w:val="0056300D"/>
    <w:rPr>
      <w:rFonts w:ascii="Courier New" w:hAnsi="Courier New" w:cs="Courier New" w:hint="default"/>
    </w:rPr>
  </w:style>
  <w:style w:type="character" w:customStyle="1" w:styleId="WW8Num33z3">
    <w:name w:val="WW8Num33z3"/>
    <w:rsid w:val="0056300D"/>
    <w:rPr>
      <w:rFonts w:ascii="Symbol" w:hAnsi="Symbol" w:cs="Symbol" w:hint="default"/>
    </w:rPr>
  </w:style>
  <w:style w:type="character" w:customStyle="1" w:styleId="Zadanifontodlomka2">
    <w:name w:val="Zadani font odlomka2"/>
    <w:rsid w:val="0056300D"/>
  </w:style>
  <w:style w:type="character" w:customStyle="1" w:styleId="WW8Num2z1">
    <w:name w:val="WW8Num2z1"/>
    <w:rsid w:val="0056300D"/>
  </w:style>
  <w:style w:type="character" w:customStyle="1" w:styleId="WW8Num2z2">
    <w:name w:val="WW8Num2z2"/>
    <w:rsid w:val="0056300D"/>
  </w:style>
  <w:style w:type="character" w:customStyle="1" w:styleId="WW8Num2z3">
    <w:name w:val="WW8Num2z3"/>
    <w:rsid w:val="0056300D"/>
  </w:style>
  <w:style w:type="character" w:customStyle="1" w:styleId="WW8Num2z4">
    <w:name w:val="WW8Num2z4"/>
    <w:rsid w:val="0056300D"/>
  </w:style>
  <w:style w:type="character" w:customStyle="1" w:styleId="WW8Num2z5">
    <w:name w:val="WW8Num2z5"/>
    <w:rsid w:val="0056300D"/>
  </w:style>
  <w:style w:type="character" w:customStyle="1" w:styleId="WW8Num2z6">
    <w:name w:val="WW8Num2z6"/>
    <w:rsid w:val="0056300D"/>
  </w:style>
  <w:style w:type="character" w:customStyle="1" w:styleId="WW8Num2z7">
    <w:name w:val="WW8Num2z7"/>
    <w:rsid w:val="0056300D"/>
  </w:style>
  <w:style w:type="character" w:customStyle="1" w:styleId="WW8Num2z8">
    <w:name w:val="WW8Num2z8"/>
    <w:rsid w:val="0056300D"/>
  </w:style>
  <w:style w:type="character" w:customStyle="1" w:styleId="WW8Num3z1">
    <w:name w:val="WW8Num3z1"/>
    <w:rsid w:val="0056300D"/>
    <w:rPr>
      <w:rFonts w:ascii="Courier New" w:hAnsi="Courier New" w:cs="Courier New" w:hint="default"/>
    </w:rPr>
  </w:style>
  <w:style w:type="character" w:customStyle="1" w:styleId="WW8Num3z3">
    <w:name w:val="WW8Num3z3"/>
    <w:rsid w:val="0056300D"/>
    <w:rPr>
      <w:rFonts w:ascii="Symbol" w:hAnsi="Symbol" w:cs="Symbol" w:hint="default"/>
    </w:rPr>
  </w:style>
  <w:style w:type="character" w:customStyle="1" w:styleId="WW8Num4z1">
    <w:name w:val="WW8Num4z1"/>
    <w:rsid w:val="0056300D"/>
    <w:rPr>
      <w:rFonts w:ascii="Courier New" w:hAnsi="Courier New" w:cs="Courier New" w:hint="default"/>
    </w:rPr>
  </w:style>
  <w:style w:type="character" w:customStyle="1" w:styleId="WW8Num4z2">
    <w:name w:val="WW8Num4z2"/>
    <w:rsid w:val="0056300D"/>
    <w:rPr>
      <w:rFonts w:ascii="Wingdings" w:hAnsi="Wingdings" w:cs="Wingdings" w:hint="default"/>
    </w:rPr>
  </w:style>
  <w:style w:type="character" w:customStyle="1" w:styleId="WW8Num4z3">
    <w:name w:val="WW8Num4z3"/>
    <w:rsid w:val="0056300D"/>
    <w:rPr>
      <w:rFonts w:ascii="Symbol" w:hAnsi="Symbol" w:cs="Symbol" w:hint="default"/>
    </w:rPr>
  </w:style>
  <w:style w:type="character" w:customStyle="1" w:styleId="WW8Num5z1">
    <w:name w:val="WW8Num5z1"/>
    <w:rsid w:val="0056300D"/>
    <w:rPr>
      <w:rFonts w:ascii="Courier New" w:hAnsi="Courier New" w:cs="Courier New" w:hint="default"/>
    </w:rPr>
  </w:style>
  <w:style w:type="character" w:customStyle="1" w:styleId="WW8Num5z2">
    <w:name w:val="WW8Num5z2"/>
    <w:rsid w:val="0056300D"/>
    <w:rPr>
      <w:rFonts w:ascii="Wingdings" w:hAnsi="Wingdings" w:cs="Wingdings" w:hint="default"/>
    </w:rPr>
  </w:style>
  <w:style w:type="character" w:customStyle="1" w:styleId="WW8Num5z3">
    <w:name w:val="WW8Num5z3"/>
    <w:rsid w:val="0056300D"/>
    <w:rPr>
      <w:rFonts w:ascii="Symbol" w:hAnsi="Symbol" w:cs="Symbol" w:hint="default"/>
    </w:rPr>
  </w:style>
  <w:style w:type="character" w:customStyle="1" w:styleId="WW8Num6z1">
    <w:name w:val="WW8Num6z1"/>
    <w:rsid w:val="0056300D"/>
    <w:rPr>
      <w:rFonts w:ascii="Courier New" w:hAnsi="Courier New" w:cs="Courier New" w:hint="default"/>
    </w:rPr>
  </w:style>
  <w:style w:type="character" w:customStyle="1" w:styleId="WW8Num6z2">
    <w:name w:val="WW8Num6z2"/>
    <w:rsid w:val="0056300D"/>
    <w:rPr>
      <w:rFonts w:ascii="Wingdings" w:hAnsi="Wingdings" w:cs="Wingdings" w:hint="default"/>
    </w:rPr>
  </w:style>
  <w:style w:type="character" w:customStyle="1" w:styleId="WW8Num6z3">
    <w:name w:val="WW8Num6z3"/>
    <w:rsid w:val="0056300D"/>
    <w:rPr>
      <w:rFonts w:ascii="Symbol" w:hAnsi="Symbol" w:cs="Symbol" w:hint="default"/>
    </w:rPr>
  </w:style>
  <w:style w:type="character" w:customStyle="1" w:styleId="WW8Num8z1">
    <w:name w:val="WW8Num8z1"/>
    <w:rsid w:val="0056300D"/>
    <w:rPr>
      <w:rFonts w:ascii="Courier New" w:hAnsi="Courier New" w:cs="Courier New" w:hint="default"/>
    </w:rPr>
  </w:style>
  <w:style w:type="character" w:customStyle="1" w:styleId="WW8Num8z3">
    <w:name w:val="WW8Num8z3"/>
    <w:rsid w:val="0056300D"/>
    <w:rPr>
      <w:rFonts w:ascii="Symbol" w:hAnsi="Symbol" w:cs="Symbol" w:hint="default"/>
    </w:rPr>
  </w:style>
  <w:style w:type="character" w:customStyle="1" w:styleId="WW8Num9z1">
    <w:name w:val="WW8Num9z1"/>
    <w:rsid w:val="0056300D"/>
    <w:rPr>
      <w:rFonts w:ascii="Courier New" w:hAnsi="Courier New" w:cs="Courier New" w:hint="default"/>
    </w:rPr>
  </w:style>
  <w:style w:type="character" w:customStyle="1" w:styleId="WW8Num9z3">
    <w:name w:val="WW8Num9z3"/>
    <w:rsid w:val="0056300D"/>
    <w:rPr>
      <w:rFonts w:ascii="Symbol" w:hAnsi="Symbol" w:cs="Symbol" w:hint="default"/>
    </w:rPr>
  </w:style>
  <w:style w:type="character" w:customStyle="1" w:styleId="WW8Num10z1">
    <w:name w:val="WW8Num10z1"/>
    <w:rsid w:val="0056300D"/>
    <w:rPr>
      <w:rFonts w:ascii="Courier New" w:hAnsi="Courier New" w:cs="Courier New" w:hint="default"/>
    </w:rPr>
  </w:style>
  <w:style w:type="character" w:customStyle="1" w:styleId="WW8Num10z3">
    <w:name w:val="WW8Num10z3"/>
    <w:rsid w:val="0056300D"/>
    <w:rPr>
      <w:rFonts w:ascii="Symbol" w:hAnsi="Symbol" w:cs="Symbol" w:hint="default"/>
    </w:rPr>
  </w:style>
  <w:style w:type="character" w:customStyle="1" w:styleId="WW8Num11z1">
    <w:name w:val="WW8Num11z1"/>
    <w:rsid w:val="0056300D"/>
    <w:rPr>
      <w:rFonts w:ascii="Courier New" w:hAnsi="Courier New" w:cs="Courier New" w:hint="default"/>
    </w:rPr>
  </w:style>
  <w:style w:type="character" w:customStyle="1" w:styleId="WW8Num11z3">
    <w:name w:val="WW8Num11z3"/>
    <w:rsid w:val="0056300D"/>
    <w:rPr>
      <w:rFonts w:ascii="Symbol" w:hAnsi="Symbol" w:cs="Symbol" w:hint="default"/>
    </w:rPr>
  </w:style>
  <w:style w:type="character" w:customStyle="1" w:styleId="WW8Num12z1">
    <w:name w:val="WW8Num12z1"/>
    <w:rsid w:val="0056300D"/>
    <w:rPr>
      <w:rFonts w:ascii="Courier New" w:hAnsi="Courier New" w:cs="Courier New" w:hint="default"/>
    </w:rPr>
  </w:style>
  <w:style w:type="character" w:customStyle="1" w:styleId="WW8Num12z3">
    <w:name w:val="WW8Num12z3"/>
    <w:rsid w:val="0056300D"/>
    <w:rPr>
      <w:rFonts w:ascii="Symbol" w:hAnsi="Symbol" w:cs="Symbol" w:hint="default"/>
    </w:rPr>
  </w:style>
  <w:style w:type="character" w:customStyle="1" w:styleId="WW8Num13z1">
    <w:name w:val="WW8Num13z1"/>
    <w:rsid w:val="0056300D"/>
    <w:rPr>
      <w:rFonts w:ascii="Courier New" w:hAnsi="Courier New" w:cs="Courier New" w:hint="default"/>
    </w:rPr>
  </w:style>
  <w:style w:type="character" w:customStyle="1" w:styleId="WW8Num13z2">
    <w:name w:val="WW8Num13z2"/>
    <w:rsid w:val="0056300D"/>
    <w:rPr>
      <w:rFonts w:ascii="Wingdings" w:hAnsi="Wingdings" w:cs="Wingdings" w:hint="default"/>
    </w:rPr>
  </w:style>
  <w:style w:type="character" w:customStyle="1" w:styleId="WW8Num13z3">
    <w:name w:val="WW8Num13z3"/>
    <w:rsid w:val="0056300D"/>
    <w:rPr>
      <w:rFonts w:ascii="Symbol" w:hAnsi="Symbol" w:cs="Symbol" w:hint="default"/>
    </w:rPr>
  </w:style>
  <w:style w:type="character" w:customStyle="1" w:styleId="WW8Num14z1">
    <w:name w:val="WW8Num14z1"/>
    <w:rsid w:val="0056300D"/>
    <w:rPr>
      <w:rFonts w:ascii="Courier New" w:hAnsi="Courier New" w:cs="Courier New" w:hint="default"/>
    </w:rPr>
  </w:style>
  <w:style w:type="character" w:customStyle="1" w:styleId="WW8Num14z2">
    <w:name w:val="WW8Num14z2"/>
    <w:rsid w:val="0056300D"/>
    <w:rPr>
      <w:rFonts w:ascii="Wingdings" w:hAnsi="Wingdings" w:cs="Wingdings" w:hint="default"/>
    </w:rPr>
  </w:style>
  <w:style w:type="character" w:customStyle="1" w:styleId="WW8Num14z3">
    <w:name w:val="WW8Num14z3"/>
    <w:rsid w:val="0056300D"/>
    <w:rPr>
      <w:rFonts w:ascii="Symbol" w:hAnsi="Symbol" w:cs="Symbol" w:hint="default"/>
    </w:rPr>
  </w:style>
  <w:style w:type="character" w:customStyle="1" w:styleId="WW8Num15z1">
    <w:name w:val="WW8Num15z1"/>
    <w:rsid w:val="0056300D"/>
    <w:rPr>
      <w:rFonts w:ascii="Courier New" w:hAnsi="Courier New" w:cs="Courier New" w:hint="default"/>
    </w:rPr>
  </w:style>
  <w:style w:type="character" w:customStyle="1" w:styleId="WW8Num15z2">
    <w:name w:val="WW8Num15z2"/>
    <w:rsid w:val="0056300D"/>
    <w:rPr>
      <w:rFonts w:ascii="Wingdings" w:hAnsi="Wingdings" w:cs="Wingdings" w:hint="default"/>
    </w:rPr>
  </w:style>
  <w:style w:type="character" w:customStyle="1" w:styleId="WW8Num15z3">
    <w:name w:val="WW8Num15z3"/>
    <w:rsid w:val="0056300D"/>
    <w:rPr>
      <w:rFonts w:ascii="Symbol" w:hAnsi="Symbol" w:cs="Symbol" w:hint="default"/>
    </w:rPr>
  </w:style>
  <w:style w:type="character" w:customStyle="1" w:styleId="WW8Num16z3">
    <w:name w:val="WW8Num16z3"/>
    <w:rsid w:val="0056300D"/>
    <w:rPr>
      <w:rFonts w:ascii="Symbol" w:hAnsi="Symbol" w:cs="Symbol" w:hint="default"/>
    </w:rPr>
  </w:style>
  <w:style w:type="character" w:customStyle="1" w:styleId="WW8Num17z2">
    <w:name w:val="WW8Num17z2"/>
    <w:rsid w:val="0056300D"/>
    <w:rPr>
      <w:rFonts w:ascii="Wingdings" w:hAnsi="Wingdings" w:cs="Wingdings" w:hint="default"/>
    </w:rPr>
  </w:style>
  <w:style w:type="character" w:customStyle="1" w:styleId="WW8Num17z3">
    <w:name w:val="WW8Num17z3"/>
    <w:rsid w:val="0056300D"/>
    <w:rPr>
      <w:rFonts w:ascii="Symbol" w:hAnsi="Symbol" w:cs="Symbol" w:hint="default"/>
    </w:rPr>
  </w:style>
  <w:style w:type="character" w:customStyle="1" w:styleId="WW8Num18z3">
    <w:name w:val="WW8Num18z3"/>
    <w:rsid w:val="0056300D"/>
    <w:rPr>
      <w:rFonts w:ascii="Symbol" w:hAnsi="Symbol" w:cs="Symbol" w:hint="default"/>
    </w:rPr>
  </w:style>
  <w:style w:type="character" w:customStyle="1" w:styleId="WW8Num20z2">
    <w:name w:val="WW8Num20z2"/>
    <w:rsid w:val="0056300D"/>
    <w:rPr>
      <w:rFonts w:ascii="Wingdings" w:hAnsi="Wingdings" w:cs="Wingdings" w:hint="default"/>
    </w:rPr>
  </w:style>
  <w:style w:type="character" w:customStyle="1" w:styleId="WW8Num27z2">
    <w:name w:val="WW8Num27z2"/>
    <w:rsid w:val="0056300D"/>
  </w:style>
  <w:style w:type="character" w:customStyle="1" w:styleId="WW8Num27z4">
    <w:name w:val="WW8Num27z4"/>
    <w:rsid w:val="0056300D"/>
  </w:style>
  <w:style w:type="character" w:customStyle="1" w:styleId="WW8Num27z5">
    <w:name w:val="WW8Num27z5"/>
    <w:rsid w:val="0056300D"/>
  </w:style>
  <w:style w:type="character" w:customStyle="1" w:styleId="WW8Num27z6">
    <w:name w:val="WW8Num27z6"/>
    <w:rsid w:val="0056300D"/>
  </w:style>
  <w:style w:type="character" w:customStyle="1" w:styleId="WW8Num27z7">
    <w:name w:val="WW8Num27z7"/>
    <w:rsid w:val="0056300D"/>
  </w:style>
  <w:style w:type="character" w:customStyle="1" w:styleId="WW8Num27z8">
    <w:name w:val="WW8Num27z8"/>
    <w:rsid w:val="0056300D"/>
  </w:style>
  <w:style w:type="character" w:customStyle="1" w:styleId="WW8Num28z2">
    <w:name w:val="WW8Num28z2"/>
    <w:rsid w:val="0056300D"/>
  </w:style>
  <w:style w:type="character" w:customStyle="1" w:styleId="WW8Num28z4">
    <w:name w:val="WW8Num28z4"/>
    <w:rsid w:val="0056300D"/>
  </w:style>
  <w:style w:type="character" w:customStyle="1" w:styleId="WW8Num28z5">
    <w:name w:val="WW8Num28z5"/>
    <w:rsid w:val="0056300D"/>
  </w:style>
  <w:style w:type="character" w:customStyle="1" w:styleId="WW8Num28z6">
    <w:name w:val="WW8Num28z6"/>
    <w:rsid w:val="0056300D"/>
  </w:style>
  <w:style w:type="character" w:customStyle="1" w:styleId="WW8Num28z7">
    <w:name w:val="WW8Num28z7"/>
    <w:rsid w:val="0056300D"/>
  </w:style>
  <w:style w:type="character" w:customStyle="1" w:styleId="WW8Num28z8">
    <w:name w:val="WW8Num28z8"/>
    <w:rsid w:val="0056300D"/>
  </w:style>
  <w:style w:type="character" w:customStyle="1" w:styleId="WW8Num30z4">
    <w:name w:val="WW8Num30z4"/>
    <w:rsid w:val="0056300D"/>
  </w:style>
  <w:style w:type="character" w:customStyle="1" w:styleId="WW8Num30z5">
    <w:name w:val="WW8Num30z5"/>
    <w:rsid w:val="0056300D"/>
  </w:style>
  <w:style w:type="character" w:customStyle="1" w:styleId="WW8Num30z6">
    <w:name w:val="WW8Num30z6"/>
    <w:rsid w:val="0056300D"/>
  </w:style>
  <w:style w:type="character" w:customStyle="1" w:styleId="WW8Num30z7">
    <w:name w:val="WW8Num30z7"/>
    <w:rsid w:val="0056300D"/>
  </w:style>
  <w:style w:type="character" w:customStyle="1" w:styleId="WW8Num30z8">
    <w:name w:val="WW8Num30z8"/>
    <w:rsid w:val="0056300D"/>
  </w:style>
  <w:style w:type="character" w:customStyle="1" w:styleId="WW8Num33z2">
    <w:name w:val="WW8Num33z2"/>
    <w:rsid w:val="0056300D"/>
  </w:style>
  <w:style w:type="character" w:customStyle="1" w:styleId="WW8Num33z4">
    <w:name w:val="WW8Num33z4"/>
    <w:rsid w:val="0056300D"/>
  </w:style>
  <w:style w:type="character" w:customStyle="1" w:styleId="WW8Num33z5">
    <w:name w:val="WW8Num33z5"/>
    <w:rsid w:val="0056300D"/>
  </w:style>
  <w:style w:type="character" w:customStyle="1" w:styleId="WW8Num33z6">
    <w:name w:val="WW8Num33z6"/>
    <w:rsid w:val="0056300D"/>
  </w:style>
  <w:style w:type="character" w:customStyle="1" w:styleId="WW8Num33z7">
    <w:name w:val="WW8Num33z7"/>
    <w:rsid w:val="0056300D"/>
  </w:style>
  <w:style w:type="character" w:customStyle="1" w:styleId="WW8Num33z8">
    <w:name w:val="WW8Num33z8"/>
    <w:rsid w:val="0056300D"/>
  </w:style>
  <w:style w:type="character" w:customStyle="1" w:styleId="WW8Num34z0">
    <w:name w:val="WW8Num34z0"/>
    <w:rsid w:val="0056300D"/>
    <w:rPr>
      <w:rFonts w:ascii="Wingdings" w:hAnsi="Wingdings" w:cs="Wingdings" w:hint="default"/>
    </w:rPr>
  </w:style>
  <w:style w:type="character" w:customStyle="1" w:styleId="WW8Num34z1">
    <w:name w:val="WW8Num34z1"/>
    <w:rsid w:val="0056300D"/>
    <w:rPr>
      <w:rFonts w:ascii="Courier New" w:hAnsi="Courier New" w:cs="Courier New" w:hint="default"/>
    </w:rPr>
  </w:style>
  <w:style w:type="character" w:customStyle="1" w:styleId="WW8Num34z3">
    <w:name w:val="WW8Num34z3"/>
    <w:rsid w:val="0056300D"/>
    <w:rPr>
      <w:rFonts w:ascii="Symbol" w:hAnsi="Symbol" w:cs="Symbol" w:hint="default"/>
    </w:rPr>
  </w:style>
  <w:style w:type="character" w:customStyle="1" w:styleId="WW8Num35z0">
    <w:name w:val="WW8Num35z0"/>
    <w:rsid w:val="0056300D"/>
    <w:rPr>
      <w:rFonts w:ascii="Wingdings" w:hAnsi="Wingdings" w:cs="Wingdings" w:hint="default"/>
    </w:rPr>
  </w:style>
  <w:style w:type="character" w:customStyle="1" w:styleId="WW8Num35z1">
    <w:name w:val="WW8Num35z1"/>
    <w:rsid w:val="0056300D"/>
    <w:rPr>
      <w:rFonts w:ascii="Courier New" w:hAnsi="Courier New" w:cs="Courier New" w:hint="default"/>
    </w:rPr>
  </w:style>
  <w:style w:type="character" w:customStyle="1" w:styleId="WW8Num35z3">
    <w:name w:val="WW8Num35z3"/>
    <w:rsid w:val="0056300D"/>
    <w:rPr>
      <w:rFonts w:ascii="Symbol" w:hAnsi="Symbol" w:cs="Symbol" w:hint="default"/>
    </w:rPr>
  </w:style>
  <w:style w:type="character" w:customStyle="1" w:styleId="WW8Num36z0">
    <w:name w:val="WW8Num36z0"/>
    <w:rsid w:val="0056300D"/>
    <w:rPr>
      <w:rFonts w:hint="default"/>
    </w:rPr>
  </w:style>
  <w:style w:type="character" w:customStyle="1" w:styleId="WW8Num36z1">
    <w:name w:val="WW8Num36z1"/>
    <w:rsid w:val="0056300D"/>
  </w:style>
  <w:style w:type="character" w:customStyle="1" w:styleId="WW8Num36z2">
    <w:name w:val="WW8Num36z2"/>
    <w:rsid w:val="0056300D"/>
  </w:style>
  <w:style w:type="character" w:customStyle="1" w:styleId="WW8Num36z3">
    <w:name w:val="WW8Num36z3"/>
    <w:rsid w:val="0056300D"/>
  </w:style>
  <w:style w:type="character" w:customStyle="1" w:styleId="WW8Num36z4">
    <w:name w:val="WW8Num36z4"/>
    <w:rsid w:val="0056300D"/>
  </w:style>
  <w:style w:type="character" w:customStyle="1" w:styleId="WW8Num36z5">
    <w:name w:val="WW8Num36z5"/>
    <w:rsid w:val="0056300D"/>
  </w:style>
  <w:style w:type="character" w:customStyle="1" w:styleId="WW8Num36z6">
    <w:name w:val="WW8Num36z6"/>
    <w:rsid w:val="0056300D"/>
  </w:style>
  <w:style w:type="character" w:customStyle="1" w:styleId="WW8Num36z7">
    <w:name w:val="WW8Num36z7"/>
    <w:rsid w:val="0056300D"/>
  </w:style>
  <w:style w:type="character" w:customStyle="1" w:styleId="WW8Num36z8">
    <w:name w:val="WW8Num36z8"/>
    <w:rsid w:val="0056300D"/>
  </w:style>
  <w:style w:type="character" w:customStyle="1" w:styleId="WW8Num37z0">
    <w:name w:val="WW8Num37z0"/>
    <w:rsid w:val="0056300D"/>
    <w:rPr>
      <w:rFonts w:hint="default"/>
    </w:rPr>
  </w:style>
  <w:style w:type="character" w:customStyle="1" w:styleId="WW8Num37z1">
    <w:name w:val="WW8Num37z1"/>
    <w:rsid w:val="0056300D"/>
  </w:style>
  <w:style w:type="character" w:customStyle="1" w:styleId="WW8Num37z2">
    <w:name w:val="WW8Num37z2"/>
    <w:rsid w:val="0056300D"/>
  </w:style>
  <w:style w:type="character" w:customStyle="1" w:styleId="WW8Num37z3">
    <w:name w:val="WW8Num37z3"/>
    <w:rsid w:val="0056300D"/>
  </w:style>
  <w:style w:type="character" w:customStyle="1" w:styleId="WW8Num37z4">
    <w:name w:val="WW8Num37z4"/>
    <w:rsid w:val="0056300D"/>
  </w:style>
  <w:style w:type="character" w:customStyle="1" w:styleId="WW8Num37z5">
    <w:name w:val="WW8Num37z5"/>
    <w:rsid w:val="0056300D"/>
  </w:style>
  <w:style w:type="character" w:customStyle="1" w:styleId="WW8Num37z6">
    <w:name w:val="WW8Num37z6"/>
    <w:rsid w:val="0056300D"/>
  </w:style>
  <w:style w:type="character" w:customStyle="1" w:styleId="WW8Num37z7">
    <w:name w:val="WW8Num37z7"/>
    <w:rsid w:val="0056300D"/>
  </w:style>
  <w:style w:type="character" w:customStyle="1" w:styleId="WW8Num37z8">
    <w:name w:val="WW8Num37z8"/>
    <w:rsid w:val="0056300D"/>
  </w:style>
  <w:style w:type="character" w:customStyle="1" w:styleId="WW8Num38z0">
    <w:name w:val="WW8Num38z0"/>
    <w:rsid w:val="0056300D"/>
    <w:rPr>
      <w:rFonts w:ascii="Wingdings" w:hAnsi="Wingdings" w:cs="Wingdings" w:hint="default"/>
      <w:szCs w:val="24"/>
      <w:lang w:val="hr-HR"/>
    </w:rPr>
  </w:style>
  <w:style w:type="character" w:customStyle="1" w:styleId="WW8Num38z1">
    <w:name w:val="WW8Num38z1"/>
    <w:rsid w:val="0056300D"/>
    <w:rPr>
      <w:rFonts w:ascii="Courier New" w:hAnsi="Courier New" w:cs="Courier New" w:hint="default"/>
    </w:rPr>
  </w:style>
  <w:style w:type="character" w:customStyle="1" w:styleId="WW8Num38z3">
    <w:name w:val="WW8Num38z3"/>
    <w:rsid w:val="0056300D"/>
    <w:rPr>
      <w:rFonts w:ascii="Symbol" w:hAnsi="Symbol" w:cs="Symbol" w:hint="default"/>
    </w:rPr>
  </w:style>
  <w:style w:type="character" w:customStyle="1" w:styleId="WW8Num39z0">
    <w:name w:val="WW8Num39z0"/>
    <w:rsid w:val="0056300D"/>
    <w:rPr>
      <w:rFonts w:ascii="Wingdings" w:hAnsi="Wingdings" w:cs="Wingdings" w:hint="default"/>
    </w:rPr>
  </w:style>
  <w:style w:type="character" w:customStyle="1" w:styleId="WW8Num39z1">
    <w:name w:val="WW8Num39z1"/>
    <w:rsid w:val="0056300D"/>
    <w:rPr>
      <w:rFonts w:ascii="Courier New" w:hAnsi="Courier New" w:cs="Courier New" w:hint="default"/>
    </w:rPr>
  </w:style>
  <w:style w:type="character" w:customStyle="1" w:styleId="WW8Num39z3">
    <w:name w:val="WW8Num39z3"/>
    <w:rsid w:val="0056300D"/>
    <w:rPr>
      <w:rFonts w:ascii="Symbol" w:hAnsi="Symbol" w:cs="Symbol" w:hint="default"/>
    </w:rPr>
  </w:style>
  <w:style w:type="character" w:customStyle="1" w:styleId="WW8Num40z0">
    <w:name w:val="WW8Num40z0"/>
    <w:rsid w:val="0056300D"/>
    <w:rPr>
      <w:rFonts w:ascii="Times New Roman" w:eastAsia="Times New Roman" w:hAnsi="Times New Roman" w:cs="Times New Roman" w:hint="default"/>
      <w:color w:val="auto"/>
    </w:rPr>
  </w:style>
  <w:style w:type="character" w:customStyle="1" w:styleId="WW8Num40z1">
    <w:name w:val="WW8Num40z1"/>
    <w:rsid w:val="0056300D"/>
    <w:rPr>
      <w:rFonts w:ascii="Courier New" w:hAnsi="Courier New" w:cs="Courier New" w:hint="default"/>
    </w:rPr>
  </w:style>
  <w:style w:type="character" w:customStyle="1" w:styleId="WW8Num40z2">
    <w:name w:val="WW8Num40z2"/>
    <w:rsid w:val="0056300D"/>
    <w:rPr>
      <w:rFonts w:ascii="Wingdings" w:hAnsi="Wingdings" w:cs="Wingdings" w:hint="default"/>
    </w:rPr>
  </w:style>
  <w:style w:type="character" w:customStyle="1" w:styleId="WW8Num40z3">
    <w:name w:val="WW8Num40z3"/>
    <w:rsid w:val="0056300D"/>
    <w:rPr>
      <w:rFonts w:ascii="Symbol" w:hAnsi="Symbol" w:cs="Symbol" w:hint="default"/>
    </w:rPr>
  </w:style>
  <w:style w:type="character" w:customStyle="1" w:styleId="WW8Num41z0">
    <w:name w:val="WW8Num41z0"/>
    <w:rsid w:val="0056300D"/>
    <w:rPr>
      <w:rFonts w:hint="default"/>
    </w:rPr>
  </w:style>
  <w:style w:type="character" w:customStyle="1" w:styleId="WW8Num41z1">
    <w:name w:val="WW8Num41z1"/>
    <w:rsid w:val="0056300D"/>
  </w:style>
  <w:style w:type="character" w:customStyle="1" w:styleId="WW8Num41z2">
    <w:name w:val="WW8Num41z2"/>
    <w:rsid w:val="0056300D"/>
  </w:style>
  <w:style w:type="character" w:customStyle="1" w:styleId="WW8Num41z3">
    <w:name w:val="WW8Num41z3"/>
    <w:rsid w:val="0056300D"/>
  </w:style>
  <w:style w:type="character" w:customStyle="1" w:styleId="WW8Num41z4">
    <w:name w:val="WW8Num41z4"/>
    <w:rsid w:val="0056300D"/>
  </w:style>
  <w:style w:type="character" w:customStyle="1" w:styleId="WW8Num41z5">
    <w:name w:val="WW8Num41z5"/>
    <w:rsid w:val="0056300D"/>
  </w:style>
  <w:style w:type="character" w:customStyle="1" w:styleId="WW8Num41z6">
    <w:name w:val="WW8Num41z6"/>
    <w:rsid w:val="0056300D"/>
  </w:style>
  <w:style w:type="character" w:customStyle="1" w:styleId="WW8Num41z7">
    <w:name w:val="WW8Num41z7"/>
    <w:rsid w:val="0056300D"/>
  </w:style>
  <w:style w:type="character" w:customStyle="1" w:styleId="WW8Num41z8">
    <w:name w:val="WW8Num41z8"/>
    <w:rsid w:val="0056300D"/>
  </w:style>
  <w:style w:type="character" w:customStyle="1" w:styleId="WW8Num42z0">
    <w:name w:val="WW8Num42z0"/>
    <w:rsid w:val="0056300D"/>
    <w:rPr>
      <w:rFonts w:ascii="Times New Roman" w:eastAsia="Times New Roman" w:hAnsi="Times New Roman" w:cs="Times New Roman" w:hint="default"/>
    </w:rPr>
  </w:style>
  <w:style w:type="character" w:customStyle="1" w:styleId="WW8Num42z1">
    <w:name w:val="WW8Num42z1"/>
    <w:rsid w:val="0056300D"/>
    <w:rPr>
      <w:rFonts w:ascii="Courier New" w:hAnsi="Courier New" w:cs="Courier New" w:hint="default"/>
    </w:rPr>
  </w:style>
  <w:style w:type="character" w:customStyle="1" w:styleId="WW8Num42z2">
    <w:name w:val="WW8Num42z2"/>
    <w:rsid w:val="0056300D"/>
    <w:rPr>
      <w:rFonts w:ascii="Wingdings" w:hAnsi="Wingdings" w:cs="Wingdings" w:hint="default"/>
    </w:rPr>
  </w:style>
  <w:style w:type="character" w:customStyle="1" w:styleId="WW8Num42z3">
    <w:name w:val="WW8Num42z3"/>
    <w:rsid w:val="0056300D"/>
    <w:rPr>
      <w:rFonts w:ascii="Symbol" w:hAnsi="Symbol" w:cs="Symbol" w:hint="default"/>
    </w:rPr>
  </w:style>
  <w:style w:type="character" w:customStyle="1" w:styleId="WW8Num43z0">
    <w:name w:val="WW8Num43z0"/>
    <w:rsid w:val="0056300D"/>
    <w:rPr>
      <w:rFonts w:ascii="Times New Roman" w:eastAsia="Times New Roman" w:hAnsi="Times New Roman" w:cs="Times New Roman" w:hint="default"/>
    </w:rPr>
  </w:style>
  <w:style w:type="character" w:customStyle="1" w:styleId="WW8Num43z1">
    <w:name w:val="WW8Num43z1"/>
    <w:rsid w:val="0056300D"/>
    <w:rPr>
      <w:rFonts w:ascii="Courier New" w:hAnsi="Courier New" w:cs="Courier New" w:hint="default"/>
    </w:rPr>
  </w:style>
  <w:style w:type="character" w:customStyle="1" w:styleId="WW8Num43z2">
    <w:name w:val="WW8Num43z2"/>
    <w:rsid w:val="0056300D"/>
    <w:rPr>
      <w:rFonts w:ascii="Wingdings" w:hAnsi="Wingdings" w:cs="Wingdings" w:hint="default"/>
    </w:rPr>
  </w:style>
  <w:style w:type="character" w:customStyle="1" w:styleId="WW8Num43z3">
    <w:name w:val="WW8Num43z3"/>
    <w:rsid w:val="0056300D"/>
    <w:rPr>
      <w:rFonts w:ascii="Symbol" w:hAnsi="Symbol" w:cs="Symbol" w:hint="default"/>
    </w:rPr>
  </w:style>
  <w:style w:type="character" w:customStyle="1" w:styleId="WW8Num44z0">
    <w:name w:val="WW8Num44z0"/>
    <w:rsid w:val="0056300D"/>
    <w:rPr>
      <w:rFonts w:ascii="Wingdings" w:hAnsi="Wingdings" w:cs="Wingdings" w:hint="default"/>
    </w:rPr>
  </w:style>
  <w:style w:type="character" w:customStyle="1" w:styleId="WW8Num44z1">
    <w:name w:val="WW8Num44z1"/>
    <w:rsid w:val="0056300D"/>
    <w:rPr>
      <w:rFonts w:ascii="Courier New" w:hAnsi="Courier New" w:cs="Courier New" w:hint="default"/>
    </w:rPr>
  </w:style>
  <w:style w:type="character" w:customStyle="1" w:styleId="WW8Num44z3">
    <w:name w:val="WW8Num44z3"/>
    <w:rsid w:val="0056300D"/>
    <w:rPr>
      <w:rFonts w:ascii="Symbol" w:hAnsi="Symbol" w:cs="Symbol" w:hint="default"/>
    </w:rPr>
  </w:style>
  <w:style w:type="character" w:customStyle="1" w:styleId="Zadanifontodlomka1">
    <w:name w:val="Zadani font odlomka1"/>
    <w:qFormat/>
    <w:rsid w:val="0056300D"/>
  </w:style>
  <w:style w:type="character" w:customStyle="1" w:styleId="FontStyle13">
    <w:name w:val="Font Style13"/>
    <w:rsid w:val="0056300D"/>
    <w:rPr>
      <w:rFonts w:ascii="Century Schoolbook" w:hAnsi="Century Schoolbook" w:cs="Century Schoolbook" w:hint="default"/>
      <w:b/>
      <w:bCs/>
      <w:spacing w:val="-10"/>
      <w:sz w:val="18"/>
      <w:szCs w:val="18"/>
    </w:rPr>
  </w:style>
  <w:style w:type="character" w:customStyle="1" w:styleId="Grafikeoznake1">
    <w:name w:val="Grafičke oznake1"/>
    <w:rsid w:val="0056300D"/>
    <w:rPr>
      <w:rFonts w:ascii="OpenSymbol" w:eastAsia="OpenSymbol" w:hAnsi="OpenSymbol" w:cs="OpenSymbol"/>
    </w:rPr>
  </w:style>
  <w:style w:type="paragraph" w:customStyle="1" w:styleId="Stilnaslova">
    <w:name w:val="Stil naslova"/>
    <w:basedOn w:val="Normal"/>
    <w:next w:val="Tijeloteksta"/>
    <w:uiPriority w:val="99"/>
    <w:qFormat/>
    <w:rsid w:val="0056300D"/>
    <w:pPr>
      <w:keepNext/>
      <w:suppressAutoHyphens/>
      <w:spacing w:before="240" w:after="120"/>
    </w:pPr>
    <w:rPr>
      <w:rFonts w:ascii="Liberation Sans" w:eastAsia="Microsoft YaHei" w:hAnsi="Liberation Sans" w:cs="Arial"/>
      <w:sz w:val="28"/>
      <w:szCs w:val="28"/>
      <w:lang w:val="en-US" w:eastAsia="zh-CN"/>
    </w:rPr>
  </w:style>
  <w:style w:type="paragraph" w:styleId="Popis">
    <w:name w:val="List"/>
    <w:basedOn w:val="Tijeloteksta"/>
    <w:uiPriority w:val="99"/>
    <w:qFormat/>
    <w:rsid w:val="0056300D"/>
    <w:pPr>
      <w:suppressAutoHyphens/>
      <w:spacing w:after="0"/>
      <w:jc w:val="both"/>
    </w:pPr>
    <w:rPr>
      <w:rFonts w:ascii="Calibri" w:eastAsia="Times New Roman" w:hAnsi="Calibri" w:cs="Arial"/>
      <w:szCs w:val="20"/>
      <w:lang w:val="en-US" w:eastAsia="zh-CN"/>
    </w:rPr>
  </w:style>
  <w:style w:type="paragraph" w:styleId="Opisslike">
    <w:name w:val="caption"/>
    <w:basedOn w:val="Normal"/>
    <w:uiPriority w:val="99"/>
    <w:qFormat/>
    <w:rsid w:val="0056300D"/>
    <w:pPr>
      <w:suppressLineNumbers/>
      <w:suppressAutoHyphens/>
      <w:spacing w:before="120" w:after="120"/>
    </w:pPr>
    <w:rPr>
      <w:rFonts w:ascii="Calibri" w:eastAsia="Times New Roman" w:hAnsi="Calibri" w:cs="Arial"/>
      <w:i/>
      <w:iCs/>
      <w:szCs w:val="24"/>
      <w:lang w:val="en-US" w:eastAsia="zh-CN"/>
    </w:rPr>
  </w:style>
  <w:style w:type="paragraph" w:customStyle="1" w:styleId="Indeks">
    <w:name w:val="Indeks"/>
    <w:basedOn w:val="Normal"/>
    <w:uiPriority w:val="99"/>
    <w:qFormat/>
    <w:rsid w:val="0056300D"/>
    <w:pPr>
      <w:suppressLineNumbers/>
      <w:suppressAutoHyphens/>
    </w:pPr>
    <w:rPr>
      <w:rFonts w:ascii="Calibri" w:eastAsia="Times New Roman" w:hAnsi="Calibri" w:cs="Arial"/>
      <w:szCs w:val="20"/>
      <w:lang w:val="en-US" w:eastAsia="zh-CN"/>
    </w:rPr>
  </w:style>
  <w:style w:type="paragraph" w:customStyle="1" w:styleId="Opisslike2">
    <w:name w:val="Opis slike2"/>
    <w:basedOn w:val="Normal"/>
    <w:uiPriority w:val="99"/>
    <w:qFormat/>
    <w:rsid w:val="0056300D"/>
    <w:pPr>
      <w:suppressLineNumbers/>
      <w:suppressAutoHyphens/>
      <w:spacing w:before="120" w:after="120"/>
    </w:pPr>
    <w:rPr>
      <w:rFonts w:ascii="Calibri" w:eastAsia="Times New Roman" w:hAnsi="Calibri" w:cs="Arial"/>
      <w:i/>
      <w:iCs/>
      <w:szCs w:val="24"/>
      <w:lang w:val="en-US" w:eastAsia="zh-CN"/>
    </w:rPr>
  </w:style>
  <w:style w:type="paragraph" w:customStyle="1" w:styleId="Opisslike1">
    <w:name w:val="Opis slike1"/>
    <w:basedOn w:val="Normal"/>
    <w:next w:val="Normal"/>
    <w:uiPriority w:val="99"/>
    <w:qFormat/>
    <w:rsid w:val="0056300D"/>
    <w:pPr>
      <w:suppressAutoHyphens/>
      <w:ind w:right="3401"/>
      <w:jc w:val="center"/>
    </w:pPr>
    <w:rPr>
      <w:rFonts w:ascii="Calibri" w:eastAsia="Times New Roman" w:hAnsi="Calibri" w:cs="Times New Roman"/>
      <w:b/>
      <w:spacing w:val="4"/>
      <w:sz w:val="28"/>
      <w:szCs w:val="20"/>
      <w:lang w:val="en-AU" w:eastAsia="zh-CN"/>
    </w:rPr>
  </w:style>
  <w:style w:type="paragraph" w:customStyle="1" w:styleId="Tijeloteksta21">
    <w:name w:val="Tijelo teksta 21"/>
    <w:basedOn w:val="Normal"/>
    <w:uiPriority w:val="99"/>
    <w:qFormat/>
    <w:rsid w:val="0056300D"/>
    <w:pPr>
      <w:suppressAutoHyphens/>
      <w:jc w:val="both"/>
    </w:pPr>
    <w:rPr>
      <w:rFonts w:ascii="Calibri" w:eastAsia="Times New Roman" w:hAnsi="Calibri" w:cs="Times New Roman"/>
      <w:b/>
      <w:szCs w:val="20"/>
      <w:lang w:val="en-US" w:eastAsia="zh-CN"/>
    </w:rPr>
  </w:style>
  <w:style w:type="paragraph" w:customStyle="1" w:styleId="Tijeloteksta-uvlaka21">
    <w:name w:val="Tijelo teksta - uvlaka 21"/>
    <w:basedOn w:val="Normal"/>
    <w:uiPriority w:val="99"/>
    <w:qFormat/>
    <w:rsid w:val="0056300D"/>
    <w:pPr>
      <w:suppressAutoHyphens/>
      <w:ind w:firstLine="720"/>
    </w:pPr>
    <w:rPr>
      <w:rFonts w:ascii="Calibri" w:eastAsia="Times New Roman" w:hAnsi="Calibri" w:cs="Times New Roman"/>
      <w:b/>
      <w:szCs w:val="20"/>
      <w:lang w:eastAsia="zh-CN"/>
    </w:rPr>
  </w:style>
  <w:style w:type="paragraph" w:customStyle="1" w:styleId="Style4">
    <w:name w:val="Style4"/>
    <w:basedOn w:val="Normal"/>
    <w:uiPriority w:val="99"/>
    <w:qFormat/>
    <w:rsid w:val="0056300D"/>
    <w:pPr>
      <w:widowControl w:val="0"/>
      <w:suppressAutoHyphens/>
      <w:autoSpaceDE w:val="0"/>
      <w:spacing w:line="276" w:lineRule="exact"/>
      <w:ind w:hanging="1183"/>
    </w:pPr>
    <w:rPr>
      <w:rFonts w:ascii="Calibri" w:eastAsia="Times New Roman" w:hAnsi="Calibri" w:cs="Times New Roman"/>
      <w:szCs w:val="24"/>
      <w:lang w:eastAsia="zh-CN"/>
    </w:rPr>
  </w:style>
  <w:style w:type="paragraph" w:customStyle="1" w:styleId="Style5">
    <w:name w:val="Style5"/>
    <w:basedOn w:val="Normal"/>
    <w:uiPriority w:val="99"/>
    <w:qFormat/>
    <w:rsid w:val="0056300D"/>
    <w:pPr>
      <w:widowControl w:val="0"/>
      <w:suppressAutoHyphens/>
      <w:autoSpaceDE w:val="0"/>
      <w:spacing w:line="278" w:lineRule="exact"/>
      <w:ind w:firstLine="708"/>
      <w:jc w:val="both"/>
    </w:pPr>
    <w:rPr>
      <w:rFonts w:ascii="Calibri" w:eastAsia="Times New Roman" w:hAnsi="Calibri" w:cs="Times New Roman"/>
      <w:szCs w:val="24"/>
      <w:lang w:eastAsia="zh-CN"/>
    </w:rPr>
  </w:style>
  <w:style w:type="paragraph" w:customStyle="1" w:styleId="Style6">
    <w:name w:val="Style6"/>
    <w:basedOn w:val="Normal"/>
    <w:uiPriority w:val="99"/>
    <w:qFormat/>
    <w:rsid w:val="0056300D"/>
    <w:pPr>
      <w:widowControl w:val="0"/>
      <w:suppressAutoHyphens/>
      <w:autoSpaceDE w:val="0"/>
      <w:spacing w:line="280" w:lineRule="exact"/>
      <w:ind w:hanging="389"/>
    </w:pPr>
    <w:rPr>
      <w:rFonts w:ascii="Calibri" w:eastAsia="Times New Roman" w:hAnsi="Calibri" w:cs="Times New Roman"/>
      <w:szCs w:val="24"/>
      <w:lang w:eastAsia="zh-CN"/>
    </w:rPr>
  </w:style>
  <w:style w:type="paragraph" w:customStyle="1" w:styleId="Style8">
    <w:name w:val="Style8"/>
    <w:basedOn w:val="Normal"/>
    <w:uiPriority w:val="99"/>
    <w:qFormat/>
    <w:rsid w:val="0056300D"/>
    <w:pPr>
      <w:widowControl w:val="0"/>
      <w:suppressAutoHyphens/>
      <w:autoSpaceDE w:val="0"/>
      <w:spacing w:line="281" w:lineRule="exact"/>
      <w:jc w:val="both"/>
    </w:pPr>
    <w:rPr>
      <w:rFonts w:ascii="Calibri" w:eastAsia="Times New Roman" w:hAnsi="Calibri" w:cs="Times New Roman"/>
      <w:szCs w:val="24"/>
      <w:lang w:eastAsia="zh-CN"/>
    </w:rPr>
  </w:style>
  <w:style w:type="character" w:customStyle="1" w:styleId="TekstbaloniaChar1">
    <w:name w:val="Tekst balončića Char1"/>
    <w:basedOn w:val="Zadanifontodlomka"/>
    <w:uiPriority w:val="99"/>
    <w:rsid w:val="0056300D"/>
    <w:rPr>
      <w:rFonts w:ascii="Segoe UI" w:eastAsia="Times New Roman" w:hAnsi="Segoe UI" w:cs="Segoe UI"/>
      <w:kern w:val="0"/>
      <w:sz w:val="18"/>
      <w:szCs w:val="18"/>
      <w:lang w:val="en-US" w:eastAsia="zh-CN"/>
      <w14:ligatures w14:val="none"/>
    </w:rPr>
  </w:style>
  <w:style w:type="character" w:customStyle="1" w:styleId="ZaglavljeChar1">
    <w:name w:val="Zaglavlje Char1"/>
    <w:aliases w:val="Char Char1"/>
    <w:basedOn w:val="Zadanifontodlomka"/>
    <w:uiPriority w:val="99"/>
    <w:rsid w:val="0056300D"/>
    <w:rPr>
      <w:rFonts w:ascii="Times New Roman" w:eastAsia="Times New Roman" w:hAnsi="Times New Roman" w:cs="Times New Roman"/>
      <w:kern w:val="0"/>
      <w:sz w:val="24"/>
      <w:szCs w:val="20"/>
      <w:lang w:val="en-US" w:eastAsia="zh-CN"/>
      <w14:ligatures w14:val="none"/>
    </w:rPr>
  </w:style>
  <w:style w:type="character" w:customStyle="1" w:styleId="PodnojeChar1">
    <w:name w:val="Podnožje Char1"/>
    <w:basedOn w:val="Zadanifontodlomka"/>
    <w:uiPriority w:val="99"/>
    <w:rsid w:val="0056300D"/>
    <w:rPr>
      <w:rFonts w:ascii="Times New Roman" w:eastAsia="Times New Roman" w:hAnsi="Times New Roman" w:cs="Times New Roman"/>
      <w:kern w:val="0"/>
      <w:sz w:val="24"/>
      <w:szCs w:val="20"/>
      <w:lang w:val="en-US" w:eastAsia="zh-CN"/>
      <w14:ligatures w14:val="none"/>
    </w:rPr>
  </w:style>
  <w:style w:type="paragraph" w:customStyle="1" w:styleId="Sadrajokvira">
    <w:name w:val="Sadržaj okvira"/>
    <w:basedOn w:val="Normal"/>
    <w:uiPriority w:val="99"/>
    <w:qFormat/>
    <w:rsid w:val="0056300D"/>
    <w:pPr>
      <w:suppressAutoHyphens/>
    </w:pPr>
    <w:rPr>
      <w:rFonts w:ascii="Calibri" w:eastAsia="Times New Roman" w:hAnsi="Calibri" w:cs="Times New Roman"/>
      <w:szCs w:val="20"/>
      <w:lang w:val="en-US" w:eastAsia="zh-CN"/>
    </w:rPr>
  </w:style>
  <w:style w:type="paragraph" w:customStyle="1" w:styleId="Naslovtablice">
    <w:name w:val="Naslov tablice"/>
    <w:basedOn w:val="Sadrajitablice"/>
    <w:uiPriority w:val="99"/>
    <w:qFormat/>
    <w:rsid w:val="0056300D"/>
    <w:pPr>
      <w:jc w:val="center"/>
    </w:pPr>
    <w:rPr>
      <w:b/>
      <w:bCs/>
      <w:color w:val="auto"/>
      <w:szCs w:val="20"/>
      <w:lang w:val="en-US"/>
    </w:rPr>
  </w:style>
  <w:style w:type="table" w:customStyle="1" w:styleId="Tablicapopisa4-isticanje31">
    <w:name w:val="Tablica popisa 4 - isticanje 31"/>
    <w:basedOn w:val="Obinatablica"/>
    <w:uiPriority w:val="49"/>
    <w:rsid w:val="0056300D"/>
    <w:rPr>
      <w:rFonts w:ascii="Times New Roman" w:eastAsia="Times New Roman" w:hAnsi="Times New Roman" w:cs="Times New Roman"/>
      <w:sz w:val="20"/>
      <w:szCs w:val="20"/>
      <w:lang w:eastAsia="hr-H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6">
    <w:name w:val="Rešetka tablice6"/>
    <w:basedOn w:val="Obinatablica"/>
    <w:next w:val="Reetkatablice"/>
    <w:uiPriority w:val="3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
    <w:name w:val="Svijetla tablica rešetke - isticanje 11"/>
    <w:basedOn w:val="Obinatablica"/>
    <w:uiPriority w:val="46"/>
    <w:rsid w:val="0056300D"/>
    <w:rPr>
      <w:rFonts w:ascii="Times New Roman" w:eastAsia="Times New Roman" w:hAnsi="Times New Roman" w:cs="Times New Roman"/>
      <w:sz w:val="20"/>
      <w:szCs w:val="20"/>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Obinatablica51">
    <w:name w:val="Obična tablica 51"/>
    <w:basedOn w:val="Obinatablica"/>
    <w:uiPriority w:val="45"/>
    <w:rsid w:val="0056300D"/>
    <w:rPr>
      <w:rFonts w:ascii="Times New Roman" w:eastAsia="Times New Roman" w:hAnsi="Times New Roman" w:cs="Times New Roman"/>
      <w:sz w:val="20"/>
      <w:szCs w:val="20"/>
      <w:lang w:eastAsia="hr-H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inatablica1">
    <w:name w:val="Plain Table 1"/>
    <w:basedOn w:val="Obinatablica"/>
    <w:uiPriority w:val="41"/>
    <w:rsid w:val="0056300D"/>
    <w:rPr>
      <w:rFonts w:ascii="Times New Roman" w:eastAsia="Times New Roman" w:hAnsi="Times New Roman" w:cs="Times New Roman"/>
      <w:sz w:val="20"/>
      <w:szCs w:val="20"/>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icareetke2-isticanje31">
    <w:name w:val="Tablica rešetke 2 - isticanje 31"/>
    <w:basedOn w:val="Obinatablica"/>
    <w:next w:val="Tablicareetke2-isticanje3"/>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1">
    <w:name w:val="Tablica rešetke 21"/>
    <w:basedOn w:val="Obinatablica"/>
    <w:next w:val="Tablicareetke2"/>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lijeenaHiperveza1">
    <w:name w:val="SlijeđenaHiperveza1"/>
    <w:basedOn w:val="Zadanifontodlomka"/>
    <w:uiPriority w:val="99"/>
    <w:semiHidden/>
    <w:unhideWhenUsed/>
    <w:rsid w:val="0056300D"/>
    <w:rPr>
      <w:color w:val="954F72"/>
      <w:u w:val="single"/>
    </w:rPr>
  </w:style>
  <w:style w:type="paragraph" w:customStyle="1" w:styleId="msonormal0">
    <w:name w:val="msonormal"/>
    <w:basedOn w:val="Normal"/>
    <w:rsid w:val="0056300D"/>
    <w:pPr>
      <w:spacing w:before="100" w:beforeAutospacing="1" w:after="100" w:afterAutospacing="1"/>
    </w:pPr>
    <w:rPr>
      <w:rFonts w:ascii="Calibri" w:eastAsia="Times New Roman" w:hAnsi="Calibri" w:cs="Times New Roman"/>
      <w:szCs w:val="24"/>
      <w:lang w:eastAsia="hr-HR"/>
    </w:rPr>
  </w:style>
  <w:style w:type="paragraph" w:styleId="Tijeloteksta-uvlaka2">
    <w:name w:val="Body Text Indent 2"/>
    <w:basedOn w:val="Normal"/>
    <w:link w:val="Tijeloteksta-uvlaka2Char"/>
    <w:uiPriority w:val="99"/>
    <w:unhideWhenUsed/>
    <w:qFormat/>
    <w:rsid w:val="0056300D"/>
    <w:pPr>
      <w:suppressAutoHyphens/>
      <w:spacing w:after="120" w:line="480" w:lineRule="auto"/>
      <w:ind w:left="283"/>
    </w:pPr>
    <w:rPr>
      <w:rFonts w:ascii="Calibri" w:eastAsia="Times New Roman" w:hAnsi="Calibri" w:cs="Times New Roman"/>
      <w:szCs w:val="20"/>
      <w:lang w:val="en-US" w:eastAsia="zh-CN"/>
    </w:rPr>
  </w:style>
  <w:style w:type="character" w:customStyle="1" w:styleId="Tijeloteksta-uvlaka2Char">
    <w:name w:val="Tijelo teksta - uvlaka 2 Char"/>
    <w:basedOn w:val="Zadanifontodlomka"/>
    <w:link w:val="Tijeloteksta-uvlaka2"/>
    <w:uiPriority w:val="99"/>
    <w:rsid w:val="0056300D"/>
    <w:rPr>
      <w:rFonts w:ascii="Calibri" w:eastAsia="Times New Roman" w:hAnsi="Calibri" w:cs="Times New Roman"/>
      <w:szCs w:val="20"/>
      <w:lang w:val="en-US" w:eastAsia="zh-CN"/>
    </w:rPr>
  </w:style>
  <w:style w:type="table" w:styleId="Tablicareetke2-isticanje3">
    <w:name w:val="Grid Table 2 Accent 3"/>
    <w:basedOn w:val="Obinatablica"/>
    <w:uiPriority w:val="47"/>
    <w:rsid w:val="0056300D"/>
    <w:rPr>
      <w:kern w:val="2"/>
      <w14:ligatures w14:val="standardContextual"/>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2">
    <w:name w:val="Grid Table 2"/>
    <w:basedOn w:val="Obinatablica"/>
    <w:uiPriority w:val="47"/>
    <w:rsid w:val="0056300D"/>
    <w:rPr>
      <w:kern w:val="2"/>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Bezpopisa2">
    <w:name w:val="Bez popisa2"/>
    <w:next w:val="Bezpopisa"/>
    <w:uiPriority w:val="99"/>
    <w:semiHidden/>
    <w:unhideWhenUsed/>
    <w:rsid w:val="0056300D"/>
  </w:style>
  <w:style w:type="table" w:customStyle="1" w:styleId="Reetkatablice7">
    <w:name w:val="Rešetka tablice7"/>
    <w:basedOn w:val="Obinatablica"/>
    <w:next w:val="Reetkatablice"/>
    <w:uiPriority w:val="5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2">
    <w:name w:val="Tablica rešetke 2 - isticanje 32"/>
    <w:basedOn w:val="Obinatablica"/>
    <w:next w:val="Tablicareetke2-isticanje3"/>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22">
    <w:name w:val="Tablica rešetke 22"/>
    <w:basedOn w:val="Obinatablica"/>
    <w:next w:val="Tablicareetke2"/>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2">
    <w:name w:val="Body text (2)_"/>
    <w:basedOn w:val="Zadanifontodlomka"/>
    <w:link w:val="Bodytext20"/>
    <w:qFormat/>
    <w:rsid w:val="0056300D"/>
    <w:rPr>
      <w:rFonts w:ascii="Arial" w:eastAsia="Arial" w:hAnsi="Arial" w:cs="Arial"/>
      <w:sz w:val="19"/>
      <w:szCs w:val="19"/>
      <w:shd w:val="clear" w:color="auto" w:fill="FFFFFF"/>
    </w:rPr>
  </w:style>
  <w:style w:type="character" w:customStyle="1" w:styleId="Bodytext5">
    <w:name w:val="Body text (5)_"/>
    <w:basedOn w:val="Zadanifontodlomka"/>
    <w:link w:val="Bodytext50"/>
    <w:rsid w:val="0056300D"/>
    <w:rPr>
      <w:rFonts w:ascii="Arial" w:eastAsia="Arial" w:hAnsi="Arial" w:cs="Arial"/>
      <w:b/>
      <w:bCs/>
      <w:sz w:val="20"/>
      <w:szCs w:val="20"/>
      <w:shd w:val="clear" w:color="auto" w:fill="FFFFFF"/>
    </w:rPr>
  </w:style>
  <w:style w:type="character" w:customStyle="1" w:styleId="Headerorfooter">
    <w:name w:val="Header or footer_"/>
    <w:basedOn w:val="Zadanifontodlomka"/>
    <w:link w:val="Headerorfooter0"/>
    <w:rsid w:val="0056300D"/>
    <w:rPr>
      <w:rFonts w:ascii="Arial" w:eastAsia="Arial" w:hAnsi="Arial" w:cs="Arial"/>
      <w:sz w:val="20"/>
      <w:szCs w:val="20"/>
      <w:shd w:val="clear" w:color="auto" w:fill="FFFFFF"/>
    </w:rPr>
  </w:style>
  <w:style w:type="paragraph" w:customStyle="1" w:styleId="Bodytext20">
    <w:name w:val="Body text (2)"/>
    <w:basedOn w:val="Normal"/>
    <w:link w:val="Bodytext2"/>
    <w:rsid w:val="0056300D"/>
    <w:pPr>
      <w:widowControl w:val="0"/>
      <w:shd w:val="clear" w:color="auto" w:fill="FFFFFF"/>
      <w:spacing w:line="226" w:lineRule="exact"/>
    </w:pPr>
    <w:rPr>
      <w:rFonts w:ascii="Arial" w:eastAsia="Arial" w:hAnsi="Arial" w:cs="Arial"/>
      <w:sz w:val="19"/>
      <w:szCs w:val="19"/>
    </w:rPr>
  </w:style>
  <w:style w:type="paragraph" w:customStyle="1" w:styleId="Bodytext50">
    <w:name w:val="Body text (5)"/>
    <w:basedOn w:val="Normal"/>
    <w:link w:val="Bodytext5"/>
    <w:rsid w:val="0056300D"/>
    <w:pPr>
      <w:widowControl w:val="0"/>
      <w:shd w:val="clear" w:color="auto" w:fill="FFFFFF"/>
      <w:spacing w:before="660" w:after="240" w:line="0" w:lineRule="atLeast"/>
    </w:pPr>
    <w:rPr>
      <w:rFonts w:ascii="Arial" w:eastAsia="Arial" w:hAnsi="Arial" w:cs="Arial"/>
      <w:b/>
      <w:bCs/>
      <w:sz w:val="20"/>
      <w:szCs w:val="20"/>
    </w:rPr>
  </w:style>
  <w:style w:type="paragraph" w:customStyle="1" w:styleId="Headerorfooter0">
    <w:name w:val="Header or footer"/>
    <w:basedOn w:val="Normal"/>
    <w:link w:val="Headerorfooter"/>
    <w:rsid w:val="0056300D"/>
    <w:pPr>
      <w:widowControl w:val="0"/>
      <w:shd w:val="clear" w:color="auto" w:fill="FFFFFF"/>
      <w:spacing w:line="0" w:lineRule="atLeast"/>
    </w:pPr>
    <w:rPr>
      <w:rFonts w:ascii="Arial" w:eastAsia="Arial" w:hAnsi="Arial" w:cs="Arial"/>
      <w:sz w:val="20"/>
      <w:szCs w:val="20"/>
    </w:rPr>
  </w:style>
  <w:style w:type="paragraph" w:customStyle="1" w:styleId="box474970">
    <w:name w:val="box_474970"/>
    <w:basedOn w:val="Normal"/>
    <w:rsid w:val="0056300D"/>
    <w:pPr>
      <w:spacing w:before="100" w:beforeAutospacing="1" w:after="100" w:afterAutospacing="1"/>
    </w:pPr>
    <w:rPr>
      <w:rFonts w:ascii="Calibri" w:eastAsia="Times New Roman" w:hAnsi="Calibri" w:cs="Times New Roman"/>
      <w:szCs w:val="24"/>
      <w:lang w:eastAsia="hr-HR"/>
    </w:rPr>
  </w:style>
  <w:style w:type="character" w:customStyle="1" w:styleId="BodytextBoldSpacing-1pt">
    <w:name w:val="Body text + Bold;Spacing -1 pt"/>
    <w:basedOn w:val="Bodytext"/>
    <w:rsid w:val="0056300D"/>
    <w:rPr>
      <w:rFonts w:ascii="Times New Roman" w:eastAsia="Times New Roman" w:hAnsi="Times New Roman" w:cs="Times New Roman"/>
      <w:b/>
      <w:bCs/>
      <w:spacing w:val="-20"/>
      <w:sz w:val="18"/>
      <w:szCs w:val="18"/>
      <w:shd w:val="clear" w:color="auto" w:fill="FFFFFF"/>
    </w:rPr>
  </w:style>
  <w:style w:type="paragraph" w:customStyle="1" w:styleId="BodyText1">
    <w:name w:val="Body Text1"/>
    <w:basedOn w:val="Normal"/>
    <w:rsid w:val="0056300D"/>
    <w:pPr>
      <w:shd w:val="clear" w:color="auto" w:fill="FFFFFF"/>
      <w:spacing w:after="420" w:line="230" w:lineRule="exact"/>
      <w:ind w:hanging="420"/>
    </w:pPr>
    <w:rPr>
      <w:rFonts w:ascii="Calibri" w:eastAsia="Times New Roman" w:hAnsi="Calibri" w:cs="Times New Roman"/>
      <w:sz w:val="18"/>
      <w:szCs w:val="18"/>
    </w:rPr>
  </w:style>
  <w:style w:type="paragraph" w:customStyle="1" w:styleId="box462188">
    <w:name w:val="box_462188"/>
    <w:basedOn w:val="Normal"/>
    <w:rsid w:val="0056300D"/>
    <w:pPr>
      <w:spacing w:before="100" w:beforeAutospacing="1" w:after="100" w:afterAutospacing="1"/>
    </w:pPr>
    <w:rPr>
      <w:rFonts w:ascii="Calibri" w:eastAsia="Times New Roman" w:hAnsi="Calibri" w:cs="Times New Roman"/>
      <w:szCs w:val="24"/>
      <w:lang w:eastAsia="hr-HR"/>
    </w:rPr>
  </w:style>
  <w:style w:type="paragraph" w:customStyle="1" w:styleId="box470994">
    <w:name w:val="box_470994"/>
    <w:basedOn w:val="Normal"/>
    <w:rsid w:val="0056300D"/>
    <w:pPr>
      <w:spacing w:before="100" w:beforeAutospacing="1" w:after="100" w:afterAutospacing="1"/>
    </w:pPr>
    <w:rPr>
      <w:rFonts w:ascii="Calibri" w:eastAsia="Times New Roman" w:hAnsi="Calibri" w:cs="Times New Roman"/>
      <w:szCs w:val="24"/>
      <w:lang w:eastAsia="hr-HR"/>
    </w:rPr>
  </w:style>
  <w:style w:type="character" w:customStyle="1" w:styleId="kurziv">
    <w:name w:val="kurziv"/>
    <w:basedOn w:val="Zadanifontodlomka"/>
    <w:rsid w:val="0056300D"/>
  </w:style>
  <w:style w:type="paragraph" w:customStyle="1" w:styleId="box461950">
    <w:name w:val="box_461950"/>
    <w:basedOn w:val="Normal"/>
    <w:rsid w:val="0056300D"/>
    <w:pPr>
      <w:spacing w:before="100" w:beforeAutospacing="1" w:after="100" w:afterAutospacing="1"/>
    </w:pPr>
    <w:rPr>
      <w:rFonts w:ascii="Calibri" w:eastAsia="Times New Roman" w:hAnsi="Calibri" w:cs="Times New Roman"/>
      <w:szCs w:val="24"/>
      <w:lang w:eastAsia="hr-HR"/>
    </w:rPr>
  </w:style>
  <w:style w:type="table" w:customStyle="1" w:styleId="TableNormal">
    <w:name w:val="TableNormal"/>
    <w:rsid w:val="0056300D"/>
    <w:pPr>
      <w:spacing w:after="160" w:line="259" w:lineRule="auto"/>
    </w:pPr>
    <w:rPr>
      <w:rFonts w:ascii="Aptos" w:eastAsia="Aptos" w:hAnsi="Aptos" w:cs="Aptos"/>
      <w:lang w:val="hr" w:eastAsia="hr-HR"/>
    </w:rPr>
    <w:tblPr>
      <w:tblCellMar>
        <w:top w:w="0" w:type="dxa"/>
        <w:left w:w="0" w:type="dxa"/>
        <w:bottom w:w="0" w:type="dxa"/>
        <w:right w:w="0" w:type="dxa"/>
      </w:tblCellMar>
    </w:tblPr>
  </w:style>
  <w:style w:type="numbering" w:customStyle="1" w:styleId="Bezpopisa11">
    <w:name w:val="Bez popisa11"/>
    <w:next w:val="Bezpopisa"/>
    <w:uiPriority w:val="99"/>
    <w:semiHidden/>
    <w:unhideWhenUsed/>
    <w:rsid w:val="0056300D"/>
  </w:style>
  <w:style w:type="numbering" w:customStyle="1" w:styleId="Bezpopisa3">
    <w:name w:val="Bez popisa3"/>
    <w:next w:val="Bezpopisa"/>
    <w:uiPriority w:val="99"/>
    <w:semiHidden/>
    <w:unhideWhenUsed/>
    <w:rsid w:val="0056300D"/>
  </w:style>
  <w:style w:type="numbering" w:customStyle="1" w:styleId="Bezpopisa111">
    <w:name w:val="Bez popisa111"/>
    <w:next w:val="Bezpopisa"/>
    <w:uiPriority w:val="99"/>
    <w:semiHidden/>
    <w:unhideWhenUsed/>
    <w:rsid w:val="0056300D"/>
  </w:style>
  <w:style w:type="table" w:customStyle="1" w:styleId="Reetkatablice9">
    <w:name w:val="Rešetka tablice9"/>
    <w:basedOn w:val="Obinatablica"/>
    <w:next w:val="Reetkatablice"/>
    <w:uiPriority w:val="59"/>
    <w:rsid w:val="0056300D"/>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3">
    <w:name w:val="Tablica rešetke 2 - isticanje 33"/>
    <w:basedOn w:val="Obinatablica"/>
    <w:next w:val="Tablicareetke2-isticanje3"/>
    <w:uiPriority w:val="47"/>
    <w:rsid w:val="0056300D"/>
    <w:rPr>
      <w:kern w:val="2"/>
      <w14:ligatures w14:val="standardContextual"/>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23">
    <w:name w:val="Tablica rešetke 23"/>
    <w:basedOn w:val="Obinatablica"/>
    <w:next w:val="Tablicareetke2"/>
    <w:uiPriority w:val="47"/>
    <w:rsid w:val="0056300D"/>
    <w:rPr>
      <w:kern w:val="2"/>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Bezpopisa21">
    <w:name w:val="Bez popisa21"/>
    <w:next w:val="Bezpopisa"/>
    <w:uiPriority w:val="99"/>
    <w:semiHidden/>
    <w:unhideWhenUsed/>
    <w:rsid w:val="0056300D"/>
  </w:style>
  <w:style w:type="numbering" w:customStyle="1" w:styleId="Bezpopisa4">
    <w:name w:val="Bez popisa4"/>
    <w:next w:val="Bezpopisa"/>
    <w:uiPriority w:val="99"/>
    <w:semiHidden/>
    <w:unhideWhenUsed/>
    <w:rsid w:val="0056300D"/>
  </w:style>
  <w:style w:type="numbering" w:customStyle="1" w:styleId="Bezpopisa12">
    <w:name w:val="Bez popisa12"/>
    <w:next w:val="Bezpopisa"/>
    <w:uiPriority w:val="99"/>
    <w:semiHidden/>
    <w:unhideWhenUsed/>
    <w:rsid w:val="0056300D"/>
  </w:style>
  <w:style w:type="numbering" w:customStyle="1" w:styleId="Bezpopisa22">
    <w:name w:val="Bez popisa22"/>
    <w:next w:val="Bezpopisa"/>
    <w:uiPriority w:val="99"/>
    <w:semiHidden/>
    <w:unhideWhenUsed/>
    <w:rsid w:val="0056300D"/>
  </w:style>
  <w:style w:type="numbering" w:customStyle="1" w:styleId="Bezpopisa31">
    <w:name w:val="Bez popisa31"/>
    <w:next w:val="Bezpopisa"/>
    <w:uiPriority w:val="99"/>
    <w:semiHidden/>
    <w:unhideWhenUsed/>
    <w:rsid w:val="0056300D"/>
  </w:style>
  <w:style w:type="numbering" w:customStyle="1" w:styleId="Bezpopisa112">
    <w:name w:val="Bez popisa112"/>
    <w:next w:val="Bezpopisa"/>
    <w:uiPriority w:val="99"/>
    <w:semiHidden/>
    <w:unhideWhenUsed/>
    <w:rsid w:val="0056300D"/>
  </w:style>
  <w:style w:type="numbering" w:customStyle="1" w:styleId="Bezpopisa211">
    <w:name w:val="Bez popisa211"/>
    <w:next w:val="Bezpopisa"/>
    <w:uiPriority w:val="99"/>
    <w:semiHidden/>
    <w:unhideWhenUsed/>
    <w:rsid w:val="0056300D"/>
  </w:style>
  <w:style w:type="paragraph" w:customStyle="1" w:styleId="Tijeloteksta20">
    <w:name w:val="Tijelo teksta2"/>
    <w:basedOn w:val="Normal"/>
    <w:qFormat/>
    <w:rsid w:val="0056300D"/>
    <w:pPr>
      <w:shd w:val="clear" w:color="auto" w:fill="FFFFFF"/>
      <w:spacing w:line="0" w:lineRule="atLeast"/>
      <w:jc w:val="right"/>
    </w:pPr>
    <w:rPr>
      <w:rFonts w:ascii="Arial" w:eastAsia="Arial" w:hAnsi="Arial" w:cs="Arial"/>
      <w:sz w:val="18"/>
      <w:szCs w:val="18"/>
    </w:rPr>
  </w:style>
  <w:style w:type="character" w:customStyle="1" w:styleId="Bodytext29pt">
    <w:name w:val="Body text (2) + 9 pt"/>
    <w:aliases w:val="Not Bold"/>
    <w:rsid w:val="0056300D"/>
    <w:rPr>
      <w:rFonts w:ascii="Arial" w:eastAsia="Arial" w:hAnsi="Arial" w:cs="Arial" w:hint="default"/>
      <w:b/>
      <w:bCs/>
      <w:sz w:val="18"/>
      <w:szCs w:val="18"/>
      <w:shd w:val="clear" w:color="auto" w:fill="FFFFFF"/>
    </w:rPr>
  </w:style>
  <w:style w:type="paragraph" w:customStyle="1" w:styleId="t-12-9-fett-s">
    <w:name w:val="t-12-9-fett-s"/>
    <w:basedOn w:val="Normal"/>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Zaglavlje1">
    <w:name w:val="Zaglavlje1"/>
    <w:basedOn w:val="Normal"/>
    <w:uiPriority w:val="99"/>
    <w:qFormat/>
    <w:rsid w:val="0056300D"/>
    <w:pPr>
      <w:tabs>
        <w:tab w:val="center" w:pos="4320"/>
        <w:tab w:val="right" w:pos="8640"/>
      </w:tabs>
      <w:suppressAutoHyphens/>
    </w:pPr>
    <w:rPr>
      <w:rFonts w:ascii="Times New Roman" w:eastAsia="Times New Roman" w:hAnsi="Times New Roman" w:cs="Times New Roman"/>
      <w:color w:val="00000A"/>
      <w:szCs w:val="20"/>
      <w:lang w:eastAsia="hr-HR"/>
    </w:rPr>
  </w:style>
  <w:style w:type="paragraph" w:customStyle="1" w:styleId="Naslov51">
    <w:name w:val="Naslov 51"/>
    <w:basedOn w:val="Normal"/>
    <w:next w:val="Normal"/>
    <w:uiPriority w:val="99"/>
    <w:unhideWhenUsed/>
    <w:qFormat/>
    <w:rsid w:val="0056300D"/>
    <w:pPr>
      <w:keepNext/>
      <w:keepLines/>
      <w:spacing w:before="200"/>
      <w:outlineLvl w:val="4"/>
    </w:pPr>
    <w:rPr>
      <w:rFonts w:ascii="Cambria" w:eastAsia="Times New Roman" w:hAnsi="Cambria" w:cs="Times New Roman"/>
      <w:color w:val="243F60"/>
      <w:sz w:val="24"/>
      <w:szCs w:val="24"/>
      <w:lang w:eastAsia="hr-HR"/>
    </w:rPr>
  </w:style>
  <w:style w:type="character" w:styleId="Brojstranice">
    <w:name w:val="page number"/>
    <w:basedOn w:val="Zadanifontodlomka"/>
    <w:rsid w:val="0056300D"/>
  </w:style>
  <w:style w:type="paragraph" w:customStyle="1" w:styleId="BodyTextIndent2uvlaka2">
    <w:name w:val="Body Text Indent 2.uvlaka 2"/>
    <w:basedOn w:val="Normal"/>
    <w:uiPriority w:val="99"/>
    <w:qFormat/>
    <w:rsid w:val="0056300D"/>
    <w:pPr>
      <w:ind w:firstLine="720"/>
      <w:jc w:val="both"/>
      <w:outlineLvl w:val="0"/>
    </w:pPr>
    <w:rPr>
      <w:rFonts w:ascii="Times New Roman" w:eastAsia="Times New Roman" w:hAnsi="Times New Roman" w:cs="Times New Roman"/>
      <w:b/>
      <w:sz w:val="26"/>
      <w:szCs w:val="20"/>
      <w:lang w:val="en-AU"/>
    </w:rPr>
  </w:style>
  <w:style w:type="character" w:customStyle="1" w:styleId="FontStyle40">
    <w:name w:val="Font Style40"/>
    <w:basedOn w:val="Zadanifontodlomka"/>
    <w:rsid w:val="0056300D"/>
    <w:rPr>
      <w:rFonts w:ascii="Arial" w:hAnsi="Arial" w:cs="Arial"/>
      <w:b/>
      <w:bCs/>
      <w:sz w:val="24"/>
      <w:szCs w:val="24"/>
    </w:rPr>
  </w:style>
  <w:style w:type="paragraph" w:customStyle="1" w:styleId="Style7">
    <w:name w:val="Style7"/>
    <w:basedOn w:val="Normal"/>
    <w:uiPriority w:val="99"/>
    <w:qFormat/>
    <w:rsid w:val="0056300D"/>
    <w:pPr>
      <w:widowControl w:val="0"/>
      <w:autoSpaceDE w:val="0"/>
      <w:autoSpaceDN w:val="0"/>
      <w:adjustRightInd w:val="0"/>
      <w:spacing w:line="288" w:lineRule="exact"/>
    </w:pPr>
    <w:rPr>
      <w:rFonts w:ascii="Arial" w:eastAsia="Times New Roman" w:hAnsi="Arial" w:cs="Arial"/>
      <w:sz w:val="24"/>
      <w:szCs w:val="24"/>
      <w:lang w:eastAsia="hr-HR"/>
    </w:rPr>
  </w:style>
  <w:style w:type="paragraph" w:customStyle="1" w:styleId="Style9">
    <w:name w:val="Style9"/>
    <w:basedOn w:val="Normal"/>
    <w:uiPriority w:val="99"/>
    <w:qFormat/>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10">
    <w:name w:val="Style10"/>
    <w:basedOn w:val="Normal"/>
    <w:uiPriority w:val="99"/>
    <w:qFormat/>
    <w:rsid w:val="0056300D"/>
    <w:pPr>
      <w:widowControl w:val="0"/>
      <w:autoSpaceDE w:val="0"/>
      <w:autoSpaceDN w:val="0"/>
      <w:adjustRightInd w:val="0"/>
      <w:spacing w:line="254" w:lineRule="exact"/>
      <w:jc w:val="center"/>
    </w:pPr>
    <w:rPr>
      <w:rFonts w:ascii="Arial" w:eastAsia="Times New Roman" w:hAnsi="Arial" w:cs="Arial"/>
      <w:sz w:val="24"/>
      <w:szCs w:val="24"/>
      <w:lang w:eastAsia="hr-HR"/>
    </w:rPr>
  </w:style>
  <w:style w:type="paragraph" w:customStyle="1" w:styleId="Style11">
    <w:name w:val="Style11"/>
    <w:basedOn w:val="Normal"/>
    <w:uiPriority w:val="99"/>
    <w:qFormat/>
    <w:rsid w:val="0056300D"/>
    <w:pPr>
      <w:widowControl w:val="0"/>
      <w:autoSpaceDE w:val="0"/>
      <w:autoSpaceDN w:val="0"/>
      <w:adjustRightInd w:val="0"/>
      <w:spacing w:line="197" w:lineRule="exact"/>
      <w:jc w:val="center"/>
    </w:pPr>
    <w:rPr>
      <w:rFonts w:ascii="Arial" w:eastAsia="Times New Roman" w:hAnsi="Arial" w:cs="Arial"/>
      <w:sz w:val="24"/>
      <w:szCs w:val="24"/>
      <w:lang w:eastAsia="hr-HR"/>
    </w:rPr>
  </w:style>
  <w:style w:type="paragraph" w:customStyle="1" w:styleId="Style12">
    <w:name w:val="Style12"/>
    <w:basedOn w:val="Normal"/>
    <w:uiPriority w:val="99"/>
    <w:qFormat/>
    <w:rsid w:val="0056300D"/>
    <w:pPr>
      <w:widowControl w:val="0"/>
      <w:autoSpaceDE w:val="0"/>
      <w:autoSpaceDN w:val="0"/>
      <w:adjustRightInd w:val="0"/>
      <w:spacing w:line="254" w:lineRule="exact"/>
      <w:ind w:hanging="235"/>
    </w:pPr>
    <w:rPr>
      <w:rFonts w:ascii="Arial" w:eastAsia="Times New Roman" w:hAnsi="Arial" w:cs="Arial"/>
      <w:sz w:val="24"/>
      <w:szCs w:val="24"/>
      <w:lang w:eastAsia="hr-HR"/>
    </w:rPr>
  </w:style>
  <w:style w:type="paragraph" w:customStyle="1" w:styleId="Style13">
    <w:name w:val="Style13"/>
    <w:basedOn w:val="Normal"/>
    <w:uiPriority w:val="99"/>
    <w:qFormat/>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14">
    <w:name w:val="Style14"/>
    <w:basedOn w:val="Normal"/>
    <w:uiPriority w:val="99"/>
    <w:qFormat/>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15">
    <w:name w:val="Style15"/>
    <w:basedOn w:val="Normal"/>
    <w:uiPriority w:val="99"/>
    <w:qFormat/>
    <w:rsid w:val="0056300D"/>
    <w:pPr>
      <w:widowControl w:val="0"/>
      <w:autoSpaceDE w:val="0"/>
      <w:autoSpaceDN w:val="0"/>
      <w:adjustRightInd w:val="0"/>
      <w:spacing w:line="275" w:lineRule="exact"/>
      <w:jc w:val="center"/>
    </w:pPr>
    <w:rPr>
      <w:rFonts w:ascii="Arial" w:eastAsia="Times New Roman" w:hAnsi="Arial" w:cs="Arial"/>
      <w:sz w:val="24"/>
      <w:szCs w:val="24"/>
      <w:lang w:eastAsia="hr-HR"/>
    </w:rPr>
  </w:style>
  <w:style w:type="paragraph" w:customStyle="1" w:styleId="Style16">
    <w:name w:val="Style16"/>
    <w:basedOn w:val="Normal"/>
    <w:uiPriority w:val="99"/>
    <w:qFormat/>
    <w:rsid w:val="0056300D"/>
    <w:pPr>
      <w:widowControl w:val="0"/>
      <w:autoSpaceDE w:val="0"/>
      <w:autoSpaceDN w:val="0"/>
      <w:adjustRightInd w:val="0"/>
      <w:spacing w:line="240" w:lineRule="exact"/>
      <w:jc w:val="both"/>
    </w:pPr>
    <w:rPr>
      <w:rFonts w:ascii="Arial" w:eastAsia="Times New Roman" w:hAnsi="Arial" w:cs="Arial"/>
      <w:sz w:val="24"/>
      <w:szCs w:val="24"/>
      <w:lang w:eastAsia="hr-HR"/>
    </w:rPr>
  </w:style>
  <w:style w:type="paragraph" w:customStyle="1" w:styleId="Style17">
    <w:name w:val="Style17"/>
    <w:basedOn w:val="Normal"/>
    <w:uiPriority w:val="99"/>
    <w:qFormat/>
    <w:rsid w:val="0056300D"/>
    <w:pPr>
      <w:widowControl w:val="0"/>
      <w:autoSpaceDE w:val="0"/>
      <w:autoSpaceDN w:val="0"/>
      <w:adjustRightInd w:val="0"/>
      <w:spacing w:line="361" w:lineRule="exact"/>
    </w:pPr>
    <w:rPr>
      <w:rFonts w:ascii="Arial" w:eastAsia="Times New Roman" w:hAnsi="Arial" w:cs="Arial"/>
      <w:sz w:val="24"/>
      <w:szCs w:val="24"/>
      <w:lang w:eastAsia="hr-HR"/>
    </w:rPr>
  </w:style>
  <w:style w:type="paragraph" w:customStyle="1" w:styleId="Style18">
    <w:name w:val="Style18"/>
    <w:basedOn w:val="Normal"/>
    <w:uiPriority w:val="99"/>
    <w:qFormat/>
    <w:rsid w:val="0056300D"/>
    <w:pPr>
      <w:widowControl w:val="0"/>
      <w:autoSpaceDE w:val="0"/>
      <w:autoSpaceDN w:val="0"/>
      <w:adjustRightInd w:val="0"/>
      <w:spacing w:line="226" w:lineRule="exact"/>
      <w:jc w:val="center"/>
    </w:pPr>
    <w:rPr>
      <w:rFonts w:ascii="Arial" w:eastAsia="Times New Roman" w:hAnsi="Arial" w:cs="Arial"/>
      <w:sz w:val="24"/>
      <w:szCs w:val="24"/>
      <w:lang w:eastAsia="hr-HR"/>
    </w:rPr>
  </w:style>
  <w:style w:type="paragraph" w:customStyle="1" w:styleId="Style19">
    <w:name w:val="Style19"/>
    <w:basedOn w:val="Normal"/>
    <w:uiPriority w:val="99"/>
    <w:qFormat/>
    <w:rsid w:val="0056300D"/>
    <w:pPr>
      <w:widowControl w:val="0"/>
      <w:autoSpaceDE w:val="0"/>
      <w:autoSpaceDN w:val="0"/>
      <w:adjustRightInd w:val="0"/>
      <w:spacing w:line="253" w:lineRule="exact"/>
      <w:jc w:val="both"/>
    </w:pPr>
    <w:rPr>
      <w:rFonts w:ascii="Arial" w:eastAsia="Times New Roman" w:hAnsi="Arial" w:cs="Arial"/>
      <w:sz w:val="24"/>
      <w:szCs w:val="24"/>
      <w:lang w:eastAsia="hr-HR"/>
    </w:rPr>
  </w:style>
  <w:style w:type="paragraph" w:customStyle="1" w:styleId="Style20">
    <w:name w:val="Style20"/>
    <w:basedOn w:val="Normal"/>
    <w:uiPriority w:val="99"/>
    <w:qFormat/>
    <w:rsid w:val="0056300D"/>
    <w:pPr>
      <w:widowControl w:val="0"/>
      <w:autoSpaceDE w:val="0"/>
      <w:autoSpaceDN w:val="0"/>
      <w:adjustRightInd w:val="0"/>
      <w:spacing w:line="226" w:lineRule="exact"/>
      <w:jc w:val="both"/>
    </w:pPr>
    <w:rPr>
      <w:rFonts w:ascii="Arial" w:eastAsia="Times New Roman" w:hAnsi="Arial" w:cs="Arial"/>
      <w:sz w:val="24"/>
      <w:szCs w:val="24"/>
      <w:lang w:eastAsia="hr-HR"/>
    </w:rPr>
  </w:style>
  <w:style w:type="paragraph" w:customStyle="1" w:styleId="Style21">
    <w:name w:val="Style21"/>
    <w:basedOn w:val="Normal"/>
    <w:uiPriority w:val="99"/>
    <w:qFormat/>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2">
    <w:name w:val="Style22"/>
    <w:basedOn w:val="Normal"/>
    <w:uiPriority w:val="99"/>
    <w:qFormat/>
    <w:rsid w:val="0056300D"/>
    <w:pPr>
      <w:widowControl w:val="0"/>
      <w:autoSpaceDE w:val="0"/>
      <w:autoSpaceDN w:val="0"/>
      <w:adjustRightInd w:val="0"/>
      <w:spacing w:line="254" w:lineRule="exact"/>
      <w:ind w:hanging="355"/>
    </w:pPr>
    <w:rPr>
      <w:rFonts w:ascii="Arial" w:eastAsia="Times New Roman" w:hAnsi="Arial" w:cs="Arial"/>
      <w:sz w:val="24"/>
      <w:szCs w:val="24"/>
      <w:lang w:eastAsia="hr-HR"/>
    </w:rPr>
  </w:style>
  <w:style w:type="paragraph" w:customStyle="1" w:styleId="Style23">
    <w:name w:val="Style23"/>
    <w:basedOn w:val="Normal"/>
    <w:uiPriority w:val="99"/>
    <w:qFormat/>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4">
    <w:name w:val="Style24"/>
    <w:basedOn w:val="Normal"/>
    <w:uiPriority w:val="99"/>
    <w:qFormat/>
    <w:rsid w:val="0056300D"/>
    <w:pPr>
      <w:widowControl w:val="0"/>
      <w:autoSpaceDE w:val="0"/>
      <w:autoSpaceDN w:val="0"/>
      <w:adjustRightInd w:val="0"/>
      <w:spacing w:line="509" w:lineRule="exact"/>
      <w:ind w:firstLine="706"/>
    </w:pPr>
    <w:rPr>
      <w:rFonts w:ascii="Arial" w:eastAsia="Times New Roman" w:hAnsi="Arial" w:cs="Arial"/>
      <w:sz w:val="24"/>
      <w:szCs w:val="24"/>
      <w:lang w:eastAsia="hr-HR"/>
    </w:rPr>
  </w:style>
  <w:style w:type="paragraph" w:customStyle="1" w:styleId="Style25">
    <w:name w:val="Style25"/>
    <w:basedOn w:val="Normal"/>
    <w:uiPriority w:val="99"/>
    <w:qFormat/>
    <w:rsid w:val="0056300D"/>
    <w:pPr>
      <w:widowControl w:val="0"/>
      <w:autoSpaceDE w:val="0"/>
      <w:autoSpaceDN w:val="0"/>
      <w:adjustRightInd w:val="0"/>
      <w:spacing w:line="275" w:lineRule="exact"/>
      <w:jc w:val="right"/>
    </w:pPr>
    <w:rPr>
      <w:rFonts w:ascii="Arial" w:eastAsia="Times New Roman" w:hAnsi="Arial" w:cs="Arial"/>
      <w:sz w:val="24"/>
      <w:szCs w:val="24"/>
      <w:lang w:eastAsia="hr-HR"/>
    </w:rPr>
  </w:style>
  <w:style w:type="paragraph" w:customStyle="1" w:styleId="Style26">
    <w:name w:val="Style26"/>
    <w:basedOn w:val="Normal"/>
    <w:uiPriority w:val="99"/>
    <w:qFormat/>
    <w:rsid w:val="0056300D"/>
    <w:pPr>
      <w:widowControl w:val="0"/>
      <w:autoSpaceDE w:val="0"/>
      <w:autoSpaceDN w:val="0"/>
      <w:adjustRightInd w:val="0"/>
      <w:spacing w:line="182" w:lineRule="exact"/>
    </w:pPr>
    <w:rPr>
      <w:rFonts w:ascii="Arial" w:eastAsia="Times New Roman" w:hAnsi="Arial" w:cs="Arial"/>
      <w:sz w:val="24"/>
      <w:szCs w:val="24"/>
      <w:lang w:eastAsia="hr-HR"/>
    </w:rPr>
  </w:style>
  <w:style w:type="paragraph" w:customStyle="1" w:styleId="Style27">
    <w:name w:val="Style27"/>
    <w:basedOn w:val="Normal"/>
    <w:uiPriority w:val="99"/>
    <w:qFormat/>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8">
    <w:name w:val="Style28"/>
    <w:basedOn w:val="Normal"/>
    <w:uiPriority w:val="99"/>
    <w:qFormat/>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9">
    <w:name w:val="Style29"/>
    <w:basedOn w:val="Normal"/>
    <w:uiPriority w:val="99"/>
    <w:qFormat/>
    <w:rsid w:val="0056300D"/>
    <w:pPr>
      <w:widowControl w:val="0"/>
      <w:autoSpaceDE w:val="0"/>
      <w:autoSpaceDN w:val="0"/>
      <w:adjustRightInd w:val="0"/>
      <w:spacing w:line="298" w:lineRule="exact"/>
      <w:ind w:hanging="370"/>
    </w:pPr>
    <w:rPr>
      <w:rFonts w:ascii="Arial" w:eastAsia="Times New Roman" w:hAnsi="Arial" w:cs="Arial"/>
      <w:sz w:val="24"/>
      <w:szCs w:val="24"/>
      <w:lang w:eastAsia="hr-HR"/>
    </w:rPr>
  </w:style>
  <w:style w:type="paragraph" w:customStyle="1" w:styleId="Style30">
    <w:name w:val="Style30"/>
    <w:basedOn w:val="Normal"/>
    <w:uiPriority w:val="99"/>
    <w:qFormat/>
    <w:rsid w:val="0056300D"/>
    <w:pPr>
      <w:widowControl w:val="0"/>
      <w:autoSpaceDE w:val="0"/>
      <w:autoSpaceDN w:val="0"/>
      <w:adjustRightInd w:val="0"/>
      <w:spacing w:line="229" w:lineRule="exact"/>
    </w:pPr>
    <w:rPr>
      <w:rFonts w:ascii="Arial" w:eastAsia="Times New Roman" w:hAnsi="Arial" w:cs="Arial"/>
      <w:sz w:val="24"/>
      <w:szCs w:val="24"/>
      <w:lang w:eastAsia="hr-HR"/>
    </w:rPr>
  </w:style>
  <w:style w:type="paragraph" w:customStyle="1" w:styleId="Style31">
    <w:name w:val="Style31"/>
    <w:basedOn w:val="Normal"/>
    <w:uiPriority w:val="99"/>
    <w:qFormat/>
    <w:rsid w:val="0056300D"/>
    <w:pPr>
      <w:widowControl w:val="0"/>
      <w:autoSpaceDE w:val="0"/>
      <w:autoSpaceDN w:val="0"/>
      <w:adjustRightInd w:val="0"/>
      <w:spacing w:line="778" w:lineRule="exact"/>
      <w:ind w:hanging="720"/>
    </w:pPr>
    <w:rPr>
      <w:rFonts w:ascii="Arial" w:eastAsia="Times New Roman" w:hAnsi="Arial" w:cs="Arial"/>
      <w:sz w:val="24"/>
      <w:szCs w:val="24"/>
      <w:lang w:eastAsia="hr-HR"/>
    </w:rPr>
  </w:style>
  <w:style w:type="paragraph" w:customStyle="1" w:styleId="Style32">
    <w:name w:val="Style32"/>
    <w:basedOn w:val="Normal"/>
    <w:uiPriority w:val="99"/>
    <w:qFormat/>
    <w:rsid w:val="0056300D"/>
    <w:pPr>
      <w:widowControl w:val="0"/>
      <w:autoSpaceDE w:val="0"/>
      <w:autoSpaceDN w:val="0"/>
      <w:adjustRightInd w:val="0"/>
      <w:spacing w:line="509" w:lineRule="exact"/>
    </w:pPr>
    <w:rPr>
      <w:rFonts w:ascii="Arial" w:eastAsia="Times New Roman" w:hAnsi="Arial" w:cs="Arial"/>
      <w:sz w:val="24"/>
      <w:szCs w:val="24"/>
      <w:lang w:eastAsia="hr-HR"/>
    </w:rPr>
  </w:style>
  <w:style w:type="paragraph" w:customStyle="1" w:styleId="Style33">
    <w:name w:val="Style33"/>
    <w:basedOn w:val="Normal"/>
    <w:uiPriority w:val="99"/>
    <w:qFormat/>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34">
    <w:name w:val="Style34"/>
    <w:basedOn w:val="Normal"/>
    <w:uiPriority w:val="99"/>
    <w:qFormat/>
    <w:rsid w:val="0056300D"/>
    <w:pPr>
      <w:widowControl w:val="0"/>
      <w:autoSpaceDE w:val="0"/>
      <w:autoSpaceDN w:val="0"/>
      <w:adjustRightInd w:val="0"/>
      <w:spacing w:line="240" w:lineRule="exact"/>
      <w:ind w:hanging="250"/>
    </w:pPr>
    <w:rPr>
      <w:rFonts w:ascii="Arial" w:eastAsia="Times New Roman" w:hAnsi="Arial" w:cs="Arial"/>
      <w:sz w:val="24"/>
      <w:szCs w:val="24"/>
      <w:lang w:eastAsia="hr-HR"/>
    </w:rPr>
  </w:style>
  <w:style w:type="paragraph" w:customStyle="1" w:styleId="Style35">
    <w:name w:val="Style35"/>
    <w:basedOn w:val="Normal"/>
    <w:uiPriority w:val="99"/>
    <w:qFormat/>
    <w:rsid w:val="0056300D"/>
    <w:pPr>
      <w:widowControl w:val="0"/>
      <w:autoSpaceDE w:val="0"/>
      <w:autoSpaceDN w:val="0"/>
      <w:adjustRightInd w:val="0"/>
      <w:spacing w:line="254" w:lineRule="exact"/>
      <w:jc w:val="both"/>
    </w:pPr>
    <w:rPr>
      <w:rFonts w:ascii="Arial" w:eastAsia="Times New Roman" w:hAnsi="Arial" w:cs="Arial"/>
      <w:sz w:val="24"/>
      <w:szCs w:val="24"/>
      <w:lang w:eastAsia="hr-HR"/>
    </w:rPr>
  </w:style>
  <w:style w:type="character" w:customStyle="1" w:styleId="FontStyle37">
    <w:name w:val="Font Style37"/>
    <w:basedOn w:val="Zadanifontodlomka"/>
    <w:rsid w:val="0056300D"/>
    <w:rPr>
      <w:rFonts w:ascii="Arial" w:hAnsi="Arial" w:cs="Arial"/>
      <w:b/>
      <w:bCs/>
      <w:sz w:val="34"/>
      <w:szCs w:val="34"/>
    </w:rPr>
  </w:style>
  <w:style w:type="character" w:customStyle="1" w:styleId="FontStyle38">
    <w:name w:val="Font Style38"/>
    <w:basedOn w:val="Zadanifontodlomka"/>
    <w:rsid w:val="0056300D"/>
    <w:rPr>
      <w:rFonts w:ascii="Arial" w:hAnsi="Arial" w:cs="Arial"/>
      <w:b/>
      <w:bCs/>
      <w:sz w:val="36"/>
      <w:szCs w:val="36"/>
    </w:rPr>
  </w:style>
  <w:style w:type="character" w:customStyle="1" w:styleId="FontStyle39">
    <w:name w:val="Font Style39"/>
    <w:basedOn w:val="Zadanifontodlomka"/>
    <w:rsid w:val="0056300D"/>
    <w:rPr>
      <w:rFonts w:ascii="Arial" w:hAnsi="Arial" w:cs="Arial"/>
      <w:b/>
      <w:bCs/>
      <w:sz w:val="20"/>
      <w:szCs w:val="20"/>
    </w:rPr>
  </w:style>
  <w:style w:type="character" w:customStyle="1" w:styleId="FontStyle41">
    <w:name w:val="Font Style41"/>
    <w:basedOn w:val="Zadanifontodlomka"/>
    <w:rsid w:val="0056300D"/>
    <w:rPr>
      <w:rFonts w:ascii="Arial" w:hAnsi="Arial" w:cs="Arial"/>
      <w:sz w:val="20"/>
      <w:szCs w:val="20"/>
    </w:rPr>
  </w:style>
  <w:style w:type="character" w:customStyle="1" w:styleId="FontStyle42">
    <w:name w:val="Font Style42"/>
    <w:basedOn w:val="Zadanifontodlomka"/>
    <w:rsid w:val="0056300D"/>
    <w:rPr>
      <w:rFonts w:ascii="Arial" w:hAnsi="Arial" w:cs="Arial"/>
      <w:b/>
      <w:bCs/>
      <w:sz w:val="18"/>
      <w:szCs w:val="18"/>
    </w:rPr>
  </w:style>
  <w:style w:type="character" w:customStyle="1" w:styleId="FontStyle43">
    <w:name w:val="Font Style43"/>
    <w:basedOn w:val="Zadanifontodlomka"/>
    <w:rsid w:val="0056300D"/>
    <w:rPr>
      <w:rFonts w:ascii="Arial" w:hAnsi="Arial" w:cs="Arial"/>
      <w:sz w:val="16"/>
      <w:szCs w:val="16"/>
    </w:rPr>
  </w:style>
  <w:style w:type="character" w:customStyle="1" w:styleId="FontStyle44">
    <w:name w:val="Font Style44"/>
    <w:basedOn w:val="Zadanifontodlomka"/>
    <w:rsid w:val="0056300D"/>
    <w:rPr>
      <w:rFonts w:ascii="Arial" w:hAnsi="Arial" w:cs="Arial"/>
      <w:b/>
      <w:bCs/>
      <w:sz w:val="16"/>
      <w:szCs w:val="16"/>
    </w:rPr>
  </w:style>
  <w:style w:type="character" w:customStyle="1" w:styleId="FontStyle45">
    <w:name w:val="Font Style45"/>
    <w:basedOn w:val="Zadanifontodlomka"/>
    <w:rsid w:val="0056300D"/>
    <w:rPr>
      <w:rFonts w:ascii="Arial" w:hAnsi="Arial" w:cs="Arial"/>
      <w:sz w:val="18"/>
      <w:szCs w:val="18"/>
    </w:rPr>
  </w:style>
  <w:style w:type="character" w:customStyle="1" w:styleId="FontStyle46">
    <w:name w:val="Font Style46"/>
    <w:basedOn w:val="Zadanifontodlomka"/>
    <w:rsid w:val="0056300D"/>
    <w:rPr>
      <w:rFonts w:ascii="Arial" w:hAnsi="Arial" w:cs="Arial"/>
      <w:b/>
      <w:bCs/>
      <w:sz w:val="20"/>
      <w:szCs w:val="20"/>
    </w:rPr>
  </w:style>
  <w:style w:type="character" w:customStyle="1" w:styleId="FontStyle47">
    <w:name w:val="Font Style47"/>
    <w:basedOn w:val="Zadanifontodlomka"/>
    <w:rsid w:val="0056300D"/>
    <w:rPr>
      <w:rFonts w:ascii="Arial" w:hAnsi="Arial" w:cs="Arial"/>
      <w:b/>
      <w:bCs/>
      <w:i/>
      <w:iCs/>
      <w:sz w:val="20"/>
      <w:szCs w:val="20"/>
    </w:rPr>
  </w:style>
  <w:style w:type="character" w:customStyle="1" w:styleId="FontStyle48">
    <w:name w:val="Font Style48"/>
    <w:basedOn w:val="Zadanifontodlomka"/>
    <w:rsid w:val="0056300D"/>
    <w:rPr>
      <w:rFonts w:ascii="Arial" w:hAnsi="Arial" w:cs="Arial"/>
      <w:i/>
      <w:iCs/>
      <w:sz w:val="20"/>
      <w:szCs w:val="20"/>
    </w:rPr>
  </w:style>
  <w:style w:type="character" w:customStyle="1" w:styleId="FontStyle49">
    <w:name w:val="Font Style49"/>
    <w:basedOn w:val="Zadanifontodlomka"/>
    <w:rsid w:val="0056300D"/>
    <w:rPr>
      <w:rFonts w:ascii="Arial" w:hAnsi="Arial" w:cs="Arial"/>
      <w:sz w:val="16"/>
      <w:szCs w:val="16"/>
    </w:rPr>
  </w:style>
  <w:style w:type="character" w:customStyle="1" w:styleId="FontStyle50">
    <w:name w:val="Font Style50"/>
    <w:basedOn w:val="Zadanifontodlomka"/>
    <w:rsid w:val="0056300D"/>
    <w:rPr>
      <w:rFonts w:ascii="Arial" w:hAnsi="Arial" w:cs="Arial"/>
      <w:sz w:val="20"/>
      <w:szCs w:val="20"/>
    </w:rPr>
  </w:style>
  <w:style w:type="paragraph" w:styleId="Blokteksta">
    <w:name w:val="Block Text"/>
    <w:basedOn w:val="Normal"/>
    <w:uiPriority w:val="99"/>
    <w:qFormat/>
    <w:rsid w:val="0056300D"/>
    <w:pPr>
      <w:ind w:left="780" w:right="-234"/>
      <w:jc w:val="center"/>
    </w:pPr>
    <w:rPr>
      <w:rFonts w:ascii="Times New Roman" w:eastAsia="Times New Roman" w:hAnsi="Times New Roman" w:cs="Times New Roman"/>
      <w:b/>
      <w:sz w:val="28"/>
      <w:szCs w:val="20"/>
      <w:lang w:val="en-US" w:eastAsia="hr-HR"/>
    </w:rPr>
  </w:style>
  <w:style w:type="paragraph" w:customStyle="1" w:styleId="Podnaslovi">
    <w:name w:val="Podnaslovi"/>
    <w:basedOn w:val="Normal"/>
    <w:next w:val="Normal"/>
    <w:uiPriority w:val="99"/>
    <w:qFormat/>
    <w:rsid w:val="0056300D"/>
    <w:pPr>
      <w:tabs>
        <w:tab w:val="left" w:pos="851"/>
        <w:tab w:val="left" w:pos="1701"/>
      </w:tabs>
      <w:spacing w:before="160" w:after="100"/>
    </w:pPr>
    <w:rPr>
      <w:rFonts w:ascii="Times New Roman" w:eastAsia="Times New Roman" w:hAnsi="Times New Roman" w:cs="Times New Roman"/>
      <w:b/>
      <w:bCs/>
      <w:szCs w:val="24"/>
    </w:rPr>
  </w:style>
  <w:style w:type="paragraph" w:customStyle="1" w:styleId="Podnaslov1">
    <w:name w:val="Podnaslov1"/>
    <w:basedOn w:val="Normal"/>
    <w:next w:val="Normal"/>
    <w:uiPriority w:val="99"/>
    <w:qFormat/>
    <w:rsid w:val="0056300D"/>
    <w:pPr>
      <w:tabs>
        <w:tab w:val="left" w:pos="284"/>
      </w:tabs>
      <w:spacing w:before="240" w:after="120"/>
      <w:jc w:val="both"/>
    </w:pPr>
    <w:rPr>
      <w:rFonts w:ascii="Times New Roman" w:eastAsia="Times New Roman" w:hAnsi="Times New Roman" w:cs="Times New Roman"/>
      <w:b/>
      <w:sz w:val="20"/>
      <w:szCs w:val="24"/>
    </w:rPr>
  </w:style>
  <w:style w:type="paragraph" w:customStyle="1" w:styleId="xl25">
    <w:name w:val="xl25"/>
    <w:basedOn w:val="Normal"/>
    <w:uiPriority w:val="99"/>
    <w:qFormat/>
    <w:rsid w:val="0056300D"/>
    <w:pPr>
      <w:spacing w:before="100" w:beforeAutospacing="1" w:after="100" w:afterAutospacing="1"/>
    </w:pPr>
    <w:rPr>
      <w:rFonts w:ascii="Times New Roman" w:eastAsia="Times New Roman" w:hAnsi="Times New Roman" w:cs="Times New Roman"/>
      <w:sz w:val="18"/>
      <w:szCs w:val="18"/>
      <w:lang w:val="en-GB"/>
    </w:rPr>
  </w:style>
  <w:style w:type="paragraph" w:customStyle="1" w:styleId="xl26">
    <w:name w:val="xl26"/>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eastAsia="Times New Roman" w:hAnsi="Times New Roman" w:cs="Times New Roman"/>
      <w:color w:val="000000"/>
      <w:sz w:val="18"/>
      <w:szCs w:val="18"/>
      <w:lang w:val="en-GB"/>
    </w:rPr>
  </w:style>
  <w:style w:type="paragraph" w:customStyle="1" w:styleId="xl24">
    <w:name w:val="xl24"/>
    <w:basedOn w:val="Normal"/>
    <w:uiPriority w:val="99"/>
    <w:qFormat/>
    <w:rsid w:val="0056300D"/>
    <w:pPr>
      <w:pBdr>
        <w:left w:val="double" w:sz="6" w:space="0" w:color="auto"/>
        <w:right w:val="single" w:sz="4" w:space="0" w:color="auto"/>
      </w:pBdr>
      <w:spacing w:before="100" w:beforeAutospacing="1" w:after="100" w:afterAutospacing="1"/>
    </w:pPr>
    <w:rPr>
      <w:rFonts w:ascii="Times New Roman" w:eastAsia="Times New Roman" w:hAnsi="Times New Roman" w:cs="Times New Roman"/>
      <w:sz w:val="18"/>
      <w:szCs w:val="18"/>
      <w:lang w:val="en-GB"/>
    </w:rPr>
  </w:style>
  <w:style w:type="paragraph" w:customStyle="1" w:styleId="lanak">
    <w:name w:val="Članak"/>
    <w:basedOn w:val="Normal"/>
    <w:uiPriority w:val="99"/>
    <w:qFormat/>
    <w:rsid w:val="0056300D"/>
    <w:pPr>
      <w:numPr>
        <w:numId w:val="23"/>
      </w:numPr>
    </w:pPr>
    <w:rPr>
      <w:rFonts w:ascii="Times New Roman" w:eastAsia="Times New Roman" w:hAnsi="Times New Roman" w:cs="Times New Roman"/>
      <w:szCs w:val="24"/>
      <w:lang w:val="en-GB"/>
    </w:rPr>
  </w:style>
  <w:style w:type="character" w:customStyle="1" w:styleId="BodyText2Char">
    <w:name w:val="Body Text 2 Char"/>
    <w:basedOn w:val="Zadanifontodlomka"/>
    <w:rsid w:val="0056300D"/>
    <w:rPr>
      <w:rFonts w:ascii="Arial" w:hAnsi="Arial"/>
      <w:sz w:val="24"/>
      <w:szCs w:val="24"/>
      <w:lang w:val="hr-HR" w:eastAsia="en-US" w:bidi="ar-SA"/>
    </w:rPr>
  </w:style>
  <w:style w:type="paragraph" w:customStyle="1" w:styleId="Naslov10">
    <w:name w:val="Naslov1"/>
    <w:basedOn w:val="Normal"/>
    <w:next w:val="Normal"/>
    <w:uiPriority w:val="99"/>
    <w:qFormat/>
    <w:rsid w:val="0056300D"/>
    <w:pPr>
      <w:tabs>
        <w:tab w:val="left" w:pos="709"/>
      </w:tabs>
      <w:spacing w:before="80" w:after="80"/>
      <w:jc w:val="both"/>
    </w:pPr>
    <w:rPr>
      <w:rFonts w:ascii="Arial" w:eastAsia="Times New Roman" w:hAnsi="Arial" w:cs="Times New Roman"/>
      <w:b/>
      <w:i/>
      <w:szCs w:val="24"/>
    </w:rPr>
  </w:style>
  <w:style w:type="paragraph" w:styleId="Obinitekst">
    <w:name w:val="Plain Text"/>
    <w:basedOn w:val="Normal"/>
    <w:link w:val="ObinitekstChar"/>
    <w:uiPriority w:val="99"/>
    <w:qFormat/>
    <w:rsid w:val="0056300D"/>
    <w:rPr>
      <w:rFonts w:ascii="Courier New" w:eastAsia="Times New Roman" w:hAnsi="Courier New" w:cs="Courier New"/>
      <w:sz w:val="20"/>
      <w:szCs w:val="20"/>
      <w:lang w:val="en-GB"/>
    </w:rPr>
  </w:style>
  <w:style w:type="character" w:customStyle="1" w:styleId="ObinitekstChar">
    <w:name w:val="Obični tekst Char"/>
    <w:basedOn w:val="Zadanifontodlomka"/>
    <w:link w:val="Obinitekst"/>
    <w:uiPriority w:val="99"/>
    <w:rsid w:val="0056300D"/>
    <w:rPr>
      <w:rFonts w:ascii="Courier New" w:eastAsia="Times New Roman" w:hAnsi="Courier New" w:cs="Courier New"/>
      <w:sz w:val="20"/>
      <w:szCs w:val="20"/>
      <w:lang w:val="en-GB"/>
    </w:rPr>
  </w:style>
  <w:style w:type="paragraph" w:customStyle="1" w:styleId="STIL2">
    <w:name w:val="STIL_2"/>
    <w:basedOn w:val="Normal"/>
    <w:uiPriority w:val="99"/>
    <w:qFormat/>
    <w:rsid w:val="0056300D"/>
    <w:pPr>
      <w:spacing w:line="360" w:lineRule="auto"/>
      <w:jc w:val="both"/>
    </w:pPr>
    <w:rPr>
      <w:rFonts w:ascii="HRHelvetica_Light" w:eastAsia="Times New Roman" w:hAnsi="HRHelvetica_Light" w:cs="Times New Roman"/>
      <w:szCs w:val="20"/>
      <w:lang w:val="en-US" w:eastAsia="hr-HR"/>
    </w:rPr>
  </w:style>
  <w:style w:type="paragraph" w:customStyle="1" w:styleId="xl28">
    <w:name w:val="xl28"/>
    <w:basedOn w:val="Normal"/>
    <w:uiPriority w:val="99"/>
    <w:qFormat/>
    <w:rsid w:val="0056300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n-GB"/>
    </w:rPr>
  </w:style>
  <w:style w:type="character" w:customStyle="1" w:styleId="FontStyle12">
    <w:name w:val="Font Style12"/>
    <w:basedOn w:val="Zadanifontodlomka"/>
    <w:rsid w:val="0056300D"/>
    <w:rPr>
      <w:rFonts w:ascii="Times New Roman" w:hAnsi="Times New Roman" w:cs="Times New Roman"/>
      <w:sz w:val="22"/>
      <w:szCs w:val="22"/>
    </w:rPr>
  </w:style>
  <w:style w:type="character" w:customStyle="1" w:styleId="FontStyle15">
    <w:name w:val="Font Style15"/>
    <w:basedOn w:val="Zadanifontodlomka"/>
    <w:rsid w:val="0056300D"/>
    <w:rPr>
      <w:rFonts w:ascii="Arial" w:hAnsi="Arial" w:cs="Arial" w:hint="default"/>
      <w:b/>
      <w:bCs/>
      <w:sz w:val="18"/>
      <w:szCs w:val="18"/>
    </w:rPr>
  </w:style>
  <w:style w:type="character" w:styleId="Istaknuto">
    <w:name w:val="Emphasis"/>
    <w:basedOn w:val="Zadanifontodlomka"/>
    <w:uiPriority w:val="20"/>
    <w:qFormat/>
    <w:rsid w:val="0056300D"/>
    <w:rPr>
      <w:i/>
      <w:iCs/>
    </w:rPr>
  </w:style>
  <w:style w:type="character" w:customStyle="1" w:styleId="FontStyle14">
    <w:name w:val="Font Style14"/>
    <w:basedOn w:val="Zadanifontodlomka"/>
    <w:rsid w:val="0056300D"/>
    <w:rPr>
      <w:rFonts w:ascii="Arial" w:hAnsi="Arial" w:cs="Arial"/>
      <w:sz w:val="20"/>
      <w:szCs w:val="20"/>
    </w:rPr>
  </w:style>
  <w:style w:type="paragraph" w:customStyle="1" w:styleId="tb-na16">
    <w:name w:val="tb-na16"/>
    <w:basedOn w:val="Normal"/>
    <w:rsid w:val="0056300D"/>
    <w:pPr>
      <w:spacing w:before="100" w:beforeAutospacing="1" w:after="100" w:afterAutospacing="1"/>
      <w:jc w:val="center"/>
    </w:pPr>
    <w:rPr>
      <w:rFonts w:ascii="Times New Roman" w:eastAsia="Times New Roman" w:hAnsi="Times New Roman" w:cs="Times New Roman"/>
      <w:b/>
      <w:bCs/>
      <w:sz w:val="36"/>
      <w:szCs w:val="36"/>
      <w:lang w:eastAsia="hr-HR"/>
    </w:rPr>
  </w:style>
  <w:style w:type="character" w:customStyle="1" w:styleId="Heading1">
    <w:name w:val="Heading #1_"/>
    <w:basedOn w:val="Zadanifontodlomka"/>
    <w:link w:val="Heading10"/>
    <w:rsid w:val="0056300D"/>
    <w:rPr>
      <w:rFonts w:ascii="Times New Roman" w:eastAsia="Times New Roman" w:hAnsi="Times New Roman" w:cs="Times New Roman"/>
      <w:shd w:val="clear" w:color="auto" w:fill="FFFFFF"/>
    </w:rPr>
  </w:style>
  <w:style w:type="paragraph" w:customStyle="1" w:styleId="Heading10">
    <w:name w:val="Heading #1"/>
    <w:basedOn w:val="Normal"/>
    <w:link w:val="Heading1"/>
    <w:rsid w:val="0056300D"/>
    <w:pPr>
      <w:shd w:val="clear" w:color="auto" w:fill="FFFFFF"/>
      <w:spacing w:line="278" w:lineRule="exact"/>
      <w:jc w:val="both"/>
      <w:outlineLvl w:val="0"/>
    </w:pPr>
    <w:rPr>
      <w:rFonts w:ascii="Times New Roman" w:eastAsia="Times New Roman" w:hAnsi="Times New Roman" w:cs="Times New Roman"/>
    </w:rPr>
  </w:style>
  <w:style w:type="character" w:customStyle="1" w:styleId="Heading4">
    <w:name w:val="Heading #4"/>
    <w:basedOn w:val="Zadanifontodlomka"/>
    <w:rsid w:val="0056300D"/>
    <w:rPr>
      <w:rFonts w:ascii="Arial" w:eastAsia="Arial" w:hAnsi="Arial" w:cs="Arial"/>
      <w:b w:val="0"/>
      <w:bCs w:val="0"/>
      <w:i w:val="0"/>
      <w:iCs w:val="0"/>
      <w:smallCaps w:val="0"/>
      <w:strike w:val="0"/>
      <w:spacing w:val="0"/>
      <w:sz w:val="20"/>
      <w:szCs w:val="20"/>
    </w:rPr>
  </w:style>
  <w:style w:type="paragraph" w:customStyle="1" w:styleId="xl65">
    <w:name w:val="xl65"/>
    <w:basedOn w:val="Normal"/>
    <w:qFormat/>
    <w:rsid w:val="0056300D"/>
    <w:pPr>
      <w:spacing w:before="100" w:beforeAutospacing="1" w:after="100" w:afterAutospacing="1"/>
    </w:pPr>
    <w:rPr>
      <w:rFonts w:ascii="Times New Roman" w:eastAsia="Times New Roman" w:hAnsi="Times New Roman" w:cs="Times New Roman"/>
      <w:b/>
      <w:bCs/>
      <w:sz w:val="24"/>
      <w:szCs w:val="24"/>
      <w:lang w:eastAsia="hr-HR"/>
    </w:rPr>
  </w:style>
  <w:style w:type="paragraph" w:customStyle="1" w:styleId="xl66">
    <w:name w:val="xl66"/>
    <w:basedOn w:val="Normal"/>
    <w:qFormat/>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xl67">
    <w:name w:val="xl67"/>
    <w:basedOn w:val="Normal"/>
    <w:qFormat/>
    <w:rsid w:val="0056300D"/>
    <w:pPr>
      <w:shd w:val="clear" w:color="000000" w:fill="C0C0C0"/>
      <w:spacing w:before="100" w:beforeAutospacing="1" w:after="100" w:afterAutospacing="1"/>
      <w:jc w:val="center"/>
    </w:pPr>
    <w:rPr>
      <w:rFonts w:ascii="Times New Roman" w:eastAsia="Times New Roman" w:hAnsi="Times New Roman" w:cs="Times New Roman"/>
      <w:b/>
      <w:bCs/>
      <w:sz w:val="20"/>
      <w:szCs w:val="20"/>
      <w:lang w:eastAsia="hr-HR"/>
    </w:rPr>
  </w:style>
  <w:style w:type="paragraph" w:customStyle="1" w:styleId="xl68">
    <w:name w:val="xl68"/>
    <w:basedOn w:val="Normal"/>
    <w:qFormat/>
    <w:rsid w:val="0056300D"/>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69">
    <w:name w:val="xl69"/>
    <w:basedOn w:val="Normal"/>
    <w:qFormat/>
    <w:rsid w:val="0056300D"/>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0">
    <w:name w:val="xl70"/>
    <w:basedOn w:val="Normal"/>
    <w:qFormat/>
    <w:rsid w:val="0056300D"/>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1">
    <w:name w:val="xl71"/>
    <w:basedOn w:val="Normal"/>
    <w:qFormat/>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2">
    <w:name w:val="xl72"/>
    <w:basedOn w:val="Normal"/>
    <w:qFormat/>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3">
    <w:name w:val="xl73"/>
    <w:basedOn w:val="Normal"/>
    <w:qFormat/>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4">
    <w:name w:val="xl74"/>
    <w:basedOn w:val="Normal"/>
    <w:qFormat/>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5">
    <w:name w:val="xl75"/>
    <w:basedOn w:val="Normal"/>
    <w:qFormat/>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6">
    <w:name w:val="xl76"/>
    <w:basedOn w:val="Normal"/>
    <w:qFormat/>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7">
    <w:name w:val="xl77"/>
    <w:basedOn w:val="Normal"/>
    <w:qFormat/>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8">
    <w:name w:val="xl78"/>
    <w:basedOn w:val="Normal"/>
    <w:qFormat/>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9">
    <w:name w:val="xl79"/>
    <w:basedOn w:val="Normal"/>
    <w:qFormat/>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0">
    <w:name w:val="xl80"/>
    <w:basedOn w:val="Normal"/>
    <w:qFormat/>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1">
    <w:name w:val="xl81"/>
    <w:basedOn w:val="Normal"/>
    <w:qFormat/>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2">
    <w:name w:val="xl82"/>
    <w:basedOn w:val="Normal"/>
    <w:qFormat/>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3">
    <w:name w:val="xl83"/>
    <w:basedOn w:val="Normal"/>
    <w:qFormat/>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4">
    <w:name w:val="xl84"/>
    <w:basedOn w:val="Normal"/>
    <w:qFormat/>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5">
    <w:name w:val="xl85"/>
    <w:basedOn w:val="Normal"/>
    <w:qFormat/>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6">
    <w:name w:val="xl86"/>
    <w:basedOn w:val="Normal"/>
    <w:qFormat/>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7">
    <w:name w:val="xl87"/>
    <w:basedOn w:val="Normal"/>
    <w:qFormat/>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8">
    <w:name w:val="xl88"/>
    <w:basedOn w:val="Normal"/>
    <w:qFormat/>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9">
    <w:name w:val="xl89"/>
    <w:basedOn w:val="Normal"/>
    <w:qFormat/>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90">
    <w:name w:val="xl90"/>
    <w:basedOn w:val="Normal"/>
    <w:qFormat/>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1">
    <w:name w:val="xl91"/>
    <w:basedOn w:val="Normal"/>
    <w:qFormat/>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2">
    <w:name w:val="xl92"/>
    <w:basedOn w:val="Normal"/>
    <w:qFormat/>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3">
    <w:name w:val="xl93"/>
    <w:basedOn w:val="Normal"/>
    <w:qFormat/>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4">
    <w:name w:val="xl94"/>
    <w:basedOn w:val="Normal"/>
    <w:qFormat/>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5">
    <w:name w:val="xl95"/>
    <w:basedOn w:val="Normal"/>
    <w:qFormat/>
    <w:rsid w:val="0056300D"/>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6">
    <w:name w:val="xl96"/>
    <w:basedOn w:val="Normal"/>
    <w:qFormat/>
    <w:rsid w:val="0056300D"/>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7">
    <w:name w:val="xl97"/>
    <w:basedOn w:val="Normal"/>
    <w:qFormat/>
    <w:rsid w:val="0056300D"/>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8">
    <w:name w:val="xl98"/>
    <w:basedOn w:val="Normal"/>
    <w:qFormat/>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9">
    <w:name w:val="xl99"/>
    <w:basedOn w:val="Normal"/>
    <w:qFormat/>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0">
    <w:name w:val="xl100"/>
    <w:basedOn w:val="Normal"/>
    <w:qFormat/>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1">
    <w:name w:val="xl101"/>
    <w:basedOn w:val="Normal"/>
    <w:qFormat/>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2">
    <w:name w:val="xl102"/>
    <w:basedOn w:val="Normal"/>
    <w:qFormat/>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3">
    <w:name w:val="xl103"/>
    <w:basedOn w:val="Normal"/>
    <w:qFormat/>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4">
    <w:name w:val="xl104"/>
    <w:basedOn w:val="Normal"/>
    <w:qFormat/>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5">
    <w:name w:val="xl105"/>
    <w:basedOn w:val="Normal"/>
    <w:qFormat/>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6">
    <w:name w:val="xl106"/>
    <w:basedOn w:val="Normal"/>
    <w:qFormat/>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7">
    <w:name w:val="xl107"/>
    <w:basedOn w:val="Normal"/>
    <w:qFormat/>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8">
    <w:name w:val="xl108"/>
    <w:basedOn w:val="Normal"/>
    <w:qFormat/>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9">
    <w:name w:val="xl109"/>
    <w:basedOn w:val="Normal"/>
    <w:qFormat/>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10">
    <w:name w:val="xl110"/>
    <w:basedOn w:val="Normal"/>
    <w:qFormat/>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character" w:customStyle="1" w:styleId="Naslov5Char1">
    <w:name w:val="Naslov 5 Char1"/>
    <w:basedOn w:val="Zadanifontodlomka"/>
    <w:uiPriority w:val="9"/>
    <w:semiHidden/>
    <w:rsid w:val="0056300D"/>
    <w:rPr>
      <w:rFonts w:asciiTheme="majorHAnsi" w:eastAsiaTheme="majorEastAsia" w:hAnsiTheme="majorHAnsi" w:cstheme="majorBidi"/>
      <w:color w:val="365F91" w:themeColor="accent1" w:themeShade="BF"/>
    </w:rPr>
  </w:style>
  <w:style w:type="table" w:customStyle="1" w:styleId="TableGrid">
    <w:name w:val="TableGrid"/>
    <w:rsid w:val="0056300D"/>
    <w:rPr>
      <w:rFonts w:eastAsiaTheme="minorEastAsia"/>
      <w:lang w:eastAsia="hr-HR"/>
    </w:rPr>
    <w:tblPr>
      <w:tblCellMar>
        <w:top w:w="0" w:type="dxa"/>
        <w:left w:w="0" w:type="dxa"/>
        <w:bottom w:w="0" w:type="dxa"/>
        <w:right w:w="0" w:type="dxa"/>
      </w:tblCellMar>
    </w:tblPr>
  </w:style>
  <w:style w:type="paragraph" w:customStyle="1" w:styleId="CM1">
    <w:name w:val="CM1"/>
    <w:basedOn w:val="Normal"/>
    <w:next w:val="Normal"/>
    <w:uiPriority w:val="99"/>
    <w:qFormat/>
    <w:rsid w:val="0056300D"/>
    <w:pPr>
      <w:widowControl w:val="0"/>
      <w:autoSpaceDE w:val="0"/>
      <w:autoSpaceDN w:val="0"/>
      <w:adjustRightInd w:val="0"/>
      <w:spacing w:line="253" w:lineRule="atLeast"/>
    </w:pPr>
    <w:rPr>
      <w:rFonts w:ascii="Times New Roman" w:eastAsia="Times New Roman" w:hAnsi="Times New Roman" w:cs="Times New Roman"/>
      <w:sz w:val="24"/>
      <w:szCs w:val="24"/>
      <w:lang w:eastAsia="hr-HR"/>
    </w:rPr>
  </w:style>
  <w:style w:type="paragraph" w:customStyle="1" w:styleId="font8">
    <w:name w:val="font_8"/>
    <w:basedOn w:val="Normal"/>
    <w:uiPriority w:val="99"/>
    <w:qFormat/>
    <w:rsid w:val="0056300D"/>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wixui-rich-texttext">
    <w:name w:val="wixui-rich-text__text"/>
    <w:basedOn w:val="Zadanifontodlomka"/>
    <w:rsid w:val="0056300D"/>
  </w:style>
  <w:style w:type="character" w:customStyle="1" w:styleId="apple-converted-space">
    <w:name w:val="apple-converted-space"/>
    <w:basedOn w:val="Zadanifontodlomka"/>
    <w:rsid w:val="0056300D"/>
  </w:style>
  <w:style w:type="character" w:customStyle="1" w:styleId="Tijeloteksta3Char1">
    <w:name w:val="Tijelo teksta 3 Char1"/>
    <w:basedOn w:val="Zadanifontodlomka"/>
    <w:uiPriority w:val="99"/>
    <w:semiHidden/>
    <w:rsid w:val="0056300D"/>
    <w:rPr>
      <w:rFonts w:ascii="Arial Unicode MS" w:eastAsia="Calibri" w:hAnsi="Arial Unicode MS" w:cs="Arial Unicode MS"/>
      <w:color w:val="000000"/>
      <w:sz w:val="16"/>
      <w:szCs w:val="16"/>
      <w:lang w:eastAsia="hr-HR"/>
    </w:rPr>
  </w:style>
  <w:style w:type="character" w:customStyle="1" w:styleId="ObinitekstChar1">
    <w:name w:val="Obični tekst Char1"/>
    <w:basedOn w:val="Zadanifontodlomka"/>
    <w:uiPriority w:val="99"/>
    <w:semiHidden/>
    <w:rsid w:val="0056300D"/>
    <w:rPr>
      <w:rFonts w:ascii="Consolas" w:eastAsia="Arial Unicode MS" w:hAnsi="Consolas" w:cs="Times New Roman"/>
      <w:kern w:val="2"/>
      <w:sz w:val="21"/>
      <w:szCs w:val="21"/>
      <w:lang w:eastAsia="hr-HR"/>
    </w:rPr>
  </w:style>
  <w:style w:type="paragraph" w:customStyle="1" w:styleId="Tijeloteksta7">
    <w:name w:val="Tijelo teksta7"/>
    <w:basedOn w:val="Normal"/>
    <w:uiPriority w:val="99"/>
    <w:qFormat/>
    <w:rsid w:val="0056300D"/>
    <w:pPr>
      <w:shd w:val="clear" w:color="auto" w:fill="FFFFFF"/>
      <w:spacing w:line="248" w:lineRule="exact"/>
      <w:ind w:hanging="720"/>
      <w:jc w:val="center"/>
    </w:pPr>
    <w:rPr>
      <w:rFonts w:ascii="Times New Roman" w:eastAsia="Times New Roman" w:hAnsi="Times New Roman" w:cs="Times New Roman"/>
      <w:sz w:val="20"/>
      <w:szCs w:val="20"/>
    </w:rPr>
  </w:style>
  <w:style w:type="character" w:customStyle="1" w:styleId="Heading5">
    <w:name w:val="Heading #5_"/>
    <w:basedOn w:val="Zadanifontodlomka"/>
    <w:link w:val="Heading50"/>
    <w:rsid w:val="0056300D"/>
    <w:rPr>
      <w:rFonts w:ascii="Times New Roman" w:eastAsia="Times New Roman" w:hAnsi="Times New Roman" w:cs="Times New Roman"/>
      <w:sz w:val="20"/>
      <w:szCs w:val="20"/>
      <w:shd w:val="clear" w:color="auto" w:fill="FFFFFF"/>
    </w:rPr>
  </w:style>
  <w:style w:type="paragraph" w:customStyle="1" w:styleId="Heading50">
    <w:name w:val="Heading #5"/>
    <w:basedOn w:val="Normal"/>
    <w:link w:val="Heading5"/>
    <w:rsid w:val="0056300D"/>
    <w:pPr>
      <w:shd w:val="clear" w:color="auto" w:fill="FFFFFF"/>
      <w:spacing w:before="60" w:after="480" w:line="0" w:lineRule="atLeast"/>
      <w:ind w:hanging="1140"/>
      <w:outlineLvl w:val="4"/>
    </w:pPr>
    <w:rPr>
      <w:rFonts w:ascii="Times New Roman" w:eastAsia="Times New Roman" w:hAnsi="Times New Roman" w:cs="Times New Roman"/>
      <w:sz w:val="20"/>
      <w:szCs w:val="20"/>
    </w:rPr>
  </w:style>
  <w:style w:type="character" w:customStyle="1" w:styleId="Heading42">
    <w:name w:val="Heading #4 (2)_"/>
    <w:basedOn w:val="Zadanifontodlomka"/>
    <w:link w:val="Heading420"/>
    <w:rsid w:val="0056300D"/>
    <w:rPr>
      <w:rFonts w:ascii="Times New Roman" w:eastAsia="Times New Roman" w:hAnsi="Times New Roman" w:cs="Times New Roman"/>
      <w:sz w:val="20"/>
      <w:szCs w:val="20"/>
      <w:shd w:val="clear" w:color="auto" w:fill="FFFFFF"/>
    </w:rPr>
  </w:style>
  <w:style w:type="paragraph" w:customStyle="1" w:styleId="Heading420">
    <w:name w:val="Heading #4 (2)"/>
    <w:basedOn w:val="Normal"/>
    <w:link w:val="Heading42"/>
    <w:rsid w:val="0056300D"/>
    <w:pPr>
      <w:shd w:val="clear" w:color="auto" w:fill="FFFFFF"/>
      <w:spacing w:before="480" w:after="240" w:line="0" w:lineRule="atLeast"/>
      <w:jc w:val="center"/>
      <w:outlineLvl w:val="3"/>
    </w:pPr>
    <w:rPr>
      <w:rFonts w:ascii="Times New Roman" w:eastAsia="Times New Roman" w:hAnsi="Times New Roman" w:cs="Times New Roman"/>
      <w:sz w:val="20"/>
      <w:szCs w:val="20"/>
    </w:rPr>
  </w:style>
  <w:style w:type="character" w:customStyle="1" w:styleId="Heading40">
    <w:name w:val="Heading #4_"/>
    <w:basedOn w:val="Zadanifontodlomka"/>
    <w:rsid w:val="0056300D"/>
    <w:rPr>
      <w:rFonts w:ascii="Times New Roman" w:eastAsia="Times New Roman" w:hAnsi="Times New Roman" w:cs="Times New Roman"/>
      <w:sz w:val="20"/>
      <w:szCs w:val="20"/>
      <w:shd w:val="clear" w:color="auto" w:fill="FFFFFF"/>
    </w:rPr>
  </w:style>
  <w:style w:type="character" w:customStyle="1" w:styleId="Bodytext30">
    <w:name w:val="Body text (3)_"/>
    <w:basedOn w:val="Zadanifontodlomka"/>
    <w:rsid w:val="0056300D"/>
    <w:rPr>
      <w:rFonts w:ascii="Times New Roman" w:eastAsia="Times New Roman" w:hAnsi="Times New Roman" w:cs="Times New Roman"/>
      <w:sz w:val="20"/>
      <w:szCs w:val="20"/>
      <w:shd w:val="clear" w:color="auto" w:fill="FFFFFF"/>
    </w:rPr>
  </w:style>
  <w:style w:type="character" w:customStyle="1" w:styleId="Bodytext4">
    <w:name w:val="Body text (4)_"/>
    <w:basedOn w:val="Zadanifontodlomka"/>
    <w:link w:val="Bodytext40"/>
    <w:rsid w:val="0056300D"/>
    <w:rPr>
      <w:rFonts w:ascii="Times New Roman" w:eastAsia="Times New Roman" w:hAnsi="Times New Roman" w:cs="Times New Roman"/>
      <w:sz w:val="23"/>
      <w:szCs w:val="23"/>
      <w:shd w:val="clear" w:color="auto" w:fill="FFFFFF"/>
    </w:rPr>
  </w:style>
  <w:style w:type="paragraph" w:customStyle="1" w:styleId="Bodytext40">
    <w:name w:val="Body text (4)"/>
    <w:basedOn w:val="Normal"/>
    <w:link w:val="Bodytext4"/>
    <w:rsid w:val="0056300D"/>
    <w:pPr>
      <w:shd w:val="clear" w:color="auto" w:fill="FFFFFF"/>
      <w:spacing w:before="240" w:line="277" w:lineRule="exact"/>
      <w:jc w:val="center"/>
    </w:pPr>
    <w:rPr>
      <w:rFonts w:ascii="Times New Roman" w:eastAsia="Times New Roman" w:hAnsi="Times New Roman" w:cs="Times New Roman"/>
      <w:sz w:val="23"/>
      <w:szCs w:val="23"/>
    </w:rPr>
  </w:style>
  <w:style w:type="character" w:customStyle="1" w:styleId="Bodytext6">
    <w:name w:val="Body text (6)_"/>
    <w:basedOn w:val="Zadanifontodlomka"/>
    <w:link w:val="Bodytext60"/>
    <w:rsid w:val="0056300D"/>
    <w:rPr>
      <w:rFonts w:ascii="Times New Roman" w:eastAsia="Times New Roman" w:hAnsi="Times New Roman" w:cs="Times New Roman"/>
      <w:sz w:val="23"/>
      <w:szCs w:val="23"/>
      <w:shd w:val="clear" w:color="auto" w:fill="FFFFFF"/>
    </w:rPr>
  </w:style>
  <w:style w:type="paragraph" w:customStyle="1" w:styleId="Bodytext60">
    <w:name w:val="Body text (6)"/>
    <w:basedOn w:val="Normal"/>
    <w:link w:val="Bodytext6"/>
    <w:rsid w:val="0056300D"/>
    <w:pPr>
      <w:shd w:val="clear" w:color="auto" w:fill="FFFFFF"/>
      <w:spacing w:line="0" w:lineRule="atLeast"/>
    </w:pPr>
    <w:rPr>
      <w:rFonts w:ascii="Times New Roman" w:eastAsia="Times New Roman" w:hAnsi="Times New Roman" w:cs="Times New Roman"/>
      <w:sz w:val="23"/>
      <w:szCs w:val="23"/>
    </w:rPr>
  </w:style>
  <w:style w:type="paragraph" w:customStyle="1" w:styleId="Bezproreda1">
    <w:name w:val="Bez proreda1"/>
    <w:uiPriority w:val="99"/>
    <w:qFormat/>
    <w:rsid w:val="0056300D"/>
    <w:pPr>
      <w:widowControl w:val="0"/>
      <w:autoSpaceDE w:val="0"/>
      <w:autoSpaceDN w:val="0"/>
    </w:pPr>
    <w:rPr>
      <w:rFonts w:ascii="Times New Roman" w:eastAsia="Times New Roman" w:hAnsi="Times New Roman" w:cs="Times New Roman"/>
      <w:sz w:val="24"/>
      <w:szCs w:val="24"/>
      <w:lang w:val="en-US"/>
    </w:rPr>
  </w:style>
  <w:style w:type="character" w:customStyle="1" w:styleId="Heading1125pt">
    <w:name w:val="Heading #1 + 12;5 pt"/>
    <w:basedOn w:val="Heading1"/>
    <w:rsid w:val="0056300D"/>
    <w:rPr>
      <w:rFonts w:ascii="Times New Roman" w:eastAsia="Times New Roman" w:hAnsi="Times New Roman" w:cs="Times New Roman"/>
      <w:sz w:val="25"/>
      <w:szCs w:val="25"/>
      <w:shd w:val="clear" w:color="auto" w:fill="FFFFFF"/>
    </w:rPr>
  </w:style>
  <w:style w:type="character" w:customStyle="1" w:styleId="Heading114pt">
    <w:name w:val="Heading #1 + 14 pt"/>
    <w:basedOn w:val="Heading1"/>
    <w:rsid w:val="0056300D"/>
    <w:rPr>
      <w:rFonts w:ascii="Times New Roman" w:eastAsia="Times New Roman" w:hAnsi="Times New Roman" w:cs="Times New Roman"/>
      <w:sz w:val="28"/>
      <w:szCs w:val="28"/>
      <w:shd w:val="clear" w:color="auto" w:fill="FFFFFF"/>
    </w:rPr>
  </w:style>
  <w:style w:type="character" w:customStyle="1" w:styleId="Heading2">
    <w:name w:val="Heading #2_"/>
    <w:basedOn w:val="Zadanifontodlomka"/>
    <w:link w:val="Heading20"/>
    <w:rsid w:val="0056300D"/>
    <w:rPr>
      <w:sz w:val="25"/>
      <w:szCs w:val="25"/>
      <w:shd w:val="clear" w:color="auto" w:fill="FFFFFF"/>
    </w:rPr>
  </w:style>
  <w:style w:type="paragraph" w:customStyle="1" w:styleId="Heading20">
    <w:name w:val="Heading #2"/>
    <w:basedOn w:val="Normal"/>
    <w:link w:val="Heading2"/>
    <w:rsid w:val="0056300D"/>
    <w:pPr>
      <w:shd w:val="clear" w:color="auto" w:fill="FFFFFF"/>
      <w:spacing w:before="960" w:after="180" w:line="0" w:lineRule="atLeast"/>
      <w:jc w:val="both"/>
      <w:outlineLvl w:val="1"/>
    </w:pPr>
    <w:rPr>
      <w:sz w:val="25"/>
      <w:szCs w:val="25"/>
    </w:rPr>
  </w:style>
  <w:style w:type="character" w:customStyle="1" w:styleId="Bodytext2105ptBold">
    <w:name w:val="Body text (2) + 10;5 pt;Bold"/>
    <w:basedOn w:val="Bodytext2"/>
    <w:rsid w:val="0056300D"/>
    <w:rPr>
      <w:rFonts w:ascii="Arial" w:eastAsia="Arial" w:hAnsi="Arial" w:cs="Arial"/>
      <w:b/>
      <w:bCs/>
      <w:sz w:val="21"/>
      <w:szCs w:val="21"/>
      <w:shd w:val="clear" w:color="auto" w:fill="FFFFFF"/>
    </w:rPr>
  </w:style>
  <w:style w:type="character" w:customStyle="1" w:styleId="Heading3">
    <w:name w:val="Heading #3_"/>
    <w:basedOn w:val="Zadanifontodlomka"/>
    <w:link w:val="Heading30"/>
    <w:rsid w:val="0056300D"/>
    <w:rPr>
      <w:sz w:val="21"/>
      <w:szCs w:val="21"/>
      <w:shd w:val="clear" w:color="auto" w:fill="FFFFFF"/>
    </w:rPr>
  </w:style>
  <w:style w:type="paragraph" w:customStyle="1" w:styleId="Heading30">
    <w:name w:val="Heading #3"/>
    <w:basedOn w:val="Normal"/>
    <w:link w:val="Heading3"/>
    <w:rsid w:val="0056300D"/>
    <w:pPr>
      <w:shd w:val="clear" w:color="auto" w:fill="FFFFFF"/>
      <w:spacing w:after="240" w:line="0" w:lineRule="atLeast"/>
      <w:ind w:hanging="600"/>
      <w:jc w:val="both"/>
      <w:outlineLvl w:val="2"/>
    </w:pPr>
    <w:rPr>
      <w:sz w:val="21"/>
      <w:szCs w:val="21"/>
    </w:rPr>
  </w:style>
  <w:style w:type="character" w:customStyle="1" w:styleId="BodytextBold">
    <w:name w:val="Body text + Bold"/>
    <w:basedOn w:val="Bodytext"/>
    <w:rsid w:val="0056300D"/>
    <w:rPr>
      <w:rFonts w:ascii="Times New Roman" w:eastAsia="Times New Roman" w:hAnsi="Times New Roman" w:cs="Times New Roman"/>
      <w:b/>
      <w:bCs/>
      <w:spacing w:val="10"/>
      <w:sz w:val="19"/>
      <w:szCs w:val="19"/>
      <w:shd w:val="clear" w:color="auto" w:fill="FFFFFF"/>
    </w:rPr>
  </w:style>
  <w:style w:type="character" w:customStyle="1" w:styleId="BodytextBoldSpacing0pt">
    <w:name w:val="Body text + Bold;Spacing 0 pt"/>
    <w:basedOn w:val="Bodytext"/>
    <w:rsid w:val="0056300D"/>
    <w:rPr>
      <w:rFonts w:ascii="Times New Roman" w:eastAsia="Times New Roman" w:hAnsi="Times New Roman" w:cs="Times New Roman"/>
      <w:b/>
      <w:bCs/>
      <w:spacing w:val="0"/>
      <w:sz w:val="19"/>
      <w:szCs w:val="19"/>
      <w:shd w:val="clear" w:color="auto" w:fill="FFFFFF"/>
    </w:rPr>
  </w:style>
  <w:style w:type="character" w:customStyle="1" w:styleId="Heading395ptNotBold">
    <w:name w:val="Heading #3 + 9;5 pt;Not Bold"/>
    <w:basedOn w:val="Heading3"/>
    <w:rsid w:val="0056300D"/>
    <w:rPr>
      <w:b/>
      <w:bCs/>
      <w:sz w:val="19"/>
      <w:szCs w:val="19"/>
      <w:shd w:val="clear" w:color="auto" w:fill="FFFFFF"/>
    </w:rPr>
  </w:style>
  <w:style w:type="character" w:customStyle="1" w:styleId="Bodytext2ItalicSpacing0pt">
    <w:name w:val="Body text (2) + Italic;Spacing 0 pt"/>
    <w:basedOn w:val="Bodytext2"/>
    <w:rsid w:val="0056300D"/>
    <w:rPr>
      <w:rFonts w:ascii="Arial" w:eastAsia="Arial" w:hAnsi="Arial" w:cs="Arial"/>
      <w:i/>
      <w:iCs/>
      <w:spacing w:val="10"/>
      <w:sz w:val="19"/>
      <w:szCs w:val="19"/>
      <w:shd w:val="clear" w:color="auto" w:fill="FFFFFF"/>
    </w:rPr>
  </w:style>
  <w:style w:type="character" w:customStyle="1" w:styleId="BodytextNotItalicSpacing0pt">
    <w:name w:val="Body text + Not Italic;Spacing 0 pt"/>
    <w:basedOn w:val="Bodytext"/>
    <w:rsid w:val="0056300D"/>
    <w:rPr>
      <w:rFonts w:ascii="Times New Roman" w:eastAsia="Times New Roman" w:hAnsi="Times New Roman" w:cs="Times New Roman"/>
      <w:i/>
      <w:iCs/>
      <w:spacing w:val="0"/>
      <w:sz w:val="19"/>
      <w:szCs w:val="19"/>
      <w:shd w:val="clear" w:color="auto" w:fill="FFFFFF"/>
    </w:rPr>
  </w:style>
  <w:style w:type="character" w:customStyle="1" w:styleId="Bodytext2BoldItalicSpacing0pt">
    <w:name w:val="Body text (2) + Bold;Italic;Spacing 0 pt"/>
    <w:basedOn w:val="Bodytext2"/>
    <w:rsid w:val="0056300D"/>
    <w:rPr>
      <w:rFonts w:ascii="Arial" w:eastAsia="Arial" w:hAnsi="Arial" w:cs="Arial"/>
      <w:b/>
      <w:bCs/>
      <w:i/>
      <w:iCs/>
      <w:spacing w:val="10"/>
      <w:sz w:val="19"/>
      <w:szCs w:val="19"/>
      <w:shd w:val="clear" w:color="auto" w:fill="FFFFFF"/>
    </w:rPr>
  </w:style>
  <w:style w:type="character" w:customStyle="1" w:styleId="Bodytext4Spacing4pt">
    <w:name w:val="Body text (4) + Spacing 4 pt"/>
    <w:basedOn w:val="Bodytext4"/>
    <w:rsid w:val="0056300D"/>
    <w:rPr>
      <w:rFonts w:ascii="Times New Roman" w:eastAsia="Times New Roman" w:hAnsi="Times New Roman" w:cs="Times New Roman"/>
      <w:spacing w:val="80"/>
      <w:sz w:val="10"/>
      <w:szCs w:val="10"/>
      <w:shd w:val="clear" w:color="auto" w:fill="FFFFFF"/>
    </w:rPr>
  </w:style>
  <w:style w:type="character" w:customStyle="1" w:styleId="Heading4NotBoldNotItalicSpacing0pt">
    <w:name w:val="Heading #4 + Not Bold;Not Italic;Spacing 0 pt"/>
    <w:basedOn w:val="Heading40"/>
    <w:rsid w:val="0056300D"/>
    <w:rPr>
      <w:rFonts w:ascii="Times New Roman" w:eastAsia="Times New Roman" w:hAnsi="Times New Roman" w:cs="Times New Roman"/>
      <w:b/>
      <w:bCs/>
      <w:i/>
      <w:iCs/>
      <w:spacing w:val="0"/>
      <w:sz w:val="19"/>
      <w:szCs w:val="19"/>
      <w:shd w:val="clear" w:color="auto" w:fill="FFFFFF"/>
    </w:rPr>
  </w:style>
  <w:style w:type="character" w:customStyle="1" w:styleId="Heading4Spacing0pt">
    <w:name w:val="Heading #4 + Spacing 0 pt"/>
    <w:basedOn w:val="Heading40"/>
    <w:rsid w:val="0056300D"/>
    <w:rPr>
      <w:rFonts w:ascii="Times New Roman" w:eastAsia="Times New Roman" w:hAnsi="Times New Roman" w:cs="Times New Roman"/>
      <w:spacing w:val="0"/>
      <w:sz w:val="19"/>
      <w:szCs w:val="19"/>
      <w:shd w:val="clear" w:color="auto" w:fill="FFFFFF"/>
    </w:rPr>
  </w:style>
  <w:style w:type="character" w:customStyle="1" w:styleId="BodytextSpacing2pt">
    <w:name w:val="Body text + Spacing 2 pt"/>
    <w:basedOn w:val="Bodytext"/>
    <w:rsid w:val="0056300D"/>
    <w:rPr>
      <w:rFonts w:ascii="Times New Roman" w:eastAsia="Times New Roman" w:hAnsi="Times New Roman" w:cs="Times New Roman"/>
      <w:spacing w:val="40"/>
      <w:sz w:val="19"/>
      <w:szCs w:val="19"/>
      <w:shd w:val="clear" w:color="auto" w:fill="FFFFFF"/>
    </w:rPr>
  </w:style>
  <w:style w:type="character" w:customStyle="1" w:styleId="Bodytext6NotBoldNotItalicSpacing0pt">
    <w:name w:val="Body text (6) + Not Bold;Not Italic;Spacing 0 pt"/>
    <w:basedOn w:val="Bodytext6"/>
    <w:rsid w:val="0056300D"/>
    <w:rPr>
      <w:rFonts w:ascii="Times New Roman" w:eastAsia="Times New Roman" w:hAnsi="Times New Roman" w:cs="Times New Roman"/>
      <w:b/>
      <w:bCs/>
      <w:i/>
      <w:iCs/>
      <w:spacing w:val="0"/>
      <w:sz w:val="19"/>
      <w:szCs w:val="19"/>
      <w:shd w:val="clear" w:color="auto" w:fill="FFFFFF"/>
    </w:rPr>
  </w:style>
  <w:style w:type="character" w:customStyle="1" w:styleId="Bodytext6Spacing0pt">
    <w:name w:val="Body text (6) + Spacing 0 pt"/>
    <w:basedOn w:val="Bodytext6"/>
    <w:rsid w:val="0056300D"/>
    <w:rPr>
      <w:rFonts w:ascii="Times New Roman" w:eastAsia="Times New Roman" w:hAnsi="Times New Roman" w:cs="Times New Roman"/>
      <w:spacing w:val="0"/>
      <w:sz w:val="19"/>
      <w:szCs w:val="19"/>
      <w:shd w:val="clear" w:color="auto" w:fill="FFFFFF"/>
    </w:rPr>
  </w:style>
  <w:style w:type="character" w:customStyle="1" w:styleId="Bodytext2BoldItalic">
    <w:name w:val="Body text (2) + Bold;Italic"/>
    <w:basedOn w:val="Bodytext2"/>
    <w:rsid w:val="0056300D"/>
    <w:rPr>
      <w:rFonts w:ascii="Arial" w:eastAsia="Arial" w:hAnsi="Arial" w:cs="Arial"/>
      <w:b/>
      <w:bCs/>
      <w:i/>
      <w:iCs/>
      <w:sz w:val="19"/>
      <w:szCs w:val="19"/>
      <w:shd w:val="clear" w:color="auto" w:fill="FFFFFF"/>
    </w:rPr>
  </w:style>
  <w:style w:type="character" w:customStyle="1" w:styleId="Heading32">
    <w:name w:val="Heading #3 (2)_"/>
    <w:basedOn w:val="Zadanifontodlomka"/>
    <w:link w:val="Heading320"/>
    <w:rsid w:val="0056300D"/>
    <w:rPr>
      <w:spacing w:val="10"/>
      <w:sz w:val="19"/>
      <w:szCs w:val="19"/>
      <w:shd w:val="clear" w:color="auto" w:fill="FFFFFF"/>
    </w:rPr>
  </w:style>
  <w:style w:type="paragraph" w:customStyle="1" w:styleId="Heading320">
    <w:name w:val="Heading #3 (2)"/>
    <w:basedOn w:val="Normal"/>
    <w:link w:val="Heading32"/>
    <w:rsid w:val="0056300D"/>
    <w:pPr>
      <w:shd w:val="clear" w:color="auto" w:fill="FFFFFF"/>
      <w:spacing w:before="60" w:after="60" w:line="0" w:lineRule="atLeast"/>
      <w:jc w:val="both"/>
      <w:outlineLvl w:val="2"/>
    </w:pPr>
    <w:rPr>
      <w:spacing w:val="10"/>
      <w:sz w:val="19"/>
      <w:szCs w:val="19"/>
    </w:rPr>
  </w:style>
  <w:style w:type="character" w:customStyle="1" w:styleId="Bodytext2ItalicSpacing2pt">
    <w:name w:val="Body text (2) + Italic;Spacing 2 pt"/>
    <w:basedOn w:val="Bodytext2"/>
    <w:rsid w:val="0056300D"/>
    <w:rPr>
      <w:rFonts w:ascii="Arial" w:eastAsia="Arial" w:hAnsi="Arial" w:cs="Arial"/>
      <w:i/>
      <w:iCs/>
      <w:spacing w:val="40"/>
      <w:sz w:val="19"/>
      <w:szCs w:val="19"/>
      <w:shd w:val="clear" w:color="auto" w:fill="FFFFFF"/>
    </w:rPr>
  </w:style>
  <w:style w:type="character" w:customStyle="1" w:styleId="Bodytext245ptItalic">
    <w:name w:val="Body text (2) + 4;5 pt;Italic"/>
    <w:basedOn w:val="Bodytext2"/>
    <w:rsid w:val="0056300D"/>
    <w:rPr>
      <w:rFonts w:ascii="Arial" w:eastAsia="Arial" w:hAnsi="Arial" w:cs="Arial"/>
      <w:i/>
      <w:iCs/>
      <w:sz w:val="9"/>
      <w:szCs w:val="9"/>
      <w:shd w:val="clear" w:color="auto" w:fill="FFFFFF"/>
    </w:rPr>
  </w:style>
  <w:style w:type="character" w:customStyle="1" w:styleId="Bodytext45ptSpacing0pt">
    <w:name w:val="Body text + 4;5 pt;Spacing 0 pt"/>
    <w:basedOn w:val="Bodytext"/>
    <w:rsid w:val="0056300D"/>
    <w:rPr>
      <w:rFonts w:ascii="Times New Roman" w:eastAsia="Times New Roman" w:hAnsi="Times New Roman" w:cs="Times New Roman"/>
      <w:spacing w:val="0"/>
      <w:sz w:val="9"/>
      <w:szCs w:val="9"/>
      <w:shd w:val="clear" w:color="auto" w:fill="FFFFFF"/>
    </w:rPr>
  </w:style>
  <w:style w:type="character" w:customStyle="1" w:styleId="TekstfusnoteChar1">
    <w:name w:val="Tekst fusnote Char1"/>
    <w:basedOn w:val="Zadanifontodlomka"/>
    <w:uiPriority w:val="99"/>
    <w:semiHidden/>
    <w:rsid w:val="0056300D"/>
    <w:rPr>
      <w:noProof/>
      <w:sz w:val="20"/>
      <w:szCs w:val="20"/>
    </w:rPr>
  </w:style>
  <w:style w:type="paragraph" w:customStyle="1" w:styleId="Istalic">
    <w:name w:val="Istalic"/>
    <w:basedOn w:val="Normal"/>
    <w:link w:val="IstalicChar"/>
    <w:rsid w:val="0056300D"/>
    <w:pPr>
      <w:spacing w:before="200"/>
      <w:ind w:left="142"/>
      <w:jc w:val="both"/>
    </w:pPr>
    <w:rPr>
      <w:rFonts w:ascii="Arial" w:eastAsia="Times New Roman" w:hAnsi="Arial" w:cs="Times New Roman"/>
      <w:i/>
    </w:rPr>
  </w:style>
  <w:style w:type="character" w:customStyle="1" w:styleId="IstalicChar">
    <w:name w:val="Istalic Char"/>
    <w:link w:val="Istalic"/>
    <w:rsid w:val="0056300D"/>
    <w:rPr>
      <w:rFonts w:ascii="Arial" w:eastAsia="Times New Roman" w:hAnsi="Arial" w:cs="Times New Roman"/>
      <w:i/>
    </w:rPr>
  </w:style>
  <w:style w:type="paragraph" w:customStyle="1" w:styleId="StyleBodyText3TimesNewRoman11ptBrightGreenCharChar">
    <w:name w:val="Style Body Text 3 + Times New Roman 11 pt Bright Green Char Char"/>
    <w:basedOn w:val="Tijeloteksta3"/>
    <w:link w:val="StyleBodyText3TimesNewRoman11ptBrightGreenCharCharChar"/>
    <w:rsid w:val="0056300D"/>
    <w:pPr>
      <w:spacing w:before="48" w:after="0"/>
      <w:jc w:val="center"/>
    </w:pPr>
    <w:rPr>
      <w:rFonts w:ascii="Helvetica" w:eastAsia="Times New Roman" w:hAnsi="Helvetica" w:cs="Times New Roman"/>
      <w:color w:val="00FF00"/>
      <w:sz w:val="22"/>
      <w:szCs w:val="22"/>
      <w:lang w:val="en-GB"/>
    </w:rPr>
  </w:style>
  <w:style w:type="character" w:customStyle="1" w:styleId="StyleBodyText3TimesNewRoman11ptBrightGreenCharCharChar">
    <w:name w:val="Style Body Text 3 + Times New Roman 11 pt Bright Green Char Char Char"/>
    <w:link w:val="StyleBodyText3TimesNewRoman11ptBrightGreenCharChar"/>
    <w:rsid w:val="0056300D"/>
    <w:rPr>
      <w:rFonts w:ascii="Helvetica" w:eastAsia="Times New Roman" w:hAnsi="Helvetica" w:cs="Times New Roman"/>
      <w:color w:val="00FF00"/>
      <w:lang w:val="en-GB"/>
    </w:rPr>
  </w:style>
  <w:style w:type="character" w:customStyle="1" w:styleId="tabletextfield">
    <w:name w:val="table_text_field"/>
    <w:basedOn w:val="Zadanifontodlomka"/>
    <w:rsid w:val="0056300D"/>
  </w:style>
  <w:style w:type="character" w:customStyle="1" w:styleId="BodytextSpacing4pt">
    <w:name w:val="Body text + Spacing 4 pt"/>
    <w:basedOn w:val="Bodytext"/>
    <w:rsid w:val="0056300D"/>
    <w:rPr>
      <w:rFonts w:ascii="Times New Roman" w:eastAsia="Times New Roman" w:hAnsi="Times New Roman" w:cs="Times New Roman"/>
      <w:spacing w:val="90"/>
      <w:sz w:val="20"/>
      <w:szCs w:val="20"/>
      <w:shd w:val="clear" w:color="auto" w:fill="FFFFFF"/>
    </w:rPr>
  </w:style>
  <w:style w:type="character" w:customStyle="1" w:styleId="Heading5NotBold">
    <w:name w:val="Heading #5 + Not Bold"/>
    <w:basedOn w:val="Heading5"/>
    <w:rsid w:val="0056300D"/>
    <w:rPr>
      <w:rFonts w:ascii="Times New Roman" w:eastAsia="Times New Roman" w:hAnsi="Times New Roman" w:cs="Times New Roman"/>
      <w:b/>
      <w:bCs/>
      <w:sz w:val="20"/>
      <w:szCs w:val="20"/>
      <w:shd w:val="clear" w:color="auto" w:fill="FFFFFF"/>
    </w:rPr>
  </w:style>
  <w:style w:type="character" w:customStyle="1" w:styleId="BodytextSpacing3pt">
    <w:name w:val="Body text + Spacing 3 pt"/>
    <w:basedOn w:val="Bodytext"/>
    <w:rsid w:val="0056300D"/>
    <w:rPr>
      <w:rFonts w:ascii="Times New Roman" w:eastAsia="Times New Roman" w:hAnsi="Times New Roman" w:cs="Times New Roman"/>
      <w:b w:val="0"/>
      <w:bCs w:val="0"/>
      <w:i w:val="0"/>
      <w:iCs w:val="0"/>
      <w:smallCaps w:val="0"/>
      <w:strike w:val="0"/>
      <w:spacing w:val="60"/>
      <w:sz w:val="20"/>
      <w:szCs w:val="20"/>
      <w:shd w:val="clear" w:color="auto" w:fill="FFFFFF"/>
    </w:rPr>
  </w:style>
  <w:style w:type="character" w:customStyle="1" w:styleId="Tijeloteksta30">
    <w:name w:val="Tijelo teksta3"/>
    <w:basedOn w:val="Bodytext"/>
    <w:rsid w:val="0056300D"/>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Heading5Spacing3pt">
    <w:name w:val="Heading #5 + Spacing 3 pt"/>
    <w:basedOn w:val="Heading5"/>
    <w:rsid w:val="0056300D"/>
    <w:rPr>
      <w:rFonts w:ascii="Times New Roman" w:eastAsia="Times New Roman" w:hAnsi="Times New Roman" w:cs="Times New Roman"/>
      <w:b w:val="0"/>
      <w:bCs w:val="0"/>
      <w:i w:val="0"/>
      <w:iCs w:val="0"/>
      <w:smallCaps w:val="0"/>
      <w:strike w:val="0"/>
      <w:spacing w:val="60"/>
      <w:sz w:val="20"/>
      <w:szCs w:val="20"/>
      <w:shd w:val="clear" w:color="auto" w:fill="FFFFFF"/>
    </w:rPr>
  </w:style>
  <w:style w:type="paragraph" w:customStyle="1" w:styleId="xl63">
    <w:name w:val="xl63"/>
    <w:basedOn w:val="Normal"/>
    <w:qFormat/>
    <w:rsid w:val="0056300D"/>
    <w:pP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64">
    <w:name w:val="xl64"/>
    <w:basedOn w:val="Normal"/>
    <w:qFormat/>
    <w:rsid w:val="0056300D"/>
    <w:pPr>
      <w:spacing w:before="100" w:beforeAutospacing="1" w:after="100" w:afterAutospacing="1"/>
    </w:pPr>
    <w:rPr>
      <w:rFonts w:ascii="Times New Roman" w:eastAsia="Times New Roman" w:hAnsi="Times New Roman" w:cs="Times New Roman"/>
      <w:sz w:val="18"/>
      <w:szCs w:val="18"/>
      <w:lang w:eastAsia="hr-HR"/>
    </w:rPr>
  </w:style>
  <w:style w:type="paragraph" w:styleId="Sadraj5">
    <w:name w:val="toc 5"/>
    <w:basedOn w:val="Normal"/>
    <w:next w:val="Normal"/>
    <w:autoRedefine/>
    <w:uiPriority w:val="99"/>
    <w:unhideWhenUsed/>
    <w:qFormat/>
    <w:rsid w:val="0056300D"/>
    <w:pPr>
      <w:spacing w:after="100" w:line="276" w:lineRule="auto"/>
      <w:ind w:left="880"/>
    </w:pPr>
    <w:rPr>
      <w:rFonts w:eastAsiaTheme="minorEastAsia"/>
      <w:lang w:eastAsia="hr-HR"/>
    </w:rPr>
  </w:style>
  <w:style w:type="paragraph" w:styleId="Sadraj6">
    <w:name w:val="toc 6"/>
    <w:basedOn w:val="Normal"/>
    <w:next w:val="Normal"/>
    <w:autoRedefine/>
    <w:uiPriority w:val="99"/>
    <w:unhideWhenUsed/>
    <w:qFormat/>
    <w:rsid w:val="0056300D"/>
    <w:pPr>
      <w:spacing w:after="100" w:line="276" w:lineRule="auto"/>
      <w:ind w:left="1100"/>
    </w:pPr>
    <w:rPr>
      <w:rFonts w:eastAsiaTheme="minorEastAsia"/>
      <w:lang w:eastAsia="hr-HR"/>
    </w:rPr>
  </w:style>
  <w:style w:type="paragraph" w:styleId="Sadraj7">
    <w:name w:val="toc 7"/>
    <w:basedOn w:val="Normal"/>
    <w:next w:val="Normal"/>
    <w:autoRedefine/>
    <w:uiPriority w:val="99"/>
    <w:unhideWhenUsed/>
    <w:qFormat/>
    <w:rsid w:val="0056300D"/>
    <w:pPr>
      <w:spacing w:after="100" w:line="276" w:lineRule="auto"/>
      <w:ind w:left="1320"/>
    </w:pPr>
    <w:rPr>
      <w:rFonts w:eastAsiaTheme="minorEastAsia"/>
      <w:lang w:eastAsia="hr-HR"/>
    </w:rPr>
  </w:style>
  <w:style w:type="paragraph" w:styleId="Sadraj8">
    <w:name w:val="toc 8"/>
    <w:basedOn w:val="Normal"/>
    <w:next w:val="Normal"/>
    <w:autoRedefine/>
    <w:uiPriority w:val="99"/>
    <w:unhideWhenUsed/>
    <w:qFormat/>
    <w:rsid w:val="0056300D"/>
    <w:pPr>
      <w:spacing w:after="100" w:line="276" w:lineRule="auto"/>
      <w:ind w:left="1540"/>
    </w:pPr>
    <w:rPr>
      <w:rFonts w:eastAsiaTheme="minorEastAsia"/>
      <w:lang w:eastAsia="hr-HR"/>
    </w:rPr>
  </w:style>
  <w:style w:type="paragraph" w:styleId="Sadraj9">
    <w:name w:val="toc 9"/>
    <w:basedOn w:val="Normal"/>
    <w:next w:val="Normal"/>
    <w:autoRedefine/>
    <w:uiPriority w:val="99"/>
    <w:unhideWhenUsed/>
    <w:qFormat/>
    <w:rsid w:val="0056300D"/>
    <w:pPr>
      <w:spacing w:after="100" w:line="276" w:lineRule="auto"/>
      <w:ind w:left="1760"/>
    </w:pPr>
    <w:rPr>
      <w:rFonts w:eastAsiaTheme="minorEastAsia"/>
      <w:lang w:eastAsia="hr-HR"/>
    </w:rPr>
  </w:style>
  <w:style w:type="paragraph" w:customStyle="1" w:styleId="t-10-9-kurz-s">
    <w:name w:val="t-10-9-kurz-s"/>
    <w:basedOn w:val="Normal"/>
    <w:uiPriority w:val="99"/>
    <w:qFormat/>
    <w:rsid w:val="0056300D"/>
    <w:pPr>
      <w:spacing w:before="100" w:beforeAutospacing="1" w:after="100" w:afterAutospacing="1"/>
      <w:jc w:val="center"/>
    </w:pPr>
    <w:rPr>
      <w:rFonts w:ascii="Times New Roman" w:eastAsia="Times New Roman" w:hAnsi="Times New Roman" w:cs="Times New Roman"/>
      <w:i/>
      <w:iCs/>
      <w:sz w:val="26"/>
      <w:szCs w:val="26"/>
      <w:lang w:eastAsia="hr-HR"/>
    </w:rPr>
  </w:style>
  <w:style w:type="character" w:customStyle="1" w:styleId="HeaderorfooterArialUnicodeMS">
    <w:name w:val="Header or footer + Arial Unicode MS"/>
    <w:basedOn w:val="Headerorfooter"/>
    <w:rsid w:val="0056300D"/>
    <w:rPr>
      <w:rFonts w:ascii="Arial Unicode MS" w:eastAsia="Arial Unicode MS" w:hAnsi="Arial Unicode MS" w:cs="Arial Unicode MS"/>
      <w:spacing w:val="0"/>
      <w:sz w:val="20"/>
      <w:szCs w:val="20"/>
      <w:shd w:val="clear" w:color="auto" w:fill="FFFFFF"/>
    </w:rPr>
  </w:style>
  <w:style w:type="paragraph" w:styleId="Obinouvueno">
    <w:name w:val="Normal Indent"/>
    <w:basedOn w:val="Normal"/>
    <w:uiPriority w:val="99"/>
    <w:qFormat/>
    <w:rsid w:val="0056300D"/>
    <w:pPr>
      <w:tabs>
        <w:tab w:val="left" w:pos="567"/>
      </w:tabs>
      <w:ind w:left="720"/>
      <w:jc w:val="both"/>
    </w:pPr>
    <w:rPr>
      <w:rFonts w:ascii="Arial" w:eastAsia="Times New Roman" w:hAnsi="Arial" w:cs="Times New Roman"/>
      <w:szCs w:val="20"/>
      <w:lang w:val="en-GB"/>
    </w:rPr>
  </w:style>
  <w:style w:type="paragraph" w:customStyle="1" w:styleId="xl22">
    <w:name w:val="xl22"/>
    <w:basedOn w:val="Normal"/>
    <w:uiPriority w:val="99"/>
    <w:qFormat/>
    <w:rsid w:val="0056300D"/>
    <w:pPr>
      <w:pBdr>
        <w:bottom w:val="double" w:sz="6" w:space="0" w:color="auto"/>
        <w:right w:val="single" w:sz="4" w:space="0" w:color="auto"/>
      </w:pBdr>
      <w:tabs>
        <w:tab w:val="left" w:pos="567"/>
      </w:tabs>
      <w:spacing w:before="100" w:beforeAutospacing="1" w:after="100" w:afterAutospacing="1"/>
      <w:jc w:val="center"/>
    </w:pPr>
    <w:rPr>
      <w:rFonts w:ascii="Arial" w:eastAsia="Times New Roman" w:hAnsi="Arial" w:cs="Times New Roman"/>
      <w:sz w:val="18"/>
      <w:szCs w:val="18"/>
      <w:lang w:val="en-GB"/>
    </w:rPr>
  </w:style>
  <w:style w:type="paragraph" w:customStyle="1" w:styleId="xl23">
    <w:name w:val="xl23"/>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27">
    <w:name w:val="xl27"/>
    <w:basedOn w:val="Normal"/>
    <w:uiPriority w:val="99"/>
    <w:qFormat/>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29">
    <w:name w:val="xl29"/>
    <w:basedOn w:val="Normal"/>
    <w:uiPriority w:val="99"/>
    <w:qFormat/>
    <w:rsid w:val="0056300D"/>
    <w:pPr>
      <w:pBdr>
        <w:top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0">
    <w:name w:val="xl30"/>
    <w:basedOn w:val="Normal"/>
    <w:uiPriority w:val="99"/>
    <w:qFormat/>
    <w:rsid w:val="0056300D"/>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1">
    <w:name w:val="xl31"/>
    <w:basedOn w:val="Normal"/>
    <w:uiPriority w:val="99"/>
    <w:qFormat/>
    <w:rsid w:val="0056300D"/>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2">
    <w:name w:val="xl32"/>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3">
    <w:name w:val="xl33"/>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4">
    <w:name w:val="xl34"/>
    <w:basedOn w:val="Normal"/>
    <w:uiPriority w:val="99"/>
    <w:qFormat/>
    <w:rsid w:val="0056300D"/>
    <w:pPr>
      <w:pBdr>
        <w:top w:val="single" w:sz="4" w:space="0" w:color="auto"/>
        <w:lef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5">
    <w:name w:val="xl35"/>
    <w:basedOn w:val="Normal"/>
    <w:uiPriority w:val="99"/>
    <w:qFormat/>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6">
    <w:name w:val="xl36"/>
    <w:basedOn w:val="Normal"/>
    <w:uiPriority w:val="99"/>
    <w:qFormat/>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7">
    <w:name w:val="xl37"/>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8">
    <w:name w:val="xl38"/>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9">
    <w:name w:val="xl39"/>
    <w:basedOn w:val="Normal"/>
    <w:uiPriority w:val="99"/>
    <w:qFormat/>
    <w:rsid w:val="0056300D"/>
    <w:pPr>
      <w:tabs>
        <w:tab w:val="left" w:pos="567"/>
      </w:tabs>
      <w:spacing w:before="100" w:beforeAutospacing="1" w:after="100" w:afterAutospacing="1"/>
    </w:pPr>
    <w:rPr>
      <w:rFonts w:ascii="Times" w:eastAsia="Times New Roman" w:hAnsi="Times" w:cs="Times New Roman"/>
      <w:b/>
      <w:bCs/>
      <w:color w:val="000000"/>
      <w:sz w:val="24"/>
      <w:szCs w:val="24"/>
      <w:lang w:val="en-GB"/>
    </w:rPr>
  </w:style>
  <w:style w:type="paragraph" w:customStyle="1" w:styleId="xl40">
    <w:name w:val="xl40"/>
    <w:basedOn w:val="Normal"/>
    <w:uiPriority w:val="99"/>
    <w:qFormat/>
    <w:rsid w:val="0056300D"/>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textAlignment w:val="center"/>
    </w:pPr>
    <w:rPr>
      <w:rFonts w:ascii="Arial" w:eastAsia="Times New Roman" w:hAnsi="Arial" w:cs="Times New Roman"/>
      <w:color w:val="000000"/>
      <w:sz w:val="16"/>
      <w:szCs w:val="16"/>
      <w:lang w:val="en-GB"/>
    </w:rPr>
  </w:style>
  <w:style w:type="paragraph" w:customStyle="1" w:styleId="xl41">
    <w:name w:val="xl41"/>
    <w:basedOn w:val="Normal"/>
    <w:uiPriority w:val="99"/>
    <w:qFormat/>
    <w:rsid w:val="0056300D"/>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42">
    <w:name w:val="xl42"/>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3">
    <w:name w:val="xl43"/>
    <w:basedOn w:val="Normal"/>
    <w:uiPriority w:val="99"/>
    <w:qFormat/>
    <w:rsid w:val="0056300D"/>
    <w:pPr>
      <w:pBdr>
        <w:top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4">
    <w:name w:val="xl44"/>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5">
    <w:name w:val="xl45"/>
    <w:basedOn w:val="Normal"/>
    <w:uiPriority w:val="99"/>
    <w:qFormat/>
    <w:rsid w:val="0056300D"/>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6">
    <w:name w:val="xl46"/>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7">
    <w:name w:val="xl47"/>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8">
    <w:name w:val="xl48"/>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49">
    <w:name w:val="xl49"/>
    <w:basedOn w:val="Normal"/>
    <w:uiPriority w:val="99"/>
    <w:qFormat/>
    <w:rsid w:val="0056300D"/>
    <w:pPr>
      <w:pBdr>
        <w:top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0">
    <w:name w:val="xl50"/>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1">
    <w:name w:val="xl51"/>
    <w:basedOn w:val="Normal"/>
    <w:uiPriority w:val="99"/>
    <w:qFormat/>
    <w:rsid w:val="0056300D"/>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2">
    <w:name w:val="xl52"/>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3">
    <w:name w:val="xl53"/>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4">
    <w:name w:val="xl54"/>
    <w:basedOn w:val="Normal"/>
    <w:uiPriority w:val="99"/>
    <w:qFormat/>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5">
    <w:name w:val="xl55"/>
    <w:basedOn w:val="Normal"/>
    <w:uiPriority w:val="99"/>
    <w:qFormat/>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6">
    <w:name w:val="xl56"/>
    <w:basedOn w:val="Normal"/>
    <w:uiPriority w:val="99"/>
    <w:qFormat/>
    <w:rsid w:val="0056300D"/>
    <w:pPr>
      <w:pBdr>
        <w:top w:val="single" w:sz="4" w:space="0" w:color="auto"/>
        <w:left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7">
    <w:name w:val="xl57"/>
    <w:basedOn w:val="Normal"/>
    <w:uiPriority w:val="99"/>
    <w:qFormat/>
    <w:rsid w:val="0056300D"/>
    <w:pPr>
      <w:pBdr>
        <w:top w:val="single" w:sz="4" w:space="0" w:color="auto"/>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8">
    <w:name w:val="xl58"/>
    <w:basedOn w:val="Normal"/>
    <w:uiPriority w:val="99"/>
    <w:qFormat/>
    <w:rsid w:val="0056300D"/>
    <w:pPr>
      <w:pBdr>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9">
    <w:name w:val="xl59"/>
    <w:basedOn w:val="Normal"/>
    <w:uiPriority w:val="99"/>
    <w:qFormat/>
    <w:rsid w:val="0056300D"/>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0">
    <w:name w:val="xl60"/>
    <w:basedOn w:val="Normal"/>
    <w:uiPriority w:val="99"/>
    <w:qFormat/>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1">
    <w:name w:val="xl61"/>
    <w:basedOn w:val="Normal"/>
    <w:uiPriority w:val="99"/>
    <w:qFormat/>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2">
    <w:name w:val="xl62"/>
    <w:basedOn w:val="Normal"/>
    <w:uiPriority w:val="99"/>
    <w:qFormat/>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trug">
    <w:name w:val="trug"/>
    <w:aliases w:val="a sss"/>
    <w:basedOn w:val="Normal"/>
    <w:uiPriority w:val="99"/>
    <w:qFormat/>
    <w:rsid w:val="0056300D"/>
    <w:pPr>
      <w:tabs>
        <w:tab w:val="left" w:pos="567"/>
      </w:tabs>
      <w:jc w:val="both"/>
    </w:pPr>
    <w:rPr>
      <w:rFonts w:ascii="Arial" w:eastAsia="Times New Roman" w:hAnsi="Arial" w:cs="Times New Roman"/>
      <w:i/>
      <w:szCs w:val="20"/>
    </w:rPr>
  </w:style>
  <w:style w:type="paragraph" w:customStyle="1" w:styleId="T-98">
    <w:name w:val="T-9/8"/>
    <w:uiPriority w:val="99"/>
    <w:qFormat/>
    <w:rsid w:val="0056300D"/>
    <w:pPr>
      <w:widowControl w:val="0"/>
      <w:pBdr>
        <w:bottom w:val="single" w:sz="2" w:space="0" w:color="auto"/>
      </w:pBdr>
      <w:tabs>
        <w:tab w:val="left" w:pos="128"/>
        <w:tab w:val="left" w:pos="2174"/>
        <w:tab w:val="left" w:pos="6906"/>
        <w:tab w:val="left" w:pos="8056"/>
        <w:tab w:val="center" w:pos="9591"/>
      </w:tabs>
      <w:autoSpaceDE w:val="0"/>
      <w:autoSpaceDN w:val="0"/>
      <w:adjustRightInd w:val="0"/>
      <w:spacing w:after="64"/>
    </w:pPr>
    <w:rPr>
      <w:rFonts w:ascii="Times-NewRoman" w:eastAsia="Times New Roman" w:hAnsi="Times-NewRoman" w:cs="Times New Roman"/>
      <w:color w:val="000000"/>
      <w:sz w:val="19"/>
      <w:szCs w:val="19"/>
      <w:lang w:val="en-GB"/>
    </w:rPr>
  </w:style>
  <w:style w:type="character" w:customStyle="1" w:styleId="StyleBlue1">
    <w:name w:val="Style Blue1"/>
    <w:rsid w:val="0056300D"/>
    <w:rPr>
      <w:color w:val="0000FF"/>
    </w:rPr>
  </w:style>
  <w:style w:type="character" w:customStyle="1" w:styleId="StyleBrightGreen">
    <w:name w:val="Style Bright Green"/>
    <w:rsid w:val="0056300D"/>
    <w:rPr>
      <w:color w:val="00FF00"/>
      <w:sz w:val="22"/>
      <w:szCs w:val="22"/>
    </w:rPr>
  </w:style>
  <w:style w:type="paragraph" w:customStyle="1" w:styleId="StyleBodyText3TimesNewRoman11ptBrightGreenChar">
    <w:name w:val="Style Body Text 3 + Times New Roman 11 pt Bright Green Char"/>
    <w:basedOn w:val="Tijeloteksta3"/>
    <w:uiPriority w:val="99"/>
    <w:qFormat/>
    <w:rsid w:val="0056300D"/>
    <w:pPr>
      <w:spacing w:before="48" w:after="0"/>
      <w:jc w:val="center"/>
    </w:pPr>
    <w:rPr>
      <w:rFonts w:ascii="Times New Roman" w:eastAsia="Times New Roman" w:hAnsi="Times New Roman" w:cs="Times New Roman"/>
      <w:color w:val="00FF00"/>
      <w:sz w:val="22"/>
      <w:szCs w:val="22"/>
      <w:lang w:val="en-GB"/>
    </w:rPr>
  </w:style>
  <w:style w:type="character" w:customStyle="1" w:styleId="StylePinkStrikethrough">
    <w:name w:val="Style Pink Strikethrough"/>
    <w:rsid w:val="0056300D"/>
    <w:rPr>
      <w:strike/>
      <w:color w:val="FF00FF"/>
    </w:rPr>
  </w:style>
  <w:style w:type="character" w:customStyle="1" w:styleId="StyleBlue">
    <w:name w:val="Style Blue"/>
    <w:rsid w:val="0056300D"/>
    <w:rPr>
      <w:color w:val="0000FF"/>
    </w:rPr>
  </w:style>
  <w:style w:type="character" w:customStyle="1" w:styleId="Style12ptBoldBlue">
    <w:name w:val="Style 12 pt Bold Blue"/>
    <w:rsid w:val="0056300D"/>
    <w:rPr>
      <w:b/>
      <w:bCs/>
      <w:color w:val="0000FF"/>
      <w:sz w:val="24"/>
    </w:rPr>
  </w:style>
  <w:style w:type="character" w:customStyle="1" w:styleId="StylePinkStrikethrough1">
    <w:name w:val="Style Pink Strikethrough1"/>
    <w:rsid w:val="0056300D"/>
    <w:rPr>
      <w:strike/>
      <w:color w:val="FF00FF"/>
    </w:rPr>
  </w:style>
  <w:style w:type="character" w:customStyle="1" w:styleId="st1">
    <w:name w:val="st1"/>
    <w:basedOn w:val="Zadanifontodlomka"/>
    <w:rsid w:val="0056300D"/>
  </w:style>
  <w:style w:type="paragraph" w:customStyle="1" w:styleId="clanak-">
    <w:name w:val="clanak-"/>
    <w:basedOn w:val="Normal"/>
    <w:uiPriority w:val="99"/>
    <w:qFormat/>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doc">
    <w:name w:val="doc"/>
    <w:basedOn w:val="Normal"/>
    <w:uiPriority w:val="99"/>
    <w:qFormat/>
    <w:rsid w:val="0056300D"/>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preformatted-text">
    <w:name w:val="preformatted-text"/>
    <w:basedOn w:val="Zadanifontodlomka"/>
    <w:rsid w:val="0056300D"/>
  </w:style>
  <w:style w:type="numbering" w:customStyle="1" w:styleId="NoList1">
    <w:name w:val="No List1"/>
    <w:next w:val="Bezpopisa"/>
    <w:uiPriority w:val="99"/>
    <w:semiHidden/>
    <w:unhideWhenUsed/>
    <w:rsid w:val="0056300D"/>
  </w:style>
  <w:style w:type="character" w:customStyle="1" w:styleId="BodyText3Char1">
    <w:name w:val="Body Text 3 Char1"/>
    <w:basedOn w:val="Zadanifontodlomka"/>
    <w:semiHidden/>
    <w:rsid w:val="0056300D"/>
    <w:rPr>
      <w:rFonts w:ascii="Calibri" w:eastAsia="Calibri" w:hAnsi="Calibri" w:cs="Times New Roman"/>
      <w:sz w:val="16"/>
      <w:szCs w:val="16"/>
    </w:rPr>
  </w:style>
  <w:style w:type="character" w:customStyle="1" w:styleId="PlainTextChar1">
    <w:name w:val="Plain Text Char1"/>
    <w:basedOn w:val="Zadanifontodlomka"/>
    <w:semiHidden/>
    <w:rsid w:val="0056300D"/>
    <w:rPr>
      <w:rFonts w:ascii="Consolas" w:eastAsia="Calibri" w:hAnsi="Consolas" w:cs="Times New Roman"/>
      <w:sz w:val="21"/>
      <w:szCs w:val="21"/>
    </w:rPr>
  </w:style>
  <w:style w:type="character" w:customStyle="1" w:styleId="BalloonTextChar1">
    <w:name w:val="Balloon Text Char1"/>
    <w:basedOn w:val="Zadanifontodlomka"/>
    <w:uiPriority w:val="99"/>
    <w:semiHidden/>
    <w:rsid w:val="0056300D"/>
    <w:rPr>
      <w:rFonts w:ascii="Segoe UI" w:eastAsia="Calibri" w:hAnsi="Segoe UI" w:cs="Segoe UI"/>
      <w:sz w:val="18"/>
      <w:szCs w:val="18"/>
    </w:rPr>
  </w:style>
  <w:style w:type="character" w:customStyle="1" w:styleId="FootnoteTextChar1">
    <w:name w:val="Footnote Text Char1"/>
    <w:basedOn w:val="Zadanifontodlomka"/>
    <w:semiHidden/>
    <w:rsid w:val="0056300D"/>
    <w:rPr>
      <w:rFonts w:ascii="Calibri" w:eastAsia="Calibri" w:hAnsi="Calibri" w:cs="Times New Roman"/>
      <w:sz w:val="20"/>
      <w:szCs w:val="20"/>
    </w:rPr>
  </w:style>
  <w:style w:type="character" w:customStyle="1" w:styleId="BodyTextIndent2Char1">
    <w:name w:val="Body Text Indent 2 Char1"/>
    <w:basedOn w:val="Zadanifontodlomka"/>
    <w:uiPriority w:val="99"/>
    <w:semiHidden/>
    <w:rsid w:val="0056300D"/>
    <w:rPr>
      <w:rFonts w:ascii="Calibri" w:eastAsia="Calibri" w:hAnsi="Calibri" w:cs="Times New Roman"/>
    </w:rPr>
  </w:style>
  <w:style w:type="character" w:customStyle="1" w:styleId="Tijeloteksta-uvlaka3Char1">
    <w:name w:val="Tijelo teksta - uvlaka 3 Char1"/>
    <w:aliases w:val="uvlaka 31 Char1"/>
    <w:basedOn w:val="Zadanifontodlomka"/>
    <w:semiHidden/>
    <w:rsid w:val="0056300D"/>
    <w:rPr>
      <w:rFonts w:ascii="Times New Roman" w:eastAsia="Arial Unicode MS" w:hAnsi="Times New Roman" w:cs="Times New Roman"/>
      <w:kern w:val="2"/>
      <w:sz w:val="16"/>
      <w:szCs w:val="16"/>
      <w:lang w:eastAsia="hr-HR"/>
    </w:rPr>
  </w:style>
  <w:style w:type="character" w:customStyle="1" w:styleId="Heading112">
    <w:name w:val="Heading #1 + 12"/>
    <w:aliases w:val="5 pt,Body text (2) + 4,Body text + 4,Heading #3 + 9"/>
    <w:basedOn w:val="Heading3"/>
    <w:rsid w:val="0056300D"/>
    <w:rPr>
      <w:b/>
      <w:bCs/>
      <w:sz w:val="19"/>
      <w:szCs w:val="19"/>
      <w:shd w:val="clear" w:color="auto" w:fill="FFFFFF"/>
    </w:rPr>
  </w:style>
  <w:style w:type="character" w:customStyle="1" w:styleId="Bodytext2Italic">
    <w:name w:val="Body text (2) + Italic"/>
    <w:aliases w:val="Spacing 0 pt"/>
    <w:basedOn w:val="Bodytext2"/>
    <w:rsid w:val="0056300D"/>
    <w:rPr>
      <w:rFonts w:ascii="Arial" w:eastAsia="Arial" w:hAnsi="Arial" w:cs="Arial"/>
      <w:i/>
      <w:iCs/>
      <w:spacing w:val="40"/>
      <w:sz w:val="19"/>
      <w:szCs w:val="19"/>
      <w:shd w:val="clear" w:color="auto" w:fill="FFFFFF"/>
    </w:rPr>
  </w:style>
  <w:style w:type="character" w:customStyle="1" w:styleId="Bodytext2Bold">
    <w:name w:val="Body text (2) + Bold"/>
    <w:aliases w:val="Italic"/>
    <w:basedOn w:val="Bodytext2"/>
    <w:rsid w:val="0056300D"/>
    <w:rPr>
      <w:rFonts w:ascii="Arial" w:eastAsia="Arial" w:hAnsi="Arial" w:cs="Arial"/>
      <w:b/>
      <w:bCs/>
      <w:i/>
      <w:iCs/>
      <w:sz w:val="19"/>
      <w:szCs w:val="19"/>
      <w:shd w:val="clear" w:color="auto" w:fill="FFFFFF"/>
    </w:rPr>
  </w:style>
  <w:style w:type="paragraph" w:customStyle="1" w:styleId="box474123">
    <w:name w:val="box_474123"/>
    <w:basedOn w:val="Normal"/>
    <w:uiPriority w:val="99"/>
    <w:qFormat/>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0672">
    <w:name w:val="box_470672"/>
    <w:basedOn w:val="Normal"/>
    <w:uiPriority w:val="99"/>
    <w:qFormat/>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tekst">
    <w:name w:val="tekst"/>
    <w:basedOn w:val="Normal"/>
    <w:uiPriority w:val="99"/>
    <w:qFormat/>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64473">
    <w:name w:val="box_464473"/>
    <w:basedOn w:val="Normal"/>
    <w:uiPriority w:val="99"/>
    <w:qFormat/>
    <w:rsid w:val="0056300D"/>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bold1">
    <w:name w:val="bold1"/>
    <w:basedOn w:val="Zadanifontodlomka"/>
    <w:rsid w:val="0056300D"/>
    <w:rPr>
      <w:b/>
      <w:bCs/>
    </w:rPr>
  </w:style>
  <w:style w:type="paragraph" w:customStyle="1" w:styleId="box476466">
    <w:name w:val="box_476466"/>
    <w:basedOn w:val="Normal"/>
    <w:uiPriority w:val="99"/>
    <w:qFormat/>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1266">
    <w:name w:val="box_471266"/>
    <w:basedOn w:val="Normal"/>
    <w:uiPriority w:val="99"/>
    <w:qFormat/>
    <w:rsid w:val="0056300D"/>
    <w:pPr>
      <w:spacing w:before="100" w:beforeAutospacing="1" w:after="100" w:afterAutospacing="1"/>
    </w:pPr>
    <w:rPr>
      <w:rFonts w:ascii="Times New Roman" w:eastAsia="Times New Roman" w:hAnsi="Times New Roman" w:cs="Times New Roman"/>
      <w:sz w:val="24"/>
      <w:szCs w:val="24"/>
      <w:lang w:eastAsia="hr-HR"/>
    </w:rPr>
  </w:style>
  <w:style w:type="table" w:customStyle="1" w:styleId="TableGrid2">
    <w:name w:val="Table Grid2"/>
    <w:basedOn w:val="Obinatablica"/>
    <w:next w:val="Reetkatablice"/>
    <w:uiPriority w:val="59"/>
    <w:rsid w:val="00563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56300D"/>
    <w:rPr>
      <w:rFonts w:ascii="Times New Roman" w:hAnsi="Times New Roman" w:cs="Times New Roman" w:hint="default"/>
      <w:b/>
      <w:bCs/>
      <w:sz w:val="22"/>
      <w:szCs w:val="22"/>
    </w:rPr>
  </w:style>
  <w:style w:type="numbering" w:customStyle="1" w:styleId="WW8Num3">
    <w:name w:val="WW8Num3"/>
    <w:basedOn w:val="Bezpopisa"/>
    <w:rsid w:val="0056300D"/>
    <w:pPr>
      <w:numPr>
        <w:numId w:val="24"/>
      </w:numPr>
    </w:pPr>
  </w:style>
  <w:style w:type="paragraph" w:customStyle="1" w:styleId="box462115">
    <w:name w:val="box_462115"/>
    <w:basedOn w:val="Normal"/>
    <w:uiPriority w:val="99"/>
    <w:qFormat/>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font5">
    <w:name w:val="font5"/>
    <w:basedOn w:val="Normal"/>
    <w:rsid w:val="0056300D"/>
    <w:pPr>
      <w:spacing w:before="100" w:beforeAutospacing="1" w:after="100" w:afterAutospacing="1"/>
    </w:pPr>
    <w:rPr>
      <w:rFonts w:ascii="Calibri" w:eastAsia="Times New Roman" w:hAnsi="Calibri" w:cs="Calibri"/>
      <w:color w:val="00000A"/>
      <w:sz w:val="20"/>
      <w:szCs w:val="20"/>
      <w:lang w:eastAsia="hr-HR"/>
    </w:rPr>
  </w:style>
  <w:style w:type="paragraph" w:customStyle="1" w:styleId="font6">
    <w:name w:val="font6"/>
    <w:basedOn w:val="Normal"/>
    <w:rsid w:val="0056300D"/>
    <w:pPr>
      <w:spacing w:before="100" w:beforeAutospacing="1" w:after="100" w:afterAutospacing="1"/>
    </w:pPr>
    <w:rPr>
      <w:rFonts w:ascii="Calibri" w:eastAsia="Times New Roman" w:hAnsi="Calibri" w:cs="Calibri"/>
      <w:b/>
      <w:bCs/>
      <w:color w:val="00000A"/>
      <w:sz w:val="20"/>
      <w:szCs w:val="20"/>
      <w:lang w:eastAsia="hr-HR"/>
    </w:rPr>
  </w:style>
  <w:style w:type="paragraph" w:customStyle="1" w:styleId="xl111">
    <w:name w:val="xl111"/>
    <w:basedOn w:val="Normal"/>
    <w:qFormat/>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12">
    <w:name w:val="xl112"/>
    <w:basedOn w:val="Normal"/>
    <w:qFormat/>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13">
    <w:name w:val="xl113"/>
    <w:basedOn w:val="Normal"/>
    <w:qFormat/>
    <w:rsid w:val="0056300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14">
    <w:name w:val="xl114"/>
    <w:basedOn w:val="Normal"/>
    <w:qFormat/>
    <w:rsid w:val="0056300D"/>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0"/>
      <w:szCs w:val="20"/>
      <w:lang w:eastAsia="hr-HR"/>
    </w:rPr>
  </w:style>
  <w:style w:type="paragraph" w:customStyle="1" w:styleId="xl115">
    <w:name w:val="xl115"/>
    <w:basedOn w:val="Normal"/>
    <w:qFormat/>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Times New Roman" w:eastAsia="Times New Roman" w:hAnsi="Times New Roman" w:cs="Times New Roman"/>
      <w:sz w:val="20"/>
      <w:szCs w:val="20"/>
      <w:lang w:eastAsia="hr-HR"/>
    </w:rPr>
  </w:style>
  <w:style w:type="paragraph" w:customStyle="1" w:styleId="xl116">
    <w:name w:val="xl116"/>
    <w:basedOn w:val="Normal"/>
    <w:qFormat/>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Times New Roman" w:eastAsia="Times New Roman" w:hAnsi="Times New Roman" w:cs="Times New Roman"/>
      <w:b/>
      <w:bCs/>
      <w:sz w:val="20"/>
      <w:szCs w:val="20"/>
      <w:lang w:eastAsia="hr-HR"/>
    </w:rPr>
  </w:style>
  <w:style w:type="paragraph" w:customStyle="1" w:styleId="xl117">
    <w:name w:val="xl117"/>
    <w:basedOn w:val="Normal"/>
    <w:qFormat/>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0"/>
      <w:szCs w:val="20"/>
      <w:lang w:eastAsia="hr-HR"/>
    </w:rPr>
  </w:style>
  <w:style w:type="paragraph" w:customStyle="1" w:styleId="xl118">
    <w:name w:val="xl118"/>
    <w:basedOn w:val="Normal"/>
    <w:qFormat/>
    <w:rsid w:val="0056300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19">
    <w:name w:val="xl119"/>
    <w:basedOn w:val="Normal"/>
    <w:qFormat/>
    <w:rsid w:val="0056300D"/>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20">
    <w:name w:val="xl120"/>
    <w:basedOn w:val="Normal"/>
    <w:qFormat/>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21">
    <w:name w:val="xl121"/>
    <w:basedOn w:val="Normal"/>
    <w:qFormat/>
    <w:rsid w:val="0056300D"/>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22">
    <w:name w:val="xl122"/>
    <w:basedOn w:val="Normal"/>
    <w:qFormat/>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23">
    <w:name w:val="xl123"/>
    <w:basedOn w:val="Normal"/>
    <w:qFormat/>
    <w:rsid w:val="0056300D"/>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ascii="Times New Roman" w:eastAsia="Times New Roman" w:hAnsi="Times New Roman" w:cs="Times New Roman"/>
      <w:color w:val="000000"/>
      <w:sz w:val="20"/>
      <w:szCs w:val="20"/>
      <w:lang w:eastAsia="hr-HR"/>
    </w:rPr>
  </w:style>
  <w:style w:type="paragraph" w:customStyle="1" w:styleId="xl124">
    <w:name w:val="xl124"/>
    <w:basedOn w:val="Normal"/>
    <w:qFormat/>
    <w:rsid w:val="00563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25">
    <w:name w:val="xl125"/>
    <w:basedOn w:val="Normal"/>
    <w:qFormat/>
    <w:rsid w:val="0056300D"/>
    <w:pPr>
      <w:pBdr>
        <w:top w:val="single" w:sz="4" w:space="0" w:color="auto"/>
        <w:left w:val="single" w:sz="4" w:space="0" w:color="auto"/>
        <w:right w:val="single" w:sz="4" w:space="0" w:color="auto"/>
      </w:pBdr>
      <w:shd w:val="clear" w:color="000000" w:fill="FFFF99"/>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26">
    <w:name w:val="xl126"/>
    <w:basedOn w:val="Normal"/>
    <w:qFormat/>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hr-HR"/>
    </w:rPr>
  </w:style>
  <w:style w:type="paragraph" w:customStyle="1" w:styleId="xl127">
    <w:name w:val="xl127"/>
    <w:basedOn w:val="Normal"/>
    <w:qFormat/>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28">
    <w:name w:val="xl128"/>
    <w:basedOn w:val="Normal"/>
    <w:qFormat/>
    <w:rsid w:val="0056300D"/>
    <w:pPr>
      <w:pBdr>
        <w:top w:val="single" w:sz="4" w:space="0" w:color="auto"/>
        <w:bottom w:val="single" w:sz="4" w:space="0" w:color="auto"/>
        <w:right w:val="single" w:sz="4" w:space="0" w:color="auto"/>
      </w:pBdr>
      <w:shd w:val="clear" w:color="000000" w:fill="FFFF99"/>
      <w:spacing w:before="100" w:beforeAutospacing="1" w:after="100" w:afterAutospacing="1"/>
      <w:jc w:val="right"/>
    </w:pPr>
    <w:rPr>
      <w:rFonts w:ascii="Times New Roman" w:eastAsia="Times New Roman" w:hAnsi="Times New Roman" w:cs="Times New Roman"/>
      <w:b/>
      <w:bCs/>
      <w:sz w:val="20"/>
      <w:szCs w:val="20"/>
      <w:lang w:eastAsia="hr-HR"/>
    </w:rPr>
  </w:style>
  <w:style w:type="paragraph" w:customStyle="1" w:styleId="xl129">
    <w:name w:val="xl129"/>
    <w:basedOn w:val="Normal"/>
    <w:qFormat/>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lang w:eastAsia="hr-HR"/>
    </w:rPr>
  </w:style>
  <w:style w:type="paragraph" w:customStyle="1" w:styleId="xl130">
    <w:name w:val="xl130"/>
    <w:basedOn w:val="Normal"/>
    <w:qFormat/>
    <w:rsid w:val="0056300D"/>
    <w:pPr>
      <w:pBdr>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31">
    <w:name w:val="xl131"/>
    <w:basedOn w:val="Normal"/>
    <w:qFormat/>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2">
    <w:name w:val="xl132"/>
    <w:basedOn w:val="Normal"/>
    <w:qFormat/>
    <w:rsid w:val="0056300D"/>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33">
    <w:name w:val="xl133"/>
    <w:basedOn w:val="Normal"/>
    <w:qFormat/>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4">
    <w:name w:val="xl134"/>
    <w:basedOn w:val="Normal"/>
    <w:qFormat/>
    <w:rsid w:val="00563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35">
    <w:name w:val="xl135"/>
    <w:basedOn w:val="Normal"/>
    <w:qFormat/>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6">
    <w:name w:val="xl136"/>
    <w:basedOn w:val="Normal"/>
    <w:qFormat/>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37">
    <w:name w:val="xl137"/>
    <w:basedOn w:val="Normal"/>
    <w:qFormat/>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8">
    <w:name w:val="xl138"/>
    <w:basedOn w:val="Normal"/>
    <w:qFormat/>
    <w:rsid w:val="0056300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9">
    <w:name w:val="xl139"/>
    <w:basedOn w:val="Normal"/>
    <w:qFormat/>
    <w:rsid w:val="0056300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40">
    <w:name w:val="xl140"/>
    <w:basedOn w:val="Normal"/>
    <w:qFormat/>
    <w:rsid w:val="0056300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1">
    <w:name w:val="xl141"/>
    <w:basedOn w:val="Normal"/>
    <w:qFormat/>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42">
    <w:name w:val="xl142"/>
    <w:basedOn w:val="Normal"/>
    <w:qFormat/>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3">
    <w:name w:val="xl143"/>
    <w:basedOn w:val="Normal"/>
    <w:qFormat/>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4">
    <w:name w:val="xl144"/>
    <w:basedOn w:val="Normal"/>
    <w:qFormat/>
    <w:rsid w:val="0056300D"/>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45">
    <w:name w:val="xl145"/>
    <w:basedOn w:val="Normal"/>
    <w:qFormat/>
    <w:rsid w:val="0056300D"/>
    <w:pPr>
      <w:pBdr>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6">
    <w:name w:val="xl146"/>
    <w:basedOn w:val="Normal"/>
    <w:qFormat/>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7">
    <w:name w:val="xl147"/>
    <w:basedOn w:val="Normal"/>
    <w:qFormat/>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48">
    <w:name w:val="xl148"/>
    <w:basedOn w:val="Normal"/>
    <w:qFormat/>
    <w:rsid w:val="0056300D"/>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49">
    <w:name w:val="xl149"/>
    <w:basedOn w:val="Normal"/>
    <w:qFormat/>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50">
    <w:name w:val="xl150"/>
    <w:basedOn w:val="Normal"/>
    <w:qFormat/>
    <w:rsid w:val="0056300D"/>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51">
    <w:name w:val="xl151"/>
    <w:basedOn w:val="Normal"/>
    <w:qFormat/>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52">
    <w:name w:val="xl152"/>
    <w:basedOn w:val="Normal"/>
    <w:qFormat/>
    <w:rsid w:val="0056300D"/>
    <w:pP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53">
    <w:name w:val="xl153"/>
    <w:basedOn w:val="Normal"/>
    <w:qFormat/>
    <w:rsid w:val="0056300D"/>
    <w:pP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54">
    <w:name w:val="xl154"/>
    <w:basedOn w:val="Normal"/>
    <w:qFormat/>
    <w:rsid w:val="0056300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55">
    <w:name w:val="xl155"/>
    <w:basedOn w:val="Normal"/>
    <w:qFormat/>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56">
    <w:name w:val="xl156"/>
    <w:basedOn w:val="Normal"/>
    <w:qFormat/>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57">
    <w:name w:val="xl157"/>
    <w:basedOn w:val="Normal"/>
    <w:qFormat/>
    <w:rsid w:val="0056300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58">
    <w:name w:val="xl158"/>
    <w:basedOn w:val="Normal"/>
    <w:qFormat/>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59">
    <w:name w:val="xl159"/>
    <w:basedOn w:val="Normal"/>
    <w:qFormat/>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0">
    <w:name w:val="xl160"/>
    <w:basedOn w:val="Normal"/>
    <w:qFormat/>
    <w:rsid w:val="0056300D"/>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1">
    <w:name w:val="xl161"/>
    <w:basedOn w:val="Normal"/>
    <w:qFormat/>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2">
    <w:name w:val="xl162"/>
    <w:basedOn w:val="Normal"/>
    <w:qFormat/>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3">
    <w:name w:val="xl163"/>
    <w:basedOn w:val="Normal"/>
    <w:qFormat/>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4">
    <w:name w:val="xl164"/>
    <w:basedOn w:val="Normal"/>
    <w:qFormat/>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5">
    <w:name w:val="xl165"/>
    <w:basedOn w:val="Normal"/>
    <w:qFormat/>
    <w:rsid w:val="0056300D"/>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66">
    <w:name w:val="xl166"/>
    <w:basedOn w:val="Normal"/>
    <w:qFormat/>
    <w:rsid w:val="0056300D"/>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67">
    <w:name w:val="xl167"/>
    <w:basedOn w:val="Normal"/>
    <w:qFormat/>
    <w:rsid w:val="0056300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68">
    <w:name w:val="xl168"/>
    <w:basedOn w:val="Normal"/>
    <w:qFormat/>
    <w:rsid w:val="0056300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69">
    <w:name w:val="xl169"/>
    <w:basedOn w:val="Normal"/>
    <w:qFormat/>
    <w:rsid w:val="005630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70">
    <w:name w:val="xl170"/>
    <w:basedOn w:val="Normal"/>
    <w:qFormat/>
    <w:rsid w:val="0056300D"/>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71">
    <w:name w:val="xl171"/>
    <w:basedOn w:val="Normal"/>
    <w:qFormat/>
    <w:rsid w:val="0056300D"/>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72">
    <w:name w:val="xl172"/>
    <w:basedOn w:val="Normal"/>
    <w:qFormat/>
    <w:rsid w:val="0056300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73">
    <w:name w:val="xl173"/>
    <w:basedOn w:val="Normal"/>
    <w:qFormat/>
    <w:rsid w:val="0056300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74">
    <w:name w:val="xl174"/>
    <w:basedOn w:val="Normal"/>
    <w:qFormat/>
    <w:rsid w:val="005630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5">
    <w:name w:val="xl175"/>
    <w:basedOn w:val="Normal"/>
    <w:qFormat/>
    <w:rsid w:val="00563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6">
    <w:name w:val="xl176"/>
    <w:basedOn w:val="Normal"/>
    <w:qFormat/>
    <w:rsid w:val="0056300D"/>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7">
    <w:name w:val="xl177"/>
    <w:basedOn w:val="Normal"/>
    <w:qFormat/>
    <w:rsid w:val="0056300D"/>
    <w:pPr>
      <w:pBdr>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8">
    <w:name w:val="xl178"/>
    <w:basedOn w:val="Normal"/>
    <w:qFormat/>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79">
    <w:name w:val="xl179"/>
    <w:basedOn w:val="Normal"/>
    <w:qFormat/>
    <w:rsid w:val="0056300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80">
    <w:name w:val="xl180"/>
    <w:basedOn w:val="Normal"/>
    <w:qFormat/>
    <w:rsid w:val="0056300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81">
    <w:name w:val="xl181"/>
    <w:basedOn w:val="Normal"/>
    <w:qFormat/>
    <w:rsid w:val="0056300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82">
    <w:name w:val="xl182"/>
    <w:basedOn w:val="Normal"/>
    <w:qFormat/>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83">
    <w:name w:val="xl183"/>
    <w:basedOn w:val="Normal"/>
    <w:qFormat/>
    <w:rsid w:val="0056300D"/>
    <w:pPr>
      <w:pBdr>
        <w:top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84">
    <w:name w:val="xl184"/>
    <w:basedOn w:val="Normal"/>
    <w:qFormat/>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85">
    <w:name w:val="xl185"/>
    <w:basedOn w:val="Normal"/>
    <w:qFormat/>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86">
    <w:name w:val="xl186"/>
    <w:basedOn w:val="Normal"/>
    <w:qFormat/>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87">
    <w:name w:val="xl187"/>
    <w:basedOn w:val="Normal"/>
    <w:qFormat/>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88">
    <w:name w:val="xl188"/>
    <w:basedOn w:val="Normal"/>
    <w:qFormat/>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89">
    <w:name w:val="xl189"/>
    <w:basedOn w:val="Normal"/>
    <w:qFormat/>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0">
    <w:name w:val="xl190"/>
    <w:basedOn w:val="Normal"/>
    <w:qFormat/>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1">
    <w:name w:val="xl191"/>
    <w:basedOn w:val="Normal"/>
    <w:qFormat/>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2">
    <w:name w:val="xl192"/>
    <w:basedOn w:val="Normal"/>
    <w:qFormat/>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93">
    <w:name w:val="xl193"/>
    <w:basedOn w:val="Normal"/>
    <w:qFormat/>
    <w:rsid w:val="0056300D"/>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94">
    <w:name w:val="xl194"/>
    <w:basedOn w:val="Normal"/>
    <w:qFormat/>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95">
    <w:name w:val="xl195"/>
    <w:basedOn w:val="Normal"/>
    <w:qFormat/>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96">
    <w:name w:val="xl196"/>
    <w:basedOn w:val="Normal"/>
    <w:qFormat/>
    <w:rsid w:val="0056300D"/>
    <w:pPr>
      <w:pBdr>
        <w:top w:val="single" w:sz="4" w:space="0" w:color="auto"/>
        <w:bottom w:val="single" w:sz="4" w:space="0" w:color="auto"/>
      </w:pBdr>
      <w:shd w:val="clear" w:color="000000" w:fill="D9E1F2"/>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97">
    <w:name w:val="xl197"/>
    <w:basedOn w:val="Normal"/>
    <w:qFormat/>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98">
    <w:name w:val="xl198"/>
    <w:basedOn w:val="Normal"/>
    <w:qFormat/>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9">
    <w:name w:val="xl199"/>
    <w:basedOn w:val="Normal"/>
    <w:qFormat/>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0">
    <w:name w:val="xl200"/>
    <w:basedOn w:val="Normal"/>
    <w:qFormat/>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1">
    <w:name w:val="xl201"/>
    <w:basedOn w:val="Normal"/>
    <w:qFormat/>
    <w:rsid w:val="0056300D"/>
    <w:pPr>
      <w:pBdr>
        <w:top w:val="single" w:sz="4" w:space="0" w:color="auto"/>
        <w:left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2">
    <w:name w:val="xl202"/>
    <w:basedOn w:val="Normal"/>
    <w:qFormat/>
    <w:rsid w:val="0056300D"/>
    <w:pPr>
      <w:pBdr>
        <w:top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3">
    <w:name w:val="xl203"/>
    <w:basedOn w:val="Normal"/>
    <w:qFormat/>
    <w:rsid w:val="0056300D"/>
    <w:pPr>
      <w:pBdr>
        <w:top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4">
    <w:name w:val="xl204"/>
    <w:basedOn w:val="Normal"/>
    <w:qFormat/>
    <w:rsid w:val="0056300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05">
    <w:name w:val="xl205"/>
    <w:basedOn w:val="Normal"/>
    <w:qFormat/>
    <w:rsid w:val="0056300D"/>
    <w:pPr>
      <w:pBdr>
        <w:lef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6">
    <w:name w:val="xl206"/>
    <w:basedOn w:val="Normal"/>
    <w:qFormat/>
    <w:rsid w:val="0056300D"/>
    <w:pP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7">
    <w:name w:val="xl207"/>
    <w:basedOn w:val="Normal"/>
    <w:qFormat/>
    <w:rsid w:val="0056300D"/>
    <w:pPr>
      <w:pBdr>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8">
    <w:name w:val="xl208"/>
    <w:basedOn w:val="Normal"/>
    <w:qFormat/>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9">
    <w:name w:val="xl209"/>
    <w:basedOn w:val="Normal"/>
    <w:qFormat/>
    <w:rsid w:val="0056300D"/>
    <w:pPr>
      <w:pBdr>
        <w:top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10">
    <w:name w:val="xl210"/>
    <w:basedOn w:val="Normal"/>
    <w:qFormat/>
    <w:rsid w:val="0056300D"/>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11">
    <w:name w:val="xl211"/>
    <w:basedOn w:val="Normal"/>
    <w:qFormat/>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12">
    <w:name w:val="xl212"/>
    <w:basedOn w:val="Normal"/>
    <w:qFormat/>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13">
    <w:name w:val="xl213"/>
    <w:basedOn w:val="Normal"/>
    <w:qFormat/>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14">
    <w:name w:val="xl214"/>
    <w:basedOn w:val="Normal"/>
    <w:qFormat/>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15">
    <w:name w:val="xl215"/>
    <w:basedOn w:val="Normal"/>
    <w:qFormat/>
    <w:rsid w:val="00563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16">
    <w:name w:val="xl216"/>
    <w:basedOn w:val="Normal"/>
    <w:qFormat/>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17">
    <w:name w:val="xl217"/>
    <w:basedOn w:val="Normal"/>
    <w:qFormat/>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18">
    <w:name w:val="xl218"/>
    <w:basedOn w:val="Normal"/>
    <w:qFormat/>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19">
    <w:name w:val="xl219"/>
    <w:basedOn w:val="Normal"/>
    <w:qFormat/>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0">
    <w:name w:val="xl220"/>
    <w:basedOn w:val="Normal"/>
    <w:qFormat/>
    <w:rsid w:val="0056300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1">
    <w:name w:val="xl221"/>
    <w:basedOn w:val="Normal"/>
    <w:qFormat/>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2">
    <w:name w:val="xl222"/>
    <w:basedOn w:val="Normal"/>
    <w:qFormat/>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3">
    <w:name w:val="xl223"/>
    <w:basedOn w:val="Normal"/>
    <w:qFormat/>
    <w:rsid w:val="00563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4">
    <w:name w:val="xl224"/>
    <w:basedOn w:val="Normal"/>
    <w:qFormat/>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25">
    <w:name w:val="xl225"/>
    <w:basedOn w:val="Normal"/>
    <w:qFormat/>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6">
    <w:name w:val="xl226"/>
    <w:basedOn w:val="Normal"/>
    <w:qFormat/>
    <w:rsid w:val="0056300D"/>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7">
    <w:name w:val="xl227"/>
    <w:basedOn w:val="Normal"/>
    <w:qFormat/>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8">
    <w:name w:val="xl228"/>
    <w:basedOn w:val="Normal"/>
    <w:qFormat/>
    <w:rsid w:val="0056300D"/>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29">
    <w:name w:val="xl229"/>
    <w:basedOn w:val="Normal"/>
    <w:qFormat/>
    <w:rsid w:val="0056300D"/>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30">
    <w:name w:val="xl230"/>
    <w:basedOn w:val="Normal"/>
    <w:qFormat/>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color w:val="00000A"/>
      <w:sz w:val="20"/>
      <w:szCs w:val="20"/>
      <w:lang w:eastAsia="hr-HR"/>
    </w:rPr>
  </w:style>
  <w:style w:type="paragraph" w:customStyle="1" w:styleId="xl231">
    <w:name w:val="xl231"/>
    <w:basedOn w:val="Normal"/>
    <w:qFormat/>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color w:val="00000A"/>
      <w:sz w:val="20"/>
      <w:szCs w:val="20"/>
      <w:lang w:eastAsia="hr-HR"/>
    </w:rPr>
  </w:style>
  <w:style w:type="paragraph" w:customStyle="1" w:styleId="xl232">
    <w:name w:val="xl232"/>
    <w:basedOn w:val="Normal"/>
    <w:qFormat/>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color w:val="00000A"/>
      <w:sz w:val="20"/>
      <w:szCs w:val="20"/>
      <w:lang w:eastAsia="hr-HR"/>
    </w:rPr>
  </w:style>
  <w:style w:type="paragraph" w:customStyle="1" w:styleId="xl233">
    <w:name w:val="xl233"/>
    <w:basedOn w:val="Normal"/>
    <w:qFormat/>
    <w:rsid w:val="0056300D"/>
    <w:pPr>
      <w:pBdr>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34">
    <w:name w:val="xl234"/>
    <w:basedOn w:val="Normal"/>
    <w:qFormat/>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235">
    <w:name w:val="xl235"/>
    <w:basedOn w:val="Normal"/>
    <w:qFormat/>
    <w:rsid w:val="0056300D"/>
    <w:pPr>
      <w:pBdr>
        <w:top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236">
    <w:name w:val="xl236"/>
    <w:basedOn w:val="Normal"/>
    <w:qFormat/>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237">
    <w:name w:val="xl237"/>
    <w:basedOn w:val="Normal"/>
    <w:qFormat/>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38">
    <w:name w:val="xl238"/>
    <w:basedOn w:val="Normal"/>
    <w:qFormat/>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sz w:val="20"/>
      <w:szCs w:val="20"/>
      <w:lang w:eastAsia="hr-HR"/>
    </w:rPr>
  </w:style>
  <w:style w:type="paragraph" w:customStyle="1" w:styleId="xl239">
    <w:name w:val="xl239"/>
    <w:basedOn w:val="Normal"/>
    <w:qFormat/>
    <w:rsid w:val="0056300D"/>
    <w:pPr>
      <w:pBdr>
        <w:top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sz w:val="20"/>
      <w:szCs w:val="20"/>
      <w:lang w:eastAsia="hr-HR"/>
    </w:rPr>
  </w:style>
  <w:style w:type="paragraph" w:customStyle="1" w:styleId="xl240">
    <w:name w:val="xl240"/>
    <w:basedOn w:val="Normal"/>
    <w:qFormat/>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sz w:val="20"/>
      <w:szCs w:val="20"/>
      <w:lang w:eastAsia="hr-HR"/>
    </w:rPr>
  </w:style>
  <w:style w:type="paragraph" w:customStyle="1" w:styleId="xl241">
    <w:name w:val="xl241"/>
    <w:basedOn w:val="Normal"/>
    <w:qFormat/>
    <w:rsid w:val="0056300D"/>
    <w:pPr>
      <w:pBdr>
        <w:left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42">
    <w:name w:val="xl242"/>
    <w:basedOn w:val="Normal"/>
    <w:qFormat/>
    <w:rsid w:val="0056300D"/>
    <w:pPr>
      <w:pBdr>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43">
    <w:name w:val="xl243"/>
    <w:basedOn w:val="Normal"/>
    <w:qFormat/>
    <w:rsid w:val="0056300D"/>
    <w:pPr>
      <w:pBdr>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44">
    <w:name w:val="xl244"/>
    <w:basedOn w:val="Normal"/>
    <w:qFormat/>
    <w:rsid w:val="0056300D"/>
    <w:pPr>
      <w:pBdr>
        <w:top w:val="single" w:sz="4" w:space="0" w:color="auto"/>
        <w:left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45">
    <w:name w:val="xl245"/>
    <w:basedOn w:val="Normal"/>
    <w:qFormat/>
    <w:rsid w:val="0056300D"/>
    <w:pPr>
      <w:pBdr>
        <w:top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46">
    <w:name w:val="xl246"/>
    <w:basedOn w:val="Normal"/>
    <w:qFormat/>
    <w:rsid w:val="0056300D"/>
    <w:pPr>
      <w:pBdr>
        <w:top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47">
    <w:name w:val="xl247"/>
    <w:basedOn w:val="Normal"/>
    <w:uiPriority w:val="99"/>
    <w:qFormat/>
    <w:rsid w:val="005630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248">
    <w:name w:val="xl248"/>
    <w:basedOn w:val="Normal"/>
    <w:uiPriority w:val="99"/>
    <w:qFormat/>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49">
    <w:name w:val="xl249"/>
    <w:basedOn w:val="Normal"/>
    <w:uiPriority w:val="99"/>
    <w:qFormat/>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0">
    <w:name w:val="xl250"/>
    <w:basedOn w:val="Normal"/>
    <w:uiPriority w:val="99"/>
    <w:qFormat/>
    <w:rsid w:val="0056300D"/>
    <w:pPr>
      <w:pBdr>
        <w:top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1">
    <w:name w:val="xl251"/>
    <w:basedOn w:val="Normal"/>
    <w:uiPriority w:val="99"/>
    <w:qFormat/>
    <w:rsid w:val="0056300D"/>
    <w:pPr>
      <w:pBdr>
        <w:top w:val="single" w:sz="4" w:space="0" w:color="auto"/>
        <w:left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2">
    <w:name w:val="xl252"/>
    <w:basedOn w:val="Normal"/>
    <w:uiPriority w:val="99"/>
    <w:qFormat/>
    <w:rsid w:val="0056300D"/>
    <w:pPr>
      <w:pBdr>
        <w:top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3">
    <w:name w:val="xl253"/>
    <w:basedOn w:val="Normal"/>
    <w:uiPriority w:val="99"/>
    <w:qFormat/>
    <w:rsid w:val="0056300D"/>
    <w:pPr>
      <w:pBdr>
        <w:top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4">
    <w:name w:val="xl254"/>
    <w:basedOn w:val="Normal"/>
    <w:uiPriority w:val="99"/>
    <w:qFormat/>
    <w:rsid w:val="0056300D"/>
    <w:pPr>
      <w:pBdr>
        <w:top w:val="single" w:sz="4" w:space="0" w:color="auto"/>
        <w:left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5">
    <w:name w:val="xl255"/>
    <w:basedOn w:val="Normal"/>
    <w:uiPriority w:val="99"/>
    <w:qFormat/>
    <w:rsid w:val="0056300D"/>
    <w:pPr>
      <w:pBdr>
        <w:top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6">
    <w:name w:val="xl256"/>
    <w:basedOn w:val="Normal"/>
    <w:uiPriority w:val="99"/>
    <w:qFormat/>
    <w:rsid w:val="0056300D"/>
    <w:pPr>
      <w:pBdr>
        <w:top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7">
    <w:name w:val="xl257"/>
    <w:basedOn w:val="Normal"/>
    <w:uiPriority w:val="99"/>
    <w:qFormat/>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8">
    <w:name w:val="xl258"/>
    <w:basedOn w:val="Normal"/>
    <w:uiPriority w:val="99"/>
    <w:qFormat/>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9">
    <w:name w:val="xl259"/>
    <w:basedOn w:val="Normal"/>
    <w:uiPriority w:val="99"/>
    <w:qFormat/>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60">
    <w:name w:val="xl260"/>
    <w:basedOn w:val="Normal"/>
    <w:uiPriority w:val="99"/>
    <w:qFormat/>
    <w:rsid w:val="0056300D"/>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61">
    <w:name w:val="xl261"/>
    <w:basedOn w:val="Normal"/>
    <w:uiPriority w:val="99"/>
    <w:qFormat/>
    <w:rsid w:val="0056300D"/>
    <w:pPr>
      <w:pBdr>
        <w:top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62">
    <w:name w:val="xl262"/>
    <w:basedOn w:val="Normal"/>
    <w:uiPriority w:val="99"/>
    <w:qFormat/>
    <w:rsid w:val="0056300D"/>
    <w:pPr>
      <w:pBdr>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63">
    <w:name w:val="xl263"/>
    <w:basedOn w:val="Normal"/>
    <w:uiPriority w:val="99"/>
    <w:qFormat/>
    <w:rsid w:val="005630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64">
    <w:name w:val="xl264"/>
    <w:basedOn w:val="Normal"/>
    <w:uiPriority w:val="99"/>
    <w:qFormat/>
    <w:rsid w:val="00563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65">
    <w:name w:val="xl265"/>
    <w:basedOn w:val="Normal"/>
    <w:uiPriority w:val="99"/>
    <w:qFormat/>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66">
    <w:name w:val="xl266"/>
    <w:basedOn w:val="Normal"/>
    <w:uiPriority w:val="99"/>
    <w:qFormat/>
    <w:rsid w:val="0056300D"/>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67">
    <w:name w:val="xl267"/>
    <w:basedOn w:val="Normal"/>
    <w:uiPriority w:val="99"/>
    <w:qFormat/>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font0">
    <w:name w:val="font0"/>
    <w:basedOn w:val="Normal"/>
    <w:uiPriority w:val="99"/>
    <w:qFormat/>
    <w:rsid w:val="0056300D"/>
    <w:pPr>
      <w:spacing w:before="100" w:beforeAutospacing="1" w:after="100" w:afterAutospacing="1"/>
    </w:pPr>
    <w:rPr>
      <w:rFonts w:ascii="Calibri" w:eastAsia="Times New Roman" w:hAnsi="Calibri" w:cs="Calibri"/>
      <w:color w:val="000000"/>
      <w:lang w:eastAsia="hr-HR"/>
    </w:rPr>
  </w:style>
  <w:style w:type="character" w:customStyle="1" w:styleId="SlijeenaHiperveza2">
    <w:name w:val="SlijeđenaHiperveza2"/>
    <w:basedOn w:val="Zadanifontodlomka"/>
    <w:uiPriority w:val="99"/>
    <w:semiHidden/>
    <w:rsid w:val="0056300D"/>
    <w:rPr>
      <w:color w:val="96607D"/>
      <w:u w:val="single"/>
    </w:rPr>
  </w:style>
  <w:style w:type="table" w:customStyle="1" w:styleId="Reetkatablice21">
    <w:name w:val="Rešetka tablice21"/>
    <w:basedOn w:val="Obinatablica"/>
    <w:uiPriority w:val="59"/>
    <w:rsid w:val="0056300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uiPriority w:val="59"/>
    <w:rsid w:val="0056300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21">
    <w:name w:val="Tablica rešetke 2 - isticanje 321"/>
    <w:basedOn w:val="Obinatablica"/>
    <w:uiPriority w:val="47"/>
    <w:rsid w:val="0056300D"/>
    <w:rPr>
      <w:rFonts w:ascii="Times New Roman" w:eastAsia="Times New Roman" w:hAnsi="Times New Roman" w:cs="Times New Roman"/>
      <w:sz w:val="20"/>
      <w:szCs w:val="20"/>
    </w:rPr>
    <w:tblPr>
      <w:tblStyleRowBandSize w:val="1"/>
      <w:tblStyleColBandSize w:val="1"/>
      <w:tblInd w:w="0" w:type="nil"/>
      <w:tblBorders>
        <w:top w:val="single" w:sz="2" w:space="0" w:color="47D459"/>
        <w:bottom w:val="single" w:sz="2" w:space="0" w:color="47D459"/>
        <w:insideH w:val="single" w:sz="2" w:space="0" w:color="47D459"/>
        <w:insideV w:val="single" w:sz="2" w:space="0" w:color="47D459"/>
      </w:tblBorders>
    </w:tblPr>
    <w:tblStylePr w:type="firstRow">
      <w:rPr>
        <w:b/>
        <w:bCs/>
      </w:rPr>
      <w:tblPr/>
      <w:tcPr>
        <w:tcBorders>
          <w:top w:val="nil"/>
          <w:bottom w:val="single" w:sz="12" w:space="0" w:color="47D459"/>
          <w:insideH w:val="nil"/>
          <w:insideV w:val="nil"/>
        </w:tcBorders>
        <w:shd w:val="clear" w:color="auto" w:fill="FFFFFF"/>
      </w:tcPr>
    </w:tblStylePr>
    <w:tblStylePr w:type="lastRow">
      <w:rPr>
        <w:b/>
        <w:bCs/>
      </w:rPr>
      <w:tblPr/>
      <w:tcPr>
        <w:tcBorders>
          <w:top w:val="double" w:sz="2" w:space="0" w:color="47D45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Tablicareetke221">
    <w:name w:val="Tablica rešetke 221"/>
    <w:basedOn w:val="Obinatablica"/>
    <w:uiPriority w:val="47"/>
    <w:rsid w:val="0056300D"/>
    <w:rPr>
      <w:rFonts w:ascii="Times New Roman" w:eastAsia="Times New Roman" w:hAnsi="Times New Roman" w:cs="Times New Roman"/>
      <w:sz w:val="20"/>
      <w:szCs w:val="20"/>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WW8Num6z4">
    <w:name w:val="WW8Num6z4"/>
    <w:rsid w:val="0056300D"/>
  </w:style>
  <w:style w:type="character" w:customStyle="1" w:styleId="WW8Num6z5">
    <w:name w:val="WW8Num6z5"/>
    <w:rsid w:val="0056300D"/>
  </w:style>
  <w:style w:type="character" w:customStyle="1" w:styleId="WW8Num6z6">
    <w:name w:val="WW8Num6z6"/>
    <w:rsid w:val="0056300D"/>
  </w:style>
  <w:style w:type="character" w:customStyle="1" w:styleId="WW8Num6z7">
    <w:name w:val="WW8Num6z7"/>
    <w:rsid w:val="0056300D"/>
  </w:style>
  <w:style w:type="character" w:customStyle="1" w:styleId="WW8Num6z8">
    <w:name w:val="WW8Num6z8"/>
    <w:rsid w:val="0056300D"/>
  </w:style>
  <w:style w:type="character" w:customStyle="1" w:styleId="WW8Num7z1">
    <w:name w:val="WW8Num7z1"/>
    <w:rsid w:val="0056300D"/>
  </w:style>
  <w:style w:type="character" w:customStyle="1" w:styleId="WW8Num7z2">
    <w:name w:val="WW8Num7z2"/>
    <w:rsid w:val="0056300D"/>
  </w:style>
  <w:style w:type="character" w:customStyle="1" w:styleId="WW8Num7z3">
    <w:name w:val="WW8Num7z3"/>
    <w:rsid w:val="0056300D"/>
  </w:style>
  <w:style w:type="character" w:customStyle="1" w:styleId="WW8Num7z4">
    <w:name w:val="WW8Num7z4"/>
    <w:rsid w:val="0056300D"/>
  </w:style>
  <w:style w:type="character" w:customStyle="1" w:styleId="WW8Num7z5">
    <w:name w:val="WW8Num7z5"/>
    <w:rsid w:val="0056300D"/>
  </w:style>
  <w:style w:type="character" w:customStyle="1" w:styleId="WW8Num7z6">
    <w:name w:val="WW8Num7z6"/>
    <w:rsid w:val="0056300D"/>
  </w:style>
  <w:style w:type="character" w:customStyle="1" w:styleId="WW8Num7z7">
    <w:name w:val="WW8Num7z7"/>
    <w:rsid w:val="0056300D"/>
  </w:style>
  <w:style w:type="character" w:customStyle="1" w:styleId="WW8Num7z8">
    <w:name w:val="WW8Num7z8"/>
    <w:rsid w:val="0056300D"/>
  </w:style>
  <w:style w:type="character" w:customStyle="1" w:styleId="WW8Num8z2">
    <w:name w:val="WW8Num8z2"/>
    <w:rsid w:val="0056300D"/>
    <w:rPr>
      <w:rFonts w:ascii="Wingdings" w:hAnsi="Wingdings" w:cs="Wingdings" w:hint="default"/>
    </w:rPr>
  </w:style>
  <w:style w:type="character" w:customStyle="1" w:styleId="Zadanifontodlomka3">
    <w:name w:val="Zadani font odlomka3"/>
    <w:rsid w:val="0056300D"/>
  </w:style>
  <w:style w:type="character" w:customStyle="1" w:styleId="WW8Num16z2">
    <w:name w:val="WW8Num16z2"/>
    <w:rsid w:val="0056300D"/>
    <w:rPr>
      <w:rFonts w:ascii="Wingdings" w:hAnsi="Wingdings" w:cs="Wingdings" w:hint="default"/>
    </w:rPr>
  </w:style>
  <w:style w:type="character" w:customStyle="1" w:styleId="WW8Num18z2">
    <w:name w:val="WW8Num18z2"/>
    <w:rsid w:val="0056300D"/>
    <w:rPr>
      <w:rFonts w:ascii="Wingdings" w:hAnsi="Wingdings" w:cs="Wingdings" w:hint="default"/>
    </w:rPr>
  </w:style>
  <w:style w:type="character" w:customStyle="1" w:styleId="WW8Num20z4">
    <w:name w:val="WW8Num20z4"/>
    <w:rsid w:val="0056300D"/>
  </w:style>
  <w:style w:type="character" w:customStyle="1" w:styleId="WW8Num20z5">
    <w:name w:val="WW8Num20z5"/>
    <w:rsid w:val="0056300D"/>
  </w:style>
  <w:style w:type="character" w:customStyle="1" w:styleId="WW8Num20z6">
    <w:name w:val="WW8Num20z6"/>
    <w:rsid w:val="0056300D"/>
  </w:style>
  <w:style w:type="character" w:customStyle="1" w:styleId="WW8Num20z7">
    <w:name w:val="WW8Num20z7"/>
    <w:rsid w:val="0056300D"/>
  </w:style>
  <w:style w:type="character" w:customStyle="1" w:styleId="WW8Num20z8">
    <w:name w:val="WW8Num20z8"/>
    <w:rsid w:val="0056300D"/>
  </w:style>
  <w:style w:type="character" w:customStyle="1" w:styleId="WW8Num8z4">
    <w:name w:val="WW8Num8z4"/>
    <w:rsid w:val="0056300D"/>
  </w:style>
  <w:style w:type="character" w:customStyle="1" w:styleId="WW8Num8z5">
    <w:name w:val="WW8Num8z5"/>
    <w:rsid w:val="0056300D"/>
  </w:style>
  <w:style w:type="character" w:customStyle="1" w:styleId="WW8Num8z6">
    <w:name w:val="WW8Num8z6"/>
    <w:rsid w:val="0056300D"/>
  </w:style>
  <w:style w:type="character" w:customStyle="1" w:styleId="WW8Num8z7">
    <w:name w:val="WW8Num8z7"/>
    <w:rsid w:val="0056300D"/>
  </w:style>
  <w:style w:type="character" w:customStyle="1" w:styleId="WW8Num8z8">
    <w:name w:val="WW8Num8z8"/>
    <w:rsid w:val="0056300D"/>
  </w:style>
  <w:style w:type="character" w:customStyle="1" w:styleId="WW8Num9z2">
    <w:name w:val="WW8Num9z2"/>
    <w:rsid w:val="0056300D"/>
  </w:style>
  <w:style w:type="character" w:customStyle="1" w:styleId="WW8Num9z4">
    <w:name w:val="WW8Num9z4"/>
    <w:rsid w:val="0056300D"/>
  </w:style>
  <w:style w:type="character" w:customStyle="1" w:styleId="WW8Num9z5">
    <w:name w:val="WW8Num9z5"/>
    <w:rsid w:val="0056300D"/>
  </w:style>
  <w:style w:type="character" w:customStyle="1" w:styleId="WW8Num9z6">
    <w:name w:val="WW8Num9z6"/>
    <w:rsid w:val="0056300D"/>
  </w:style>
  <w:style w:type="character" w:customStyle="1" w:styleId="WW8Num9z7">
    <w:name w:val="WW8Num9z7"/>
    <w:rsid w:val="0056300D"/>
  </w:style>
  <w:style w:type="character" w:customStyle="1" w:styleId="WW8Num9z8">
    <w:name w:val="WW8Num9z8"/>
    <w:rsid w:val="0056300D"/>
  </w:style>
  <w:style w:type="character" w:customStyle="1" w:styleId="WW8Num10z2">
    <w:name w:val="WW8Num10z2"/>
    <w:rsid w:val="0056300D"/>
  </w:style>
  <w:style w:type="character" w:customStyle="1" w:styleId="WW8Num10z4">
    <w:name w:val="WW8Num10z4"/>
    <w:rsid w:val="0056300D"/>
  </w:style>
  <w:style w:type="character" w:customStyle="1" w:styleId="WW8Num10z5">
    <w:name w:val="WW8Num10z5"/>
    <w:rsid w:val="0056300D"/>
  </w:style>
  <w:style w:type="character" w:customStyle="1" w:styleId="WW8Num10z6">
    <w:name w:val="WW8Num10z6"/>
    <w:rsid w:val="0056300D"/>
  </w:style>
  <w:style w:type="character" w:customStyle="1" w:styleId="WW8Num10z7">
    <w:name w:val="WW8Num10z7"/>
    <w:rsid w:val="0056300D"/>
  </w:style>
  <w:style w:type="character" w:customStyle="1" w:styleId="WW8Num10z8">
    <w:name w:val="WW8Num10z8"/>
    <w:rsid w:val="0056300D"/>
  </w:style>
  <w:style w:type="character" w:customStyle="1" w:styleId="WW8Num11z2">
    <w:name w:val="WW8Num11z2"/>
    <w:rsid w:val="0056300D"/>
    <w:rPr>
      <w:rFonts w:ascii="Wingdings" w:hAnsi="Wingdings" w:cs="Wingdings" w:hint="default"/>
    </w:rPr>
  </w:style>
  <w:style w:type="character" w:customStyle="1" w:styleId="WW8Num12z2">
    <w:name w:val="WW8Num12z2"/>
    <w:rsid w:val="0056300D"/>
  </w:style>
  <w:style w:type="character" w:customStyle="1" w:styleId="WW8Num12z4">
    <w:name w:val="WW8Num12z4"/>
    <w:rsid w:val="0056300D"/>
  </w:style>
  <w:style w:type="character" w:customStyle="1" w:styleId="WW8Num12z5">
    <w:name w:val="WW8Num12z5"/>
    <w:rsid w:val="0056300D"/>
  </w:style>
  <w:style w:type="character" w:customStyle="1" w:styleId="WW8Num12z6">
    <w:name w:val="WW8Num12z6"/>
    <w:rsid w:val="0056300D"/>
  </w:style>
  <w:style w:type="character" w:customStyle="1" w:styleId="WW8Num12z7">
    <w:name w:val="WW8Num12z7"/>
    <w:rsid w:val="0056300D"/>
  </w:style>
  <w:style w:type="character" w:customStyle="1" w:styleId="WW8Num12z8">
    <w:name w:val="WW8Num12z8"/>
    <w:rsid w:val="0056300D"/>
  </w:style>
  <w:style w:type="character" w:customStyle="1" w:styleId="WW8Num15z4">
    <w:name w:val="WW8Num15z4"/>
    <w:rsid w:val="0056300D"/>
  </w:style>
  <w:style w:type="character" w:customStyle="1" w:styleId="WW8Num15z5">
    <w:name w:val="WW8Num15z5"/>
    <w:rsid w:val="0056300D"/>
  </w:style>
  <w:style w:type="character" w:customStyle="1" w:styleId="WW8Num15z6">
    <w:name w:val="WW8Num15z6"/>
    <w:rsid w:val="0056300D"/>
  </w:style>
  <w:style w:type="character" w:customStyle="1" w:styleId="WW8Num15z7">
    <w:name w:val="WW8Num15z7"/>
    <w:rsid w:val="0056300D"/>
  </w:style>
  <w:style w:type="character" w:customStyle="1" w:styleId="WW8Num15z8">
    <w:name w:val="WW8Num15z8"/>
    <w:rsid w:val="0056300D"/>
  </w:style>
  <w:style w:type="character" w:customStyle="1" w:styleId="WW8Num18z4">
    <w:name w:val="WW8Num18z4"/>
    <w:rsid w:val="0056300D"/>
  </w:style>
  <w:style w:type="character" w:customStyle="1" w:styleId="WW8Num18z5">
    <w:name w:val="WW8Num18z5"/>
    <w:rsid w:val="0056300D"/>
  </w:style>
  <w:style w:type="character" w:customStyle="1" w:styleId="WW8Num18z6">
    <w:name w:val="WW8Num18z6"/>
    <w:rsid w:val="0056300D"/>
  </w:style>
  <w:style w:type="character" w:customStyle="1" w:styleId="WW8Num18z7">
    <w:name w:val="WW8Num18z7"/>
    <w:rsid w:val="0056300D"/>
  </w:style>
  <w:style w:type="character" w:customStyle="1" w:styleId="WW8Num18z8">
    <w:name w:val="WW8Num18z8"/>
    <w:rsid w:val="0056300D"/>
  </w:style>
  <w:style w:type="character" w:customStyle="1" w:styleId="WW8Num19z2">
    <w:name w:val="WW8Num19z2"/>
    <w:rsid w:val="0056300D"/>
  </w:style>
  <w:style w:type="character" w:customStyle="1" w:styleId="WW8Num19z4">
    <w:name w:val="WW8Num19z4"/>
    <w:rsid w:val="0056300D"/>
  </w:style>
  <w:style w:type="character" w:customStyle="1" w:styleId="WW8Num19z5">
    <w:name w:val="WW8Num19z5"/>
    <w:rsid w:val="0056300D"/>
  </w:style>
  <w:style w:type="character" w:customStyle="1" w:styleId="WW8Num19z6">
    <w:name w:val="WW8Num19z6"/>
    <w:rsid w:val="0056300D"/>
  </w:style>
  <w:style w:type="character" w:customStyle="1" w:styleId="WW8Num19z7">
    <w:name w:val="WW8Num19z7"/>
    <w:rsid w:val="0056300D"/>
  </w:style>
  <w:style w:type="character" w:customStyle="1" w:styleId="WW8Num19z8">
    <w:name w:val="WW8Num19z8"/>
    <w:rsid w:val="0056300D"/>
  </w:style>
  <w:style w:type="character" w:customStyle="1" w:styleId="WW8Num22z2">
    <w:name w:val="WW8Num22z2"/>
    <w:rsid w:val="0056300D"/>
  </w:style>
  <w:style w:type="character" w:customStyle="1" w:styleId="WW8Num22z4">
    <w:name w:val="WW8Num22z4"/>
    <w:rsid w:val="0056300D"/>
  </w:style>
  <w:style w:type="character" w:customStyle="1" w:styleId="WW8Num22z5">
    <w:name w:val="WW8Num22z5"/>
    <w:rsid w:val="0056300D"/>
  </w:style>
  <w:style w:type="character" w:customStyle="1" w:styleId="WW8Num22z6">
    <w:name w:val="WW8Num22z6"/>
    <w:rsid w:val="0056300D"/>
  </w:style>
  <w:style w:type="character" w:customStyle="1" w:styleId="WW8Num22z7">
    <w:name w:val="WW8Num22z7"/>
    <w:rsid w:val="0056300D"/>
  </w:style>
  <w:style w:type="character" w:customStyle="1" w:styleId="WW8Num22z8">
    <w:name w:val="WW8Num22z8"/>
    <w:rsid w:val="0056300D"/>
  </w:style>
  <w:style w:type="character" w:customStyle="1" w:styleId="WW8Num23z2">
    <w:name w:val="WW8Num23z2"/>
    <w:rsid w:val="0056300D"/>
  </w:style>
  <w:style w:type="character" w:customStyle="1" w:styleId="WW8Num23z4">
    <w:name w:val="WW8Num23z4"/>
    <w:rsid w:val="0056300D"/>
  </w:style>
  <w:style w:type="character" w:customStyle="1" w:styleId="WW8Num23z5">
    <w:name w:val="WW8Num23z5"/>
    <w:rsid w:val="0056300D"/>
  </w:style>
  <w:style w:type="character" w:customStyle="1" w:styleId="WW8Num23z6">
    <w:name w:val="WW8Num23z6"/>
    <w:rsid w:val="0056300D"/>
  </w:style>
  <w:style w:type="character" w:customStyle="1" w:styleId="WW8Num23z7">
    <w:name w:val="WW8Num23z7"/>
    <w:rsid w:val="0056300D"/>
  </w:style>
  <w:style w:type="character" w:customStyle="1" w:styleId="WW8Num23z8">
    <w:name w:val="WW8Num23z8"/>
    <w:rsid w:val="0056300D"/>
  </w:style>
  <w:style w:type="character" w:customStyle="1" w:styleId="outputformat1">
    <w:name w:val="outputformat1"/>
    <w:rsid w:val="0056300D"/>
    <w:rPr>
      <w:rFonts w:ascii="Arial" w:hAnsi="Arial" w:cs="Arial" w:hint="default"/>
      <w:sz w:val="18"/>
      <w:szCs w:val="18"/>
    </w:rPr>
  </w:style>
  <w:style w:type="character" w:customStyle="1" w:styleId="ListLabel10">
    <w:name w:val="ListLabel 10"/>
    <w:rsid w:val="0056300D"/>
    <w:rPr>
      <w:rFonts w:cs="Courier New"/>
    </w:rPr>
  </w:style>
  <w:style w:type="character" w:customStyle="1" w:styleId="ListLabel11">
    <w:name w:val="ListLabel 11"/>
    <w:rsid w:val="0056300D"/>
    <w:rPr>
      <w:rFonts w:cs="Courier New"/>
    </w:rPr>
  </w:style>
  <w:style w:type="character" w:customStyle="1" w:styleId="ListLabel12">
    <w:name w:val="ListLabel 12"/>
    <w:rsid w:val="0056300D"/>
    <w:rPr>
      <w:rFonts w:cs="Courier New"/>
    </w:rPr>
  </w:style>
  <w:style w:type="character" w:customStyle="1" w:styleId="ListLabel1">
    <w:name w:val="ListLabel 1"/>
    <w:rsid w:val="0056300D"/>
    <w:rPr>
      <w:rFonts w:cs="Courier New"/>
    </w:rPr>
  </w:style>
  <w:style w:type="character" w:customStyle="1" w:styleId="ListLabel2">
    <w:name w:val="ListLabel 2"/>
    <w:rsid w:val="0056300D"/>
    <w:rPr>
      <w:rFonts w:cs="Courier New"/>
    </w:rPr>
  </w:style>
  <w:style w:type="character" w:customStyle="1" w:styleId="ListLabel3">
    <w:name w:val="ListLabel 3"/>
    <w:rsid w:val="0056300D"/>
    <w:rPr>
      <w:rFonts w:cs="Courier New"/>
    </w:rPr>
  </w:style>
  <w:style w:type="character" w:customStyle="1" w:styleId="ListLabel7">
    <w:name w:val="ListLabel 7"/>
    <w:rsid w:val="0056300D"/>
    <w:rPr>
      <w:rFonts w:cs="Courier New"/>
    </w:rPr>
  </w:style>
  <w:style w:type="character" w:customStyle="1" w:styleId="ListLabel8">
    <w:name w:val="ListLabel 8"/>
    <w:rsid w:val="0056300D"/>
    <w:rPr>
      <w:rFonts w:cs="Courier New"/>
    </w:rPr>
  </w:style>
  <w:style w:type="character" w:customStyle="1" w:styleId="ListLabel9">
    <w:name w:val="ListLabel 9"/>
    <w:rsid w:val="0056300D"/>
    <w:rPr>
      <w:rFonts w:cs="Courier New"/>
    </w:rPr>
  </w:style>
  <w:style w:type="character" w:customStyle="1" w:styleId="ListLabel4">
    <w:name w:val="ListLabel 4"/>
    <w:rsid w:val="0056300D"/>
    <w:rPr>
      <w:rFonts w:cs="Courier New"/>
    </w:rPr>
  </w:style>
  <w:style w:type="character" w:customStyle="1" w:styleId="ListLabel5">
    <w:name w:val="ListLabel 5"/>
    <w:rsid w:val="0056300D"/>
    <w:rPr>
      <w:rFonts w:cs="Courier New"/>
    </w:rPr>
  </w:style>
  <w:style w:type="character" w:customStyle="1" w:styleId="ListLabel6">
    <w:name w:val="ListLabel 6"/>
    <w:rsid w:val="0056300D"/>
    <w:rPr>
      <w:rFonts w:cs="Courier New"/>
    </w:rPr>
  </w:style>
  <w:style w:type="character" w:customStyle="1" w:styleId="Zadanifontodlomka4">
    <w:name w:val="Zadani font odlomka4"/>
    <w:rsid w:val="0056300D"/>
  </w:style>
  <w:style w:type="paragraph" w:customStyle="1" w:styleId="Opisslike3">
    <w:name w:val="Opis slike3"/>
    <w:basedOn w:val="Normal"/>
    <w:rsid w:val="0056300D"/>
    <w:pPr>
      <w:suppressLineNumbers/>
      <w:suppressAutoHyphens/>
      <w:spacing w:before="120" w:after="120"/>
    </w:pPr>
    <w:rPr>
      <w:rFonts w:ascii="Calibri" w:eastAsia="Calibri" w:hAnsi="Calibri" w:cs="Arial"/>
      <w:i/>
      <w:iCs/>
      <w:color w:val="000000"/>
      <w:sz w:val="24"/>
      <w:szCs w:val="24"/>
      <w:lang w:val="en-US" w:eastAsia="zh-CN"/>
    </w:rPr>
  </w:style>
  <w:style w:type="paragraph" w:customStyle="1" w:styleId="Tijeloteksta31">
    <w:name w:val="Tijelo teksta 31"/>
    <w:basedOn w:val="Normal"/>
    <w:rsid w:val="0056300D"/>
    <w:pPr>
      <w:suppressAutoHyphens/>
      <w:jc w:val="center"/>
    </w:pPr>
    <w:rPr>
      <w:rFonts w:ascii="Calibri" w:eastAsia="Calibri" w:hAnsi="Calibri" w:cs="Times New Roman"/>
      <w:i/>
      <w:iCs/>
      <w:color w:val="000000"/>
      <w:lang w:val="en-US" w:eastAsia="zh-CN"/>
    </w:rPr>
  </w:style>
  <w:style w:type="paragraph" w:customStyle="1" w:styleId="Tijeloteksta-uvlaka22">
    <w:name w:val="Tijelo teksta - uvlaka 22"/>
    <w:basedOn w:val="Normal"/>
    <w:rsid w:val="0056300D"/>
    <w:pPr>
      <w:suppressAutoHyphens/>
      <w:spacing w:after="120" w:line="480" w:lineRule="auto"/>
      <w:ind w:left="283"/>
    </w:pPr>
    <w:rPr>
      <w:rFonts w:ascii="Calibri" w:eastAsia="Calibri" w:hAnsi="Calibri" w:cs="HRAvantgard"/>
      <w:color w:val="000000"/>
      <w:lang w:val="en-US" w:eastAsia="zh-CN"/>
    </w:rPr>
  </w:style>
  <w:style w:type="paragraph" w:customStyle="1" w:styleId="ListParagraph1">
    <w:name w:val="List Paragraph1"/>
    <w:basedOn w:val="Normal"/>
    <w:rsid w:val="0056300D"/>
    <w:pPr>
      <w:widowControl w:val="0"/>
      <w:suppressAutoHyphens/>
      <w:ind w:left="720"/>
      <w:contextualSpacing/>
    </w:pPr>
    <w:rPr>
      <w:rFonts w:ascii="Calibri" w:eastAsia="Lucida Sans Unicode" w:hAnsi="Calibri" w:cs="Times New Roman"/>
      <w:color w:val="000000"/>
      <w:lang w:eastAsia="zh-CN"/>
    </w:rPr>
  </w:style>
  <w:style w:type="paragraph" w:customStyle="1" w:styleId="Tijeloteksta-uvlaka31">
    <w:name w:val="Tijelo teksta - uvlaka 31"/>
    <w:basedOn w:val="Normal"/>
    <w:rsid w:val="0056300D"/>
    <w:pPr>
      <w:suppressAutoHyphens/>
      <w:spacing w:after="120"/>
      <w:ind w:left="283"/>
    </w:pPr>
    <w:rPr>
      <w:rFonts w:ascii="Calibri" w:eastAsia="Calibri" w:hAnsi="Calibri" w:cs="Times New Roman"/>
      <w:color w:val="000000"/>
      <w:sz w:val="16"/>
      <w:szCs w:val="16"/>
      <w:lang w:eastAsia="zh-CN"/>
    </w:rPr>
  </w:style>
  <w:style w:type="paragraph" w:customStyle="1" w:styleId="western">
    <w:name w:val="western"/>
    <w:basedOn w:val="Normal"/>
    <w:rsid w:val="0056300D"/>
    <w:pPr>
      <w:spacing w:before="100" w:beforeAutospacing="1"/>
      <w:jc w:val="both"/>
    </w:pPr>
    <w:rPr>
      <w:rFonts w:ascii="Calibri" w:eastAsia="Times New Roman" w:hAnsi="Calibri" w:cs="Times New Roman"/>
      <w:color w:val="000000"/>
      <w:sz w:val="24"/>
      <w:szCs w:val="24"/>
      <w:lang w:eastAsia="hr-HR"/>
    </w:rPr>
  </w:style>
  <w:style w:type="character" w:customStyle="1" w:styleId="TijelotekstaChar1">
    <w:name w:val="Tijelo teksta Char1"/>
    <w:basedOn w:val="Zadanifontodlomka"/>
    <w:locked/>
    <w:rsid w:val="0056300D"/>
    <w:rPr>
      <w:rFonts w:eastAsia="Calibri"/>
      <w:color w:val="000000"/>
      <w:sz w:val="22"/>
      <w:szCs w:val="22"/>
      <w:lang w:val="en-US" w:eastAsia="zh-CN"/>
    </w:rPr>
  </w:style>
  <w:style w:type="character" w:customStyle="1" w:styleId="Nerijeenospominjanje2">
    <w:name w:val="Neriješeno spominjanje2"/>
    <w:basedOn w:val="Zadanifontodlomka"/>
    <w:uiPriority w:val="99"/>
    <w:semiHidden/>
    <w:unhideWhenUsed/>
    <w:rsid w:val="0056300D"/>
    <w:rPr>
      <w:color w:val="605E5C"/>
      <w:shd w:val="clear" w:color="auto" w:fill="E1DFDD"/>
    </w:rPr>
  </w:style>
  <w:style w:type="character" w:customStyle="1" w:styleId="PodnaslovChar1">
    <w:name w:val="Podnaslov Char1"/>
    <w:basedOn w:val="Zadanifontodlomka"/>
    <w:uiPriority w:val="11"/>
    <w:rsid w:val="0056300D"/>
    <w:rPr>
      <w:rFonts w:ascii="Calibri" w:hAnsi="Calibri"/>
      <w:color w:val="595959"/>
      <w:sz w:val="28"/>
      <w:szCs w:val="28"/>
    </w:rPr>
  </w:style>
  <w:style w:type="paragraph" w:customStyle="1" w:styleId="bullets">
    <w:name w:val="bullets"/>
    <w:basedOn w:val="Odlomakpopisa"/>
    <w:rsid w:val="0056300D"/>
    <w:pPr>
      <w:numPr>
        <w:numId w:val="25"/>
      </w:numPr>
      <w:suppressAutoHyphens w:val="0"/>
      <w:autoSpaceDN/>
      <w:spacing w:before="120"/>
      <w:ind w:left="295" w:hanging="283"/>
      <w:contextualSpacing/>
      <w:textAlignment w:val="auto"/>
    </w:pPr>
    <w:rPr>
      <w:rFonts w:ascii="Times New Roman" w:eastAsiaTheme="minorHAnsi" w:hAnsi="Times New Roman" w:cstheme="minorBidi"/>
      <w:b w:val="0"/>
      <w:sz w:val="22"/>
      <w:szCs w:val="22"/>
      <w:lang w:val="en-GB" w:eastAsia="en-US"/>
    </w:rPr>
  </w:style>
  <w:style w:type="table" w:styleId="Tamnatablicareetke5-isticanje4">
    <w:name w:val="Grid Table 5 Dark Accent 4"/>
    <w:basedOn w:val="Obinatablica"/>
    <w:uiPriority w:val="50"/>
    <w:rsid w:val="0056300D"/>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mnatablicareetke5-isticanje2">
    <w:name w:val="Grid Table 5 Dark Accent 2"/>
    <w:basedOn w:val="Obinatablica"/>
    <w:uiPriority w:val="50"/>
    <w:rsid w:val="0056300D"/>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mnatablicareetke5-isticanje1">
    <w:name w:val="Grid Table 5 Dark Accent 1"/>
    <w:basedOn w:val="Obinatablica"/>
    <w:uiPriority w:val="50"/>
    <w:rsid w:val="0056300D"/>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m="http://schemas.openxmlformats.org/officeDocument/2006/math" xmlns:w="http://schemas.openxmlformats.org/wordprocessingml/2006/main" xmlns:w14="http://schemas.microsoft.com/office/word/2010/wordml"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officeDocument/2006/math"/>
    <ds:schemaRef ds:uri="http://schemas.openxmlformats.org/wordprocessingml/2006/main"/>
    <ds:schemaRef ds:uri="http://schemas.microsoft.com/office/word/2010/wordml"/>
    <ds:schemaRef ds:uri="http://schemas.microsoft.com/office/word/2012/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77</Pages>
  <Words>27755</Words>
  <Characters>158208</Characters>
  <Application>Microsoft Office Word</Application>
  <DocSecurity>0</DocSecurity>
  <Lines>1318</Lines>
  <Paragraphs>371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8</cp:revision>
  <cp:lastPrinted>2025-12-31T10:25:00Z</cp:lastPrinted>
  <dcterms:created xsi:type="dcterms:W3CDTF">2026-01-27T13:02:00Z</dcterms:created>
  <dcterms:modified xsi:type="dcterms:W3CDTF">2026-01-30T11:55:00Z</dcterms:modified>
</cp:coreProperties>
</file>