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2C5F31" w:rsidRPr="002C5F31" w14:paraId="6E57AB5E" w14:textId="77777777" w:rsidTr="00531CBF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E7DA" w14:textId="569A6EF5" w:rsidR="00E46562" w:rsidRPr="002C5F31" w:rsidRDefault="004E7C7E" w:rsidP="009C125F">
            <w:pPr>
              <w:widowControl w:val="0"/>
              <w:ind w:left="142"/>
              <w:jc w:val="center"/>
              <w:rPr>
                <w:rFonts w:cstheme="minorHAnsi"/>
                <w:bCs/>
                <w:sz w:val="28"/>
                <w:szCs w:val="28"/>
              </w:rPr>
            </w:pPr>
            <w:bookmarkStart w:id="0" w:name="_Hlk220328281"/>
            <w:bookmarkStart w:id="1" w:name="_Hlk511382611"/>
            <w:bookmarkEnd w:id="0"/>
            <w:r w:rsidRPr="002C5F31">
              <w:rPr>
                <w:rFonts w:cstheme="minorHAnsi"/>
                <w:bCs/>
                <w:sz w:val="28"/>
                <w:szCs w:val="28"/>
              </w:rPr>
              <w:t>7</w:t>
            </w:r>
            <w:r w:rsidR="00E46562" w:rsidRPr="002C5F31">
              <w:rPr>
                <w:rFonts w:cstheme="minorHAnsi"/>
                <w:bCs/>
                <w:sz w:val="28"/>
                <w:szCs w:val="28"/>
              </w:rPr>
              <w:t>. SJEDNICA GRADSKOG VIJEĆA GRADA POŽEGE</w:t>
            </w:r>
          </w:p>
          <w:p w14:paraId="6C827354" w14:textId="77777777" w:rsidR="00E46562" w:rsidRPr="002C5F31" w:rsidRDefault="00E46562" w:rsidP="009C125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38F5540" w14:textId="77777777" w:rsidR="00E46562" w:rsidRPr="002C5F31" w:rsidRDefault="00E46562" w:rsidP="009C125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CC65C48" w14:textId="4394E5AE" w:rsidR="00E46562" w:rsidRPr="002C5F31" w:rsidRDefault="00E46562" w:rsidP="009C125F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2C5F31">
              <w:rPr>
                <w:rFonts w:cstheme="minorHAnsi"/>
                <w:bCs/>
                <w:sz w:val="28"/>
                <w:szCs w:val="28"/>
              </w:rPr>
              <w:t>TOČKA</w:t>
            </w:r>
            <w:r w:rsidR="00F27A50" w:rsidRPr="002C5F31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97269F" w:rsidRPr="002C5F31">
              <w:rPr>
                <w:rFonts w:cstheme="minorHAnsi"/>
                <w:bCs/>
                <w:sz w:val="28"/>
                <w:szCs w:val="28"/>
              </w:rPr>
              <w:t xml:space="preserve">8. </w:t>
            </w:r>
            <w:r w:rsidRPr="002C5F31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30CEFC71" w14:textId="77777777" w:rsidR="00E46562" w:rsidRPr="002C5F31" w:rsidRDefault="00E46562" w:rsidP="009C125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FB73D11" w14:textId="77777777" w:rsidR="00E46562" w:rsidRPr="002C5F31" w:rsidRDefault="00E46562" w:rsidP="009C125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3AE69A1" w14:textId="77777777" w:rsidR="00E46562" w:rsidRPr="002C5F31" w:rsidRDefault="00E46562" w:rsidP="009C125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516FEA8" w14:textId="77777777" w:rsidR="00E46562" w:rsidRPr="002C5F31" w:rsidRDefault="00E46562" w:rsidP="009C125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E346392" w14:textId="77777777" w:rsidR="00E46562" w:rsidRPr="002C5F31" w:rsidRDefault="00E46562" w:rsidP="009C125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ADCD17F" w14:textId="77777777" w:rsidR="00E46562" w:rsidRPr="002C5F31" w:rsidRDefault="00E46562" w:rsidP="00F477F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2C5F31">
              <w:rPr>
                <w:rFonts w:cstheme="minorHAnsi"/>
                <w:bCs/>
                <w:sz w:val="28"/>
                <w:szCs w:val="28"/>
              </w:rPr>
              <w:t>PRIJEDLOG ODLUKE</w:t>
            </w:r>
          </w:p>
          <w:p w14:paraId="1063C158" w14:textId="120680D8" w:rsidR="00E46562" w:rsidRPr="002C5F31" w:rsidRDefault="00E46562" w:rsidP="00F477F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2C5F31">
              <w:rPr>
                <w:rFonts w:cstheme="minorHAnsi"/>
                <w:bCs/>
                <w:sz w:val="28"/>
                <w:szCs w:val="28"/>
              </w:rPr>
              <w:t xml:space="preserve">O </w:t>
            </w:r>
            <w:r w:rsidR="004E7C7E" w:rsidRPr="002C5F31">
              <w:rPr>
                <w:rFonts w:cstheme="minorHAnsi"/>
                <w:bCs/>
                <w:sz w:val="28"/>
                <w:szCs w:val="28"/>
              </w:rPr>
              <w:t>DODJELI JAVNIH PRIZNANJA GRADA POŽEGE U 2026. GODINI</w:t>
            </w:r>
          </w:p>
          <w:p w14:paraId="5DFCFC52" w14:textId="77777777" w:rsidR="00E46562" w:rsidRPr="002C5F31" w:rsidRDefault="00E46562" w:rsidP="009C125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D68CE33" w14:textId="77777777" w:rsidR="00E46562" w:rsidRPr="002C5F31" w:rsidRDefault="00E46562" w:rsidP="009C125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8BB5065" w14:textId="77777777" w:rsidR="00E46562" w:rsidRPr="002C5F31" w:rsidRDefault="00E46562" w:rsidP="009C125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4FD1DF7" w14:textId="77777777" w:rsidR="009B6D76" w:rsidRPr="002C5F31" w:rsidRDefault="009B6D76" w:rsidP="009C125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50812AC" w14:textId="77777777" w:rsidR="00E46562" w:rsidRPr="002C5F31" w:rsidRDefault="00E46562" w:rsidP="00810C0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7ADE532" w14:textId="553E6ABB" w:rsidR="0036211E" w:rsidRPr="002C5F31" w:rsidRDefault="00E46562" w:rsidP="0036211E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2C5F31">
              <w:rPr>
                <w:rFonts w:cstheme="minorHAnsi"/>
                <w:bCs/>
                <w:sz w:val="28"/>
                <w:szCs w:val="28"/>
              </w:rPr>
              <w:t>PREDLAGATELJ</w:t>
            </w:r>
            <w:r w:rsidR="0036211E" w:rsidRPr="002C5F31">
              <w:rPr>
                <w:rFonts w:cstheme="minorHAnsi"/>
                <w:bCs/>
                <w:sz w:val="28"/>
                <w:szCs w:val="28"/>
              </w:rPr>
              <w:t xml:space="preserve"> / </w:t>
            </w:r>
            <w:r w:rsidR="0036211E" w:rsidRPr="002C5F31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="0036211E" w:rsidRPr="002C5F31">
              <w:rPr>
                <w:rFonts w:cstheme="minorHAnsi"/>
                <w:bCs/>
                <w:sz w:val="28"/>
                <w:szCs w:val="28"/>
              </w:rPr>
              <w:t>:</w:t>
            </w:r>
          </w:p>
          <w:p w14:paraId="31C14479" w14:textId="1393C9B5" w:rsidR="00E46562" w:rsidRPr="002C5F31" w:rsidRDefault="004E7C7E" w:rsidP="0036211E">
            <w:pPr>
              <w:jc w:val="center"/>
              <w:rPr>
                <w:rFonts w:eastAsia="Arial Unicode MS" w:cstheme="minorHAnsi"/>
                <w:bCs/>
                <w:sz w:val="28"/>
                <w:szCs w:val="28"/>
              </w:rPr>
            </w:pPr>
            <w:r w:rsidRPr="002C5F31">
              <w:rPr>
                <w:rFonts w:cstheme="minorHAnsi"/>
                <w:bCs/>
                <w:sz w:val="28"/>
                <w:szCs w:val="28"/>
              </w:rPr>
              <w:t>Savjet za zaslužne građane i javna priznanja</w:t>
            </w:r>
          </w:p>
          <w:p w14:paraId="5E6CB6B0" w14:textId="77777777" w:rsidR="00E46562" w:rsidRPr="002C5F31" w:rsidRDefault="00E46562" w:rsidP="002757A0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0BA96AE3" w14:textId="77777777" w:rsidR="00E46562" w:rsidRPr="002C5F31" w:rsidRDefault="00E46562" w:rsidP="002757A0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7D763DFC" w14:textId="3851DB81" w:rsidR="00E46562" w:rsidRPr="002C5F31" w:rsidRDefault="00E46562" w:rsidP="002757A0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C34DD3D" w14:textId="77777777" w:rsidR="00E46562" w:rsidRPr="002C5F31" w:rsidRDefault="00E46562" w:rsidP="002757A0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53184E31" w14:textId="77777777" w:rsidR="00E46562" w:rsidRPr="002C5F31" w:rsidRDefault="00E46562" w:rsidP="009C125F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0E020E6C" w14:textId="77777777" w:rsidR="009B6D76" w:rsidRPr="002C5F31" w:rsidRDefault="009B6D76" w:rsidP="009C125F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64D16F6" w14:textId="77777777" w:rsidR="009B6D76" w:rsidRPr="002C5F31" w:rsidRDefault="009B6D76" w:rsidP="009C125F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1E29ABF1" w14:textId="77777777" w:rsidR="009B6D76" w:rsidRPr="002C5F31" w:rsidRDefault="009B6D76" w:rsidP="009C125F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667C9041" w14:textId="77777777" w:rsidR="00E46562" w:rsidRPr="002C5F31" w:rsidRDefault="00E46562" w:rsidP="009C125F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53B70160" w14:textId="77777777" w:rsidR="00E46562" w:rsidRPr="002C5F31" w:rsidRDefault="00E46562" w:rsidP="009C125F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76FBEF50" w14:textId="77777777" w:rsidR="00531CBF" w:rsidRPr="002C5F31" w:rsidRDefault="00531CBF" w:rsidP="009C125F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6355756F" w14:textId="77777777" w:rsidR="00531CBF" w:rsidRPr="002C5F31" w:rsidRDefault="00531CBF" w:rsidP="009C125F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7AE5721C" w14:textId="77777777" w:rsidR="00531CBF" w:rsidRPr="002C5F31" w:rsidRDefault="00531CBF" w:rsidP="009C125F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012E7553" w14:textId="699F5534" w:rsidR="00E46562" w:rsidRPr="002C5F31" w:rsidRDefault="00602BDE" w:rsidP="00F60F05">
            <w:pPr>
              <w:jc w:val="center"/>
              <w:rPr>
                <w:rFonts w:cstheme="minorHAnsi"/>
                <w:b/>
              </w:rPr>
            </w:pPr>
            <w:r w:rsidRPr="002C5F31">
              <w:rPr>
                <w:rFonts w:cstheme="minorHAnsi"/>
                <w:bCs/>
                <w:sz w:val="28"/>
                <w:szCs w:val="28"/>
              </w:rPr>
              <w:t xml:space="preserve">Požega, </w:t>
            </w:r>
            <w:r w:rsidR="009B6D76" w:rsidRPr="002C5F31">
              <w:rPr>
                <w:rFonts w:cstheme="minorHAnsi"/>
                <w:bCs/>
                <w:sz w:val="28"/>
                <w:szCs w:val="28"/>
              </w:rPr>
              <w:t>v</w:t>
            </w:r>
            <w:r w:rsidR="0097269F" w:rsidRPr="002C5F31">
              <w:rPr>
                <w:rFonts w:cstheme="minorHAnsi"/>
                <w:bCs/>
                <w:sz w:val="28"/>
                <w:szCs w:val="28"/>
              </w:rPr>
              <w:t>eljača</w:t>
            </w:r>
            <w:r w:rsidRPr="002C5F31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F27A50" w:rsidRPr="002C5F31">
              <w:rPr>
                <w:rFonts w:cstheme="minorHAnsi"/>
                <w:bCs/>
                <w:sz w:val="28"/>
                <w:szCs w:val="28"/>
              </w:rPr>
              <w:t>202</w:t>
            </w:r>
            <w:r w:rsidR="004E7C7E" w:rsidRPr="002C5F31">
              <w:rPr>
                <w:rFonts w:cstheme="minorHAnsi"/>
                <w:bCs/>
                <w:sz w:val="28"/>
                <w:szCs w:val="28"/>
              </w:rPr>
              <w:t>6</w:t>
            </w:r>
            <w:r w:rsidR="00E46562" w:rsidRPr="002C5F31">
              <w:rPr>
                <w:rFonts w:cstheme="minorHAns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page" w:tblpX="6481" w:tblpY="-2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2C5F31" w:rsidRPr="002C5F31" w14:paraId="05FB4F00" w14:textId="77777777" w:rsidTr="0097269F">
        <w:trPr>
          <w:trHeight w:val="284"/>
        </w:trPr>
        <w:tc>
          <w:tcPr>
            <w:tcW w:w="3261" w:type="dxa"/>
          </w:tcPr>
          <w:p w14:paraId="0564C58C" w14:textId="77777777" w:rsidR="009619CF" w:rsidRPr="002C5F31" w:rsidRDefault="009619CF" w:rsidP="009619CF">
            <w:pPr>
              <w:contextualSpacing/>
              <w:rPr>
                <w:rFonts w:ascii="PDF417x" w:eastAsia="Times New Roman" w:hAnsi="PDF417x" w:cs="Times New Roman"/>
              </w:rPr>
            </w:pPr>
            <w:bookmarkStart w:id="2" w:name="_Hlk193867148"/>
            <w:bookmarkEnd w:id="1"/>
            <w:r w:rsidRPr="002C5F31">
              <w:rPr>
                <w:rFonts w:ascii="PDF417x" w:eastAsia="Times New Roman" w:hAnsi="PDF417x" w:cs="Times New Roman"/>
              </w:rPr>
              <w:lastRenderedPageBreak/>
              <w:t>+*xfs*pvs*lsu*cvA*xBj*tCi*ssq*rba*ckk*BCB*pBk*-</w:t>
            </w:r>
            <w:r w:rsidRPr="002C5F31">
              <w:rPr>
                <w:rFonts w:ascii="PDF417x" w:eastAsia="Times New Roman" w:hAnsi="PDF417x" w:cs="Times New Roman"/>
              </w:rPr>
              <w:br/>
              <w:t>+*yqw*azn*xdA*miC*oxA*zbd*wpA*ywu*ily*jus*zew*-</w:t>
            </w:r>
            <w:r w:rsidRPr="002C5F31">
              <w:rPr>
                <w:rFonts w:ascii="PDF417x" w:eastAsia="Times New Roman" w:hAnsi="PDF417x" w:cs="Times New Roman"/>
              </w:rPr>
              <w:br/>
              <w:t>+*eDs*lyd*lyd*lyd*lyd*lsr*Bvb*rEw*afk*Bgz*zfE*-</w:t>
            </w:r>
            <w:r w:rsidRPr="002C5F31">
              <w:rPr>
                <w:rFonts w:ascii="PDF417x" w:eastAsia="Times New Roman" w:hAnsi="PDF417x" w:cs="Times New Roman"/>
              </w:rPr>
              <w:br/>
              <w:t>+*ftw*yez*ndA*oCs*vCs*Dgc*aaB*tBi*mks*Blv*onA*-</w:t>
            </w:r>
            <w:r w:rsidRPr="002C5F31">
              <w:rPr>
                <w:rFonts w:ascii="PDF417x" w:eastAsia="Times New Roman" w:hAnsi="PDF417x" w:cs="Times New Roman"/>
              </w:rPr>
              <w:br/>
              <w:t>+*ftA*wke*czg*ojg*wcl*cyk*zan*jus*gzC*Arv*uws*-</w:t>
            </w:r>
            <w:r w:rsidRPr="002C5F31">
              <w:rPr>
                <w:rFonts w:ascii="PDF417x" w:eastAsia="Times New Roman" w:hAnsi="PDF417x" w:cs="Times New Roman"/>
              </w:rPr>
              <w:br/>
              <w:t>+*xjq*kpy*gBb*yno*dvy*Dso*uzE*bED*vyF*ody*uzq*-</w:t>
            </w:r>
            <w:r w:rsidRPr="002C5F31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84C7547" w14:textId="68B6B6D5" w:rsidR="009B6D76" w:rsidRPr="002C5F31" w:rsidRDefault="009B6D76" w:rsidP="009B6D76">
      <w:pPr>
        <w:ind w:right="5386" w:firstLine="142"/>
        <w:jc w:val="center"/>
        <w:rPr>
          <w:rFonts w:ascii="Calibri" w:hAnsi="Calibri" w:cs="Calibri"/>
        </w:rPr>
      </w:pPr>
      <w:bookmarkStart w:id="3" w:name="_Hlk75436306"/>
      <w:bookmarkStart w:id="4" w:name="_Hlk511381415"/>
      <w:bookmarkStart w:id="5" w:name="_Hlk524329035"/>
      <w:bookmarkStart w:id="6" w:name="_Hlk73351851"/>
      <w:bookmarkStart w:id="7" w:name="_Hlk499303751"/>
      <w:bookmarkStart w:id="8" w:name="_Hlk83193608"/>
      <w:bookmarkStart w:id="9" w:name="_Hlk499306833"/>
      <w:bookmarkEnd w:id="2"/>
      <w:r w:rsidRPr="002C5F31">
        <w:rPr>
          <w:rFonts w:ascii="Calibri" w:hAnsi="Calibri" w:cs="Calibri"/>
        </w:rPr>
        <w:drawing>
          <wp:inline distT="0" distB="0" distL="0" distR="0" wp14:anchorId="1CE7EBC4" wp14:editId="77EEFF5B">
            <wp:extent cx="314325" cy="428625"/>
            <wp:effectExtent l="0" t="0" r="9525" b="9525"/>
            <wp:docPr id="808154339" name="Slika 4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54339" name="Slika 4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BEBAC" w14:textId="77777777" w:rsidR="009B6D76" w:rsidRPr="002C5F31" w:rsidRDefault="009B6D76" w:rsidP="009B6D76">
      <w:pPr>
        <w:ind w:right="5386"/>
        <w:jc w:val="center"/>
        <w:rPr>
          <w:rFonts w:ascii="Calibri" w:hAnsi="Calibri" w:cs="Calibri"/>
        </w:rPr>
      </w:pPr>
      <w:r w:rsidRPr="002C5F31">
        <w:rPr>
          <w:rFonts w:ascii="Calibri" w:hAnsi="Calibri" w:cs="Calibri"/>
        </w:rPr>
        <w:t>R  E  P  U  B  L  I  K  A    H  R  V  A  T  S  K  A</w:t>
      </w:r>
    </w:p>
    <w:p w14:paraId="2DCD1F3F" w14:textId="061E5B68" w:rsidR="009B6D76" w:rsidRPr="002C5F31" w:rsidRDefault="009B6D76" w:rsidP="009B6D76">
      <w:pPr>
        <w:ind w:right="5386"/>
        <w:jc w:val="center"/>
        <w:rPr>
          <w:rFonts w:ascii="Calibri" w:hAnsi="Calibri" w:cs="Calibri"/>
        </w:rPr>
      </w:pPr>
      <w:r w:rsidRPr="002C5F31"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77696" behindDoc="0" locked="0" layoutInCell="1" allowOverlap="1" wp14:anchorId="3A45A56C" wp14:editId="149B5186">
            <wp:simplePos x="0" y="0"/>
            <wp:positionH relativeFrom="column">
              <wp:posOffset>-8255</wp:posOffset>
            </wp:positionH>
            <wp:positionV relativeFrom="paragraph">
              <wp:posOffset>168910</wp:posOffset>
            </wp:positionV>
            <wp:extent cx="355600" cy="347980"/>
            <wp:effectExtent l="0" t="0" r="6350" b="0"/>
            <wp:wrapNone/>
            <wp:docPr id="1617381701" name="Slika 5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81701" name="Slika 5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F31">
        <w:rPr>
          <w:rFonts w:ascii="Calibri" w:hAnsi="Calibri" w:cs="Calibri"/>
        </w:rPr>
        <w:t>POŽEŠKO-SLAVONSKA ŽUPANIJA</w:t>
      </w:r>
    </w:p>
    <w:p w14:paraId="31346DCF" w14:textId="37DF21BF" w:rsidR="009B6D76" w:rsidRPr="002C5F31" w:rsidRDefault="009B6D76" w:rsidP="009B6D76">
      <w:pPr>
        <w:ind w:right="5386"/>
        <w:jc w:val="center"/>
        <w:rPr>
          <w:rFonts w:ascii="Calibri" w:hAnsi="Calibri" w:cs="Calibri"/>
        </w:rPr>
      </w:pPr>
      <w:r w:rsidRPr="002C5F31">
        <w:rPr>
          <w:rFonts w:ascii="Calibri" w:hAnsi="Calibri" w:cs="Calibri"/>
        </w:rPr>
        <w:t>GRAD POŽEGA</w:t>
      </w:r>
    </w:p>
    <w:p w14:paraId="6411A6EA" w14:textId="77777777" w:rsidR="009B6D76" w:rsidRPr="002C5F31" w:rsidRDefault="009619CF" w:rsidP="009B6D76">
      <w:pPr>
        <w:ind w:right="5386"/>
        <w:jc w:val="center"/>
        <w:rPr>
          <w:rFonts w:ascii="Calibri" w:hAnsi="Calibri" w:cs="Calibri"/>
          <w:sz w:val="18"/>
          <w:szCs w:val="18"/>
        </w:rPr>
      </w:pPr>
      <w:r w:rsidRPr="002C5F31">
        <w:rPr>
          <w:rFonts w:ascii="Calibri" w:hAnsi="Calibri" w:cs="Calibri"/>
          <w:sz w:val="18"/>
          <w:szCs w:val="18"/>
        </w:rPr>
        <w:t>Savjet za zaslužne građane</w:t>
      </w:r>
    </w:p>
    <w:p w14:paraId="697E2307" w14:textId="77FDF0F4" w:rsidR="009619CF" w:rsidRPr="002C5F31" w:rsidRDefault="009619CF" w:rsidP="009B6D76">
      <w:pPr>
        <w:spacing w:after="240"/>
        <w:ind w:right="5386"/>
        <w:jc w:val="center"/>
        <w:rPr>
          <w:rFonts w:ascii="Calibri" w:hAnsi="Calibri" w:cs="Calibri"/>
          <w:sz w:val="18"/>
          <w:szCs w:val="18"/>
        </w:rPr>
      </w:pPr>
      <w:r w:rsidRPr="002C5F31">
        <w:rPr>
          <w:rFonts w:ascii="Calibri" w:hAnsi="Calibri" w:cs="Calibri"/>
          <w:sz w:val="18"/>
          <w:szCs w:val="18"/>
        </w:rPr>
        <w:t>i javna priznanja</w:t>
      </w:r>
    </w:p>
    <w:p w14:paraId="1473B901" w14:textId="77777777" w:rsidR="009619CF" w:rsidRPr="002C5F31" w:rsidRDefault="009619CF" w:rsidP="009619CF">
      <w:pPr>
        <w:jc w:val="both"/>
        <w:rPr>
          <w:rFonts w:ascii="Calibri" w:eastAsia="Arial Unicode MS" w:hAnsi="Calibri" w:cs="Calibri"/>
          <w:bCs/>
        </w:rPr>
      </w:pPr>
      <w:bookmarkStart w:id="10" w:name="_Hlk220328397"/>
      <w:r w:rsidRPr="002C5F31">
        <w:rPr>
          <w:rFonts w:ascii="Calibri" w:hAnsi="Calibri" w:cs="Calibri"/>
          <w:bCs/>
        </w:rPr>
        <w:t>KLASA: 024-03/26-01/1</w:t>
      </w:r>
    </w:p>
    <w:p w14:paraId="368D112A" w14:textId="77777777" w:rsidR="009619CF" w:rsidRPr="002C5F31" w:rsidRDefault="009619CF" w:rsidP="009619CF">
      <w:pPr>
        <w:jc w:val="both"/>
        <w:rPr>
          <w:rFonts w:ascii="Calibri" w:hAnsi="Calibri" w:cs="Calibri"/>
          <w:bCs/>
        </w:rPr>
      </w:pPr>
      <w:r w:rsidRPr="002C5F31">
        <w:rPr>
          <w:rFonts w:ascii="Calibri" w:hAnsi="Calibri" w:cs="Calibri"/>
          <w:bCs/>
        </w:rPr>
        <w:t>URBROJ: 2177-1-02/05-26-4</w:t>
      </w:r>
    </w:p>
    <w:p w14:paraId="6E79C14A" w14:textId="51EB827A" w:rsidR="009619CF" w:rsidRPr="002C5F31" w:rsidRDefault="009619CF" w:rsidP="009B6D76">
      <w:pPr>
        <w:spacing w:after="240"/>
        <w:rPr>
          <w:rFonts w:ascii="Calibri" w:hAnsi="Calibri" w:cs="Calibri"/>
          <w:bCs/>
        </w:rPr>
      </w:pPr>
      <w:r w:rsidRPr="002C5F31">
        <w:rPr>
          <w:rFonts w:ascii="Calibri" w:hAnsi="Calibri" w:cs="Calibri"/>
          <w:bCs/>
        </w:rPr>
        <w:t xml:space="preserve">Požega, 27. siječnja 2026. </w:t>
      </w:r>
      <w:bookmarkEnd w:id="10"/>
    </w:p>
    <w:p w14:paraId="4FF93416" w14:textId="77777777" w:rsidR="009619CF" w:rsidRPr="002C5F31" w:rsidRDefault="009619CF" w:rsidP="009B6D76">
      <w:pPr>
        <w:tabs>
          <w:tab w:val="left" w:pos="0"/>
          <w:tab w:val="left" w:pos="8789"/>
        </w:tabs>
        <w:spacing w:after="240"/>
        <w:rPr>
          <w:rFonts w:ascii="Calibri" w:hAnsi="Calibri" w:cs="Calibri"/>
        </w:rPr>
      </w:pPr>
    </w:p>
    <w:p w14:paraId="265001BE" w14:textId="77777777" w:rsidR="009619CF" w:rsidRPr="002C5F31" w:rsidRDefault="009619CF" w:rsidP="009B6D76">
      <w:pPr>
        <w:tabs>
          <w:tab w:val="left" w:pos="8789"/>
        </w:tabs>
        <w:spacing w:after="240"/>
        <w:jc w:val="right"/>
        <w:rPr>
          <w:rFonts w:ascii="Calibri" w:hAnsi="Calibri" w:cs="Calibri"/>
        </w:rPr>
      </w:pPr>
      <w:r w:rsidRPr="002C5F31">
        <w:rPr>
          <w:rFonts w:ascii="Calibri" w:hAnsi="Calibri" w:cs="Calibri"/>
        </w:rPr>
        <w:t>GRADSKOM VIJEĆU GRADA POŽEGE</w:t>
      </w:r>
    </w:p>
    <w:p w14:paraId="665F9004" w14:textId="77777777" w:rsidR="009619CF" w:rsidRPr="002C5F31" w:rsidRDefault="009619CF" w:rsidP="009B6D76">
      <w:pPr>
        <w:spacing w:after="240"/>
        <w:jc w:val="both"/>
        <w:rPr>
          <w:rFonts w:ascii="Calibri" w:hAnsi="Calibri" w:cs="Calibri"/>
        </w:rPr>
      </w:pPr>
    </w:p>
    <w:p w14:paraId="4FC8FEDC" w14:textId="77777777" w:rsidR="009619CF" w:rsidRPr="002C5F31" w:rsidRDefault="009619CF" w:rsidP="009619CF">
      <w:pPr>
        <w:ind w:left="1134" w:hanging="1134"/>
        <w:jc w:val="both"/>
        <w:rPr>
          <w:rFonts w:ascii="Calibri" w:hAnsi="Calibri" w:cs="Calibri"/>
        </w:rPr>
      </w:pPr>
      <w:r w:rsidRPr="002C5F31">
        <w:rPr>
          <w:rFonts w:ascii="Calibri" w:hAnsi="Calibri" w:cs="Calibri"/>
          <w:bCs/>
        </w:rPr>
        <w:t xml:space="preserve">PREDMET: Prijedlog Odluke o dodjeli javnih priznanja Grada Požege u 2026. godini </w:t>
      </w:r>
    </w:p>
    <w:p w14:paraId="6CE62CBD" w14:textId="4B811A31" w:rsidR="009619CF" w:rsidRPr="002C5F31" w:rsidRDefault="009619CF" w:rsidP="009B6D76">
      <w:pPr>
        <w:pStyle w:val="Odlomakpopisa"/>
        <w:numPr>
          <w:ilvl w:val="0"/>
          <w:numId w:val="26"/>
        </w:numPr>
        <w:spacing w:after="240"/>
        <w:ind w:left="993" w:hanging="11"/>
        <w:jc w:val="both"/>
        <w:rPr>
          <w:rFonts w:ascii="Calibri" w:hAnsi="Calibri" w:cs="Calibri"/>
        </w:rPr>
      </w:pPr>
      <w:r w:rsidRPr="002C5F31">
        <w:rPr>
          <w:rFonts w:ascii="Calibri" w:eastAsia="Arial Unicode MS" w:hAnsi="Calibri" w:cs="Calibri"/>
          <w:bCs/>
        </w:rPr>
        <w:t>dostavlja se</w:t>
      </w:r>
    </w:p>
    <w:p w14:paraId="554F414D" w14:textId="77777777" w:rsidR="009619CF" w:rsidRPr="002C5F31" w:rsidRDefault="009619CF" w:rsidP="009619CF">
      <w:pPr>
        <w:pStyle w:val="BodyText1"/>
        <w:shd w:val="clear" w:color="auto" w:fill="auto"/>
        <w:spacing w:before="0" w:after="0" w:line="240" w:lineRule="auto"/>
        <w:ind w:right="20"/>
        <w:rPr>
          <w:rFonts w:ascii="Calibri" w:hAnsi="Calibri" w:cs="Calibri"/>
          <w:szCs w:val="22"/>
        </w:rPr>
      </w:pPr>
    </w:p>
    <w:p w14:paraId="5C88FD83" w14:textId="77777777" w:rsidR="009619CF" w:rsidRPr="002C5F31" w:rsidRDefault="009619CF" w:rsidP="009619CF">
      <w:pPr>
        <w:ind w:firstLine="700"/>
        <w:jc w:val="both"/>
        <w:rPr>
          <w:rFonts w:ascii="Calibri" w:hAnsi="Calibri" w:cs="Calibri"/>
        </w:rPr>
      </w:pPr>
      <w:r w:rsidRPr="002C5F31">
        <w:rPr>
          <w:rFonts w:ascii="Calibri" w:hAnsi="Calibri" w:cs="Calibri"/>
        </w:rPr>
        <w:t xml:space="preserve">Na osnovi članka 58. stavka 1. podstavka 2. Statuta Grada Požege (Službene novine Grada Požege, broj: 2/21. i 11/22.) i članka 40. stavka 2. podstavka 2. Poslovnika </w:t>
      </w:r>
      <w:r w:rsidRPr="002C5F31">
        <w:rPr>
          <w:rFonts w:ascii="Calibri" w:eastAsia="Arial Unicode MS" w:hAnsi="Calibri" w:cs="Calibri"/>
          <w:bCs/>
        </w:rPr>
        <w:t xml:space="preserve">o radu Gradskog vijeća Grada Požege </w:t>
      </w:r>
      <w:r w:rsidRPr="002C5F31">
        <w:rPr>
          <w:rFonts w:ascii="Calibri" w:hAnsi="Calibri" w:cs="Calibri"/>
        </w:rPr>
        <w:t xml:space="preserve">(Službene novine Grada Požege, broj: 9/13.,19/13., 5/14., 19/14., 4/18., 7/18.- pročišćeni tekst, 2/20., 2/21. i 4/21.- pročišćeni tekst), dostavlja se Naslovu na razmatranje i usvajanje </w:t>
      </w:r>
      <w:r w:rsidRPr="002C5F31">
        <w:rPr>
          <w:rFonts w:ascii="Calibri" w:eastAsia="Arial Unicode MS" w:hAnsi="Calibri" w:cs="Calibri"/>
          <w:bCs/>
        </w:rPr>
        <w:t xml:space="preserve">Prijedlog </w:t>
      </w:r>
      <w:r w:rsidRPr="002C5F31">
        <w:rPr>
          <w:rFonts w:ascii="Calibri" w:hAnsi="Calibri" w:cs="Calibri"/>
          <w:bCs/>
        </w:rPr>
        <w:t xml:space="preserve">Odluke o dodjeli javnih priznanja Grada Požege u 2026. godini. </w:t>
      </w:r>
    </w:p>
    <w:p w14:paraId="5A158CFF" w14:textId="48F6E253" w:rsidR="009619CF" w:rsidRPr="002C5F31" w:rsidRDefault="009619CF" w:rsidP="009B6D76">
      <w:pPr>
        <w:pStyle w:val="BodyText1"/>
        <w:shd w:val="clear" w:color="auto" w:fill="auto"/>
        <w:spacing w:before="0" w:line="240" w:lineRule="auto"/>
        <w:ind w:left="20" w:right="20" w:firstLine="680"/>
        <w:rPr>
          <w:rFonts w:ascii="Calibri" w:hAnsi="Calibri" w:cs="Calibri"/>
          <w:szCs w:val="22"/>
        </w:rPr>
      </w:pPr>
      <w:r w:rsidRPr="002C5F31">
        <w:rPr>
          <w:rFonts w:ascii="Calibri" w:hAnsi="Calibri" w:cs="Calibri"/>
          <w:szCs w:val="22"/>
        </w:rPr>
        <w:t xml:space="preserve">Pravna osnova za ovaj Prijedlog Odluke je u članku 12. stavku 2. i članku 39. stavku 1. podstavku 19. Statuta Grada Požege (Službene novine Grada Požege, broj: 2/21. i 11/22.), te članku  31. Odluke o javnim priznanjima Grada Požege (Službene novine Grada Požege, broj: 3/93., 4/95., 3/98., 5/98.- pročišćeni tekst, 7/99., 2/02., 10/05., 18/09. i 5/15.). </w:t>
      </w:r>
    </w:p>
    <w:p w14:paraId="07CEF6BF" w14:textId="77777777" w:rsidR="009619CF" w:rsidRPr="002C5F31" w:rsidRDefault="009619CF" w:rsidP="009619CF">
      <w:pPr>
        <w:rPr>
          <w:rFonts w:ascii="Calibri" w:hAnsi="Calibri" w:cs="Calibri"/>
        </w:rPr>
      </w:pPr>
    </w:p>
    <w:p w14:paraId="29DCA447" w14:textId="77777777" w:rsidR="009619CF" w:rsidRPr="002C5F31" w:rsidRDefault="009619CF" w:rsidP="009619CF">
      <w:pPr>
        <w:ind w:left="6237"/>
        <w:jc w:val="center"/>
        <w:rPr>
          <w:rFonts w:ascii="Calibri" w:hAnsi="Calibri" w:cs="Calibri"/>
        </w:rPr>
      </w:pPr>
      <w:r w:rsidRPr="002C5F31">
        <w:rPr>
          <w:rFonts w:ascii="Calibri" w:hAnsi="Calibri" w:cs="Calibri"/>
        </w:rPr>
        <w:t>PREDSJEDNIK</w:t>
      </w:r>
    </w:p>
    <w:p w14:paraId="3BA7CE90" w14:textId="24B3BFD5" w:rsidR="009619CF" w:rsidRPr="002C5F31" w:rsidRDefault="009619CF" w:rsidP="009619CF">
      <w:pPr>
        <w:ind w:left="6237"/>
        <w:jc w:val="center"/>
        <w:rPr>
          <w:rFonts w:ascii="Calibri" w:hAnsi="Calibri" w:cs="Calibri"/>
          <w:u w:val="single"/>
        </w:rPr>
      </w:pPr>
      <w:r w:rsidRPr="002C5F31">
        <w:rPr>
          <w:rFonts w:ascii="Calibri" w:hAnsi="Calibri" w:cs="Calibri"/>
        </w:rPr>
        <w:t xml:space="preserve"> Milan Gojo, dr.med., v.r</w:t>
      </w:r>
      <w:r w:rsidR="0036211E" w:rsidRPr="002C5F31">
        <w:rPr>
          <w:rFonts w:ascii="Calibri" w:hAnsi="Calibri" w:cs="Calibri"/>
        </w:rPr>
        <w:t>.</w:t>
      </w:r>
    </w:p>
    <w:p w14:paraId="2FAC2E93" w14:textId="77777777" w:rsidR="009619CF" w:rsidRPr="002C5F31" w:rsidRDefault="009619CF" w:rsidP="009619CF">
      <w:pPr>
        <w:rPr>
          <w:rFonts w:ascii="Calibri" w:hAnsi="Calibri" w:cs="Calibri"/>
        </w:rPr>
      </w:pPr>
    </w:p>
    <w:p w14:paraId="24CB3004" w14:textId="77777777" w:rsidR="009619CF" w:rsidRPr="002C5F31" w:rsidRDefault="009619CF" w:rsidP="009619CF">
      <w:pPr>
        <w:rPr>
          <w:rFonts w:ascii="Calibri" w:hAnsi="Calibri" w:cs="Calibri"/>
        </w:rPr>
      </w:pPr>
    </w:p>
    <w:p w14:paraId="61E0C98C" w14:textId="77777777" w:rsidR="0097269F" w:rsidRPr="002C5F31" w:rsidRDefault="0097269F" w:rsidP="009619CF">
      <w:pPr>
        <w:rPr>
          <w:rFonts w:ascii="Calibri" w:hAnsi="Calibri" w:cs="Calibri"/>
        </w:rPr>
      </w:pPr>
    </w:p>
    <w:p w14:paraId="4398397F" w14:textId="77777777" w:rsidR="0097269F" w:rsidRPr="002C5F31" w:rsidRDefault="0097269F" w:rsidP="009619CF">
      <w:pPr>
        <w:rPr>
          <w:rFonts w:ascii="Calibri" w:hAnsi="Calibri" w:cs="Calibri"/>
        </w:rPr>
      </w:pPr>
    </w:p>
    <w:p w14:paraId="341E5E6A" w14:textId="77777777" w:rsidR="009B6D76" w:rsidRPr="002C5F31" w:rsidRDefault="009B6D76" w:rsidP="009619CF">
      <w:pPr>
        <w:rPr>
          <w:rFonts w:ascii="Calibri" w:hAnsi="Calibri" w:cs="Calibri"/>
        </w:rPr>
      </w:pPr>
    </w:p>
    <w:p w14:paraId="6879D228" w14:textId="77777777" w:rsidR="009B6D76" w:rsidRPr="002C5F31" w:rsidRDefault="009B6D76" w:rsidP="009619CF">
      <w:pPr>
        <w:rPr>
          <w:rFonts w:ascii="Calibri" w:hAnsi="Calibri" w:cs="Calibri"/>
        </w:rPr>
      </w:pPr>
    </w:p>
    <w:p w14:paraId="2E285696" w14:textId="77777777" w:rsidR="0097269F" w:rsidRPr="002C5F31" w:rsidRDefault="0097269F" w:rsidP="009619CF">
      <w:pPr>
        <w:rPr>
          <w:rFonts w:ascii="Calibri" w:hAnsi="Calibri" w:cs="Calibri"/>
        </w:rPr>
      </w:pPr>
    </w:p>
    <w:p w14:paraId="6346076C" w14:textId="77777777" w:rsidR="0097269F" w:rsidRPr="002C5F31" w:rsidRDefault="0097269F" w:rsidP="009619CF">
      <w:pPr>
        <w:rPr>
          <w:rFonts w:ascii="Calibri" w:hAnsi="Calibri" w:cs="Calibri"/>
        </w:rPr>
      </w:pPr>
    </w:p>
    <w:p w14:paraId="240F77F2" w14:textId="77777777" w:rsidR="0097269F" w:rsidRPr="002C5F31" w:rsidRDefault="0097269F" w:rsidP="009619CF">
      <w:pPr>
        <w:rPr>
          <w:rFonts w:ascii="Calibri" w:hAnsi="Calibri" w:cs="Calibri"/>
        </w:rPr>
      </w:pPr>
    </w:p>
    <w:p w14:paraId="45A5CB75" w14:textId="77777777" w:rsidR="0097269F" w:rsidRPr="002C5F31" w:rsidRDefault="0097269F" w:rsidP="009619CF">
      <w:pPr>
        <w:rPr>
          <w:rFonts w:ascii="Calibri" w:hAnsi="Calibri" w:cs="Calibri"/>
        </w:rPr>
      </w:pPr>
    </w:p>
    <w:p w14:paraId="7B838315" w14:textId="047B10CA" w:rsidR="009619CF" w:rsidRPr="002C5F31" w:rsidRDefault="009619CF" w:rsidP="009619CF">
      <w:pPr>
        <w:rPr>
          <w:rFonts w:ascii="Calibri" w:hAnsi="Calibri" w:cs="Calibri"/>
        </w:rPr>
      </w:pPr>
      <w:r w:rsidRPr="002C5F31">
        <w:rPr>
          <w:rFonts w:ascii="Calibri" w:hAnsi="Calibri" w:cs="Calibri"/>
        </w:rPr>
        <w:t>PRIVITAK:</w:t>
      </w:r>
    </w:p>
    <w:p w14:paraId="7F48B9FB" w14:textId="77777777" w:rsidR="009619CF" w:rsidRPr="002C5F31" w:rsidRDefault="009619CF" w:rsidP="009B6D76">
      <w:pPr>
        <w:ind w:left="426" w:hanging="284"/>
        <w:rPr>
          <w:rFonts w:ascii="Calibri" w:hAnsi="Calibri" w:cs="Calibri"/>
        </w:rPr>
      </w:pPr>
      <w:r w:rsidRPr="002C5F31">
        <w:rPr>
          <w:rFonts w:ascii="Calibri" w:hAnsi="Calibri" w:cs="Calibri"/>
        </w:rPr>
        <w:t>1.</w:t>
      </w:r>
      <w:r w:rsidRPr="002C5F31">
        <w:rPr>
          <w:rFonts w:ascii="Calibri" w:hAnsi="Calibri" w:cs="Calibri"/>
        </w:rPr>
        <w:tab/>
        <w:t>Zaključak Savjeta za zaslužne građane i javna priznanja</w:t>
      </w:r>
    </w:p>
    <w:p w14:paraId="2413CE0B" w14:textId="4867612F" w:rsidR="009619CF" w:rsidRPr="002C5F31" w:rsidRDefault="009619CF" w:rsidP="009B6D76">
      <w:pPr>
        <w:ind w:left="426" w:hanging="284"/>
        <w:rPr>
          <w:rFonts w:ascii="Calibri" w:hAnsi="Calibri" w:cs="Calibri"/>
          <w:bCs/>
        </w:rPr>
      </w:pPr>
      <w:r w:rsidRPr="002C5F31">
        <w:rPr>
          <w:rFonts w:ascii="Calibri" w:eastAsia="Arial Unicode MS" w:hAnsi="Calibri" w:cs="Calibri"/>
        </w:rPr>
        <w:t>2.</w:t>
      </w:r>
      <w:r w:rsidRPr="002C5F31">
        <w:rPr>
          <w:rFonts w:ascii="Calibri" w:eastAsia="Arial Unicode MS" w:hAnsi="Calibri" w:cs="Calibri"/>
        </w:rPr>
        <w:tab/>
        <w:t xml:space="preserve">Prijedlog </w:t>
      </w:r>
      <w:r w:rsidRPr="002C5F31">
        <w:rPr>
          <w:rFonts w:ascii="Calibri" w:hAnsi="Calibri" w:cs="Calibri"/>
        </w:rPr>
        <w:t xml:space="preserve">Odluke o </w:t>
      </w:r>
      <w:r w:rsidRPr="002C5F31">
        <w:rPr>
          <w:rFonts w:ascii="Calibri" w:hAnsi="Calibri" w:cs="Calibri"/>
          <w:bCs/>
        </w:rPr>
        <w:t>dodjeli javnih priznanja Grada Požege u 202</w:t>
      </w:r>
      <w:r w:rsidR="0036211E" w:rsidRPr="002C5F31">
        <w:rPr>
          <w:rFonts w:ascii="Calibri" w:hAnsi="Calibri" w:cs="Calibri"/>
          <w:bCs/>
        </w:rPr>
        <w:t>6</w:t>
      </w:r>
      <w:r w:rsidRPr="002C5F31">
        <w:rPr>
          <w:rFonts w:ascii="Calibri" w:hAnsi="Calibri" w:cs="Calibri"/>
          <w:bCs/>
        </w:rPr>
        <w:t xml:space="preserve">. godini </w:t>
      </w:r>
    </w:p>
    <w:p w14:paraId="495DAEC8" w14:textId="1490BA32" w:rsidR="0097269F" w:rsidRPr="002C5F31" w:rsidRDefault="0097269F" w:rsidP="009B6D76">
      <w:pPr>
        <w:ind w:left="426" w:hanging="284"/>
        <w:rPr>
          <w:rFonts w:ascii="Calibri" w:hAnsi="Calibri" w:cs="Calibri"/>
          <w:bCs/>
        </w:rPr>
      </w:pPr>
      <w:r w:rsidRPr="002C5F31">
        <w:rPr>
          <w:rFonts w:ascii="Calibri" w:hAnsi="Calibri" w:cs="Calibri"/>
          <w:bCs/>
        </w:rPr>
        <w:t>3.</w:t>
      </w:r>
      <w:r w:rsidR="009B6D76" w:rsidRPr="002C5F31">
        <w:rPr>
          <w:rFonts w:ascii="Calibri" w:hAnsi="Calibri" w:cs="Calibri"/>
          <w:bCs/>
        </w:rPr>
        <w:tab/>
      </w:r>
      <w:r w:rsidRPr="002C5F31">
        <w:rPr>
          <w:rFonts w:ascii="Calibri" w:hAnsi="Calibri" w:cs="Calibri"/>
          <w:bCs/>
        </w:rPr>
        <w:t xml:space="preserve">Prijedlozi za dodjelu javnih priznanja  </w:t>
      </w:r>
    </w:p>
    <w:p w14:paraId="057D0D58" w14:textId="4032D26B" w:rsidR="009B6D76" w:rsidRPr="002C5F31" w:rsidRDefault="0036211E" w:rsidP="009B6D76">
      <w:pPr>
        <w:pStyle w:val="BodyText1"/>
        <w:shd w:val="clear" w:color="auto" w:fill="auto"/>
        <w:spacing w:before="0" w:after="0" w:line="240" w:lineRule="auto"/>
        <w:ind w:left="426" w:right="20" w:hanging="284"/>
        <w:rPr>
          <w:rFonts w:ascii="Calibri" w:hAnsi="Calibri" w:cs="Calibri"/>
          <w:szCs w:val="22"/>
        </w:rPr>
      </w:pPr>
      <w:r w:rsidRPr="002C5F31">
        <w:rPr>
          <w:rFonts w:ascii="Calibri" w:hAnsi="Calibri" w:cs="Calibri"/>
          <w:bCs/>
          <w:szCs w:val="22"/>
        </w:rPr>
        <w:t>4.</w:t>
      </w:r>
      <w:r w:rsidR="009B6D76" w:rsidRPr="002C5F31">
        <w:rPr>
          <w:rFonts w:ascii="Calibri" w:hAnsi="Calibri" w:cs="Calibri"/>
          <w:bCs/>
          <w:szCs w:val="22"/>
        </w:rPr>
        <w:tab/>
      </w:r>
      <w:r w:rsidRPr="002C5F31">
        <w:rPr>
          <w:rFonts w:ascii="Calibri" w:hAnsi="Calibri" w:cs="Calibri"/>
          <w:szCs w:val="22"/>
        </w:rPr>
        <w:t xml:space="preserve">Odluka o javnim priznanjima Grada Požege (Službene novine Grada Požege, broj: 3/93., 4/95., 3/98., 5/98.- pročišćeni tekst, 7/99., 2/02., 10/05., 18/09. i 5/15.) </w:t>
      </w:r>
    </w:p>
    <w:p w14:paraId="41EB1596" w14:textId="20986038" w:rsidR="008B081D" w:rsidRPr="002C5F31" w:rsidRDefault="009B6D76" w:rsidP="00CB4D7B">
      <w:pPr>
        <w:rPr>
          <w:rFonts w:ascii="Calibri" w:eastAsia="Times New Roman" w:hAnsi="Calibri" w:cs="Calibri"/>
          <w:noProof w:val="0"/>
        </w:rPr>
      </w:pPr>
      <w:r w:rsidRPr="002C5F31">
        <w:rPr>
          <w:rFonts w:ascii="Calibri" w:hAnsi="Calibri" w:cs="Calibri"/>
        </w:rPr>
        <w:br w:type="page"/>
      </w:r>
      <w:bookmarkEnd w:id="3"/>
      <w:bookmarkEnd w:id="4"/>
      <w:bookmarkEnd w:id="5"/>
      <w:bookmarkEnd w:id="6"/>
      <w:bookmarkEnd w:id="7"/>
      <w:bookmarkEnd w:id="8"/>
      <w:bookmarkEnd w:id="9"/>
    </w:p>
    <w:tbl>
      <w:tblPr>
        <w:tblStyle w:val="TableGrid1"/>
        <w:tblpPr w:leftFromText="180" w:rightFromText="180" w:vertAnchor="text" w:horzAnchor="margin" w:tblpXSpec="right" w:tblpY="-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2C5F31" w:rsidRPr="002C5F31" w14:paraId="6C7DFC0A" w14:textId="77777777" w:rsidTr="009B6D76">
        <w:trPr>
          <w:trHeight w:val="343"/>
        </w:trPr>
        <w:tc>
          <w:tcPr>
            <w:tcW w:w="3261" w:type="dxa"/>
          </w:tcPr>
          <w:p w14:paraId="3EA574C8" w14:textId="77777777" w:rsidR="009B6D76" w:rsidRPr="002C5F31" w:rsidRDefault="009B6D76" w:rsidP="009B6D76">
            <w:pPr>
              <w:contextualSpacing/>
              <w:rPr>
                <w:rFonts w:ascii="PDF417x" w:eastAsia="Times New Roman" w:hAnsi="PDF417x" w:cs="Times New Roman"/>
              </w:rPr>
            </w:pPr>
            <w:r w:rsidRPr="002C5F31">
              <w:rPr>
                <w:rFonts w:ascii="PDF417x" w:eastAsia="Times New Roman" w:hAnsi="PDF417x" w:cs="Times New Roman"/>
              </w:rPr>
              <w:lastRenderedPageBreak/>
              <w:t>+*xfs*pvs*lsu*cvA*xBj*tCi*ssq*rba*ohs*kkn*pBk*-</w:t>
            </w:r>
            <w:r w:rsidRPr="002C5F31">
              <w:rPr>
                <w:rFonts w:ascii="PDF417x" w:eastAsia="Times New Roman" w:hAnsi="PDF417x" w:cs="Times New Roman"/>
              </w:rPr>
              <w:br/>
              <w:t>+*yqw*wCo*Fzi*oDm*xaD*mDo*sdl*snn*vBt*jus*zew*-</w:t>
            </w:r>
            <w:r w:rsidRPr="002C5F31">
              <w:rPr>
                <w:rFonts w:ascii="PDF417x" w:eastAsia="Times New Roman" w:hAnsi="PDF417x" w:cs="Times New Roman"/>
              </w:rPr>
              <w:br/>
              <w:t>+*eDs*lyd*lyd*lyd*lyd*aCw*pzC*vwf*Drj*zFo*zfE*-</w:t>
            </w:r>
            <w:r w:rsidRPr="002C5F31">
              <w:rPr>
                <w:rFonts w:ascii="PDF417x" w:eastAsia="Times New Roman" w:hAnsi="PDF417x" w:cs="Times New Roman"/>
              </w:rPr>
              <w:br/>
              <w:t>+*ftw*xwd*DhA*CaD*vcs*tBi*EEk*nii*rrE*ovk*onA*-</w:t>
            </w:r>
            <w:r w:rsidRPr="002C5F31">
              <w:rPr>
                <w:rFonts w:ascii="PDF417x" w:eastAsia="Times New Roman" w:hAnsi="PDF417x" w:cs="Times New Roman"/>
              </w:rPr>
              <w:br/>
              <w:t>+*ftA*psc*rbt*wvE*xaD*Bjc*gjl*cbl*pyb*idy*uws*-</w:t>
            </w:r>
            <w:r w:rsidRPr="002C5F31">
              <w:rPr>
                <w:rFonts w:ascii="PDF417x" w:eastAsia="Times New Roman" w:hAnsi="PDF417x" w:cs="Times New Roman"/>
              </w:rPr>
              <w:br/>
              <w:t>+*xjq*jBq*rCi*jtt*zFl*lyo*suz*EEj*lwn*tjo*uzq*-</w:t>
            </w:r>
            <w:r w:rsidRPr="002C5F31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FE426A6" w14:textId="77777777" w:rsidR="009B6D76" w:rsidRPr="002C5F31" w:rsidRDefault="009B6D76" w:rsidP="009B6D76">
      <w:pPr>
        <w:ind w:right="5386" w:firstLine="142"/>
        <w:jc w:val="center"/>
        <w:rPr>
          <w:rFonts w:ascii="Calibri" w:hAnsi="Calibri" w:cs="Calibri"/>
        </w:rPr>
      </w:pPr>
      <w:r w:rsidRPr="002C5F31">
        <w:rPr>
          <w:rFonts w:ascii="Calibri" w:hAnsi="Calibri" w:cs="Calibri"/>
        </w:rPr>
        <w:drawing>
          <wp:inline distT="0" distB="0" distL="0" distR="0" wp14:anchorId="10CC28E1" wp14:editId="1FD98C7B">
            <wp:extent cx="314325" cy="428625"/>
            <wp:effectExtent l="0" t="0" r="9525" b="9525"/>
            <wp:docPr id="644335152" name="Slika 4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54339" name="Slika 4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B793C" w14:textId="77777777" w:rsidR="009B6D76" w:rsidRPr="002C5F31" w:rsidRDefault="009B6D76" w:rsidP="009B6D76">
      <w:pPr>
        <w:ind w:right="5386"/>
        <w:jc w:val="center"/>
        <w:rPr>
          <w:rFonts w:ascii="Calibri" w:hAnsi="Calibri" w:cs="Calibri"/>
        </w:rPr>
      </w:pPr>
      <w:r w:rsidRPr="002C5F31">
        <w:rPr>
          <w:rFonts w:ascii="Calibri" w:hAnsi="Calibri" w:cs="Calibri"/>
        </w:rPr>
        <w:t>R  E  P  U  B  L  I  K  A    H  R  V  A  T  S  K  A</w:t>
      </w:r>
    </w:p>
    <w:p w14:paraId="6356BED9" w14:textId="77777777" w:rsidR="009B6D76" w:rsidRPr="002C5F31" w:rsidRDefault="009B6D76" w:rsidP="009B6D76">
      <w:pPr>
        <w:ind w:right="5386"/>
        <w:jc w:val="center"/>
        <w:rPr>
          <w:rFonts w:ascii="Calibri" w:hAnsi="Calibri" w:cs="Calibri"/>
        </w:rPr>
      </w:pPr>
      <w:r w:rsidRPr="002C5F31"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79744" behindDoc="0" locked="0" layoutInCell="1" allowOverlap="1" wp14:anchorId="235657BF" wp14:editId="4270F9EE">
            <wp:simplePos x="0" y="0"/>
            <wp:positionH relativeFrom="column">
              <wp:posOffset>-8255</wp:posOffset>
            </wp:positionH>
            <wp:positionV relativeFrom="paragraph">
              <wp:posOffset>168910</wp:posOffset>
            </wp:positionV>
            <wp:extent cx="355600" cy="347980"/>
            <wp:effectExtent l="0" t="0" r="6350" b="0"/>
            <wp:wrapNone/>
            <wp:docPr id="68759717" name="Slika 5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81701" name="Slika 5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F31">
        <w:rPr>
          <w:rFonts w:ascii="Calibri" w:hAnsi="Calibri" w:cs="Calibri"/>
        </w:rPr>
        <w:t>POŽEŠKO-SLAVONSKA ŽUPANIJA</w:t>
      </w:r>
    </w:p>
    <w:p w14:paraId="11E472B0" w14:textId="77777777" w:rsidR="009B6D76" w:rsidRPr="002C5F31" w:rsidRDefault="009B6D76" w:rsidP="009B6D76">
      <w:pPr>
        <w:ind w:right="5386"/>
        <w:jc w:val="center"/>
        <w:rPr>
          <w:rFonts w:ascii="Calibri" w:hAnsi="Calibri" w:cs="Calibri"/>
        </w:rPr>
      </w:pPr>
      <w:r w:rsidRPr="002C5F31">
        <w:rPr>
          <w:rFonts w:ascii="Calibri" w:hAnsi="Calibri" w:cs="Calibri"/>
        </w:rPr>
        <w:t>GRAD POŽEGA</w:t>
      </w:r>
    </w:p>
    <w:p w14:paraId="041073FA" w14:textId="77777777" w:rsidR="009B6D76" w:rsidRPr="002C5F31" w:rsidRDefault="009B6D76" w:rsidP="009B6D76">
      <w:pPr>
        <w:ind w:right="5386"/>
        <w:jc w:val="center"/>
        <w:rPr>
          <w:rFonts w:ascii="Calibri" w:hAnsi="Calibri" w:cs="Calibri"/>
          <w:sz w:val="18"/>
          <w:szCs w:val="18"/>
        </w:rPr>
      </w:pPr>
      <w:r w:rsidRPr="002C5F31">
        <w:rPr>
          <w:rFonts w:ascii="Calibri" w:hAnsi="Calibri" w:cs="Calibri"/>
          <w:sz w:val="18"/>
          <w:szCs w:val="18"/>
        </w:rPr>
        <w:t>Savjet za zaslužne građane</w:t>
      </w:r>
    </w:p>
    <w:p w14:paraId="063DED7B" w14:textId="77777777" w:rsidR="009B6D76" w:rsidRPr="002C5F31" w:rsidRDefault="009B6D76" w:rsidP="009B6D76">
      <w:pPr>
        <w:spacing w:after="240"/>
        <w:ind w:right="5386"/>
        <w:jc w:val="center"/>
        <w:rPr>
          <w:rFonts w:ascii="Calibri" w:hAnsi="Calibri" w:cs="Calibri"/>
          <w:sz w:val="18"/>
          <w:szCs w:val="18"/>
        </w:rPr>
      </w:pPr>
      <w:r w:rsidRPr="002C5F31">
        <w:rPr>
          <w:rFonts w:ascii="Calibri" w:hAnsi="Calibri" w:cs="Calibri"/>
          <w:sz w:val="18"/>
          <w:szCs w:val="18"/>
        </w:rPr>
        <w:t>i javna priznanja</w:t>
      </w:r>
    </w:p>
    <w:p w14:paraId="5516D240" w14:textId="257A137E" w:rsidR="009619CF" w:rsidRPr="002C5F31" w:rsidRDefault="009619CF" w:rsidP="009619CF">
      <w:pPr>
        <w:rPr>
          <w:rFonts w:ascii="Calibri" w:eastAsia="Times New Roman" w:hAnsi="Calibri" w:cs="Calibri"/>
          <w:noProof w:val="0"/>
          <w:lang w:eastAsia="hr-HR"/>
        </w:rPr>
      </w:pPr>
      <w:r w:rsidRPr="002C5F31">
        <w:rPr>
          <w:rFonts w:ascii="Calibri" w:eastAsia="Times New Roman" w:hAnsi="Calibri" w:cs="Calibri"/>
          <w:noProof w:val="0"/>
          <w:lang w:eastAsia="hr-HR"/>
        </w:rPr>
        <w:t xml:space="preserve">KLASA: 024-03/26-01/1 </w:t>
      </w:r>
    </w:p>
    <w:p w14:paraId="678CD11E" w14:textId="77777777" w:rsidR="009619CF" w:rsidRPr="002C5F31" w:rsidRDefault="009619CF" w:rsidP="009619CF">
      <w:pPr>
        <w:rPr>
          <w:rFonts w:ascii="Calibri" w:eastAsia="Times New Roman" w:hAnsi="Calibri" w:cs="Calibri"/>
          <w:noProof w:val="0"/>
          <w:lang w:eastAsia="hr-HR"/>
        </w:rPr>
      </w:pPr>
      <w:r w:rsidRPr="002C5F31">
        <w:rPr>
          <w:rFonts w:ascii="Calibri" w:eastAsia="Times New Roman" w:hAnsi="Calibri" w:cs="Calibri"/>
          <w:noProof w:val="0"/>
          <w:lang w:eastAsia="hr-HR"/>
        </w:rPr>
        <w:t>URBROJ: 2177-1-02/05-26-3</w:t>
      </w:r>
    </w:p>
    <w:p w14:paraId="203F4D02" w14:textId="77777777" w:rsidR="009619CF" w:rsidRPr="002C5F31" w:rsidRDefault="009619CF" w:rsidP="009B6D76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2C5F31">
        <w:rPr>
          <w:rFonts w:ascii="Calibri" w:eastAsia="Times New Roman" w:hAnsi="Calibri" w:cs="Calibri"/>
          <w:noProof w:val="0"/>
          <w:lang w:eastAsia="hr-HR"/>
        </w:rPr>
        <w:t>Požega, 27. siječnja 2026.</w:t>
      </w:r>
    </w:p>
    <w:p w14:paraId="0C175B16" w14:textId="64013DD0" w:rsidR="0036211E" w:rsidRPr="002C5F31" w:rsidRDefault="0036211E" w:rsidP="009B6D76">
      <w:pPr>
        <w:pStyle w:val="BodyText1"/>
        <w:shd w:val="clear" w:color="auto" w:fill="auto"/>
        <w:spacing w:before="0" w:line="240" w:lineRule="auto"/>
        <w:ind w:right="20" w:firstLine="708"/>
        <w:rPr>
          <w:rFonts w:ascii="Calibri" w:eastAsia="Arial Unicode MS" w:hAnsi="Calibri" w:cs="Calibri"/>
          <w:bCs/>
          <w:szCs w:val="22"/>
        </w:rPr>
      </w:pPr>
      <w:r w:rsidRPr="002C5F31">
        <w:rPr>
          <w:rFonts w:ascii="Calibri" w:eastAsia="Arial Unicode MS" w:hAnsi="Calibri" w:cs="Calibri"/>
          <w:bCs/>
          <w:szCs w:val="22"/>
        </w:rPr>
        <w:t xml:space="preserve">Na temelju članka </w:t>
      </w:r>
      <w:r w:rsidRPr="002C5F31">
        <w:rPr>
          <w:rFonts w:ascii="Calibri" w:hAnsi="Calibri" w:cs="Calibri"/>
          <w:szCs w:val="22"/>
        </w:rPr>
        <w:t xml:space="preserve">58. stavka 1. podstavka 2. Statuta Grada Požege (Službene novine Grada Požege, broj: 2/21. i 11/22.), Savjet za zaslužne građane i javna priznanja Gradskog vijeća </w:t>
      </w:r>
      <w:r w:rsidRPr="002C5F31">
        <w:rPr>
          <w:rFonts w:ascii="Calibri" w:eastAsia="Arial Unicode MS" w:hAnsi="Calibri" w:cs="Calibri"/>
          <w:bCs/>
          <w:szCs w:val="22"/>
        </w:rPr>
        <w:t>Grada Požege, na svojoj 2. sjednici, održanoj</w:t>
      </w:r>
      <w:r w:rsidR="003F73EE" w:rsidRPr="002C5F31">
        <w:rPr>
          <w:rFonts w:ascii="Calibri" w:eastAsia="Arial Unicode MS" w:hAnsi="Calibri" w:cs="Calibri"/>
          <w:bCs/>
          <w:szCs w:val="22"/>
        </w:rPr>
        <w:t xml:space="preserve"> </w:t>
      </w:r>
      <w:r w:rsidRPr="002C5F31">
        <w:rPr>
          <w:rFonts w:ascii="Calibri" w:eastAsia="Arial Unicode MS" w:hAnsi="Calibri" w:cs="Calibri"/>
          <w:bCs/>
          <w:szCs w:val="22"/>
        </w:rPr>
        <w:t>dana 27. siječnja 2026. godine, donosi</w:t>
      </w:r>
    </w:p>
    <w:p w14:paraId="1B543666" w14:textId="01481552" w:rsidR="008B081D" w:rsidRPr="002C5F31" w:rsidRDefault="008B081D" w:rsidP="009B6D76">
      <w:pPr>
        <w:spacing w:after="240"/>
        <w:jc w:val="center"/>
        <w:rPr>
          <w:rFonts w:cstheme="minorHAnsi"/>
        </w:rPr>
      </w:pPr>
      <w:r w:rsidRPr="002C5F31">
        <w:rPr>
          <w:rFonts w:cstheme="minorHAnsi"/>
        </w:rPr>
        <w:t>Z A K L J U Č A K</w:t>
      </w:r>
    </w:p>
    <w:p w14:paraId="08B7A420" w14:textId="37FE0D37" w:rsidR="008B081D" w:rsidRPr="002C5F31" w:rsidRDefault="008B081D" w:rsidP="009B6D76">
      <w:pPr>
        <w:spacing w:after="240"/>
        <w:ind w:firstLine="708"/>
        <w:jc w:val="both"/>
        <w:rPr>
          <w:rFonts w:cstheme="minorHAnsi"/>
        </w:rPr>
      </w:pPr>
      <w:r w:rsidRPr="002C5F31">
        <w:rPr>
          <w:rFonts w:cstheme="minorHAnsi"/>
        </w:rPr>
        <w:t xml:space="preserve">I. Utvrđuje se </w:t>
      </w:r>
      <w:r w:rsidR="003F73EE" w:rsidRPr="002C5F31">
        <w:rPr>
          <w:rFonts w:ascii="Calibri" w:eastAsia="Arial Unicode MS" w:hAnsi="Calibri" w:cs="Calibri"/>
        </w:rPr>
        <w:t xml:space="preserve">Prijedlog </w:t>
      </w:r>
      <w:r w:rsidR="003F73EE" w:rsidRPr="002C5F31">
        <w:rPr>
          <w:rFonts w:ascii="Calibri" w:hAnsi="Calibri" w:cs="Calibri"/>
        </w:rPr>
        <w:t xml:space="preserve">Odluke o </w:t>
      </w:r>
      <w:r w:rsidR="003F73EE" w:rsidRPr="002C5F31">
        <w:rPr>
          <w:rFonts w:ascii="Calibri" w:hAnsi="Calibri" w:cs="Calibri"/>
          <w:bCs/>
        </w:rPr>
        <w:t>dodjeli javnih priznanja Grada Požege u 2026. godini, k</w:t>
      </w:r>
      <w:r w:rsidRPr="002C5F31">
        <w:rPr>
          <w:rFonts w:cstheme="minorHAnsi"/>
        </w:rPr>
        <w:t>ao u predloženom tekstu.</w:t>
      </w:r>
    </w:p>
    <w:p w14:paraId="08201487" w14:textId="77777777" w:rsidR="008B081D" w:rsidRPr="002C5F31" w:rsidRDefault="008B081D" w:rsidP="009B6D76">
      <w:pPr>
        <w:spacing w:after="240"/>
        <w:ind w:firstLine="708"/>
        <w:jc w:val="both"/>
        <w:rPr>
          <w:rFonts w:cstheme="minorHAnsi"/>
        </w:rPr>
      </w:pPr>
      <w:r w:rsidRPr="002C5F31">
        <w:rPr>
          <w:rFonts w:cstheme="minorHAnsi"/>
        </w:rPr>
        <w:t>II. Prijedlog Odluke iz točke I. ovoga Zaključka upućuje se Gradskom vijeću Grada Požege na razmatranje i usvajanje.</w:t>
      </w:r>
    </w:p>
    <w:p w14:paraId="1605EB66" w14:textId="77777777" w:rsidR="003F73EE" w:rsidRPr="002C5F31" w:rsidRDefault="003F73EE" w:rsidP="009B6D76">
      <w:pPr>
        <w:spacing w:after="240"/>
        <w:jc w:val="both"/>
        <w:rPr>
          <w:rFonts w:cstheme="minorHAnsi"/>
        </w:rPr>
      </w:pPr>
    </w:p>
    <w:p w14:paraId="10246EB5" w14:textId="77777777" w:rsidR="003F73EE" w:rsidRPr="002C5F31" w:rsidRDefault="003F73EE" w:rsidP="003F73EE">
      <w:pPr>
        <w:ind w:left="6237"/>
        <w:jc w:val="center"/>
        <w:rPr>
          <w:rFonts w:ascii="Calibri" w:hAnsi="Calibri" w:cs="Calibri"/>
        </w:rPr>
      </w:pPr>
      <w:r w:rsidRPr="002C5F31">
        <w:rPr>
          <w:rFonts w:ascii="Calibri" w:hAnsi="Calibri" w:cs="Calibri"/>
        </w:rPr>
        <w:t>PREDSJEDNIK</w:t>
      </w:r>
    </w:p>
    <w:p w14:paraId="60B7D045" w14:textId="77777777" w:rsidR="003F73EE" w:rsidRPr="002C5F31" w:rsidRDefault="003F73EE" w:rsidP="003F73EE">
      <w:pPr>
        <w:ind w:left="6237"/>
        <w:jc w:val="center"/>
        <w:rPr>
          <w:rFonts w:ascii="Calibri" w:hAnsi="Calibri" w:cs="Calibri"/>
          <w:u w:val="single"/>
        </w:rPr>
      </w:pPr>
      <w:r w:rsidRPr="002C5F31">
        <w:rPr>
          <w:rFonts w:ascii="Calibri" w:hAnsi="Calibri" w:cs="Calibri"/>
        </w:rPr>
        <w:t xml:space="preserve"> Milan Gojo, dr.med., v.r.</w:t>
      </w:r>
    </w:p>
    <w:p w14:paraId="51C03BA9" w14:textId="77777777" w:rsidR="008B081D" w:rsidRPr="002C5F31" w:rsidRDefault="008B081D" w:rsidP="0056219D">
      <w:pPr>
        <w:rPr>
          <w:rFonts w:cstheme="minorHAnsi"/>
          <w:u w:val="single"/>
          <w:lang w:eastAsia="hr-HR"/>
        </w:rPr>
      </w:pPr>
    </w:p>
    <w:p w14:paraId="086358F0" w14:textId="77777777" w:rsidR="008B081D" w:rsidRPr="002C5F31" w:rsidRDefault="008B081D" w:rsidP="0056219D">
      <w:pPr>
        <w:rPr>
          <w:rFonts w:cstheme="minorHAnsi"/>
          <w:u w:val="single"/>
        </w:rPr>
      </w:pPr>
    </w:p>
    <w:p w14:paraId="6657B34C" w14:textId="77777777" w:rsidR="008B081D" w:rsidRPr="002C5F31" w:rsidRDefault="008B081D" w:rsidP="0056219D">
      <w:pPr>
        <w:rPr>
          <w:rFonts w:cstheme="minorHAnsi"/>
          <w:u w:val="single"/>
        </w:rPr>
      </w:pPr>
    </w:p>
    <w:p w14:paraId="4D8648B8" w14:textId="77777777" w:rsidR="008B081D" w:rsidRPr="002C5F31" w:rsidRDefault="008B081D" w:rsidP="0056219D">
      <w:pPr>
        <w:rPr>
          <w:rFonts w:cstheme="minorHAnsi"/>
          <w:u w:val="single"/>
        </w:rPr>
      </w:pPr>
    </w:p>
    <w:p w14:paraId="33A09A14" w14:textId="77777777" w:rsidR="008B081D" w:rsidRPr="002C5F31" w:rsidRDefault="008B081D" w:rsidP="0056219D">
      <w:pPr>
        <w:rPr>
          <w:rFonts w:cstheme="minorHAnsi"/>
          <w:u w:val="single"/>
        </w:rPr>
      </w:pPr>
    </w:p>
    <w:p w14:paraId="05E8D732" w14:textId="77777777" w:rsidR="009B6D76" w:rsidRPr="002C5F31" w:rsidRDefault="009B6D76" w:rsidP="0056219D">
      <w:pPr>
        <w:rPr>
          <w:rFonts w:cstheme="minorHAnsi"/>
          <w:u w:val="single"/>
        </w:rPr>
      </w:pPr>
    </w:p>
    <w:p w14:paraId="63728B14" w14:textId="77777777" w:rsidR="009B6D76" w:rsidRPr="002C5F31" w:rsidRDefault="009B6D76" w:rsidP="0056219D">
      <w:pPr>
        <w:rPr>
          <w:rFonts w:cstheme="minorHAnsi"/>
          <w:u w:val="single"/>
        </w:rPr>
      </w:pPr>
    </w:p>
    <w:p w14:paraId="25770B65" w14:textId="77777777" w:rsidR="009B6D76" w:rsidRPr="002C5F31" w:rsidRDefault="009B6D76" w:rsidP="0056219D">
      <w:pPr>
        <w:rPr>
          <w:rFonts w:cstheme="minorHAnsi"/>
          <w:u w:val="single"/>
        </w:rPr>
      </w:pPr>
    </w:p>
    <w:p w14:paraId="1C0B7BF2" w14:textId="77777777" w:rsidR="009B6D76" w:rsidRPr="002C5F31" w:rsidRDefault="009B6D76" w:rsidP="0056219D">
      <w:pPr>
        <w:rPr>
          <w:rFonts w:cstheme="minorHAnsi"/>
          <w:u w:val="single"/>
        </w:rPr>
      </w:pPr>
    </w:p>
    <w:p w14:paraId="0719BCB5" w14:textId="77777777" w:rsidR="009B6D76" w:rsidRPr="002C5F31" w:rsidRDefault="009B6D76" w:rsidP="0056219D">
      <w:pPr>
        <w:rPr>
          <w:rFonts w:cstheme="minorHAnsi"/>
          <w:u w:val="single"/>
        </w:rPr>
      </w:pPr>
    </w:p>
    <w:p w14:paraId="38D46CA0" w14:textId="77777777" w:rsidR="009B6D76" w:rsidRPr="002C5F31" w:rsidRDefault="009B6D76" w:rsidP="0056219D">
      <w:pPr>
        <w:rPr>
          <w:rFonts w:cstheme="minorHAnsi"/>
          <w:u w:val="single"/>
        </w:rPr>
      </w:pPr>
    </w:p>
    <w:p w14:paraId="7210BA67" w14:textId="77777777" w:rsidR="009B6D76" w:rsidRPr="002C5F31" w:rsidRDefault="009B6D76" w:rsidP="0056219D">
      <w:pPr>
        <w:rPr>
          <w:rFonts w:cstheme="minorHAnsi"/>
          <w:u w:val="single"/>
        </w:rPr>
      </w:pPr>
    </w:p>
    <w:p w14:paraId="5A337045" w14:textId="77777777" w:rsidR="009B6D76" w:rsidRPr="002C5F31" w:rsidRDefault="009B6D76" w:rsidP="0056219D">
      <w:pPr>
        <w:rPr>
          <w:rFonts w:cstheme="minorHAnsi"/>
          <w:u w:val="single"/>
        </w:rPr>
      </w:pPr>
    </w:p>
    <w:p w14:paraId="4294F603" w14:textId="77777777" w:rsidR="009B6D76" w:rsidRPr="002C5F31" w:rsidRDefault="009B6D76" w:rsidP="0056219D">
      <w:pPr>
        <w:rPr>
          <w:rFonts w:cstheme="minorHAnsi"/>
          <w:u w:val="single"/>
        </w:rPr>
      </w:pPr>
    </w:p>
    <w:p w14:paraId="2FBE5938" w14:textId="77777777" w:rsidR="009B6D76" w:rsidRPr="002C5F31" w:rsidRDefault="009B6D76" w:rsidP="0056219D">
      <w:pPr>
        <w:rPr>
          <w:rFonts w:cstheme="minorHAnsi"/>
          <w:u w:val="single"/>
        </w:rPr>
      </w:pPr>
    </w:p>
    <w:p w14:paraId="0290161D" w14:textId="77777777" w:rsidR="009B6D76" w:rsidRPr="002C5F31" w:rsidRDefault="009B6D76" w:rsidP="0056219D">
      <w:pPr>
        <w:rPr>
          <w:rFonts w:cstheme="minorHAnsi"/>
          <w:u w:val="single"/>
        </w:rPr>
      </w:pPr>
    </w:p>
    <w:p w14:paraId="46CA56BA" w14:textId="77777777" w:rsidR="009B6D76" w:rsidRPr="002C5F31" w:rsidRDefault="009B6D76" w:rsidP="0056219D">
      <w:pPr>
        <w:rPr>
          <w:rFonts w:cstheme="minorHAnsi"/>
          <w:u w:val="single"/>
        </w:rPr>
      </w:pPr>
    </w:p>
    <w:p w14:paraId="2645F6F9" w14:textId="77777777" w:rsidR="009B6D76" w:rsidRPr="002C5F31" w:rsidRDefault="009B6D76" w:rsidP="0056219D">
      <w:pPr>
        <w:rPr>
          <w:rFonts w:cstheme="minorHAnsi"/>
          <w:u w:val="single"/>
        </w:rPr>
      </w:pPr>
    </w:p>
    <w:p w14:paraId="3343C5F0" w14:textId="77777777" w:rsidR="008B081D" w:rsidRPr="002C5F31" w:rsidRDefault="008B081D" w:rsidP="0056219D">
      <w:pPr>
        <w:jc w:val="both"/>
        <w:rPr>
          <w:rFonts w:cstheme="minorHAnsi"/>
        </w:rPr>
      </w:pPr>
    </w:p>
    <w:p w14:paraId="7A2C699D" w14:textId="77777777" w:rsidR="008B081D" w:rsidRPr="002C5F31" w:rsidRDefault="008B081D" w:rsidP="0056219D">
      <w:pPr>
        <w:jc w:val="both"/>
        <w:rPr>
          <w:rFonts w:cstheme="minorHAnsi"/>
        </w:rPr>
      </w:pPr>
    </w:p>
    <w:p w14:paraId="298A9F00" w14:textId="77777777" w:rsidR="008B081D" w:rsidRPr="002C5F31" w:rsidRDefault="008B081D" w:rsidP="00CB4D7B">
      <w:pPr>
        <w:spacing w:line="276" w:lineRule="auto"/>
        <w:ind w:right="50" w:firstLine="2"/>
        <w:jc w:val="both"/>
        <w:rPr>
          <w:rFonts w:cstheme="minorHAnsi"/>
        </w:rPr>
      </w:pPr>
      <w:bookmarkStart w:id="11" w:name="_Hlk93387789"/>
      <w:r w:rsidRPr="002C5F31">
        <w:rPr>
          <w:rFonts w:cstheme="minorHAnsi"/>
        </w:rPr>
        <w:t>DOSTAVITI:</w:t>
      </w:r>
    </w:p>
    <w:p w14:paraId="460295F2" w14:textId="77777777" w:rsidR="008B081D" w:rsidRPr="002C5F31" w:rsidRDefault="008B081D" w:rsidP="009B6D76">
      <w:pPr>
        <w:pStyle w:val="Odlomakpopisa"/>
        <w:numPr>
          <w:ilvl w:val="0"/>
          <w:numId w:val="2"/>
        </w:numPr>
        <w:suppressAutoHyphens/>
        <w:ind w:left="426" w:right="50" w:hanging="284"/>
        <w:jc w:val="both"/>
        <w:rPr>
          <w:rFonts w:cstheme="minorHAnsi"/>
        </w:rPr>
      </w:pPr>
      <w:r w:rsidRPr="002C5F31">
        <w:rPr>
          <w:rFonts w:cstheme="minorHAnsi"/>
        </w:rPr>
        <w:t>Gradskom vijeću Grada Požege</w:t>
      </w:r>
    </w:p>
    <w:p w14:paraId="3D91FCEC" w14:textId="093F476D" w:rsidR="003F73EE" w:rsidRPr="002C5F31" w:rsidRDefault="003F73EE" w:rsidP="009B6D76">
      <w:pPr>
        <w:pStyle w:val="Odlomakpopisa"/>
        <w:numPr>
          <w:ilvl w:val="0"/>
          <w:numId w:val="2"/>
        </w:numPr>
        <w:suppressAutoHyphens/>
        <w:ind w:left="426" w:right="50" w:hanging="284"/>
        <w:jc w:val="both"/>
        <w:rPr>
          <w:rFonts w:cstheme="minorHAnsi"/>
        </w:rPr>
      </w:pPr>
      <w:r w:rsidRPr="002C5F31">
        <w:rPr>
          <w:rFonts w:cstheme="minorHAnsi"/>
        </w:rPr>
        <w:t>Gradonečlniku Grada Požege</w:t>
      </w:r>
    </w:p>
    <w:p w14:paraId="6C3F41AC" w14:textId="2CC53505" w:rsidR="00CB4D7B" w:rsidRPr="002C5F31" w:rsidRDefault="008B081D" w:rsidP="009B6D76">
      <w:pPr>
        <w:pStyle w:val="Odlomakpopisa"/>
        <w:numPr>
          <w:ilvl w:val="0"/>
          <w:numId w:val="2"/>
        </w:numPr>
        <w:suppressAutoHyphens/>
        <w:spacing w:line="276" w:lineRule="auto"/>
        <w:ind w:left="426" w:right="50" w:hanging="284"/>
        <w:rPr>
          <w:rFonts w:cstheme="minorHAnsi"/>
        </w:rPr>
      </w:pPr>
      <w:r w:rsidRPr="002C5F31">
        <w:rPr>
          <w:rFonts w:cstheme="minorHAnsi"/>
        </w:rPr>
        <w:t>Pismohrani</w:t>
      </w:r>
      <w:bookmarkEnd w:id="11"/>
    </w:p>
    <w:p w14:paraId="556D220A" w14:textId="77777777" w:rsidR="00625E17" w:rsidRPr="002C5F31" w:rsidRDefault="00CB4D7B" w:rsidP="009B6D76">
      <w:pPr>
        <w:ind w:left="426" w:hanging="284"/>
        <w:contextualSpacing/>
        <w:jc w:val="right"/>
        <w:rPr>
          <w:rFonts w:ascii="PDF417x" w:eastAsia="Times New Roman" w:hAnsi="PDF417x" w:cs="Times New Roman"/>
        </w:rPr>
      </w:pPr>
      <w:r w:rsidRPr="002C5F31">
        <w:rPr>
          <w:rFonts w:cstheme="minorHAnsi"/>
        </w:rPr>
        <w:br w:type="page"/>
      </w:r>
      <w:r w:rsidR="00625E17" w:rsidRPr="002C5F31">
        <w:rPr>
          <w:rFonts w:ascii="PDF417x" w:eastAsia="Times New Roman" w:hAnsi="PDF417x" w:cs="Times New Roman"/>
        </w:rPr>
        <w:lastRenderedPageBreak/>
        <w:t>+*xfs*pvs*lsu*cvA*xBj*tCi*ssq*rba*ckk*BCB*pBk*-</w:t>
      </w:r>
      <w:r w:rsidR="00625E17" w:rsidRPr="002C5F31">
        <w:rPr>
          <w:rFonts w:ascii="PDF417x" w:eastAsia="Times New Roman" w:hAnsi="PDF417x" w:cs="Times New Roman"/>
        </w:rPr>
        <w:br/>
        <w:t>+*yqw*azn*xdA*miC*oxA*zbd*wpA*ywu*ygo*jus*zew*-</w:t>
      </w:r>
      <w:r w:rsidR="00625E17" w:rsidRPr="002C5F31">
        <w:rPr>
          <w:rFonts w:ascii="PDF417x" w:eastAsia="Times New Roman" w:hAnsi="PDF417x" w:cs="Times New Roman"/>
        </w:rPr>
        <w:br/>
        <w:t>+*eDs*lyd*lyd*lyd*lyd*Dxv*bmC*jcc*avs*tjo*zfE*-</w:t>
      </w:r>
      <w:r w:rsidR="00625E17" w:rsidRPr="002C5F31">
        <w:rPr>
          <w:rFonts w:ascii="PDF417x" w:eastAsia="Times New Roman" w:hAnsi="PDF417x" w:cs="Times New Roman"/>
        </w:rPr>
        <w:br/>
        <w:t>+*ftw*thw*vmE*yxb*toa*uFs*xdw*nnB*xfs*vEa*onA*-</w:t>
      </w:r>
      <w:r w:rsidR="00625E17" w:rsidRPr="002C5F31">
        <w:rPr>
          <w:rFonts w:ascii="PDF417x" w:eastAsia="Times New Roman" w:hAnsi="PDF417x" w:cs="Times New Roman"/>
        </w:rPr>
        <w:br/>
        <w:t>+*ftA*mDv*vik*sfC*wco*yCf*wcl*ysd*yad*CDu*uws*-</w:t>
      </w:r>
      <w:r w:rsidR="00625E17" w:rsidRPr="002C5F31">
        <w:rPr>
          <w:rFonts w:ascii="PDF417x" w:eastAsia="Times New Roman" w:hAnsi="PDF417x" w:cs="Times New Roman"/>
        </w:rPr>
        <w:br/>
        <w:t>+*xjq*qfs*Doa*sru*jag*aBb*bBr*DvD*bBD*iiy*uzq*-</w:t>
      </w:r>
    </w:p>
    <w:p w14:paraId="683E7667" w14:textId="77777777" w:rsidR="009B6D76" w:rsidRPr="002C5F31" w:rsidRDefault="009B6D76" w:rsidP="009B6D76">
      <w:pPr>
        <w:jc w:val="right"/>
        <w:rPr>
          <w:rFonts w:ascii="Calibri" w:hAnsi="Calibri" w:cs="Calibri"/>
          <w:u w:val="single"/>
        </w:rPr>
      </w:pPr>
      <w:bookmarkStart w:id="12" w:name="_Hlk145929523"/>
      <w:bookmarkStart w:id="13" w:name="_Hlk210041869"/>
      <w:r w:rsidRPr="002C5F31">
        <w:rPr>
          <w:rFonts w:ascii="Calibri" w:hAnsi="Calibri" w:cs="Calibri"/>
          <w:u w:val="single"/>
        </w:rPr>
        <w:t>PRIJEDLOG</w:t>
      </w:r>
    </w:p>
    <w:p w14:paraId="3F512E00" w14:textId="11A5AD3F" w:rsidR="009B6D76" w:rsidRPr="002C5F31" w:rsidRDefault="009B6D76" w:rsidP="009B6D76">
      <w:pPr>
        <w:ind w:right="5386" w:firstLine="142"/>
        <w:jc w:val="center"/>
        <w:rPr>
          <w:rFonts w:ascii="Calibri" w:hAnsi="Calibri" w:cs="Calibri"/>
        </w:rPr>
      </w:pPr>
      <w:bookmarkStart w:id="14" w:name="_Hlk193873293"/>
      <w:bookmarkEnd w:id="12"/>
      <w:r w:rsidRPr="002C5F31">
        <w:rPr>
          <w:rFonts w:ascii="Calibri" w:hAnsi="Calibri" w:cs="Calibri"/>
        </w:rPr>
        <w:drawing>
          <wp:inline distT="0" distB="0" distL="0" distR="0" wp14:anchorId="54CD6F94" wp14:editId="53DB51AF">
            <wp:extent cx="314325" cy="428625"/>
            <wp:effectExtent l="0" t="0" r="9525" b="9525"/>
            <wp:docPr id="999356469" name="Slika 6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56469" name="Slika 6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E9503" w14:textId="77777777" w:rsidR="009B6D76" w:rsidRPr="002C5F31" w:rsidRDefault="009B6D76" w:rsidP="009B6D76">
      <w:pPr>
        <w:ind w:right="5386"/>
        <w:jc w:val="center"/>
        <w:rPr>
          <w:rFonts w:ascii="Calibri" w:hAnsi="Calibri" w:cs="Calibri"/>
        </w:rPr>
      </w:pPr>
      <w:r w:rsidRPr="002C5F31">
        <w:rPr>
          <w:rFonts w:ascii="Calibri" w:hAnsi="Calibri" w:cs="Calibri"/>
        </w:rPr>
        <w:t>R  E  P  U  B  L  I  K  A    H  R  V  A  T  S  K  A</w:t>
      </w:r>
    </w:p>
    <w:p w14:paraId="4F8753DA" w14:textId="77777777" w:rsidR="009B6D76" w:rsidRPr="002C5F31" w:rsidRDefault="009B6D76" w:rsidP="009B6D76">
      <w:pPr>
        <w:ind w:right="5386"/>
        <w:jc w:val="center"/>
        <w:rPr>
          <w:rFonts w:ascii="Calibri" w:hAnsi="Calibri" w:cs="Calibri"/>
        </w:rPr>
      </w:pPr>
      <w:r w:rsidRPr="002C5F31">
        <w:rPr>
          <w:rFonts w:ascii="Calibri" w:hAnsi="Calibri" w:cs="Calibri"/>
        </w:rPr>
        <w:t>POŽEŠKO-SLAVONSKA ŽUPANIJA</w:t>
      </w:r>
    </w:p>
    <w:p w14:paraId="15A8C224" w14:textId="7252A795" w:rsidR="009B6D76" w:rsidRPr="002C5F31" w:rsidRDefault="009B6D76" w:rsidP="009B6D76">
      <w:pPr>
        <w:ind w:right="5386"/>
        <w:jc w:val="center"/>
        <w:rPr>
          <w:rFonts w:ascii="Calibri" w:hAnsi="Calibri" w:cs="Calibri"/>
        </w:rPr>
      </w:pPr>
      <w:r w:rsidRPr="002C5F31"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81792" behindDoc="0" locked="0" layoutInCell="1" allowOverlap="1" wp14:anchorId="575436F6" wp14:editId="1844B4F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95768061" name="Slika 7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68061" name="Slika 7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F31">
        <w:rPr>
          <w:rFonts w:ascii="Calibri" w:hAnsi="Calibri" w:cs="Calibri"/>
        </w:rPr>
        <w:t>GRAD POŽEGA</w:t>
      </w:r>
    </w:p>
    <w:p w14:paraId="062CA0CB" w14:textId="77777777" w:rsidR="009B6D76" w:rsidRPr="002C5F31" w:rsidRDefault="009B6D76" w:rsidP="009B6D76">
      <w:pPr>
        <w:spacing w:after="240"/>
        <w:ind w:right="5386"/>
        <w:jc w:val="center"/>
        <w:rPr>
          <w:rFonts w:ascii="Calibri" w:hAnsi="Calibri" w:cs="Calibri"/>
        </w:rPr>
      </w:pPr>
      <w:r w:rsidRPr="002C5F31">
        <w:rPr>
          <w:rFonts w:ascii="Calibri" w:hAnsi="Calibri" w:cs="Calibri"/>
        </w:rPr>
        <w:t>Gradsko vijeće</w:t>
      </w:r>
    </w:p>
    <w:bookmarkEnd w:id="13"/>
    <w:bookmarkEnd w:id="14"/>
    <w:p w14:paraId="0E7394A4" w14:textId="77777777" w:rsidR="009619CF" w:rsidRPr="002C5F31" w:rsidRDefault="009619CF" w:rsidP="009619CF">
      <w:pPr>
        <w:pStyle w:val="Tijeloteksta"/>
        <w:spacing w:line="240" w:lineRule="auto"/>
        <w:ind w:firstLine="0"/>
        <w:rPr>
          <w:sz w:val="22"/>
          <w:szCs w:val="22"/>
        </w:rPr>
      </w:pPr>
      <w:r w:rsidRPr="002C5F31">
        <w:rPr>
          <w:sz w:val="22"/>
          <w:szCs w:val="22"/>
        </w:rPr>
        <w:t>KLASA: 024-03/26-01/1</w:t>
      </w:r>
    </w:p>
    <w:p w14:paraId="031A02D1" w14:textId="77777777" w:rsidR="009619CF" w:rsidRPr="002C5F31" w:rsidRDefault="009619CF" w:rsidP="009619CF">
      <w:pPr>
        <w:pStyle w:val="Tijeloteksta"/>
        <w:spacing w:line="240" w:lineRule="auto"/>
        <w:ind w:firstLine="0"/>
        <w:rPr>
          <w:sz w:val="22"/>
          <w:szCs w:val="22"/>
        </w:rPr>
      </w:pPr>
      <w:r w:rsidRPr="002C5F31">
        <w:rPr>
          <w:sz w:val="22"/>
          <w:szCs w:val="22"/>
        </w:rPr>
        <w:t>URBROJ: 2177-1-02/01-26-</w:t>
      </w:r>
    </w:p>
    <w:p w14:paraId="17EAB7FD" w14:textId="2524AEDC" w:rsidR="009619CF" w:rsidRPr="002C5F31" w:rsidRDefault="009619CF" w:rsidP="009619CF">
      <w:pPr>
        <w:pStyle w:val="Tijeloteksta"/>
        <w:spacing w:after="280" w:line="240" w:lineRule="auto"/>
        <w:ind w:firstLine="0"/>
        <w:rPr>
          <w:sz w:val="22"/>
          <w:szCs w:val="22"/>
        </w:rPr>
      </w:pPr>
      <w:r w:rsidRPr="002C5F31">
        <w:rPr>
          <w:sz w:val="22"/>
          <w:szCs w:val="22"/>
        </w:rPr>
        <w:t xml:space="preserve">Požega, </w:t>
      </w:r>
      <w:r w:rsidR="0097269F" w:rsidRPr="002C5F31">
        <w:rPr>
          <w:sz w:val="22"/>
          <w:szCs w:val="22"/>
        </w:rPr>
        <w:t xml:space="preserve">__. </w:t>
      </w:r>
      <w:r w:rsidRPr="002C5F31">
        <w:rPr>
          <w:sz w:val="22"/>
          <w:szCs w:val="22"/>
        </w:rPr>
        <w:t>veljače 2026.</w:t>
      </w:r>
    </w:p>
    <w:p w14:paraId="22A110E6" w14:textId="2AA4078F" w:rsidR="009619CF" w:rsidRPr="002C5F31" w:rsidRDefault="009619CF" w:rsidP="009B6D76">
      <w:pPr>
        <w:pStyle w:val="Tijeloteksta"/>
        <w:spacing w:after="240" w:line="264" w:lineRule="auto"/>
        <w:ind w:firstLine="760"/>
        <w:jc w:val="both"/>
        <w:rPr>
          <w:sz w:val="22"/>
          <w:szCs w:val="22"/>
        </w:rPr>
      </w:pPr>
      <w:r w:rsidRPr="002C5F31">
        <w:rPr>
          <w:sz w:val="22"/>
          <w:szCs w:val="22"/>
        </w:rPr>
        <w:t>Na temelju članka 12. stavka 2. i članka 39. stavka 1. podstavka 19. Statuta Grada Požege (Službene novine Grada Požege, broj: 2/21. i 11/22.) te članka 31. Odluke o javnim priznanjima Grada Požege (Službene novine Grada Požege, broj: 3/93., 4/95., 3/98., 5/98.- pročišćeni tekst, 7/99., 2/02., 10/05., 18/09. i 5/15.), Gradsko vijeće Grada Požege, na svojoj 7. sjednici</w:t>
      </w:r>
      <w:r w:rsidR="003D5ADA" w:rsidRPr="002C5F31">
        <w:rPr>
          <w:sz w:val="22"/>
          <w:szCs w:val="22"/>
        </w:rPr>
        <w:t xml:space="preserve">, </w:t>
      </w:r>
      <w:r w:rsidRPr="002C5F31">
        <w:rPr>
          <w:sz w:val="22"/>
          <w:szCs w:val="22"/>
        </w:rPr>
        <w:t xml:space="preserve">održanoj </w:t>
      </w:r>
      <w:r w:rsidR="003D5ADA" w:rsidRPr="002C5F31">
        <w:rPr>
          <w:sz w:val="22"/>
          <w:szCs w:val="22"/>
        </w:rPr>
        <w:t xml:space="preserve">dana, </w:t>
      </w:r>
      <w:r w:rsidR="0097269F" w:rsidRPr="002C5F31">
        <w:rPr>
          <w:sz w:val="22"/>
          <w:szCs w:val="22"/>
        </w:rPr>
        <w:t xml:space="preserve">__. </w:t>
      </w:r>
      <w:r w:rsidRPr="002C5F31">
        <w:rPr>
          <w:sz w:val="22"/>
          <w:szCs w:val="22"/>
        </w:rPr>
        <w:t>veljače 2026. godine, donosi</w:t>
      </w:r>
    </w:p>
    <w:p w14:paraId="0AE67C31" w14:textId="77777777" w:rsidR="009B6D76" w:rsidRPr="002C5F31" w:rsidRDefault="009619CF" w:rsidP="009B6D76">
      <w:pPr>
        <w:pStyle w:val="Tijeloteksta"/>
        <w:spacing w:line="264" w:lineRule="auto"/>
        <w:ind w:firstLine="0"/>
        <w:jc w:val="center"/>
        <w:rPr>
          <w:sz w:val="22"/>
          <w:szCs w:val="22"/>
        </w:rPr>
      </w:pPr>
      <w:bookmarkStart w:id="15" w:name="bookmark0"/>
      <w:bookmarkStart w:id="16" w:name="bookmark1"/>
      <w:bookmarkStart w:id="17" w:name="bookmark2"/>
      <w:r w:rsidRPr="002C5F31">
        <w:rPr>
          <w:sz w:val="22"/>
          <w:szCs w:val="22"/>
        </w:rPr>
        <w:t>O D L U K U</w:t>
      </w:r>
      <w:bookmarkStart w:id="18" w:name="bookmark3"/>
      <w:bookmarkStart w:id="19" w:name="bookmark4"/>
      <w:bookmarkStart w:id="20" w:name="bookmark5"/>
      <w:bookmarkEnd w:id="15"/>
      <w:bookmarkEnd w:id="16"/>
      <w:bookmarkEnd w:id="17"/>
    </w:p>
    <w:p w14:paraId="7DC7D3F5" w14:textId="77777777" w:rsidR="009B6D76" w:rsidRPr="002C5F31" w:rsidRDefault="009619CF" w:rsidP="009B6D76">
      <w:pPr>
        <w:pStyle w:val="Tijeloteksta"/>
        <w:spacing w:after="240" w:line="264" w:lineRule="auto"/>
        <w:ind w:firstLine="0"/>
        <w:jc w:val="center"/>
        <w:rPr>
          <w:sz w:val="22"/>
          <w:szCs w:val="22"/>
        </w:rPr>
      </w:pPr>
      <w:r w:rsidRPr="002C5F31">
        <w:rPr>
          <w:sz w:val="22"/>
          <w:szCs w:val="22"/>
        </w:rPr>
        <w:t>o dodjeli javnih priznanja Grada Požege u 2026. godini</w:t>
      </w:r>
    </w:p>
    <w:p w14:paraId="109AB5B2" w14:textId="25C47BA3" w:rsidR="009619CF" w:rsidRPr="002C5F31" w:rsidRDefault="009619CF" w:rsidP="009B6D76">
      <w:pPr>
        <w:pStyle w:val="Tijeloteksta"/>
        <w:spacing w:after="240" w:line="264" w:lineRule="auto"/>
        <w:ind w:firstLine="0"/>
        <w:jc w:val="center"/>
        <w:rPr>
          <w:sz w:val="22"/>
          <w:szCs w:val="22"/>
        </w:rPr>
      </w:pPr>
      <w:r w:rsidRPr="002C5F31">
        <w:rPr>
          <w:sz w:val="22"/>
          <w:szCs w:val="22"/>
        </w:rPr>
        <w:t>Članak 1.</w:t>
      </w:r>
      <w:bookmarkEnd w:id="18"/>
      <w:bookmarkEnd w:id="19"/>
      <w:bookmarkEnd w:id="20"/>
    </w:p>
    <w:p w14:paraId="1A3919E0" w14:textId="77777777" w:rsidR="009619CF" w:rsidRPr="002C5F31" w:rsidRDefault="009619CF" w:rsidP="009619CF">
      <w:pPr>
        <w:pStyle w:val="Tijeloteksta"/>
        <w:spacing w:line="521" w:lineRule="auto"/>
        <w:ind w:firstLine="740"/>
        <w:jc w:val="both"/>
        <w:rPr>
          <w:sz w:val="22"/>
          <w:szCs w:val="22"/>
        </w:rPr>
      </w:pPr>
      <w:r w:rsidRPr="002C5F31">
        <w:rPr>
          <w:sz w:val="22"/>
          <w:szCs w:val="22"/>
        </w:rPr>
        <w:t>U povodu Dana Grada, 12. ožujka, dodjeljuju se javna priznanja Grada Požege, kako slijedi:</w:t>
      </w:r>
    </w:p>
    <w:p w14:paraId="1BA2604C" w14:textId="1F0C6834" w:rsidR="009619CF" w:rsidRPr="002C5F31" w:rsidRDefault="009619CF" w:rsidP="009B6D76">
      <w:pPr>
        <w:pStyle w:val="Tijeloteksta"/>
        <w:spacing w:after="240"/>
        <w:ind w:firstLine="284"/>
        <w:jc w:val="both"/>
        <w:rPr>
          <w:sz w:val="22"/>
          <w:szCs w:val="22"/>
        </w:rPr>
      </w:pPr>
      <w:r w:rsidRPr="002C5F31">
        <w:rPr>
          <w:b/>
          <w:bCs/>
          <w:sz w:val="22"/>
          <w:szCs w:val="22"/>
        </w:rPr>
        <w:t>I.</w:t>
      </w:r>
      <w:r w:rsidR="00625E17" w:rsidRPr="002C5F31">
        <w:rPr>
          <w:b/>
          <w:bCs/>
          <w:sz w:val="22"/>
          <w:szCs w:val="22"/>
        </w:rPr>
        <w:tab/>
      </w:r>
      <w:r w:rsidRPr="002C5F31">
        <w:rPr>
          <w:b/>
          <w:bCs/>
          <w:sz w:val="22"/>
          <w:szCs w:val="22"/>
        </w:rPr>
        <w:t xml:space="preserve">NAGRADA ZA ŽIVOTNO DJELO </w:t>
      </w:r>
      <w:r w:rsidRPr="002C5F31">
        <w:rPr>
          <w:sz w:val="22"/>
          <w:szCs w:val="22"/>
        </w:rPr>
        <w:t>dodjeljuje se</w:t>
      </w:r>
    </w:p>
    <w:p w14:paraId="47A2A876" w14:textId="2B870AB7" w:rsidR="00DC25F1" w:rsidRPr="002C5F31" w:rsidRDefault="00DC25F1" w:rsidP="009B6D76">
      <w:pPr>
        <w:pStyle w:val="Tijeloteksta"/>
        <w:spacing w:after="240" w:line="240" w:lineRule="auto"/>
        <w:ind w:firstLine="0"/>
        <w:jc w:val="center"/>
        <w:rPr>
          <w:sz w:val="22"/>
          <w:szCs w:val="22"/>
        </w:rPr>
      </w:pPr>
      <w:r w:rsidRPr="002C5F31">
        <w:rPr>
          <w:b/>
          <w:bCs/>
          <w:sz w:val="22"/>
          <w:szCs w:val="22"/>
        </w:rPr>
        <w:t xml:space="preserve">DARIU ŠVAJDI, </w:t>
      </w:r>
      <w:proofErr w:type="spellStart"/>
      <w:r w:rsidRPr="002C5F31">
        <w:rPr>
          <w:b/>
          <w:bCs/>
          <w:sz w:val="22"/>
          <w:szCs w:val="22"/>
        </w:rPr>
        <w:t>dr.med</w:t>
      </w:r>
      <w:proofErr w:type="spellEnd"/>
      <w:r w:rsidRPr="002C5F31">
        <w:rPr>
          <w:b/>
          <w:bCs/>
          <w:sz w:val="22"/>
          <w:szCs w:val="22"/>
        </w:rPr>
        <w:t xml:space="preserve">., </w:t>
      </w:r>
      <w:r w:rsidRPr="002C5F31">
        <w:rPr>
          <w:sz w:val="22"/>
          <w:szCs w:val="22"/>
        </w:rPr>
        <w:t>posthumno</w:t>
      </w:r>
    </w:p>
    <w:p w14:paraId="78259100" w14:textId="4980DA43" w:rsidR="00CE399A" w:rsidRPr="002C5F31" w:rsidRDefault="009619CF" w:rsidP="009B6D76">
      <w:pPr>
        <w:pStyle w:val="Tijeloteksta"/>
        <w:ind w:firstLine="740"/>
        <w:jc w:val="both"/>
        <w:rPr>
          <w:sz w:val="22"/>
          <w:szCs w:val="22"/>
        </w:rPr>
      </w:pPr>
      <w:r w:rsidRPr="002C5F31">
        <w:rPr>
          <w:sz w:val="22"/>
          <w:szCs w:val="22"/>
        </w:rPr>
        <w:t xml:space="preserve">Dario </w:t>
      </w:r>
      <w:proofErr w:type="spellStart"/>
      <w:r w:rsidRPr="002C5F31">
        <w:rPr>
          <w:sz w:val="22"/>
          <w:szCs w:val="22"/>
        </w:rPr>
        <w:t>Švajda</w:t>
      </w:r>
      <w:proofErr w:type="spellEnd"/>
      <w:r w:rsidR="0005064B" w:rsidRPr="002C5F31">
        <w:rPr>
          <w:sz w:val="22"/>
          <w:szCs w:val="22"/>
        </w:rPr>
        <w:t xml:space="preserve"> </w:t>
      </w:r>
      <w:r w:rsidRPr="002C5F31">
        <w:rPr>
          <w:sz w:val="22"/>
          <w:szCs w:val="22"/>
        </w:rPr>
        <w:t xml:space="preserve">bio je istaknuti liječnik i dugogodišnji voditelj Odjela za anesteziologiju, </w:t>
      </w:r>
      <w:proofErr w:type="spellStart"/>
      <w:r w:rsidRPr="002C5F31">
        <w:rPr>
          <w:sz w:val="22"/>
          <w:szCs w:val="22"/>
        </w:rPr>
        <w:t>reanimatologiju</w:t>
      </w:r>
      <w:proofErr w:type="spellEnd"/>
      <w:r w:rsidRPr="002C5F31">
        <w:rPr>
          <w:sz w:val="22"/>
          <w:szCs w:val="22"/>
        </w:rPr>
        <w:t xml:space="preserve"> i intenzivnu medicinu Opće županijske bolnice Požega, te renomirani član Stručnog vijeća, Povjerenstva za lijekove, Povjerenstva za unutarnji nadzor i Bolničkog transplantacijsko koordinacijskog tima Opće županijske bolnice Požega, sve do odlaska u mirovinu 4. rujna 2019. godine.</w:t>
      </w:r>
      <w:r w:rsidR="009B6D76" w:rsidRPr="002C5F31">
        <w:rPr>
          <w:sz w:val="22"/>
          <w:szCs w:val="22"/>
        </w:rPr>
        <w:t xml:space="preserve"> </w:t>
      </w:r>
      <w:r w:rsidR="00C33416" w:rsidRPr="002C5F31">
        <w:rPr>
          <w:sz w:val="22"/>
          <w:szCs w:val="22"/>
        </w:rPr>
        <w:t>U</w:t>
      </w:r>
      <w:r w:rsidR="00CE399A" w:rsidRPr="002C5F31">
        <w:rPr>
          <w:sz w:val="22"/>
          <w:szCs w:val="22"/>
        </w:rPr>
        <w:t xml:space="preserve"> sklopu profesionalnog razvoja završio je i edukaciju u Hrvatskom zavodu za medicinu tijekom koje je stekao zvanje nacionalnog instruktora.</w:t>
      </w:r>
    </w:p>
    <w:p w14:paraId="0BFBF4C3" w14:textId="56D52350" w:rsidR="00CE399A" w:rsidRPr="002C5F31" w:rsidRDefault="009619CF" w:rsidP="00CE399A">
      <w:pPr>
        <w:pStyle w:val="Tijeloteksta"/>
        <w:ind w:firstLine="708"/>
        <w:jc w:val="both"/>
        <w:rPr>
          <w:sz w:val="22"/>
          <w:szCs w:val="22"/>
        </w:rPr>
      </w:pPr>
      <w:r w:rsidRPr="002C5F31">
        <w:rPr>
          <w:sz w:val="22"/>
          <w:szCs w:val="22"/>
        </w:rPr>
        <w:t xml:space="preserve">Uz profesionalnu okupiranost u </w:t>
      </w:r>
      <w:r w:rsidR="0005064B" w:rsidRPr="002C5F31">
        <w:rPr>
          <w:sz w:val="22"/>
          <w:szCs w:val="22"/>
        </w:rPr>
        <w:t xml:space="preserve">Općoj županijskoj bolnici Požega, </w:t>
      </w:r>
      <w:r w:rsidRPr="002C5F31">
        <w:rPr>
          <w:sz w:val="22"/>
          <w:szCs w:val="22"/>
        </w:rPr>
        <w:t xml:space="preserve">Dario </w:t>
      </w:r>
      <w:proofErr w:type="spellStart"/>
      <w:r w:rsidRPr="002C5F31">
        <w:rPr>
          <w:sz w:val="22"/>
          <w:szCs w:val="22"/>
        </w:rPr>
        <w:t>Švajda</w:t>
      </w:r>
      <w:proofErr w:type="spellEnd"/>
      <w:r w:rsidR="00B94B55" w:rsidRPr="002C5F31">
        <w:rPr>
          <w:sz w:val="22"/>
          <w:szCs w:val="22"/>
        </w:rPr>
        <w:t xml:space="preserve"> </w:t>
      </w:r>
      <w:r w:rsidRPr="002C5F31">
        <w:rPr>
          <w:sz w:val="22"/>
          <w:szCs w:val="22"/>
        </w:rPr>
        <w:t xml:space="preserve">svoj rad nastavljao je i izvan nje. U Hrvatskoj gorskoj službi spašavanja </w:t>
      </w:r>
      <w:r w:rsidR="00CE399A" w:rsidRPr="002C5F31">
        <w:rPr>
          <w:sz w:val="22"/>
          <w:szCs w:val="22"/>
        </w:rPr>
        <w:t xml:space="preserve">(HGSS) od 1975. godine </w:t>
      </w:r>
      <w:r w:rsidR="00B94B55" w:rsidRPr="002C5F31">
        <w:rPr>
          <w:sz w:val="22"/>
          <w:szCs w:val="22"/>
        </w:rPr>
        <w:t xml:space="preserve">bio je </w:t>
      </w:r>
      <w:r w:rsidRPr="002C5F31">
        <w:rPr>
          <w:sz w:val="22"/>
          <w:szCs w:val="22"/>
        </w:rPr>
        <w:t>jed</w:t>
      </w:r>
      <w:r w:rsidR="00DC25F1" w:rsidRPr="002C5F31">
        <w:rPr>
          <w:sz w:val="22"/>
          <w:szCs w:val="22"/>
        </w:rPr>
        <w:t xml:space="preserve">an </w:t>
      </w:r>
      <w:r w:rsidRPr="002C5F31">
        <w:rPr>
          <w:sz w:val="22"/>
          <w:szCs w:val="22"/>
        </w:rPr>
        <w:t xml:space="preserve">od ključnih osoba u razvoju </w:t>
      </w:r>
      <w:r w:rsidR="00B94B55" w:rsidRPr="002C5F31">
        <w:rPr>
          <w:sz w:val="22"/>
          <w:szCs w:val="22"/>
        </w:rPr>
        <w:t xml:space="preserve">gorske službe, </w:t>
      </w:r>
      <w:r w:rsidRPr="002C5F31">
        <w:rPr>
          <w:sz w:val="22"/>
          <w:szCs w:val="22"/>
        </w:rPr>
        <w:t xml:space="preserve">kako u svojoj rodnoj Požegi, tako i u cijeloj </w:t>
      </w:r>
      <w:r w:rsidR="00DC25F1" w:rsidRPr="002C5F31">
        <w:rPr>
          <w:sz w:val="22"/>
          <w:szCs w:val="22"/>
        </w:rPr>
        <w:t>i</w:t>
      </w:r>
      <w:r w:rsidRPr="002C5F31">
        <w:rPr>
          <w:sz w:val="22"/>
          <w:szCs w:val="22"/>
        </w:rPr>
        <w:t xml:space="preserve">stočnoj Hrvatskoj. Svoj rad u </w:t>
      </w:r>
      <w:r w:rsidR="00B94B55" w:rsidRPr="002C5F31">
        <w:rPr>
          <w:sz w:val="22"/>
          <w:szCs w:val="22"/>
        </w:rPr>
        <w:t>H</w:t>
      </w:r>
      <w:r w:rsidR="00CE399A" w:rsidRPr="002C5F31">
        <w:rPr>
          <w:sz w:val="22"/>
          <w:szCs w:val="22"/>
        </w:rPr>
        <w:t xml:space="preserve">GSS-u </w:t>
      </w:r>
      <w:r w:rsidR="00B94B55" w:rsidRPr="002C5F31">
        <w:rPr>
          <w:sz w:val="22"/>
          <w:szCs w:val="22"/>
        </w:rPr>
        <w:t xml:space="preserve">spašavanja </w:t>
      </w:r>
      <w:r w:rsidRPr="002C5F31">
        <w:rPr>
          <w:sz w:val="22"/>
          <w:szCs w:val="22"/>
        </w:rPr>
        <w:t>nije ograničio samo na područje Republike Hrvatske, nego je svojim znanjem i radom postavio temelje Gorske službe spašavanja Bosne i Hercegovine</w:t>
      </w:r>
      <w:r w:rsidR="00B230D5" w:rsidRPr="002C5F31">
        <w:rPr>
          <w:sz w:val="22"/>
          <w:szCs w:val="22"/>
        </w:rPr>
        <w:t xml:space="preserve">. </w:t>
      </w:r>
      <w:r w:rsidR="00BC694E" w:rsidRPr="002C5F31">
        <w:rPr>
          <w:sz w:val="22"/>
          <w:szCs w:val="22"/>
        </w:rPr>
        <w:t xml:space="preserve">Godine 2002. osniva Komisiju za medicinu HGSS-a te postaje njen prvi pročelnik i tu dužnost obnaša sve do 2013. godine. </w:t>
      </w:r>
      <w:r w:rsidR="00CE399A" w:rsidRPr="002C5F31">
        <w:rPr>
          <w:sz w:val="22"/>
          <w:szCs w:val="22"/>
        </w:rPr>
        <w:t xml:space="preserve">Na temeljima koje je postavio Dario </w:t>
      </w:r>
      <w:proofErr w:type="spellStart"/>
      <w:r w:rsidR="00CE399A" w:rsidRPr="002C5F31">
        <w:rPr>
          <w:sz w:val="22"/>
          <w:szCs w:val="22"/>
        </w:rPr>
        <w:t>Švajda</w:t>
      </w:r>
      <w:proofErr w:type="spellEnd"/>
      <w:r w:rsidR="00BC694E" w:rsidRPr="002C5F31">
        <w:rPr>
          <w:sz w:val="22"/>
          <w:szCs w:val="22"/>
        </w:rPr>
        <w:t xml:space="preserve">, navedena Komisija </w:t>
      </w:r>
      <w:r w:rsidR="00CE399A" w:rsidRPr="002C5F31">
        <w:rPr>
          <w:sz w:val="22"/>
          <w:szCs w:val="22"/>
        </w:rPr>
        <w:t>funkcionira i danas.</w:t>
      </w:r>
      <w:r w:rsidR="00BC694E" w:rsidRPr="002C5F31">
        <w:rPr>
          <w:sz w:val="22"/>
          <w:szCs w:val="22"/>
        </w:rPr>
        <w:t xml:space="preserve"> Veliki doprinos dao je i u izradi skripte Prva pomoć u neurbanim područjima koja je u punom opsegu objavljena u 2006. godine. </w:t>
      </w:r>
      <w:r w:rsidR="00C33416" w:rsidRPr="002C5F31">
        <w:rPr>
          <w:sz w:val="22"/>
          <w:szCs w:val="22"/>
        </w:rPr>
        <w:t>Godine 2009. i 2010., aktivno sudjeluje u pripremi letača spašavatelja ka</w:t>
      </w:r>
      <w:r w:rsidR="00B230D5" w:rsidRPr="002C5F31">
        <w:rPr>
          <w:sz w:val="22"/>
          <w:szCs w:val="22"/>
        </w:rPr>
        <w:t>k</w:t>
      </w:r>
      <w:r w:rsidR="00C33416" w:rsidRPr="002C5F31">
        <w:rPr>
          <w:sz w:val="22"/>
          <w:szCs w:val="22"/>
        </w:rPr>
        <w:t xml:space="preserve">o bi mogli sukladno uputama liječničkih timova sudjelovati u zbrinjavanju unesrećenih. Dario </w:t>
      </w:r>
      <w:proofErr w:type="spellStart"/>
      <w:r w:rsidR="00C33416" w:rsidRPr="002C5F31">
        <w:rPr>
          <w:sz w:val="22"/>
          <w:szCs w:val="22"/>
        </w:rPr>
        <w:t>Švajda</w:t>
      </w:r>
      <w:proofErr w:type="spellEnd"/>
      <w:r w:rsidR="00C33416" w:rsidRPr="002C5F31">
        <w:rPr>
          <w:sz w:val="22"/>
          <w:szCs w:val="22"/>
        </w:rPr>
        <w:t xml:space="preserve"> bio je pročelnik HGSS-a, Stanice Požega od 2002. do 2010. te 2014. i 2015. godine.</w:t>
      </w:r>
    </w:p>
    <w:p w14:paraId="19258082" w14:textId="579E822A" w:rsidR="00972D57" w:rsidRPr="002C5F31" w:rsidRDefault="00CE399A" w:rsidP="009B6D76">
      <w:pPr>
        <w:pStyle w:val="Tijeloteksta"/>
        <w:ind w:firstLine="708"/>
        <w:jc w:val="both"/>
        <w:rPr>
          <w:sz w:val="22"/>
          <w:szCs w:val="22"/>
        </w:rPr>
      </w:pPr>
      <w:r w:rsidRPr="002C5F31">
        <w:rPr>
          <w:sz w:val="22"/>
          <w:szCs w:val="22"/>
        </w:rPr>
        <w:t xml:space="preserve">Sudionik je Domovinskog rata kao liječnik pri postrojbama </w:t>
      </w:r>
      <w:r w:rsidR="00BF3E81" w:rsidRPr="002C5F31">
        <w:rPr>
          <w:sz w:val="22"/>
          <w:szCs w:val="22"/>
        </w:rPr>
        <w:t>specijalne</w:t>
      </w:r>
      <w:r w:rsidRPr="002C5F31">
        <w:rPr>
          <w:sz w:val="22"/>
          <w:szCs w:val="22"/>
        </w:rPr>
        <w:t xml:space="preserve"> policije na Velebitu</w:t>
      </w:r>
      <w:r w:rsidR="00090CD3" w:rsidRPr="002C5F31">
        <w:rPr>
          <w:sz w:val="22"/>
          <w:szCs w:val="22"/>
        </w:rPr>
        <w:t>.</w:t>
      </w:r>
      <w:r w:rsidR="009B6D76" w:rsidRPr="002C5F31">
        <w:rPr>
          <w:sz w:val="22"/>
          <w:szCs w:val="22"/>
        </w:rPr>
        <w:t xml:space="preserve"> </w:t>
      </w:r>
      <w:r w:rsidR="00F46706" w:rsidRPr="002C5F31">
        <w:rPr>
          <w:sz w:val="22"/>
          <w:szCs w:val="22"/>
        </w:rPr>
        <w:t xml:space="preserve">Uz </w:t>
      </w:r>
      <w:r w:rsidR="00B11185" w:rsidRPr="002C5F31">
        <w:rPr>
          <w:sz w:val="22"/>
          <w:szCs w:val="22"/>
        </w:rPr>
        <w:t>profesionalan rad</w:t>
      </w:r>
      <w:r w:rsidR="00F46706" w:rsidRPr="002C5F31">
        <w:rPr>
          <w:sz w:val="22"/>
          <w:szCs w:val="22"/>
        </w:rPr>
        <w:t xml:space="preserve">, </w:t>
      </w:r>
      <w:r w:rsidR="0005064B" w:rsidRPr="002C5F31">
        <w:rPr>
          <w:sz w:val="22"/>
          <w:szCs w:val="22"/>
        </w:rPr>
        <w:t xml:space="preserve"> </w:t>
      </w:r>
      <w:r w:rsidR="00F46706" w:rsidRPr="002C5F31">
        <w:rPr>
          <w:sz w:val="22"/>
          <w:szCs w:val="22"/>
        </w:rPr>
        <w:t xml:space="preserve">Dario </w:t>
      </w:r>
      <w:proofErr w:type="spellStart"/>
      <w:r w:rsidR="00F46706" w:rsidRPr="002C5F31">
        <w:rPr>
          <w:sz w:val="22"/>
          <w:szCs w:val="22"/>
        </w:rPr>
        <w:t>Švajda</w:t>
      </w:r>
      <w:proofErr w:type="spellEnd"/>
      <w:r w:rsidR="00F46706" w:rsidRPr="002C5F31">
        <w:rPr>
          <w:sz w:val="22"/>
          <w:szCs w:val="22"/>
        </w:rPr>
        <w:t xml:space="preserve"> </w:t>
      </w:r>
      <w:r w:rsidR="009619CF" w:rsidRPr="002C5F31">
        <w:rPr>
          <w:sz w:val="22"/>
          <w:szCs w:val="22"/>
        </w:rPr>
        <w:t xml:space="preserve">bio je </w:t>
      </w:r>
      <w:r w:rsidR="00B11185" w:rsidRPr="002C5F31">
        <w:rPr>
          <w:sz w:val="22"/>
          <w:szCs w:val="22"/>
        </w:rPr>
        <w:t xml:space="preserve">iznimno aktivan u kulturnom i društvenom životu, u slobodno </w:t>
      </w:r>
      <w:r w:rsidR="00B11185" w:rsidRPr="002C5F31">
        <w:rPr>
          <w:sz w:val="22"/>
          <w:szCs w:val="22"/>
        </w:rPr>
        <w:lastRenderedPageBreak/>
        <w:t xml:space="preserve">vrijeme bavio se planinarenjem, od čega valja istaknuti ekspedicije na Himalaja  i Mont  Blanc te </w:t>
      </w:r>
      <w:r w:rsidR="00B230D5" w:rsidRPr="002C5F31">
        <w:rPr>
          <w:sz w:val="22"/>
          <w:szCs w:val="22"/>
        </w:rPr>
        <w:t xml:space="preserve">na </w:t>
      </w:r>
      <w:r w:rsidR="00B11185" w:rsidRPr="002C5F31">
        <w:rPr>
          <w:sz w:val="22"/>
          <w:szCs w:val="22"/>
        </w:rPr>
        <w:t xml:space="preserve">mnoge druge </w:t>
      </w:r>
      <w:r w:rsidR="00972D57" w:rsidRPr="002C5F31">
        <w:rPr>
          <w:sz w:val="22"/>
          <w:szCs w:val="22"/>
        </w:rPr>
        <w:t xml:space="preserve">Europske i hrvatske vrhove. Doktor </w:t>
      </w:r>
      <w:proofErr w:type="spellStart"/>
      <w:r w:rsidR="00972D57" w:rsidRPr="002C5F31">
        <w:rPr>
          <w:sz w:val="22"/>
          <w:szCs w:val="22"/>
        </w:rPr>
        <w:t>Švajda</w:t>
      </w:r>
      <w:proofErr w:type="spellEnd"/>
      <w:r w:rsidR="00972D57" w:rsidRPr="002C5F31">
        <w:rPr>
          <w:sz w:val="22"/>
          <w:szCs w:val="22"/>
        </w:rPr>
        <w:t xml:space="preserve"> bavio se glazbom, osobito sviranjem tamburice</w:t>
      </w:r>
      <w:r w:rsidRPr="002C5F31">
        <w:rPr>
          <w:sz w:val="22"/>
          <w:szCs w:val="22"/>
        </w:rPr>
        <w:t xml:space="preserve"> te je </w:t>
      </w:r>
      <w:r w:rsidR="00972D57" w:rsidRPr="002C5F31">
        <w:rPr>
          <w:sz w:val="22"/>
          <w:szCs w:val="22"/>
        </w:rPr>
        <w:t>kao primaš bio član požeškog tamburaškog sastava Slavonski biseri</w:t>
      </w:r>
      <w:r w:rsidRPr="002C5F31">
        <w:rPr>
          <w:sz w:val="22"/>
          <w:szCs w:val="22"/>
        </w:rPr>
        <w:t xml:space="preserve">, a kasnije i </w:t>
      </w:r>
      <w:r w:rsidR="00972D57" w:rsidRPr="002C5F31">
        <w:rPr>
          <w:sz w:val="22"/>
          <w:szCs w:val="22"/>
        </w:rPr>
        <w:t xml:space="preserve">  Požeškog tamburaškog orkestra</w:t>
      </w:r>
      <w:r w:rsidR="009B6D76" w:rsidRPr="002C5F31">
        <w:rPr>
          <w:sz w:val="22"/>
          <w:szCs w:val="22"/>
        </w:rPr>
        <w:t>.</w:t>
      </w:r>
    </w:p>
    <w:p w14:paraId="54B58FFE" w14:textId="3C8C27BC" w:rsidR="00882070" w:rsidRPr="002C5F31" w:rsidRDefault="00882070" w:rsidP="009B6D76">
      <w:pPr>
        <w:pStyle w:val="Tijeloteksta"/>
        <w:spacing w:after="240"/>
        <w:ind w:firstLine="708"/>
        <w:jc w:val="both"/>
        <w:rPr>
          <w:rFonts w:asciiTheme="minorHAnsi" w:eastAsia="Times New Roman" w:hAnsiTheme="minorHAnsi" w:cstheme="minorHAnsi"/>
          <w:i/>
          <w:iCs/>
          <w:sz w:val="22"/>
          <w:szCs w:val="22"/>
        </w:rPr>
      </w:pPr>
      <w:r w:rsidRPr="002C5F31">
        <w:rPr>
          <w:rFonts w:asciiTheme="minorHAnsi" w:hAnsiTheme="minorHAnsi" w:cstheme="minorHAnsi"/>
          <w:sz w:val="22"/>
          <w:szCs w:val="22"/>
        </w:rPr>
        <w:t xml:space="preserve">Dario </w:t>
      </w:r>
      <w:proofErr w:type="spellStart"/>
      <w:r w:rsidRPr="002C5F31">
        <w:rPr>
          <w:rFonts w:asciiTheme="minorHAnsi" w:hAnsiTheme="minorHAnsi" w:cstheme="minorHAnsi"/>
          <w:sz w:val="22"/>
          <w:szCs w:val="22"/>
        </w:rPr>
        <w:t>Švajda</w:t>
      </w:r>
      <w:proofErr w:type="spellEnd"/>
      <w:r w:rsidRPr="002C5F31">
        <w:rPr>
          <w:rFonts w:asciiTheme="minorHAnsi" w:hAnsiTheme="minorHAnsi" w:cstheme="minorHAnsi"/>
          <w:sz w:val="22"/>
          <w:szCs w:val="22"/>
        </w:rPr>
        <w:t>, dr. med. ostavio je neizbrisiv trag kao liječnik Opće županijske bolnice Požega te u razvoju HGSS-a na području Slavonije</w:t>
      </w:r>
      <w:r w:rsidR="00B230D5" w:rsidRPr="002C5F31">
        <w:rPr>
          <w:rFonts w:asciiTheme="minorHAnsi" w:hAnsiTheme="minorHAnsi" w:cstheme="minorHAnsi"/>
          <w:sz w:val="22"/>
          <w:szCs w:val="22"/>
        </w:rPr>
        <w:t xml:space="preserve"> i </w:t>
      </w:r>
      <w:r w:rsidRPr="002C5F31">
        <w:rPr>
          <w:rFonts w:asciiTheme="minorHAnsi" w:hAnsiTheme="minorHAnsi" w:cstheme="minorHAnsi"/>
          <w:sz w:val="22"/>
          <w:szCs w:val="22"/>
        </w:rPr>
        <w:t xml:space="preserve">Republike Hrvatske </w:t>
      </w:r>
      <w:r w:rsidR="00F60CF8" w:rsidRPr="002C5F31">
        <w:rPr>
          <w:rFonts w:asciiTheme="minorHAnsi" w:hAnsiTheme="minorHAnsi" w:cstheme="minorHAnsi"/>
          <w:sz w:val="22"/>
          <w:szCs w:val="22"/>
        </w:rPr>
        <w:t xml:space="preserve">te </w:t>
      </w:r>
      <w:r w:rsidR="00F9666F" w:rsidRPr="002C5F31">
        <w:rPr>
          <w:rFonts w:asciiTheme="minorHAnsi" w:hAnsiTheme="minorHAnsi" w:cstheme="minorHAnsi"/>
          <w:sz w:val="22"/>
          <w:szCs w:val="22"/>
        </w:rPr>
        <w:t xml:space="preserve">na </w:t>
      </w:r>
      <w:r w:rsidR="00F60CF8" w:rsidRPr="002C5F31">
        <w:rPr>
          <w:rFonts w:asciiTheme="minorHAnsi" w:hAnsiTheme="minorHAnsi" w:cstheme="minorHAnsi"/>
          <w:sz w:val="22"/>
          <w:szCs w:val="22"/>
        </w:rPr>
        <w:t>području  Bosne i Hercegovine, dok je njegov poseban doprinos vidljiv u razvoju sustava za pružanje prve pomoći u neurbanim područjima te u sklopu helikopterske službe.</w:t>
      </w:r>
    </w:p>
    <w:p w14:paraId="75F18790" w14:textId="42166C22" w:rsidR="00625E17" w:rsidRPr="002C5F31" w:rsidRDefault="00625E17" w:rsidP="009B6D76">
      <w:pPr>
        <w:spacing w:after="240"/>
        <w:ind w:firstLine="284"/>
        <w:jc w:val="both"/>
        <w:rPr>
          <w:rFonts w:ascii="Calibri" w:hAnsi="Calibri" w:cs="Calibri"/>
        </w:rPr>
      </w:pPr>
      <w:r w:rsidRPr="002C5F31">
        <w:rPr>
          <w:rFonts w:ascii="Calibri" w:hAnsi="Calibri" w:cs="Calibri"/>
          <w:b/>
          <w:bCs/>
        </w:rPr>
        <w:t>II.</w:t>
      </w:r>
      <w:r w:rsidRPr="002C5F31">
        <w:rPr>
          <w:rFonts w:ascii="Calibri" w:hAnsi="Calibri" w:cs="Calibri"/>
          <w:b/>
          <w:bCs/>
        </w:rPr>
        <w:tab/>
        <w:t xml:space="preserve">GODIŠNJA NAGRADA </w:t>
      </w:r>
      <w:r w:rsidRPr="002C5F31">
        <w:rPr>
          <w:rFonts w:ascii="Calibri" w:hAnsi="Calibri" w:cs="Calibri"/>
        </w:rPr>
        <w:t>dodjeljuje se</w:t>
      </w:r>
    </w:p>
    <w:p w14:paraId="3BF473D9" w14:textId="77777777" w:rsidR="009619CF" w:rsidRPr="002C5F31" w:rsidRDefault="009619CF" w:rsidP="009B6D76">
      <w:pPr>
        <w:pStyle w:val="Tijeloteksta"/>
        <w:spacing w:after="240"/>
        <w:ind w:firstLine="0"/>
        <w:jc w:val="center"/>
        <w:rPr>
          <w:b/>
          <w:bCs/>
          <w:sz w:val="22"/>
          <w:szCs w:val="22"/>
        </w:rPr>
      </w:pPr>
      <w:r w:rsidRPr="002C5F31">
        <w:rPr>
          <w:b/>
          <w:bCs/>
          <w:sz w:val="22"/>
          <w:szCs w:val="22"/>
        </w:rPr>
        <w:t>MAJI ŽEBČEVIĆ MATIĆ</w:t>
      </w:r>
    </w:p>
    <w:p w14:paraId="2C0D150A" w14:textId="64ECD58D" w:rsidR="009619CF" w:rsidRPr="002C5F31" w:rsidRDefault="009619CF" w:rsidP="009619CF">
      <w:pPr>
        <w:pStyle w:val="Tijeloteksta"/>
        <w:spacing w:after="520"/>
        <w:ind w:firstLine="780"/>
        <w:jc w:val="both"/>
        <w:rPr>
          <w:sz w:val="22"/>
          <w:szCs w:val="22"/>
        </w:rPr>
      </w:pPr>
      <w:r w:rsidRPr="002C5F31">
        <w:rPr>
          <w:sz w:val="22"/>
          <w:szCs w:val="22"/>
        </w:rPr>
        <w:t xml:space="preserve">Cjelokupni profesionalni rad Maje </w:t>
      </w:r>
      <w:proofErr w:type="spellStart"/>
      <w:r w:rsidRPr="002C5F31">
        <w:rPr>
          <w:sz w:val="22"/>
          <w:szCs w:val="22"/>
        </w:rPr>
        <w:t>Žebčević</w:t>
      </w:r>
      <w:proofErr w:type="spellEnd"/>
      <w:r w:rsidRPr="002C5F31">
        <w:rPr>
          <w:sz w:val="22"/>
          <w:szCs w:val="22"/>
        </w:rPr>
        <w:t xml:space="preserve"> Matić obilježen je dugogodišnjim, kontinuiranim i iznimno predanim djelovanjem na razvoju kulturnog i društvenog života Grada Požege, afirmaciji njegove baštine te snažnom uključivanju lokalne zajednice u procese očuvanja i interpretacije identiteta grada. Kao prva ravnateljica Gradskog kazališta Požega, u desetogodišnjem mandatu dala je ključan doprinos profesionalizaciji kazališne produkcije, razvoju publike i pozicioniranju Požege na nacionalnoj kazališnoj karti. Posebno se istaknula valorizacijom požeške književne i kulturne baštine kroz domaće autore te sustavnom podrškom mladim umjetnicima, čime je trajno obogatila kulturnu scenu grada. U tom je razdoblju Gradsko kazalište Požega osvojilo i </w:t>
      </w:r>
      <w:r w:rsidR="00EB50DB" w:rsidRPr="002C5F31">
        <w:rPr>
          <w:sz w:val="22"/>
          <w:szCs w:val="22"/>
        </w:rPr>
        <w:t xml:space="preserve">Kolektivnu </w:t>
      </w:r>
      <w:r w:rsidRPr="002C5F31">
        <w:rPr>
          <w:sz w:val="22"/>
          <w:szCs w:val="22"/>
        </w:rPr>
        <w:t xml:space="preserve"> nagradu Grada Požege za 1999. godinu. Kao etnologinja i ravnateljica Gradskog muzeja Požega u dva mandata,</w:t>
      </w:r>
      <w:r w:rsidR="00EB50DB" w:rsidRPr="002C5F31">
        <w:rPr>
          <w:sz w:val="22"/>
          <w:szCs w:val="22"/>
        </w:rPr>
        <w:t xml:space="preserve"> </w:t>
      </w:r>
      <w:r w:rsidRPr="002C5F31">
        <w:rPr>
          <w:sz w:val="22"/>
          <w:szCs w:val="22"/>
        </w:rPr>
        <w:t xml:space="preserve">usmjerila je svoj rad na podizanje stručnih standarda, unapređenje muzejske infrastrukture, </w:t>
      </w:r>
      <w:r w:rsidR="00EB50DB" w:rsidRPr="002C5F31">
        <w:rPr>
          <w:sz w:val="22"/>
          <w:szCs w:val="22"/>
        </w:rPr>
        <w:t xml:space="preserve">a </w:t>
      </w:r>
      <w:r w:rsidRPr="002C5F31">
        <w:rPr>
          <w:sz w:val="22"/>
          <w:szCs w:val="22"/>
        </w:rPr>
        <w:t>ponajviše</w:t>
      </w:r>
      <w:r w:rsidR="00EB50DB" w:rsidRPr="002C5F31">
        <w:rPr>
          <w:sz w:val="22"/>
          <w:szCs w:val="22"/>
        </w:rPr>
        <w:t xml:space="preserve"> </w:t>
      </w:r>
      <w:r w:rsidRPr="002C5F31">
        <w:rPr>
          <w:sz w:val="22"/>
          <w:szCs w:val="22"/>
        </w:rPr>
        <w:t xml:space="preserve"> na snažno otvaranje Muzeja zajednici. Osmislila je i realizirala niz inovativnih projekata koji na suvremen i </w:t>
      </w:r>
      <w:proofErr w:type="spellStart"/>
      <w:r w:rsidRPr="002C5F31">
        <w:rPr>
          <w:sz w:val="22"/>
          <w:szCs w:val="22"/>
        </w:rPr>
        <w:t>participativan</w:t>
      </w:r>
      <w:proofErr w:type="spellEnd"/>
      <w:r w:rsidRPr="002C5F31">
        <w:rPr>
          <w:sz w:val="22"/>
          <w:szCs w:val="22"/>
        </w:rPr>
        <w:t xml:space="preserve"> način interpretiraju zavičajnu baštinu</w:t>
      </w:r>
      <w:r w:rsidR="00D6122B" w:rsidRPr="002C5F31">
        <w:rPr>
          <w:sz w:val="22"/>
          <w:szCs w:val="22"/>
        </w:rPr>
        <w:t xml:space="preserve"> (npr. </w:t>
      </w:r>
      <w:r w:rsidRPr="002C5F31">
        <w:rPr>
          <w:sz w:val="22"/>
          <w:szCs w:val="22"/>
        </w:rPr>
        <w:t>Muzej u loncu</w:t>
      </w:r>
      <w:r w:rsidR="00D6122B" w:rsidRPr="002C5F31">
        <w:rPr>
          <w:sz w:val="22"/>
          <w:szCs w:val="22"/>
        </w:rPr>
        <w:t xml:space="preserve">, </w:t>
      </w:r>
      <w:r w:rsidRPr="002C5F31">
        <w:rPr>
          <w:sz w:val="22"/>
          <w:szCs w:val="22"/>
        </w:rPr>
        <w:t>Klub čitatelja vlastite prošlosti</w:t>
      </w:r>
      <w:r w:rsidR="00D6122B" w:rsidRPr="002C5F31">
        <w:rPr>
          <w:sz w:val="22"/>
          <w:szCs w:val="22"/>
        </w:rPr>
        <w:t xml:space="preserve">), </w:t>
      </w:r>
      <w:r w:rsidR="00EB50DB" w:rsidRPr="002C5F31">
        <w:rPr>
          <w:sz w:val="22"/>
          <w:szCs w:val="22"/>
        </w:rPr>
        <w:t xml:space="preserve">koja je </w:t>
      </w:r>
      <w:r w:rsidRPr="002C5F31">
        <w:rPr>
          <w:sz w:val="22"/>
          <w:szCs w:val="22"/>
        </w:rPr>
        <w:t>prepozna</w:t>
      </w:r>
      <w:r w:rsidR="00EB50DB" w:rsidRPr="002C5F31">
        <w:rPr>
          <w:sz w:val="22"/>
          <w:szCs w:val="22"/>
        </w:rPr>
        <w:t xml:space="preserve">ta </w:t>
      </w:r>
      <w:r w:rsidRPr="002C5F31">
        <w:rPr>
          <w:sz w:val="22"/>
          <w:szCs w:val="22"/>
        </w:rPr>
        <w:t xml:space="preserve">i na nacionalnoj i međunarodnoj razini. Za njezina mandata Gradski muzej Požega dobio je </w:t>
      </w:r>
      <w:r w:rsidR="00EB50DB" w:rsidRPr="002C5F31">
        <w:rPr>
          <w:sz w:val="22"/>
          <w:szCs w:val="22"/>
        </w:rPr>
        <w:t xml:space="preserve">Kolektivnu </w:t>
      </w:r>
      <w:r w:rsidRPr="002C5F31">
        <w:rPr>
          <w:sz w:val="22"/>
          <w:szCs w:val="22"/>
        </w:rPr>
        <w:t xml:space="preserve">nagradu Grada Požege za 2013. godinu. Iznimno važan i dugoročan doprinos Maje </w:t>
      </w:r>
      <w:proofErr w:type="spellStart"/>
      <w:r w:rsidRPr="002C5F31">
        <w:rPr>
          <w:sz w:val="22"/>
          <w:szCs w:val="22"/>
        </w:rPr>
        <w:t>Žebčević</w:t>
      </w:r>
      <w:proofErr w:type="spellEnd"/>
      <w:r w:rsidRPr="002C5F31">
        <w:rPr>
          <w:sz w:val="22"/>
          <w:szCs w:val="22"/>
        </w:rPr>
        <w:t xml:space="preserve"> Matić </w:t>
      </w:r>
      <w:r w:rsidR="003F73EE" w:rsidRPr="002C5F31">
        <w:rPr>
          <w:sz w:val="22"/>
          <w:szCs w:val="22"/>
        </w:rPr>
        <w:t xml:space="preserve">u </w:t>
      </w:r>
      <w:r w:rsidRPr="002C5F31">
        <w:rPr>
          <w:sz w:val="22"/>
          <w:szCs w:val="22"/>
        </w:rPr>
        <w:t xml:space="preserve">očuvanju identiteta Požege vezan je uz </w:t>
      </w:r>
      <w:proofErr w:type="spellStart"/>
      <w:r w:rsidRPr="002C5F31">
        <w:rPr>
          <w:sz w:val="22"/>
          <w:szCs w:val="22"/>
        </w:rPr>
        <w:t>Grgurevo</w:t>
      </w:r>
      <w:proofErr w:type="spellEnd"/>
      <w:r w:rsidRPr="002C5F31">
        <w:rPr>
          <w:sz w:val="22"/>
          <w:szCs w:val="22"/>
        </w:rPr>
        <w:t xml:space="preserve">, jedinstveni vinogradarski običaj po kojemu je grad prepoznatljiv u nacionalnim i širim okvirima, a njezin tridesetogodišnji stručni rad istraživanja i interpretacije ovog običaja rezultiralo je zaštitom </w:t>
      </w:r>
      <w:proofErr w:type="spellStart"/>
      <w:r w:rsidRPr="002C5F31">
        <w:rPr>
          <w:sz w:val="22"/>
          <w:szCs w:val="22"/>
        </w:rPr>
        <w:t>Grgureva</w:t>
      </w:r>
      <w:proofErr w:type="spellEnd"/>
      <w:r w:rsidRPr="002C5F31">
        <w:rPr>
          <w:sz w:val="22"/>
          <w:szCs w:val="22"/>
        </w:rPr>
        <w:t xml:space="preserve"> kao nematerijalnog kulturnog dobra Republike Hrvatske, a kruna tog rada je i monografija „</w:t>
      </w:r>
      <w:proofErr w:type="spellStart"/>
      <w:r w:rsidRPr="002C5F31">
        <w:rPr>
          <w:sz w:val="22"/>
          <w:szCs w:val="22"/>
        </w:rPr>
        <w:t>Grgurevo</w:t>
      </w:r>
      <w:proofErr w:type="spellEnd"/>
      <w:r w:rsidRPr="002C5F31">
        <w:rPr>
          <w:sz w:val="22"/>
          <w:szCs w:val="22"/>
        </w:rPr>
        <w:t>“, objavljen</w:t>
      </w:r>
      <w:r w:rsidR="00EB50DB" w:rsidRPr="002C5F31">
        <w:rPr>
          <w:sz w:val="22"/>
          <w:szCs w:val="22"/>
        </w:rPr>
        <w:t xml:space="preserve">a </w:t>
      </w:r>
      <w:r w:rsidRPr="002C5F31">
        <w:rPr>
          <w:sz w:val="22"/>
          <w:szCs w:val="22"/>
        </w:rPr>
        <w:t xml:space="preserve">2025., točno 200 godina nakon prvog pisanog spomena </w:t>
      </w:r>
      <w:proofErr w:type="spellStart"/>
      <w:r w:rsidRPr="002C5F31">
        <w:rPr>
          <w:sz w:val="22"/>
          <w:szCs w:val="22"/>
        </w:rPr>
        <w:t>Grgureva</w:t>
      </w:r>
      <w:proofErr w:type="spellEnd"/>
      <w:r w:rsidRPr="002C5F31">
        <w:rPr>
          <w:sz w:val="22"/>
          <w:szCs w:val="22"/>
        </w:rPr>
        <w:t xml:space="preserve">, čime je na simboličan način povezala prošlost, sadašnjost i budućnost Požege. </w:t>
      </w:r>
      <w:bookmarkStart w:id="21" w:name="bookmark16"/>
      <w:bookmarkEnd w:id="21"/>
    </w:p>
    <w:p w14:paraId="4D3D805A" w14:textId="55578174" w:rsidR="009619CF" w:rsidRPr="002C5F31" w:rsidRDefault="00625E17" w:rsidP="009B6D76">
      <w:pPr>
        <w:pStyle w:val="Tijeloteksta"/>
        <w:spacing w:after="260" w:line="262" w:lineRule="auto"/>
        <w:ind w:firstLine="284"/>
        <w:jc w:val="both"/>
        <w:rPr>
          <w:sz w:val="22"/>
          <w:szCs w:val="22"/>
        </w:rPr>
      </w:pPr>
      <w:r w:rsidRPr="002C5F31">
        <w:rPr>
          <w:b/>
          <w:bCs/>
          <w:sz w:val="22"/>
          <w:szCs w:val="22"/>
        </w:rPr>
        <w:t>III.</w:t>
      </w:r>
      <w:r w:rsidR="009619CF" w:rsidRPr="002C5F31">
        <w:rPr>
          <w:b/>
          <w:bCs/>
          <w:sz w:val="22"/>
          <w:szCs w:val="22"/>
        </w:rPr>
        <w:tab/>
        <w:t xml:space="preserve">KOLEKTIVNA NAGRADA </w:t>
      </w:r>
      <w:r w:rsidR="009619CF" w:rsidRPr="002C5F31">
        <w:rPr>
          <w:sz w:val="22"/>
          <w:szCs w:val="22"/>
        </w:rPr>
        <w:t>dodjeljuje se</w:t>
      </w:r>
    </w:p>
    <w:p w14:paraId="4B71DFC0" w14:textId="69C6E6FF" w:rsidR="009619CF" w:rsidRPr="002C5F31" w:rsidRDefault="00D6122B" w:rsidP="009619CF">
      <w:pPr>
        <w:pStyle w:val="Tijeloteksta"/>
        <w:spacing w:after="260" w:line="262" w:lineRule="auto"/>
        <w:ind w:firstLine="0"/>
        <w:jc w:val="center"/>
        <w:rPr>
          <w:b/>
          <w:bCs/>
          <w:sz w:val="22"/>
          <w:szCs w:val="22"/>
        </w:rPr>
      </w:pPr>
      <w:r w:rsidRPr="002C5F31">
        <w:rPr>
          <w:b/>
          <w:bCs/>
          <w:sz w:val="22"/>
          <w:szCs w:val="22"/>
        </w:rPr>
        <w:t>GRADSKOM KAZALIŠTU POŽEGA</w:t>
      </w:r>
    </w:p>
    <w:p w14:paraId="6AA1A788" w14:textId="6EDA23FC" w:rsidR="009619CF" w:rsidRPr="002C5F31" w:rsidRDefault="00EB50DB" w:rsidP="009B6D76">
      <w:pPr>
        <w:pStyle w:val="Tijeloteksta"/>
        <w:spacing w:after="260" w:line="262" w:lineRule="auto"/>
        <w:ind w:firstLine="708"/>
        <w:jc w:val="both"/>
        <w:rPr>
          <w:sz w:val="22"/>
          <w:szCs w:val="22"/>
        </w:rPr>
      </w:pPr>
      <w:r w:rsidRPr="002C5F31">
        <w:rPr>
          <w:sz w:val="22"/>
          <w:szCs w:val="22"/>
        </w:rPr>
        <w:t xml:space="preserve">Gradsko kazalište Požega, u </w:t>
      </w:r>
      <w:r w:rsidR="009619CF" w:rsidRPr="002C5F31">
        <w:rPr>
          <w:sz w:val="22"/>
          <w:szCs w:val="22"/>
        </w:rPr>
        <w:t xml:space="preserve">rujnu 2013. godine postavilo je jasan i ambiciozan primarni cilj </w:t>
      </w:r>
      <w:r w:rsidR="00D6122B" w:rsidRPr="002C5F31">
        <w:rPr>
          <w:sz w:val="22"/>
          <w:szCs w:val="22"/>
        </w:rPr>
        <w:t>-</w:t>
      </w:r>
      <w:r w:rsidR="009619CF" w:rsidRPr="002C5F31">
        <w:rPr>
          <w:sz w:val="22"/>
          <w:szCs w:val="22"/>
        </w:rPr>
        <w:t xml:space="preserve"> razvoj publike i pozicioniranje kazališta kao središta društvenog života</w:t>
      </w:r>
      <w:r w:rsidRPr="002C5F31">
        <w:rPr>
          <w:sz w:val="22"/>
          <w:szCs w:val="22"/>
        </w:rPr>
        <w:t xml:space="preserve"> i </w:t>
      </w:r>
      <w:r w:rsidR="009619CF" w:rsidRPr="002C5F31">
        <w:rPr>
          <w:sz w:val="22"/>
          <w:szCs w:val="22"/>
        </w:rPr>
        <w:t xml:space="preserve">kazalište je </w:t>
      </w:r>
      <w:r w:rsidRPr="002C5F31">
        <w:rPr>
          <w:sz w:val="22"/>
          <w:szCs w:val="22"/>
        </w:rPr>
        <w:t xml:space="preserve">tada </w:t>
      </w:r>
      <w:r w:rsidR="009619CF" w:rsidRPr="002C5F31">
        <w:rPr>
          <w:sz w:val="22"/>
          <w:szCs w:val="22"/>
        </w:rPr>
        <w:t xml:space="preserve">krenulo putem sustavnog planiranja koje je uključivalo ne samo repertoarnu raznolikost, već i potpunu institucionalnu transformaciju. U navedenom periodu pokrenuto je šest novih projekata: </w:t>
      </w:r>
      <w:proofErr w:type="spellStart"/>
      <w:r w:rsidR="009619CF" w:rsidRPr="002C5F31">
        <w:rPr>
          <w:sz w:val="22"/>
          <w:szCs w:val="22"/>
        </w:rPr>
        <w:t>Teatralia</w:t>
      </w:r>
      <w:proofErr w:type="spellEnd"/>
      <w:r w:rsidR="009619CF" w:rsidRPr="002C5F31">
        <w:rPr>
          <w:sz w:val="22"/>
          <w:szCs w:val="22"/>
        </w:rPr>
        <w:t xml:space="preserve"> </w:t>
      </w:r>
      <w:r w:rsidR="00D6122B" w:rsidRPr="002C5F31">
        <w:rPr>
          <w:sz w:val="22"/>
          <w:szCs w:val="22"/>
        </w:rPr>
        <w:t>-</w:t>
      </w:r>
      <w:r w:rsidR="009619CF" w:rsidRPr="002C5F31">
        <w:rPr>
          <w:sz w:val="22"/>
          <w:szCs w:val="22"/>
        </w:rPr>
        <w:t xml:space="preserve"> teatar i sve ostalo, </w:t>
      </w:r>
      <w:proofErr w:type="spellStart"/>
      <w:r w:rsidR="009619CF" w:rsidRPr="002C5F31">
        <w:rPr>
          <w:sz w:val="22"/>
          <w:szCs w:val="22"/>
        </w:rPr>
        <w:t>KaZlaDo</w:t>
      </w:r>
      <w:proofErr w:type="spellEnd"/>
      <w:r w:rsidR="009619CF" w:rsidRPr="002C5F31">
        <w:rPr>
          <w:sz w:val="22"/>
          <w:szCs w:val="22"/>
        </w:rPr>
        <w:t xml:space="preserve"> </w:t>
      </w:r>
      <w:r w:rsidR="00D6122B" w:rsidRPr="002C5F31">
        <w:rPr>
          <w:sz w:val="22"/>
          <w:szCs w:val="22"/>
        </w:rPr>
        <w:t>-</w:t>
      </w:r>
      <w:r w:rsidR="009619CF" w:rsidRPr="002C5F31">
        <w:rPr>
          <w:sz w:val="22"/>
          <w:szCs w:val="22"/>
        </w:rPr>
        <w:t xml:space="preserve"> Kazalište Zlatna Dolina, </w:t>
      </w:r>
      <w:proofErr w:type="spellStart"/>
      <w:r w:rsidR="009619CF" w:rsidRPr="002C5F31">
        <w:rPr>
          <w:sz w:val="22"/>
          <w:szCs w:val="22"/>
        </w:rPr>
        <w:t>KaFe</w:t>
      </w:r>
      <w:proofErr w:type="spellEnd"/>
      <w:r w:rsidR="009619CF" w:rsidRPr="002C5F31">
        <w:rPr>
          <w:sz w:val="22"/>
          <w:szCs w:val="22"/>
        </w:rPr>
        <w:t xml:space="preserve"> i Slavonski </w:t>
      </w:r>
      <w:proofErr w:type="spellStart"/>
      <w:r w:rsidR="009619CF" w:rsidRPr="002C5F31">
        <w:rPr>
          <w:sz w:val="22"/>
          <w:szCs w:val="22"/>
        </w:rPr>
        <w:t>Kafe</w:t>
      </w:r>
      <w:proofErr w:type="spellEnd"/>
      <w:r w:rsidR="009619CF" w:rsidRPr="002C5F31">
        <w:rPr>
          <w:sz w:val="22"/>
          <w:szCs w:val="22"/>
        </w:rPr>
        <w:t xml:space="preserve">, Treća je dječja, Dani požeškog kazališta i Kazališne ljetne večeri. Kazalište je postalo članom krovnih udruga: </w:t>
      </w:r>
      <w:proofErr w:type="spellStart"/>
      <w:r w:rsidR="009619CF" w:rsidRPr="002C5F31">
        <w:rPr>
          <w:sz w:val="22"/>
          <w:szCs w:val="22"/>
        </w:rPr>
        <w:t>Assitej</w:t>
      </w:r>
      <w:proofErr w:type="spellEnd"/>
      <w:r w:rsidR="009619CF" w:rsidRPr="002C5F31">
        <w:rPr>
          <w:sz w:val="22"/>
          <w:szCs w:val="22"/>
        </w:rPr>
        <w:t xml:space="preserve">, </w:t>
      </w:r>
      <w:proofErr w:type="spellStart"/>
      <w:r w:rsidR="009619CF" w:rsidRPr="002C5F31">
        <w:rPr>
          <w:sz w:val="22"/>
          <w:szCs w:val="22"/>
        </w:rPr>
        <w:t>Unima</w:t>
      </w:r>
      <w:proofErr w:type="spellEnd"/>
      <w:r w:rsidR="009619CF" w:rsidRPr="002C5F31">
        <w:rPr>
          <w:sz w:val="22"/>
          <w:szCs w:val="22"/>
        </w:rPr>
        <w:t xml:space="preserve"> i Hrvatski sabor kulture. Na inicijativu tadašnjeg predsjednika Upravnog</w:t>
      </w:r>
      <w:r w:rsidRPr="002C5F31">
        <w:rPr>
          <w:sz w:val="22"/>
          <w:szCs w:val="22"/>
        </w:rPr>
        <w:t xml:space="preserve"> </w:t>
      </w:r>
      <w:r w:rsidR="009619CF" w:rsidRPr="002C5F31">
        <w:rPr>
          <w:sz w:val="22"/>
          <w:szCs w:val="22"/>
        </w:rPr>
        <w:t xml:space="preserve">vijeća, prim.dr.sc. Drage Gašpara ponovno </w:t>
      </w:r>
      <w:r w:rsidRPr="002C5F31">
        <w:rPr>
          <w:sz w:val="22"/>
          <w:szCs w:val="22"/>
        </w:rPr>
        <w:t xml:space="preserve">je </w:t>
      </w:r>
      <w:r w:rsidR="009619CF" w:rsidRPr="002C5F31">
        <w:rPr>
          <w:sz w:val="22"/>
          <w:szCs w:val="22"/>
        </w:rPr>
        <w:t xml:space="preserve"> 2014.</w:t>
      </w:r>
      <w:r w:rsidRPr="002C5F31">
        <w:rPr>
          <w:sz w:val="22"/>
          <w:szCs w:val="22"/>
        </w:rPr>
        <w:t xml:space="preserve"> </w:t>
      </w:r>
      <w:r w:rsidR="009619CF" w:rsidRPr="002C5F31">
        <w:rPr>
          <w:sz w:val="22"/>
          <w:szCs w:val="22"/>
        </w:rPr>
        <w:t>godine pokrenut</w:t>
      </w:r>
      <w:r w:rsidRPr="002C5F31">
        <w:rPr>
          <w:sz w:val="22"/>
          <w:szCs w:val="22"/>
        </w:rPr>
        <w:t xml:space="preserve">o izdavanja </w:t>
      </w:r>
      <w:r w:rsidR="009619CF" w:rsidRPr="002C5F31">
        <w:rPr>
          <w:sz w:val="22"/>
          <w:szCs w:val="22"/>
        </w:rPr>
        <w:t>Kazališn</w:t>
      </w:r>
      <w:r w:rsidRPr="002C5F31">
        <w:rPr>
          <w:sz w:val="22"/>
          <w:szCs w:val="22"/>
        </w:rPr>
        <w:t xml:space="preserve">ih </w:t>
      </w:r>
      <w:r w:rsidR="009619CF" w:rsidRPr="002C5F31">
        <w:rPr>
          <w:sz w:val="22"/>
          <w:szCs w:val="22"/>
        </w:rPr>
        <w:t>novin</w:t>
      </w:r>
      <w:r w:rsidRPr="002C5F31">
        <w:rPr>
          <w:sz w:val="22"/>
          <w:szCs w:val="22"/>
        </w:rPr>
        <w:t xml:space="preserve">a. </w:t>
      </w:r>
      <w:r w:rsidR="009619CF" w:rsidRPr="002C5F31">
        <w:rPr>
          <w:sz w:val="22"/>
          <w:szCs w:val="22"/>
        </w:rPr>
        <w:t xml:space="preserve">Kontinuiranim radom kazalište je ostvarilo izniman kvantitativni pomak s ukupno oko 80 premijernih naslova, što je prosječno </w:t>
      </w:r>
      <w:r w:rsidR="00D6122B" w:rsidRPr="002C5F31">
        <w:rPr>
          <w:sz w:val="22"/>
          <w:szCs w:val="22"/>
        </w:rPr>
        <w:t xml:space="preserve">osam </w:t>
      </w:r>
      <w:r w:rsidR="009619CF" w:rsidRPr="002C5F31">
        <w:rPr>
          <w:sz w:val="22"/>
          <w:szCs w:val="22"/>
        </w:rPr>
        <w:t>po sezoni, t</w:t>
      </w:r>
      <w:r w:rsidR="00D6122B" w:rsidRPr="002C5F31">
        <w:rPr>
          <w:sz w:val="22"/>
          <w:szCs w:val="22"/>
        </w:rPr>
        <w:t xml:space="preserve">e </w:t>
      </w:r>
      <w:r w:rsidR="009619CF" w:rsidRPr="002C5F31">
        <w:rPr>
          <w:sz w:val="22"/>
          <w:szCs w:val="22"/>
        </w:rPr>
        <w:t xml:space="preserve">više od 600 izvedenih predstava. Rezultati ukazuju na značajan porast broja posjetitelja, porast broja </w:t>
      </w:r>
      <w:r w:rsidR="009619CF" w:rsidRPr="002C5F31">
        <w:rPr>
          <w:sz w:val="22"/>
          <w:szCs w:val="22"/>
        </w:rPr>
        <w:lastRenderedPageBreak/>
        <w:t>gostovanja vlastite produkcije i osvojenih nagrada</w:t>
      </w:r>
      <w:r w:rsidR="00423C41" w:rsidRPr="002C5F31">
        <w:rPr>
          <w:sz w:val="22"/>
          <w:szCs w:val="22"/>
        </w:rPr>
        <w:t xml:space="preserve">. </w:t>
      </w:r>
      <w:r w:rsidR="009619CF" w:rsidRPr="002C5F31">
        <w:rPr>
          <w:sz w:val="22"/>
          <w:szCs w:val="22"/>
        </w:rPr>
        <w:t xml:space="preserve">Time je postignut prvi cilj postavljen te 2013. godine </w:t>
      </w:r>
      <w:r w:rsidR="00943985" w:rsidRPr="002C5F31">
        <w:rPr>
          <w:sz w:val="22"/>
          <w:szCs w:val="22"/>
        </w:rPr>
        <w:t xml:space="preserve">- </w:t>
      </w:r>
      <w:r w:rsidR="009619CF" w:rsidRPr="002C5F31">
        <w:rPr>
          <w:sz w:val="22"/>
          <w:szCs w:val="22"/>
        </w:rPr>
        <w:t>privlačenje publike i prepoznatljivosti</w:t>
      </w:r>
      <w:r w:rsidR="000E4E86" w:rsidRPr="002C5F31">
        <w:rPr>
          <w:sz w:val="22"/>
          <w:szCs w:val="22"/>
        </w:rPr>
        <w:t xml:space="preserve"> i od </w:t>
      </w:r>
      <w:r w:rsidR="009619CF" w:rsidRPr="002C5F31">
        <w:rPr>
          <w:sz w:val="22"/>
          <w:szCs w:val="22"/>
        </w:rPr>
        <w:t>te početne točke do danas, svjedočimo neprekinutom nizu uspjeha koji su kulminirali promjenom statusa iz kazališne kuće u kazalište. Najveći uspjeh i kruna dosadašnjeg rada je svakako predstava „Gostioničarka“, koja nije samo oduševila domaću publiku već je u grad donijela najprestižnije nacionalne strukovne i medijske nagrade</w:t>
      </w:r>
      <w:r w:rsidR="00423C41" w:rsidRPr="002C5F31">
        <w:rPr>
          <w:sz w:val="22"/>
          <w:szCs w:val="22"/>
        </w:rPr>
        <w:t xml:space="preserve"> (</w:t>
      </w:r>
      <w:r w:rsidR="009619CF" w:rsidRPr="002C5F31">
        <w:rPr>
          <w:sz w:val="22"/>
          <w:szCs w:val="22"/>
        </w:rPr>
        <w:t xml:space="preserve">Nagradu hrvatskog glumišta iz 2024. za Ružicu </w:t>
      </w:r>
      <w:proofErr w:type="spellStart"/>
      <w:r w:rsidR="009619CF" w:rsidRPr="002C5F31">
        <w:rPr>
          <w:sz w:val="22"/>
          <w:szCs w:val="22"/>
        </w:rPr>
        <w:t>Maurus</w:t>
      </w:r>
      <w:proofErr w:type="spellEnd"/>
      <w:r w:rsidR="009619CF" w:rsidRPr="002C5F31">
        <w:rPr>
          <w:sz w:val="22"/>
          <w:szCs w:val="22"/>
        </w:rPr>
        <w:t>, Zlatni studio 2024.</w:t>
      </w:r>
      <w:r w:rsidR="0036211E" w:rsidRPr="002C5F31">
        <w:rPr>
          <w:sz w:val="22"/>
          <w:szCs w:val="22"/>
        </w:rPr>
        <w:t>)</w:t>
      </w:r>
      <w:r w:rsidR="009619CF" w:rsidRPr="002C5F31">
        <w:rPr>
          <w:sz w:val="22"/>
          <w:szCs w:val="22"/>
        </w:rPr>
        <w:t xml:space="preserve">, a predan i vrijedan rad očituje se i u ukupno 10 osvojenih raznih nagrada te 20 sudjelovanja na festivalima u </w:t>
      </w:r>
      <w:r w:rsidR="000E4E86" w:rsidRPr="002C5F31">
        <w:rPr>
          <w:sz w:val="22"/>
          <w:szCs w:val="22"/>
        </w:rPr>
        <w:t xml:space="preserve">navedenom </w:t>
      </w:r>
      <w:r w:rsidR="009619CF" w:rsidRPr="002C5F31">
        <w:rPr>
          <w:sz w:val="22"/>
          <w:szCs w:val="22"/>
        </w:rPr>
        <w:t xml:space="preserve">razdoblju. Važno je istaknuti i provođenje uspješnog procesa profesionalizacije, gdje kazalište prestaje biti samo „prikazivač“, nego postaje i „proizvođač“ kulture. Zaposleni su profesionalni glumci u vidu domaćih snaga, uz zeleno svjetlo resornog ministarstva kazalište je u završnoj fazi preustroja u punopravno profesionalno kazalište, a ravnateljica </w:t>
      </w:r>
      <w:proofErr w:type="spellStart"/>
      <w:r w:rsidR="009619CF" w:rsidRPr="002C5F31">
        <w:rPr>
          <w:sz w:val="22"/>
          <w:szCs w:val="22"/>
        </w:rPr>
        <w:t>Neferović</w:t>
      </w:r>
      <w:proofErr w:type="spellEnd"/>
      <w:r w:rsidR="009619CF" w:rsidRPr="002C5F31">
        <w:rPr>
          <w:sz w:val="22"/>
          <w:szCs w:val="22"/>
        </w:rPr>
        <w:t xml:space="preserve"> postala je članica Hrvatskog društva dramskih umjetnika, dodatno povezujući požešku ustanovu s vrhunskim strukovnim krugovima. Jedan od najjačih argumenata za izvrsnost upravljanja je i rast podrške povjerenja državnih institucija, </w:t>
      </w:r>
      <w:r w:rsidR="000E4E86" w:rsidRPr="002C5F31">
        <w:rPr>
          <w:sz w:val="22"/>
          <w:szCs w:val="22"/>
        </w:rPr>
        <w:t xml:space="preserve">što je </w:t>
      </w:r>
      <w:r w:rsidR="009619CF" w:rsidRPr="002C5F31">
        <w:rPr>
          <w:sz w:val="22"/>
          <w:szCs w:val="22"/>
        </w:rPr>
        <w:t>iskaza</w:t>
      </w:r>
      <w:r w:rsidR="000E4E86" w:rsidRPr="002C5F31">
        <w:rPr>
          <w:sz w:val="22"/>
          <w:szCs w:val="22"/>
        </w:rPr>
        <w:t xml:space="preserve">no </w:t>
      </w:r>
      <w:r w:rsidR="009619CF" w:rsidRPr="002C5F31">
        <w:rPr>
          <w:sz w:val="22"/>
          <w:szCs w:val="22"/>
        </w:rPr>
        <w:t>kroz povećanj</w:t>
      </w:r>
      <w:r w:rsidR="000E4E86" w:rsidRPr="002C5F31">
        <w:rPr>
          <w:sz w:val="22"/>
          <w:szCs w:val="22"/>
        </w:rPr>
        <w:t>e</w:t>
      </w:r>
      <w:r w:rsidR="009619CF" w:rsidRPr="002C5F31">
        <w:rPr>
          <w:sz w:val="22"/>
          <w:szCs w:val="22"/>
        </w:rPr>
        <w:t xml:space="preserve"> sufinanciranja potpora</w:t>
      </w:r>
      <w:r w:rsidR="00F9666F" w:rsidRPr="002C5F31">
        <w:rPr>
          <w:sz w:val="22"/>
          <w:szCs w:val="22"/>
        </w:rPr>
        <w:t xml:space="preserve">, </w:t>
      </w:r>
      <w:r w:rsidR="009619CF" w:rsidRPr="002C5F31">
        <w:rPr>
          <w:sz w:val="22"/>
          <w:szCs w:val="22"/>
        </w:rPr>
        <w:t xml:space="preserve">kao vrsni pokazatelj rasta kvalitete programa, a čime se izravno podiže ugled Grada Požege kao kulturnog središta. </w:t>
      </w:r>
    </w:p>
    <w:p w14:paraId="56A503FE" w14:textId="2BFC5DA3" w:rsidR="009619CF" w:rsidRPr="002C5F31" w:rsidRDefault="009619CF" w:rsidP="009619CF">
      <w:pPr>
        <w:pStyle w:val="Tijeloteksta"/>
        <w:spacing w:line="516" w:lineRule="auto"/>
        <w:ind w:firstLine="0"/>
        <w:jc w:val="center"/>
        <w:rPr>
          <w:sz w:val="22"/>
          <w:szCs w:val="22"/>
        </w:rPr>
      </w:pPr>
      <w:r w:rsidRPr="002C5F31">
        <w:rPr>
          <w:sz w:val="22"/>
          <w:szCs w:val="22"/>
        </w:rPr>
        <w:t>Članak 2.</w:t>
      </w:r>
    </w:p>
    <w:p w14:paraId="1396FD38" w14:textId="77777777" w:rsidR="009619CF" w:rsidRPr="002C5F31" w:rsidRDefault="009619CF" w:rsidP="009619CF">
      <w:pPr>
        <w:pStyle w:val="Tijeloteksta"/>
        <w:spacing w:line="516" w:lineRule="auto"/>
        <w:ind w:left="6460" w:hanging="5720"/>
        <w:jc w:val="both"/>
        <w:rPr>
          <w:sz w:val="22"/>
          <w:szCs w:val="22"/>
        </w:rPr>
      </w:pPr>
      <w:r w:rsidRPr="002C5F31">
        <w:rPr>
          <w:sz w:val="22"/>
          <w:szCs w:val="22"/>
        </w:rPr>
        <w:t>Ova Odluka stupa na snagu osmog dana od dana objave u Službenim novinama Grada Požege.</w:t>
      </w:r>
    </w:p>
    <w:p w14:paraId="328C5354" w14:textId="41A37C06" w:rsidR="009619CF" w:rsidRPr="002C5F31" w:rsidRDefault="009619CF" w:rsidP="009B6D76">
      <w:pPr>
        <w:pStyle w:val="Tijeloteksta"/>
        <w:spacing w:line="240" w:lineRule="auto"/>
        <w:ind w:left="5670" w:firstLine="0"/>
        <w:jc w:val="center"/>
        <w:rPr>
          <w:sz w:val="22"/>
          <w:szCs w:val="22"/>
        </w:rPr>
      </w:pPr>
      <w:r w:rsidRPr="002C5F31">
        <w:rPr>
          <w:sz w:val="22"/>
          <w:szCs w:val="22"/>
        </w:rPr>
        <w:t>PREDSJEDNIK</w:t>
      </w:r>
    </w:p>
    <w:p w14:paraId="4C659E9F" w14:textId="3A95F4CC" w:rsidR="009619CF" w:rsidRPr="002C5F31" w:rsidRDefault="009619CF" w:rsidP="009B6D76">
      <w:pPr>
        <w:ind w:left="5670"/>
        <w:jc w:val="center"/>
        <w:rPr>
          <w:rFonts w:ascii="Calibri" w:hAnsi="Calibri" w:cs="Calibri"/>
        </w:rPr>
      </w:pPr>
      <w:r w:rsidRPr="002C5F31">
        <w:rPr>
          <w:rFonts w:ascii="Calibri" w:eastAsia="Times New Roman" w:hAnsi="Calibri" w:cs="Calibri"/>
        </w:rPr>
        <w:t>Tomislav Hajpek</w:t>
      </w:r>
    </w:p>
    <w:p w14:paraId="4A448742" w14:textId="77777777" w:rsidR="00625E17" w:rsidRPr="002C5F31" w:rsidRDefault="00625E17" w:rsidP="009619CF">
      <w:pPr>
        <w:rPr>
          <w:rFonts w:ascii="Calibri" w:hAnsi="Calibri" w:cs="Calibri"/>
        </w:rPr>
      </w:pPr>
    </w:p>
    <w:p w14:paraId="72633231" w14:textId="77777777" w:rsidR="00625E17" w:rsidRPr="002C5F31" w:rsidRDefault="00625E17" w:rsidP="009619CF">
      <w:pPr>
        <w:rPr>
          <w:rFonts w:ascii="Calibri" w:hAnsi="Calibri" w:cs="Calibri"/>
        </w:rPr>
      </w:pPr>
    </w:p>
    <w:p w14:paraId="5755229A" w14:textId="77777777" w:rsidR="009B6D76" w:rsidRPr="002C5F31" w:rsidRDefault="009B6D76" w:rsidP="009619CF">
      <w:pPr>
        <w:rPr>
          <w:rFonts w:ascii="Calibri" w:hAnsi="Calibri" w:cs="Calibri"/>
        </w:rPr>
      </w:pPr>
    </w:p>
    <w:p w14:paraId="1AB4796A" w14:textId="77777777" w:rsidR="009B6D76" w:rsidRPr="002C5F31" w:rsidRDefault="009B6D76" w:rsidP="009619CF">
      <w:pPr>
        <w:rPr>
          <w:rFonts w:ascii="Calibri" w:hAnsi="Calibri" w:cs="Calibri"/>
        </w:rPr>
      </w:pPr>
    </w:p>
    <w:p w14:paraId="2FAC2C5B" w14:textId="77777777" w:rsidR="009B6D76" w:rsidRPr="002C5F31" w:rsidRDefault="009B6D76" w:rsidP="009619CF">
      <w:pPr>
        <w:rPr>
          <w:rFonts w:ascii="Calibri" w:hAnsi="Calibri" w:cs="Calibri"/>
        </w:rPr>
      </w:pPr>
    </w:p>
    <w:p w14:paraId="40AD238E" w14:textId="77777777" w:rsidR="009B6D76" w:rsidRPr="002C5F31" w:rsidRDefault="009B6D76" w:rsidP="009619CF">
      <w:pPr>
        <w:rPr>
          <w:rFonts w:ascii="Calibri" w:hAnsi="Calibri" w:cs="Calibri"/>
        </w:rPr>
      </w:pPr>
    </w:p>
    <w:p w14:paraId="3EBDA471" w14:textId="77777777" w:rsidR="009B6D76" w:rsidRPr="002C5F31" w:rsidRDefault="009B6D76" w:rsidP="009619CF">
      <w:pPr>
        <w:rPr>
          <w:rFonts w:ascii="Calibri" w:hAnsi="Calibri" w:cs="Calibri"/>
        </w:rPr>
      </w:pPr>
    </w:p>
    <w:p w14:paraId="034E159F" w14:textId="77777777" w:rsidR="009B6D76" w:rsidRPr="002C5F31" w:rsidRDefault="009B6D76" w:rsidP="009619CF">
      <w:pPr>
        <w:rPr>
          <w:rFonts w:ascii="Calibri" w:hAnsi="Calibri" w:cs="Calibri"/>
        </w:rPr>
      </w:pPr>
    </w:p>
    <w:p w14:paraId="4DF4E9A9" w14:textId="77777777" w:rsidR="009B6D76" w:rsidRPr="002C5F31" w:rsidRDefault="009B6D76" w:rsidP="009619CF">
      <w:pPr>
        <w:rPr>
          <w:rFonts w:ascii="Calibri" w:hAnsi="Calibri" w:cs="Calibri"/>
        </w:rPr>
      </w:pPr>
    </w:p>
    <w:p w14:paraId="7DF804B7" w14:textId="77777777" w:rsidR="009B6D76" w:rsidRPr="002C5F31" w:rsidRDefault="009B6D76" w:rsidP="009619CF">
      <w:pPr>
        <w:rPr>
          <w:rFonts w:ascii="Calibri" w:hAnsi="Calibri" w:cs="Calibri"/>
        </w:rPr>
      </w:pPr>
    </w:p>
    <w:p w14:paraId="7978F547" w14:textId="77777777" w:rsidR="009B6D76" w:rsidRPr="002C5F31" w:rsidRDefault="009B6D76" w:rsidP="009619CF">
      <w:pPr>
        <w:rPr>
          <w:rFonts w:ascii="Calibri" w:hAnsi="Calibri" w:cs="Calibri"/>
        </w:rPr>
      </w:pPr>
    </w:p>
    <w:p w14:paraId="6CBABD9F" w14:textId="77777777" w:rsidR="009B6D76" w:rsidRPr="002C5F31" w:rsidRDefault="009B6D76" w:rsidP="009619CF">
      <w:pPr>
        <w:rPr>
          <w:rFonts w:ascii="Calibri" w:hAnsi="Calibri" w:cs="Calibri"/>
        </w:rPr>
      </w:pPr>
    </w:p>
    <w:p w14:paraId="2A20AEB0" w14:textId="77777777" w:rsidR="009B6D76" w:rsidRPr="002C5F31" w:rsidRDefault="009B6D76" w:rsidP="009619CF">
      <w:pPr>
        <w:rPr>
          <w:rFonts w:ascii="Calibri" w:hAnsi="Calibri" w:cs="Calibri"/>
        </w:rPr>
      </w:pPr>
    </w:p>
    <w:p w14:paraId="50162171" w14:textId="77777777" w:rsidR="009B6D76" w:rsidRPr="002C5F31" w:rsidRDefault="009B6D76" w:rsidP="009619CF">
      <w:pPr>
        <w:rPr>
          <w:rFonts w:ascii="Calibri" w:hAnsi="Calibri" w:cs="Calibri"/>
        </w:rPr>
      </w:pPr>
    </w:p>
    <w:p w14:paraId="35A48210" w14:textId="77777777" w:rsidR="009B6D76" w:rsidRPr="002C5F31" w:rsidRDefault="009B6D76" w:rsidP="009619CF">
      <w:pPr>
        <w:rPr>
          <w:rFonts w:ascii="Calibri" w:hAnsi="Calibri" w:cs="Calibri"/>
        </w:rPr>
      </w:pPr>
    </w:p>
    <w:p w14:paraId="439548AF" w14:textId="77777777" w:rsidR="009B6D76" w:rsidRPr="002C5F31" w:rsidRDefault="009B6D76" w:rsidP="009619CF">
      <w:pPr>
        <w:rPr>
          <w:rFonts w:ascii="Calibri" w:hAnsi="Calibri" w:cs="Calibri"/>
        </w:rPr>
      </w:pPr>
    </w:p>
    <w:p w14:paraId="4430722A" w14:textId="77777777" w:rsidR="009B6D76" w:rsidRPr="002C5F31" w:rsidRDefault="009B6D76" w:rsidP="009619CF">
      <w:pPr>
        <w:rPr>
          <w:rFonts w:ascii="Calibri" w:hAnsi="Calibri" w:cs="Calibri"/>
        </w:rPr>
      </w:pPr>
    </w:p>
    <w:p w14:paraId="1691489F" w14:textId="77777777" w:rsidR="009B6D76" w:rsidRPr="002C5F31" w:rsidRDefault="009B6D76" w:rsidP="009619CF">
      <w:pPr>
        <w:rPr>
          <w:rFonts w:ascii="Calibri" w:hAnsi="Calibri" w:cs="Calibri"/>
        </w:rPr>
      </w:pPr>
    </w:p>
    <w:p w14:paraId="64E51AED" w14:textId="77777777" w:rsidR="0036211E" w:rsidRPr="002C5F31" w:rsidRDefault="0036211E" w:rsidP="009619CF">
      <w:pPr>
        <w:rPr>
          <w:rFonts w:ascii="Calibri" w:hAnsi="Calibri" w:cs="Calibri"/>
        </w:rPr>
      </w:pPr>
    </w:p>
    <w:p w14:paraId="0E2245C5" w14:textId="77777777" w:rsidR="009B6D76" w:rsidRPr="002C5F31" w:rsidRDefault="009B6D76" w:rsidP="009619CF">
      <w:pPr>
        <w:rPr>
          <w:rFonts w:ascii="Calibri" w:hAnsi="Calibri" w:cs="Calibri"/>
        </w:rPr>
      </w:pPr>
    </w:p>
    <w:p w14:paraId="6E55DCD2" w14:textId="77777777" w:rsidR="0036211E" w:rsidRPr="002C5F31" w:rsidRDefault="0036211E" w:rsidP="009619CF">
      <w:pPr>
        <w:rPr>
          <w:rFonts w:ascii="Calibri" w:hAnsi="Calibri" w:cs="Calibri"/>
        </w:rPr>
      </w:pPr>
    </w:p>
    <w:p w14:paraId="385DFC07" w14:textId="77777777" w:rsidR="0036211E" w:rsidRPr="002C5F31" w:rsidRDefault="0036211E" w:rsidP="009619CF">
      <w:pPr>
        <w:rPr>
          <w:rFonts w:ascii="Calibri" w:hAnsi="Calibri" w:cs="Calibri"/>
        </w:rPr>
      </w:pPr>
    </w:p>
    <w:p w14:paraId="4D3C757E" w14:textId="77777777" w:rsidR="00625E17" w:rsidRPr="002C5F31" w:rsidRDefault="00625E17" w:rsidP="009619CF">
      <w:pPr>
        <w:rPr>
          <w:rFonts w:ascii="Calibri" w:hAnsi="Calibri" w:cs="Calibri"/>
        </w:rPr>
      </w:pPr>
    </w:p>
    <w:p w14:paraId="3B6BDA0C" w14:textId="14492D82" w:rsidR="00625E17" w:rsidRPr="002C5F31" w:rsidRDefault="00625E17" w:rsidP="009619CF">
      <w:pPr>
        <w:rPr>
          <w:rFonts w:ascii="Calibri" w:hAnsi="Calibri" w:cs="Calibri"/>
        </w:rPr>
      </w:pPr>
      <w:r w:rsidRPr="002C5F31">
        <w:rPr>
          <w:rFonts w:ascii="Calibri" w:hAnsi="Calibri" w:cs="Calibri"/>
        </w:rPr>
        <w:t xml:space="preserve">DOSTAVITI: </w:t>
      </w:r>
    </w:p>
    <w:p w14:paraId="69FDF164" w14:textId="0C8D4DDF" w:rsidR="0005064B" w:rsidRPr="002C5F31" w:rsidRDefault="0005064B" w:rsidP="009B6D76">
      <w:pPr>
        <w:ind w:left="426" w:hanging="284"/>
        <w:rPr>
          <w:rFonts w:ascii="Calibri" w:hAnsi="Calibri" w:cs="Calibri"/>
        </w:rPr>
      </w:pPr>
      <w:r w:rsidRPr="002C5F31">
        <w:rPr>
          <w:rFonts w:ascii="Calibri" w:hAnsi="Calibri" w:cs="Calibri"/>
        </w:rPr>
        <w:t>1.</w:t>
      </w:r>
      <w:r w:rsidR="009B6D76" w:rsidRPr="002C5F31">
        <w:rPr>
          <w:rFonts w:ascii="Calibri" w:hAnsi="Calibri" w:cs="Calibri"/>
        </w:rPr>
        <w:tab/>
      </w:r>
      <w:r w:rsidR="0036211E" w:rsidRPr="002C5F31">
        <w:rPr>
          <w:rFonts w:ascii="Calibri" w:hAnsi="Calibri" w:cs="Calibri"/>
        </w:rPr>
        <w:t>Dobitnicima javnih priznanja</w:t>
      </w:r>
    </w:p>
    <w:p w14:paraId="66C338FD" w14:textId="72FC69A2" w:rsidR="0036211E" w:rsidRPr="002C5F31" w:rsidRDefault="0036211E" w:rsidP="009B6D76">
      <w:pPr>
        <w:ind w:left="426" w:hanging="284"/>
        <w:rPr>
          <w:rFonts w:ascii="Calibri" w:hAnsi="Calibri" w:cs="Calibri"/>
        </w:rPr>
      </w:pPr>
      <w:r w:rsidRPr="002C5F31">
        <w:rPr>
          <w:rFonts w:ascii="Calibri" w:hAnsi="Calibri" w:cs="Calibri"/>
        </w:rPr>
        <w:t>2.</w:t>
      </w:r>
      <w:r w:rsidR="009B6D76" w:rsidRPr="002C5F31">
        <w:rPr>
          <w:rFonts w:ascii="Calibri" w:hAnsi="Calibri" w:cs="Calibri"/>
        </w:rPr>
        <w:tab/>
      </w:r>
      <w:r w:rsidRPr="002C5F31">
        <w:rPr>
          <w:rFonts w:ascii="Calibri" w:hAnsi="Calibri" w:cs="Calibri"/>
        </w:rPr>
        <w:t>Gradonačelnilku Grada Požege</w:t>
      </w:r>
    </w:p>
    <w:p w14:paraId="538C86DA" w14:textId="74AF96AE" w:rsidR="0036211E" w:rsidRPr="002C5F31" w:rsidRDefault="0036211E" w:rsidP="009B6D76">
      <w:pPr>
        <w:ind w:left="426" w:hanging="284"/>
        <w:rPr>
          <w:rFonts w:ascii="Calibri" w:hAnsi="Calibri" w:cs="Calibri"/>
        </w:rPr>
      </w:pPr>
      <w:r w:rsidRPr="002C5F31">
        <w:rPr>
          <w:rFonts w:ascii="Calibri" w:hAnsi="Calibri" w:cs="Calibri"/>
        </w:rPr>
        <w:t>3.</w:t>
      </w:r>
      <w:r w:rsidR="009B6D76" w:rsidRPr="002C5F31">
        <w:rPr>
          <w:rFonts w:ascii="Calibri" w:hAnsi="Calibri" w:cs="Calibri"/>
        </w:rPr>
        <w:tab/>
      </w:r>
      <w:r w:rsidRPr="002C5F31">
        <w:rPr>
          <w:rFonts w:ascii="Calibri" w:hAnsi="Calibri" w:cs="Calibri"/>
        </w:rPr>
        <w:t>Upravnim tijelima Grada Požege</w:t>
      </w:r>
    </w:p>
    <w:p w14:paraId="4F4C4814" w14:textId="1915EC58" w:rsidR="009B6D76" w:rsidRPr="002C5F31" w:rsidRDefault="0036211E" w:rsidP="009B6D76">
      <w:pPr>
        <w:ind w:left="426" w:hanging="284"/>
        <w:rPr>
          <w:rFonts w:ascii="Calibri" w:hAnsi="Calibri" w:cs="Calibri"/>
        </w:rPr>
      </w:pPr>
      <w:r w:rsidRPr="002C5F31">
        <w:rPr>
          <w:rFonts w:ascii="Calibri" w:hAnsi="Calibri" w:cs="Calibri"/>
        </w:rPr>
        <w:t>4.</w:t>
      </w:r>
      <w:r w:rsidR="009B6D76" w:rsidRPr="002C5F31">
        <w:rPr>
          <w:rFonts w:ascii="Calibri" w:hAnsi="Calibri" w:cs="Calibri"/>
        </w:rPr>
        <w:tab/>
      </w:r>
      <w:r w:rsidR="003F73EE" w:rsidRPr="002C5F31">
        <w:rPr>
          <w:rFonts w:ascii="Calibri" w:hAnsi="Calibri" w:cs="Calibri"/>
        </w:rPr>
        <w:t>P</w:t>
      </w:r>
      <w:r w:rsidRPr="002C5F31">
        <w:rPr>
          <w:rFonts w:ascii="Calibri" w:hAnsi="Calibri" w:cs="Calibri"/>
        </w:rPr>
        <w:t>ismohrani, ovdje.</w:t>
      </w:r>
    </w:p>
    <w:sectPr w:rsidR="009B6D76" w:rsidRPr="002C5F31" w:rsidSect="009B6D7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E2F5D" w14:textId="77777777" w:rsidR="00E43957" w:rsidRDefault="00E43957" w:rsidP="00531CBF">
      <w:r>
        <w:separator/>
      </w:r>
    </w:p>
  </w:endnote>
  <w:endnote w:type="continuationSeparator" w:id="0">
    <w:p w14:paraId="74D684FC" w14:textId="77777777" w:rsidR="00E43957" w:rsidRDefault="00E43957" w:rsidP="00531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005AD0-3CE8-4AA1-B87F-CE877A65EAD4}"/>
    <w:embedBold r:id="rId2" w:fontKey="{D1CD45E0-4E79-402B-8F68-633D9EF5678E}"/>
    <w:embedItalic r:id="rId3" w:fontKey="{EF7A7974-8D66-4708-9597-D1DA325FE09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BA99F7DD-EC90-4160-97D4-EFBA1812920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9088128"/>
      <w:docPartObj>
        <w:docPartGallery w:val="Page Numbers (Bottom of Page)"/>
        <w:docPartUnique/>
      </w:docPartObj>
    </w:sdtPr>
    <w:sdtEndPr/>
    <w:sdtContent>
      <w:p w14:paraId="42518231" w14:textId="6B64F300" w:rsidR="00CB4D7B" w:rsidRDefault="00CB4D7B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791E587" wp14:editId="10B4879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807110142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2647545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1F24EA" w14:textId="77777777" w:rsidR="00CB4D7B" w:rsidRDefault="00CB4D7B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3474398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546885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028160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791E587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F00d7aSAwAAlg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" filled="f" stroked="f">
                    <v:textbox inset="0,0,0,0">
                      <w:txbxContent>
                        <w:p w14:paraId="531F24EA" w14:textId="77777777" w:rsidR="00CB4D7B" w:rsidRDefault="00CB4D7B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1528A" w14:textId="77777777" w:rsidR="00E43957" w:rsidRDefault="00E43957" w:rsidP="00531CBF">
      <w:r>
        <w:separator/>
      </w:r>
    </w:p>
  </w:footnote>
  <w:footnote w:type="continuationSeparator" w:id="0">
    <w:p w14:paraId="3F63C519" w14:textId="77777777" w:rsidR="00E43957" w:rsidRDefault="00E43957" w:rsidP="00531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CB2B1" w14:textId="2077ABC8" w:rsidR="004E7C7E" w:rsidRPr="009B6D76" w:rsidRDefault="009B6D76" w:rsidP="009B6D76">
    <w:pPr>
      <w:pStyle w:val="Zaglavlje"/>
    </w:pPr>
    <w:bookmarkStart w:id="22" w:name="_Hlk145935826"/>
    <w:bookmarkStart w:id="23" w:name="_Hlk135287041"/>
    <w:r w:rsidRPr="009B6D76">
      <w:rPr>
        <w:rFonts w:ascii="Calibri" w:eastAsia="Times New Roman" w:hAnsi="Calibri" w:cs="Calibri"/>
        <w:sz w:val="20"/>
        <w:szCs w:val="20"/>
        <w:u w:val="single"/>
        <w:lang w:val="en-US" w:eastAsia="hr-HR"/>
      </w:rPr>
      <w:t>7. sjednica Gradskog vijeća</w:t>
    </w:r>
    <w:r w:rsidRPr="009B6D76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</w:r>
    <w:r w:rsidRPr="009B6D76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  <w:t>veljača, 2026.</w:t>
    </w:r>
    <w:bookmarkEnd w:id="22"/>
    <w:bookmarkEnd w:id="2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182E"/>
    <w:multiLevelType w:val="hybridMultilevel"/>
    <w:tmpl w:val="99061692"/>
    <w:lvl w:ilvl="0" w:tplc="1E4EDFCC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790" w:hanging="360"/>
      </w:pPr>
    </w:lvl>
    <w:lvl w:ilvl="2" w:tplc="041A001B" w:tentative="1">
      <w:start w:val="1"/>
      <w:numFmt w:val="lowerRoman"/>
      <w:lvlText w:val="%3."/>
      <w:lvlJc w:val="right"/>
      <w:pPr>
        <w:ind w:left="2510" w:hanging="180"/>
      </w:pPr>
    </w:lvl>
    <w:lvl w:ilvl="3" w:tplc="041A000F" w:tentative="1">
      <w:start w:val="1"/>
      <w:numFmt w:val="decimal"/>
      <w:lvlText w:val="%4."/>
      <w:lvlJc w:val="left"/>
      <w:pPr>
        <w:ind w:left="3230" w:hanging="360"/>
      </w:pPr>
    </w:lvl>
    <w:lvl w:ilvl="4" w:tplc="041A0019" w:tentative="1">
      <w:start w:val="1"/>
      <w:numFmt w:val="lowerLetter"/>
      <w:lvlText w:val="%5."/>
      <w:lvlJc w:val="left"/>
      <w:pPr>
        <w:ind w:left="3950" w:hanging="360"/>
      </w:pPr>
    </w:lvl>
    <w:lvl w:ilvl="5" w:tplc="041A001B" w:tentative="1">
      <w:start w:val="1"/>
      <w:numFmt w:val="lowerRoman"/>
      <w:lvlText w:val="%6."/>
      <w:lvlJc w:val="right"/>
      <w:pPr>
        <w:ind w:left="4670" w:hanging="180"/>
      </w:pPr>
    </w:lvl>
    <w:lvl w:ilvl="6" w:tplc="041A000F" w:tentative="1">
      <w:start w:val="1"/>
      <w:numFmt w:val="decimal"/>
      <w:lvlText w:val="%7."/>
      <w:lvlJc w:val="left"/>
      <w:pPr>
        <w:ind w:left="5390" w:hanging="360"/>
      </w:pPr>
    </w:lvl>
    <w:lvl w:ilvl="7" w:tplc="041A0019" w:tentative="1">
      <w:start w:val="1"/>
      <w:numFmt w:val="lowerLetter"/>
      <w:lvlText w:val="%8."/>
      <w:lvlJc w:val="left"/>
      <w:pPr>
        <w:ind w:left="6110" w:hanging="360"/>
      </w:pPr>
    </w:lvl>
    <w:lvl w:ilvl="8" w:tplc="041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046D6C0B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2" w15:restartNumberingAfterBreak="0">
    <w:nsid w:val="08BB0CE1"/>
    <w:multiLevelType w:val="hybridMultilevel"/>
    <w:tmpl w:val="523C3DE0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F70E4"/>
    <w:multiLevelType w:val="hybridMultilevel"/>
    <w:tmpl w:val="4D18DFAE"/>
    <w:lvl w:ilvl="0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811008A"/>
    <w:multiLevelType w:val="hybridMultilevel"/>
    <w:tmpl w:val="82B00D72"/>
    <w:lvl w:ilvl="0" w:tplc="FFFFFFFF">
      <w:start w:val="1"/>
      <w:numFmt w:val="decimal"/>
      <w:lvlText w:val="%1)"/>
      <w:lvlJc w:val="left"/>
      <w:pPr>
        <w:ind w:left="1418" w:hanging="360"/>
      </w:pPr>
      <w:rPr>
        <w:rFonts w:asciiTheme="minorHAnsi" w:eastAsia="Times New Roman" w:hAnsiTheme="minorHAnsi" w:cstheme="minorHAnsi"/>
      </w:rPr>
    </w:lvl>
    <w:lvl w:ilvl="1" w:tplc="FFFFFFFF">
      <w:start w:val="1"/>
      <w:numFmt w:val="lowerLetter"/>
      <w:lvlText w:val="%2."/>
      <w:lvlJc w:val="left"/>
      <w:pPr>
        <w:ind w:left="2138" w:hanging="360"/>
      </w:pPr>
    </w:lvl>
    <w:lvl w:ilvl="2" w:tplc="FFFFFFFF" w:tentative="1">
      <w:start w:val="1"/>
      <w:numFmt w:val="lowerRoman"/>
      <w:lvlText w:val="%3."/>
      <w:lvlJc w:val="right"/>
      <w:pPr>
        <w:ind w:left="2858" w:hanging="180"/>
      </w:pPr>
    </w:lvl>
    <w:lvl w:ilvl="3" w:tplc="FFFFFFFF" w:tentative="1">
      <w:start w:val="1"/>
      <w:numFmt w:val="decimal"/>
      <w:lvlText w:val="%4."/>
      <w:lvlJc w:val="left"/>
      <w:pPr>
        <w:ind w:left="3578" w:hanging="360"/>
      </w:pPr>
    </w:lvl>
    <w:lvl w:ilvl="4" w:tplc="FFFFFFFF" w:tentative="1">
      <w:start w:val="1"/>
      <w:numFmt w:val="lowerLetter"/>
      <w:lvlText w:val="%5."/>
      <w:lvlJc w:val="left"/>
      <w:pPr>
        <w:ind w:left="4298" w:hanging="360"/>
      </w:pPr>
    </w:lvl>
    <w:lvl w:ilvl="5" w:tplc="FFFFFFFF" w:tentative="1">
      <w:start w:val="1"/>
      <w:numFmt w:val="lowerRoman"/>
      <w:lvlText w:val="%6."/>
      <w:lvlJc w:val="right"/>
      <w:pPr>
        <w:ind w:left="5018" w:hanging="180"/>
      </w:pPr>
    </w:lvl>
    <w:lvl w:ilvl="6" w:tplc="FFFFFFFF" w:tentative="1">
      <w:start w:val="1"/>
      <w:numFmt w:val="decimal"/>
      <w:lvlText w:val="%7."/>
      <w:lvlJc w:val="left"/>
      <w:pPr>
        <w:ind w:left="5738" w:hanging="360"/>
      </w:pPr>
    </w:lvl>
    <w:lvl w:ilvl="7" w:tplc="FFFFFFFF" w:tentative="1">
      <w:start w:val="1"/>
      <w:numFmt w:val="lowerLetter"/>
      <w:lvlText w:val="%8."/>
      <w:lvlJc w:val="left"/>
      <w:pPr>
        <w:ind w:left="6458" w:hanging="360"/>
      </w:pPr>
    </w:lvl>
    <w:lvl w:ilvl="8" w:tplc="FFFFFFFF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5" w15:restartNumberingAfterBreak="0">
    <w:nsid w:val="1E914C56"/>
    <w:multiLevelType w:val="hybridMultilevel"/>
    <w:tmpl w:val="A1B890CC"/>
    <w:lvl w:ilvl="0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4BE39C1"/>
    <w:multiLevelType w:val="hybridMultilevel"/>
    <w:tmpl w:val="B3705A4A"/>
    <w:lvl w:ilvl="0" w:tplc="36AE16D8">
      <w:start w:val="1"/>
      <w:numFmt w:val="lowerLetter"/>
      <w:lvlText w:val="%1."/>
      <w:lvlJc w:val="left"/>
      <w:pPr>
        <w:ind w:left="1495" w:hanging="360"/>
      </w:pPr>
      <w:rPr>
        <w:rFonts w:ascii="Arial Narrow" w:eastAsia="Times New Roman" w:hAnsi="Arial Narrow" w:cs="Arial"/>
      </w:rPr>
    </w:lvl>
    <w:lvl w:ilvl="1" w:tplc="041A0019" w:tentative="1">
      <w:start w:val="1"/>
      <w:numFmt w:val="lowerLetter"/>
      <w:lvlText w:val="%2."/>
      <w:lvlJc w:val="left"/>
      <w:pPr>
        <w:ind w:left="2215" w:hanging="360"/>
      </w:pPr>
    </w:lvl>
    <w:lvl w:ilvl="2" w:tplc="041A001B" w:tentative="1">
      <w:start w:val="1"/>
      <w:numFmt w:val="lowerRoman"/>
      <w:lvlText w:val="%3."/>
      <w:lvlJc w:val="right"/>
      <w:pPr>
        <w:ind w:left="2935" w:hanging="180"/>
      </w:pPr>
    </w:lvl>
    <w:lvl w:ilvl="3" w:tplc="041A000F" w:tentative="1">
      <w:start w:val="1"/>
      <w:numFmt w:val="decimal"/>
      <w:lvlText w:val="%4."/>
      <w:lvlJc w:val="left"/>
      <w:pPr>
        <w:ind w:left="3655" w:hanging="360"/>
      </w:pPr>
    </w:lvl>
    <w:lvl w:ilvl="4" w:tplc="041A0019" w:tentative="1">
      <w:start w:val="1"/>
      <w:numFmt w:val="lowerLetter"/>
      <w:lvlText w:val="%5."/>
      <w:lvlJc w:val="left"/>
      <w:pPr>
        <w:ind w:left="4375" w:hanging="360"/>
      </w:pPr>
    </w:lvl>
    <w:lvl w:ilvl="5" w:tplc="041A001B" w:tentative="1">
      <w:start w:val="1"/>
      <w:numFmt w:val="lowerRoman"/>
      <w:lvlText w:val="%6."/>
      <w:lvlJc w:val="right"/>
      <w:pPr>
        <w:ind w:left="5095" w:hanging="180"/>
      </w:pPr>
    </w:lvl>
    <w:lvl w:ilvl="6" w:tplc="041A000F" w:tentative="1">
      <w:start w:val="1"/>
      <w:numFmt w:val="decimal"/>
      <w:lvlText w:val="%7."/>
      <w:lvlJc w:val="left"/>
      <w:pPr>
        <w:ind w:left="5815" w:hanging="360"/>
      </w:pPr>
    </w:lvl>
    <w:lvl w:ilvl="7" w:tplc="041A0019" w:tentative="1">
      <w:start w:val="1"/>
      <w:numFmt w:val="lowerLetter"/>
      <w:lvlText w:val="%8."/>
      <w:lvlJc w:val="left"/>
      <w:pPr>
        <w:ind w:left="6535" w:hanging="360"/>
      </w:pPr>
    </w:lvl>
    <w:lvl w:ilvl="8" w:tplc="041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 w15:restartNumberingAfterBreak="0">
    <w:nsid w:val="276875EE"/>
    <w:multiLevelType w:val="hybridMultilevel"/>
    <w:tmpl w:val="82B00D72"/>
    <w:lvl w:ilvl="0" w:tplc="54AE093C">
      <w:start w:val="1"/>
      <w:numFmt w:val="decimal"/>
      <w:lvlText w:val="%1)"/>
      <w:lvlJc w:val="left"/>
      <w:pPr>
        <w:ind w:left="1156" w:hanging="360"/>
      </w:pPr>
      <w:rPr>
        <w:rFonts w:asciiTheme="minorHAnsi" w:eastAsia="Times New Roman" w:hAnsiTheme="minorHAnsi" w:cstheme="minorHAnsi"/>
      </w:rPr>
    </w:lvl>
    <w:lvl w:ilvl="1" w:tplc="041A0019">
      <w:start w:val="1"/>
      <w:numFmt w:val="lowerLetter"/>
      <w:lvlText w:val="%2."/>
      <w:lvlJc w:val="left"/>
      <w:pPr>
        <w:ind w:left="1876" w:hanging="360"/>
      </w:pPr>
    </w:lvl>
    <w:lvl w:ilvl="2" w:tplc="041A001B" w:tentative="1">
      <w:start w:val="1"/>
      <w:numFmt w:val="lowerRoman"/>
      <w:lvlText w:val="%3."/>
      <w:lvlJc w:val="right"/>
      <w:pPr>
        <w:ind w:left="2596" w:hanging="180"/>
      </w:pPr>
    </w:lvl>
    <w:lvl w:ilvl="3" w:tplc="041A000F" w:tentative="1">
      <w:start w:val="1"/>
      <w:numFmt w:val="decimal"/>
      <w:lvlText w:val="%4."/>
      <w:lvlJc w:val="left"/>
      <w:pPr>
        <w:ind w:left="3316" w:hanging="360"/>
      </w:pPr>
    </w:lvl>
    <w:lvl w:ilvl="4" w:tplc="041A0019" w:tentative="1">
      <w:start w:val="1"/>
      <w:numFmt w:val="lowerLetter"/>
      <w:lvlText w:val="%5."/>
      <w:lvlJc w:val="left"/>
      <w:pPr>
        <w:ind w:left="4036" w:hanging="360"/>
      </w:pPr>
    </w:lvl>
    <w:lvl w:ilvl="5" w:tplc="041A001B" w:tentative="1">
      <w:start w:val="1"/>
      <w:numFmt w:val="lowerRoman"/>
      <w:lvlText w:val="%6."/>
      <w:lvlJc w:val="right"/>
      <w:pPr>
        <w:ind w:left="4756" w:hanging="180"/>
      </w:pPr>
    </w:lvl>
    <w:lvl w:ilvl="6" w:tplc="041A000F" w:tentative="1">
      <w:start w:val="1"/>
      <w:numFmt w:val="decimal"/>
      <w:lvlText w:val="%7."/>
      <w:lvlJc w:val="left"/>
      <w:pPr>
        <w:ind w:left="5476" w:hanging="360"/>
      </w:pPr>
    </w:lvl>
    <w:lvl w:ilvl="7" w:tplc="041A0019" w:tentative="1">
      <w:start w:val="1"/>
      <w:numFmt w:val="lowerLetter"/>
      <w:lvlText w:val="%8."/>
      <w:lvlJc w:val="left"/>
      <w:pPr>
        <w:ind w:left="6196" w:hanging="360"/>
      </w:pPr>
    </w:lvl>
    <w:lvl w:ilvl="8" w:tplc="041A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8" w15:restartNumberingAfterBreak="0">
    <w:nsid w:val="28771C4F"/>
    <w:multiLevelType w:val="multilevel"/>
    <w:tmpl w:val="D138E8F6"/>
    <w:lvl w:ilvl="0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9" w15:restartNumberingAfterBreak="0">
    <w:nsid w:val="2D042DF4"/>
    <w:multiLevelType w:val="hybridMultilevel"/>
    <w:tmpl w:val="F8440514"/>
    <w:lvl w:ilvl="0" w:tplc="194E2BD6">
      <w:start w:val="1"/>
      <w:numFmt w:val="decimal"/>
      <w:lvlText w:val="%1."/>
      <w:lvlJc w:val="left"/>
      <w:pPr>
        <w:ind w:left="149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 w15:restartNumberingAfterBreak="0">
    <w:nsid w:val="30C93B5F"/>
    <w:multiLevelType w:val="hybridMultilevel"/>
    <w:tmpl w:val="E1D42782"/>
    <w:lvl w:ilvl="0" w:tplc="0D8025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8025F1"/>
    <w:multiLevelType w:val="hybridMultilevel"/>
    <w:tmpl w:val="E4E6F8A0"/>
    <w:lvl w:ilvl="0" w:tplc="A01AB2C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732EC3"/>
    <w:multiLevelType w:val="hybridMultilevel"/>
    <w:tmpl w:val="7AE641CC"/>
    <w:lvl w:ilvl="0" w:tplc="041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34F55E9F"/>
    <w:multiLevelType w:val="hybridMultilevel"/>
    <w:tmpl w:val="87F6518E"/>
    <w:lvl w:ilvl="0" w:tplc="4C7A7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B61339"/>
    <w:multiLevelType w:val="hybridMultilevel"/>
    <w:tmpl w:val="3A7CF844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3B3C27BE"/>
    <w:multiLevelType w:val="multilevel"/>
    <w:tmpl w:val="544A2526"/>
    <w:lvl w:ilvl="0">
      <w:start w:val="3"/>
      <w:numFmt w:val="upperRoman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EA4017"/>
    <w:multiLevelType w:val="hybridMultilevel"/>
    <w:tmpl w:val="9B20971A"/>
    <w:lvl w:ilvl="0" w:tplc="29E6A15E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866317"/>
    <w:multiLevelType w:val="hybridMultilevel"/>
    <w:tmpl w:val="E332726E"/>
    <w:lvl w:ilvl="0" w:tplc="56160A3E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9EF1329"/>
    <w:multiLevelType w:val="hybridMultilevel"/>
    <w:tmpl w:val="51F8156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30CE2"/>
    <w:multiLevelType w:val="hybridMultilevel"/>
    <w:tmpl w:val="93606236"/>
    <w:lvl w:ilvl="0" w:tplc="041A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096862"/>
    <w:multiLevelType w:val="hybridMultilevel"/>
    <w:tmpl w:val="A208A698"/>
    <w:lvl w:ilvl="0" w:tplc="7442AB64">
      <w:start w:val="2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2D7129"/>
    <w:multiLevelType w:val="hybridMultilevel"/>
    <w:tmpl w:val="E200B0C8"/>
    <w:lvl w:ilvl="0" w:tplc="89AC35E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1F3DB1"/>
    <w:multiLevelType w:val="hybridMultilevel"/>
    <w:tmpl w:val="44609CB2"/>
    <w:lvl w:ilvl="0" w:tplc="16AC48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7124355A"/>
    <w:multiLevelType w:val="hybridMultilevel"/>
    <w:tmpl w:val="8B024948"/>
    <w:lvl w:ilvl="0" w:tplc="E7A2C290">
      <w:start w:val="1"/>
      <w:numFmt w:val="upperRoman"/>
      <w:lvlText w:val="%1."/>
      <w:lvlJc w:val="left"/>
      <w:pPr>
        <w:ind w:left="214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08" w:hanging="360"/>
      </w:pPr>
    </w:lvl>
    <w:lvl w:ilvl="2" w:tplc="041A001B" w:tentative="1">
      <w:start w:val="1"/>
      <w:numFmt w:val="lowerRoman"/>
      <w:lvlText w:val="%3."/>
      <w:lvlJc w:val="right"/>
      <w:pPr>
        <w:ind w:left="3228" w:hanging="180"/>
      </w:pPr>
    </w:lvl>
    <w:lvl w:ilvl="3" w:tplc="041A000F" w:tentative="1">
      <w:start w:val="1"/>
      <w:numFmt w:val="decimal"/>
      <w:lvlText w:val="%4."/>
      <w:lvlJc w:val="left"/>
      <w:pPr>
        <w:ind w:left="3948" w:hanging="360"/>
      </w:pPr>
    </w:lvl>
    <w:lvl w:ilvl="4" w:tplc="041A0019" w:tentative="1">
      <w:start w:val="1"/>
      <w:numFmt w:val="lowerLetter"/>
      <w:lvlText w:val="%5."/>
      <w:lvlJc w:val="left"/>
      <w:pPr>
        <w:ind w:left="4668" w:hanging="360"/>
      </w:pPr>
    </w:lvl>
    <w:lvl w:ilvl="5" w:tplc="041A001B" w:tentative="1">
      <w:start w:val="1"/>
      <w:numFmt w:val="lowerRoman"/>
      <w:lvlText w:val="%6."/>
      <w:lvlJc w:val="right"/>
      <w:pPr>
        <w:ind w:left="5388" w:hanging="180"/>
      </w:pPr>
    </w:lvl>
    <w:lvl w:ilvl="6" w:tplc="041A000F" w:tentative="1">
      <w:start w:val="1"/>
      <w:numFmt w:val="decimal"/>
      <w:lvlText w:val="%7."/>
      <w:lvlJc w:val="left"/>
      <w:pPr>
        <w:ind w:left="6108" w:hanging="360"/>
      </w:pPr>
    </w:lvl>
    <w:lvl w:ilvl="7" w:tplc="041A0019" w:tentative="1">
      <w:start w:val="1"/>
      <w:numFmt w:val="lowerLetter"/>
      <w:lvlText w:val="%8."/>
      <w:lvlJc w:val="left"/>
      <w:pPr>
        <w:ind w:left="6828" w:hanging="360"/>
      </w:pPr>
    </w:lvl>
    <w:lvl w:ilvl="8" w:tplc="041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4" w15:restartNumberingAfterBreak="0">
    <w:nsid w:val="74F76C11"/>
    <w:multiLevelType w:val="hybridMultilevel"/>
    <w:tmpl w:val="13B6AC8C"/>
    <w:lvl w:ilvl="0" w:tplc="174298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A717C"/>
    <w:multiLevelType w:val="hybridMultilevel"/>
    <w:tmpl w:val="832EE870"/>
    <w:lvl w:ilvl="0" w:tplc="E18AF82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384063855">
    <w:abstractNumId w:val="1"/>
  </w:num>
  <w:num w:numId="2" w16cid:durableId="1825663718">
    <w:abstractNumId w:val="14"/>
  </w:num>
  <w:num w:numId="3" w16cid:durableId="1564946439">
    <w:abstractNumId w:val="7"/>
  </w:num>
  <w:num w:numId="4" w16cid:durableId="1192647190">
    <w:abstractNumId w:val="10"/>
  </w:num>
  <w:num w:numId="5" w16cid:durableId="643660565">
    <w:abstractNumId w:val="6"/>
  </w:num>
  <w:num w:numId="6" w16cid:durableId="1539050435">
    <w:abstractNumId w:val="11"/>
  </w:num>
  <w:num w:numId="7" w16cid:durableId="1595016196">
    <w:abstractNumId w:val="13"/>
  </w:num>
  <w:num w:numId="8" w16cid:durableId="1955163561">
    <w:abstractNumId w:val="5"/>
  </w:num>
  <w:num w:numId="9" w16cid:durableId="55662476">
    <w:abstractNumId w:val="22"/>
  </w:num>
  <w:num w:numId="10" w16cid:durableId="1436637511">
    <w:abstractNumId w:val="3"/>
  </w:num>
  <w:num w:numId="11" w16cid:durableId="1819495431">
    <w:abstractNumId w:val="0"/>
  </w:num>
  <w:num w:numId="12" w16cid:durableId="551844449">
    <w:abstractNumId w:val="21"/>
  </w:num>
  <w:num w:numId="13" w16cid:durableId="1774016656">
    <w:abstractNumId w:val="2"/>
  </w:num>
  <w:num w:numId="14" w16cid:durableId="632490784">
    <w:abstractNumId w:val="17"/>
  </w:num>
  <w:num w:numId="15" w16cid:durableId="803739127">
    <w:abstractNumId w:val="8"/>
  </w:num>
  <w:num w:numId="16" w16cid:durableId="1648121311">
    <w:abstractNumId w:val="16"/>
  </w:num>
  <w:num w:numId="17" w16cid:durableId="866600289">
    <w:abstractNumId w:val="12"/>
  </w:num>
  <w:num w:numId="18" w16cid:durableId="2114786585">
    <w:abstractNumId w:val="23"/>
  </w:num>
  <w:num w:numId="19" w16cid:durableId="393048867">
    <w:abstractNumId w:val="19"/>
  </w:num>
  <w:num w:numId="20" w16cid:durableId="515926778">
    <w:abstractNumId w:val="9"/>
  </w:num>
  <w:num w:numId="21" w16cid:durableId="1088501095">
    <w:abstractNumId w:val="24"/>
  </w:num>
  <w:num w:numId="22" w16cid:durableId="1639414553">
    <w:abstractNumId w:val="18"/>
  </w:num>
  <w:num w:numId="23" w16cid:durableId="1295402074">
    <w:abstractNumId w:val="4"/>
  </w:num>
  <w:num w:numId="24" w16cid:durableId="655457467">
    <w:abstractNumId w:val="25"/>
  </w:num>
  <w:num w:numId="25" w16cid:durableId="496460312">
    <w:abstractNumId w:val="15"/>
  </w:num>
  <w:num w:numId="26" w16cid:durableId="203541890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E92"/>
    <w:rsid w:val="00016ACF"/>
    <w:rsid w:val="00041F63"/>
    <w:rsid w:val="0005064B"/>
    <w:rsid w:val="00073575"/>
    <w:rsid w:val="00090CD3"/>
    <w:rsid w:val="000A145F"/>
    <w:rsid w:val="000E4E86"/>
    <w:rsid w:val="0010685C"/>
    <w:rsid w:val="00116095"/>
    <w:rsid w:val="001B78E0"/>
    <w:rsid w:val="002C5F31"/>
    <w:rsid w:val="00303DB3"/>
    <w:rsid w:val="0036211E"/>
    <w:rsid w:val="003B0F60"/>
    <w:rsid w:val="003C59F5"/>
    <w:rsid w:val="003D5ADA"/>
    <w:rsid w:val="003F73EE"/>
    <w:rsid w:val="00423C41"/>
    <w:rsid w:val="00427512"/>
    <w:rsid w:val="0043364D"/>
    <w:rsid w:val="00470669"/>
    <w:rsid w:val="0048049E"/>
    <w:rsid w:val="0048337A"/>
    <w:rsid w:val="004E7C7E"/>
    <w:rsid w:val="004F4A7D"/>
    <w:rsid w:val="00531CBF"/>
    <w:rsid w:val="00594E92"/>
    <w:rsid w:val="005E38DF"/>
    <w:rsid w:val="005E75BC"/>
    <w:rsid w:val="00602BDE"/>
    <w:rsid w:val="00624DCA"/>
    <w:rsid w:val="00625E17"/>
    <w:rsid w:val="00663DE4"/>
    <w:rsid w:val="006A444D"/>
    <w:rsid w:val="006D023C"/>
    <w:rsid w:val="006D1252"/>
    <w:rsid w:val="00707BCD"/>
    <w:rsid w:val="0075117D"/>
    <w:rsid w:val="00753152"/>
    <w:rsid w:val="007B3470"/>
    <w:rsid w:val="007B5745"/>
    <w:rsid w:val="00857849"/>
    <w:rsid w:val="00882070"/>
    <w:rsid w:val="008B081D"/>
    <w:rsid w:val="008D5E87"/>
    <w:rsid w:val="008F401F"/>
    <w:rsid w:val="00943985"/>
    <w:rsid w:val="009619CF"/>
    <w:rsid w:val="0097269F"/>
    <w:rsid w:val="00972D57"/>
    <w:rsid w:val="00984BB2"/>
    <w:rsid w:val="009A316B"/>
    <w:rsid w:val="009B6D76"/>
    <w:rsid w:val="00A016AF"/>
    <w:rsid w:val="00A33B26"/>
    <w:rsid w:val="00AD6166"/>
    <w:rsid w:val="00AF1DA4"/>
    <w:rsid w:val="00AF4886"/>
    <w:rsid w:val="00B11185"/>
    <w:rsid w:val="00B230D5"/>
    <w:rsid w:val="00B265BD"/>
    <w:rsid w:val="00B647F6"/>
    <w:rsid w:val="00B74608"/>
    <w:rsid w:val="00B779CD"/>
    <w:rsid w:val="00B9424F"/>
    <w:rsid w:val="00B94B55"/>
    <w:rsid w:val="00BA43F5"/>
    <w:rsid w:val="00BA716D"/>
    <w:rsid w:val="00BC203C"/>
    <w:rsid w:val="00BC694E"/>
    <w:rsid w:val="00BF3E81"/>
    <w:rsid w:val="00C12B4E"/>
    <w:rsid w:val="00C24539"/>
    <w:rsid w:val="00C33416"/>
    <w:rsid w:val="00C7483A"/>
    <w:rsid w:val="00CB4D7B"/>
    <w:rsid w:val="00CE399A"/>
    <w:rsid w:val="00D21538"/>
    <w:rsid w:val="00D6122B"/>
    <w:rsid w:val="00D81038"/>
    <w:rsid w:val="00DC2438"/>
    <w:rsid w:val="00DC25F1"/>
    <w:rsid w:val="00DD38A6"/>
    <w:rsid w:val="00E2049C"/>
    <w:rsid w:val="00E43957"/>
    <w:rsid w:val="00E46562"/>
    <w:rsid w:val="00E523DC"/>
    <w:rsid w:val="00E62C39"/>
    <w:rsid w:val="00EB50DB"/>
    <w:rsid w:val="00EC68F0"/>
    <w:rsid w:val="00F27A50"/>
    <w:rsid w:val="00F46706"/>
    <w:rsid w:val="00F60CF8"/>
    <w:rsid w:val="00F9030B"/>
    <w:rsid w:val="00F9666F"/>
    <w:rsid w:val="00FC4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299C5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D76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Bulleted"/>
    <w:basedOn w:val="Normal"/>
    <w:link w:val="OdlomakpopisaChar"/>
    <w:qFormat/>
    <w:rsid w:val="00857849"/>
    <w:pPr>
      <w:ind w:left="720"/>
      <w:contextualSpacing/>
    </w:pPr>
  </w:style>
  <w:style w:type="character" w:customStyle="1" w:styleId="OdlomakpopisaChar">
    <w:name w:val="Odlomak popisa Char"/>
    <w:aliases w:val="Bulleted Char"/>
    <w:link w:val="Odlomakpopisa"/>
    <w:qFormat/>
    <w:locked/>
    <w:rsid w:val="0048049E"/>
    <w:rPr>
      <w:noProof/>
    </w:rPr>
  </w:style>
  <w:style w:type="paragraph" w:styleId="Zaglavlje">
    <w:name w:val="header"/>
    <w:basedOn w:val="Normal"/>
    <w:link w:val="ZaglavljeChar"/>
    <w:uiPriority w:val="99"/>
    <w:unhideWhenUsed/>
    <w:rsid w:val="00531CB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31CBF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531CB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31CBF"/>
    <w:rPr>
      <w:noProof/>
    </w:rPr>
  </w:style>
  <w:style w:type="character" w:customStyle="1" w:styleId="Bodytext">
    <w:name w:val="Body text_"/>
    <w:basedOn w:val="Zadanifontodlomka"/>
    <w:link w:val="BodyText1"/>
    <w:qFormat/>
    <w:locked/>
    <w:rsid w:val="004E7C7E"/>
    <w:rPr>
      <w:rFonts w:ascii="Times New Roman" w:eastAsia="Times New Roman" w:hAnsi="Times New Roman" w:cs="Times New Roman"/>
      <w:szCs w:val="20"/>
      <w:shd w:val="clear" w:color="auto" w:fill="FFFFFF"/>
    </w:rPr>
  </w:style>
  <w:style w:type="paragraph" w:customStyle="1" w:styleId="BodyText1">
    <w:name w:val="Body Text1"/>
    <w:basedOn w:val="Normal"/>
    <w:link w:val="Bodytext"/>
    <w:qFormat/>
    <w:rsid w:val="004E7C7E"/>
    <w:pPr>
      <w:shd w:val="clear" w:color="auto" w:fill="FFFFFF"/>
      <w:spacing w:before="240" w:after="240" w:line="234" w:lineRule="exact"/>
      <w:jc w:val="both"/>
    </w:pPr>
    <w:rPr>
      <w:rFonts w:ascii="Times New Roman" w:eastAsia="Times New Roman" w:hAnsi="Times New Roman" w:cs="Times New Roman"/>
      <w:noProof w:val="0"/>
      <w:szCs w:val="20"/>
    </w:rPr>
  </w:style>
  <w:style w:type="character" w:customStyle="1" w:styleId="TijelotekstaChar">
    <w:name w:val="Tijelo teksta Char"/>
    <w:basedOn w:val="Zadanifontodlomka"/>
    <w:link w:val="Tijeloteksta"/>
    <w:rsid w:val="009619CF"/>
    <w:rPr>
      <w:rFonts w:ascii="Calibri" w:eastAsia="Calibri" w:hAnsi="Calibri" w:cs="Calibri"/>
      <w:sz w:val="20"/>
      <w:szCs w:val="20"/>
    </w:rPr>
  </w:style>
  <w:style w:type="character" w:customStyle="1" w:styleId="Heading1">
    <w:name w:val="Heading #1_"/>
    <w:basedOn w:val="Zadanifontodlomka"/>
    <w:link w:val="Heading10"/>
    <w:rsid w:val="009619CF"/>
    <w:rPr>
      <w:rFonts w:ascii="Calibri" w:eastAsia="Calibri" w:hAnsi="Calibri" w:cs="Calibri"/>
      <w:b/>
      <w:bCs/>
      <w:sz w:val="28"/>
      <w:szCs w:val="28"/>
    </w:rPr>
  </w:style>
  <w:style w:type="character" w:customStyle="1" w:styleId="Heading2">
    <w:name w:val="Heading #2_"/>
    <w:basedOn w:val="Zadanifontodlomka"/>
    <w:link w:val="Heading20"/>
    <w:rsid w:val="009619CF"/>
    <w:rPr>
      <w:rFonts w:ascii="Calibri" w:eastAsia="Calibri" w:hAnsi="Calibri" w:cs="Calibri"/>
      <w:b/>
      <w:bCs/>
      <w:sz w:val="20"/>
      <w:szCs w:val="20"/>
    </w:rPr>
  </w:style>
  <w:style w:type="paragraph" w:styleId="Tijeloteksta">
    <w:name w:val="Body Text"/>
    <w:basedOn w:val="Normal"/>
    <w:link w:val="TijelotekstaChar"/>
    <w:qFormat/>
    <w:rsid w:val="009619CF"/>
    <w:pPr>
      <w:widowControl w:val="0"/>
      <w:spacing w:line="259" w:lineRule="auto"/>
      <w:ind w:firstLine="400"/>
    </w:pPr>
    <w:rPr>
      <w:rFonts w:ascii="Calibri" w:eastAsia="Calibri" w:hAnsi="Calibri" w:cs="Calibri"/>
      <w:noProof w:val="0"/>
      <w:sz w:val="20"/>
      <w:szCs w:val="20"/>
    </w:rPr>
  </w:style>
  <w:style w:type="character" w:customStyle="1" w:styleId="TijelotekstaChar1">
    <w:name w:val="Tijelo teksta Char1"/>
    <w:basedOn w:val="Zadanifontodlomka"/>
    <w:uiPriority w:val="99"/>
    <w:semiHidden/>
    <w:rsid w:val="009619CF"/>
    <w:rPr>
      <w:noProof/>
    </w:rPr>
  </w:style>
  <w:style w:type="paragraph" w:customStyle="1" w:styleId="Heading10">
    <w:name w:val="Heading #1"/>
    <w:basedOn w:val="Normal"/>
    <w:link w:val="Heading1"/>
    <w:rsid w:val="009619CF"/>
    <w:pPr>
      <w:widowControl w:val="0"/>
      <w:jc w:val="center"/>
      <w:outlineLvl w:val="0"/>
    </w:pPr>
    <w:rPr>
      <w:rFonts w:ascii="Calibri" w:eastAsia="Calibri" w:hAnsi="Calibri" w:cs="Calibri"/>
      <w:b/>
      <w:bCs/>
      <w:noProof w:val="0"/>
      <w:sz w:val="28"/>
      <w:szCs w:val="28"/>
    </w:rPr>
  </w:style>
  <w:style w:type="paragraph" w:customStyle="1" w:styleId="Heading20">
    <w:name w:val="Heading #2"/>
    <w:basedOn w:val="Normal"/>
    <w:link w:val="Heading2"/>
    <w:rsid w:val="009619CF"/>
    <w:pPr>
      <w:widowControl w:val="0"/>
      <w:spacing w:after="130" w:line="259" w:lineRule="auto"/>
      <w:jc w:val="center"/>
      <w:outlineLvl w:val="1"/>
    </w:pPr>
    <w:rPr>
      <w:rFonts w:ascii="Calibri" w:eastAsia="Calibri" w:hAnsi="Calibri" w:cs="Calibri"/>
      <w:b/>
      <w:bCs/>
      <w:noProof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1735</Words>
  <Characters>9894</Characters>
  <Application>Microsoft Office Word</Application>
  <DocSecurity>0</DocSecurity>
  <Lines>82</Lines>
  <Paragraphs>23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Naslovi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O D L U K U</vt:lpstr>
      <vt:lpstr>    o dodjeli javnih priznanja Grada Požege u 2026. godini Članak 1.</vt:lpstr>
      <vt:lpstr/>
    </vt:vector>
  </TitlesOfParts>
  <Company/>
  <LinksUpToDate>false</LinksUpToDate>
  <CharactersWithSpaces>11606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MIKRESIMIR</dc:creator>
  <cp:lastModifiedBy>mario krizanac</cp:lastModifiedBy>
  <cp:revision>5</cp:revision>
  <cp:lastPrinted>2014-11-26T14:09:00Z</cp:lastPrinted>
  <dcterms:created xsi:type="dcterms:W3CDTF">2026-02-04T11:41:00Z</dcterms:created>
  <dcterms:modified xsi:type="dcterms:W3CDTF">2026-02-04T14:02:00Z</dcterms:modified>
</cp:coreProperties>
</file>