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4A0" w:firstRow="1" w:lastRow="0" w:firstColumn="1" w:lastColumn="0" w:noHBand="0" w:noVBand="1"/>
      </w:tblPr>
      <w:tblGrid>
        <w:gridCol w:w="9639"/>
      </w:tblGrid>
      <w:tr w:rsidR="009033A0" w:rsidRPr="009033A0" w14:paraId="41241ED9" w14:textId="77777777" w:rsidTr="00580760">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2D6474AE" w14:textId="7AAEEB8F" w:rsidR="00840D54" w:rsidRPr="009033A0" w:rsidRDefault="00EA6492" w:rsidP="00580760">
            <w:pPr>
              <w:pStyle w:val="Odlomakpopisa"/>
              <w:widowControl w:val="0"/>
              <w:spacing w:line="252" w:lineRule="auto"/>
              <w:ind w:left="0"/>
              <w:jc w:val="center"/>
              <w:rPr>
                <w:rFonts w:ascii="Calibri" w:hAnsi="Calibri" w:cs="Calibri"/>
                <w:bCs/>
                <w:sz w:val="28"/>
                <w:szCs w:val="28"/>
                <w:lang w:eastAsia="en-US"/>
              </w:rPr>
            </w:pPr>
            <w:bookmarkStart w:id="0" w:name="_Hlk511380742"/>
            <w:r w:rsidRPr="009033A0">
              <w:rPr>
                <w:rFonts w:ascii="Calibri" w:hAnsi="Calibri" w:cs="Calibri"/>
                <w:bCs/>
                <w:sz w:val="28"/>
                <w:szCs w:val="28"/>
                <w:lang w:eastAsia="en-US"/>
              </w:rPr>
              <w:t xml:space="preserve">7. </w:t>
            </w:r>
            <w:r w:rsidR="00840D54" w:rsidRPr="009033A0">
              <w:rPr>
                <w:rFonts w:ascii="Calibri" w:hAnsi="Calibri" w:cs="Calibri"/>
                <w:bCs/>
                <w:sz w:val="28"/>
                <w:szCs w:val="28"/>
                <w:lang w:eastAsia="en-US"/>
              </w:rPr>
              <w:t>SJEDNICA GRADSKOG VIJEĆA GRADA POŽEGE</w:t>
            </w:r>
          </w:p>
          <w:p w14:paraId="01DD0CDC" w14:textId="77777777" w:rsidR="00840D54" w:rsidRPr="009033A0" w:rsidRDefault="00840D54" w:rsidP="00580760">
            <w:pPr>
              <w:spacing w:line="252" w:lineRule="auto"/>
              <w:rPr>
                <w:rFonts w:ascii="Calibri" w:hAnsi="Calibri" w:cs="Calibri"/>
                <w:bCs/>
                <w:sz w:val="28"/>
                <w:szCs w:val="28"/>
                <w:lang w:eastAsia="en-US"/>
              </w:rPr>
            </w:pPr>
          </w:p>
          <w:p w14:paraId="1842F8A4" w14:textId="77777777" w:rsidR="00840D54" w:rsidRPr="009033A0" w:rsidRDefault="00840D54" w:rsidP="00580760">
            <w:pPr>
              <w:spacing w:line="252" w:lineRule="auto"/>
              <w:rPr>
                <w:rFonts w:ascii="Calibri" w:hAnsi="Calibri" w:cs="Calibri"/>
                <w:bCs/>
                <w:sz w:val="28"/>
                <w:szCs w:val="28"/>
                <w:lang w:eastAsia="en-US"/>
              </w:rPr>
            </w:pPr>
          </w:p>
          <w:p w14:paraId="5C495F34" w14:textId="77C28F70" w:rsidR="00840D54" w:rsidRPr="009033A0" w:rsidRDefault="00840D54" w:rsidP="00580760">
            <w:pPr>
              <w:spacing w:line="252" w:lineRule="auto"/>
              <w:jc w:val="center"/>
              <w:rPr>
                <w:rFonts w:ascii="Calibri" w:hAnsi="Calibri" w:cs="Calibri"/>
                <w:bCs/>
                <w:sz w:val="28"/>
                <w:szCs w:val="28"/>
                <w:lang w:eastAsia="en-US"/>
              </w:rPr>
            </w:pPr>
            <w:r w:rsidRPr="009033A0">
              <w:rPr>
                <w:rFonts w:ascii="Calibri" w:hAnsi="Calibri" w:cs="Calibri"/>
                <w:bCs/>
                <w:sz w:val="28"/>
                <w:szCs w:val="28"/>
                <w:lang w:eastAsia="en-US"/>
              </w:rPr>
              <w:t>TOČKA</w:t>
            </w:r>
            <w:r w:rsidR="00CB43FC" w:rsidRPr="009033A0">
              <w:rPr>
                <w:rFonts w:ascii="Calibri" w:hAnsi="Calibri" w:cs="Calibri"/>
                <w:bCs/>
                <w:sz w:val="28"/>
                <w:szCs w:val="28"/>
                <w:lang w:eastAsia="en-US"/>
              </w:rPr>
              <w:t xml:space="preserve"> 12. </w:t>
            </w:r>
            <w:r w:rsidRPr="009033A0">
              <w:rPr>
                <w:rFonts w:ascii="Calibri" w:hAnsi="Calibri" w:cs="Calibri"/>
                <w:bCs/>
                <w:sz w:val="28"/>
                <w:szCs w:val="28"/>
                <w:lang w:eastAsia="en-US"/>
              </w:rPr>
              <w:t>DNEVNOG REDA</w:t>
            </w:r>
          </w:p>
          <w:p w14:paraId="05D64482" w14:textId="77777777" w:rsidR="00840D54" w:rsidRPr="009033A0" w:rsidRDefault="00840D54" w:rsidP="00580760">
            <w:pPr>
              <w:spacing w:line="252" w:lineRule="auto"/>
              <w:rPr>
                <w:rFonts w:ascii="Calibri" w:hAnsi="Calibri" w:cs="Calibri"/>
                <w:bCs/>
                <w:sz w:val="28"/>
                <w:szCs w:val="28"/>
                <w:lang w:eastAsia="en-US"/>
              </w:rPr>
            </w:pPr>
          </w:p>
          <w:p w14:paraId="080ED0F3" w14:textId="77777777" w:rsidR="00840D54" w:rsidRPr="009033A0" w:rsidRDefault="00840D54" w:rsidP="00580760">
            <w:pPr>
              <w:spacing w:line="252" w:lineRule="auto"/>
              <w:rPr>
                <w:rFonts w:ascii="Calibri" w:hAnsi="Calibri" w:cs="Calibri"/>
                <w:bCs/>
                <w:sz w:val="28"/>
                <w:szCs w:val="28"/>
                <w:lang w:eastAsia="en-US"/>
              </w:rPr>
            </w:pPr>
          </w:p>
          <w:p w14:paraId="3B72A3B7" w14:textId="77777777" w:rsidR="00840D54" w:rsidRPr="009033A0" w:rsidRDefault="00840D54" w:rsidP="00580760">
            <w:pPr>
              <w:spacing w:line="252" w:lineRule="auto"/>
              <w:rPr>
                <w:rFonts w:ascii="Calibri" w:hAnsi="Calibri" w:cs="Calibri"/>
                <w:bCs/>
                <w:sz w:val="28"/>
                <w:szCs w:val="28"/>
                <w:lang w:eastAsia="en-US"/>
              </w:rPr>
            </w:pPr>
          </w:p>
          <w:p w14:paraId="37FF681E" w14:textId="77777777" w:rsidR="00840D54" w:rsidRPr="009033A0" w:rsidRDefault="00840D54" w:rsidP="00580760">
            <w:pPr>
              <w:spacing w:line="252" w:lineRule="auto"/>
              <w:rPr>
                <w:rFonts w:ascii="Calibri" w:hAnsi="Calibri" w:cs="Calibri"/>
                <w:bCs/>
                <w:sz w:val="28"/>
                <w:szCs w:val="28"/>
                <w:lang w:eastAsia="en-US"/>
              </w:rPr>
            </w:pPr>
          </w:p>
          <w:p w14:paraId="5C4A090F" w14:textId="77777777" w:rsidR="00840D54" w:rsidRPr="009033A0" w:rsidRDefault="00840D54" w:rsidP="00580760">
            <w:pPr>
              <w:spacing w:line="252" w:lineRule="auto"/>
              <w:rPr>
                <w:rFonts w:ascii="Calibri" w:hAnsi="Calibri" w:cs="Calibri"/>
                <w:bCs/>
                <w:sz w:val="28"/>
                <w:szCs w:val="28"/>
                <w:lang w:eastAsia="en-US"/>
              </w:rPr>
            </w:pPr>
          </w:p>
          <w:p w14:paraId="4A00C6AB" w14:textId="2C78BC33" w:rsidR="00947E1E" w:rsidRPr="009033A0" w:rsidRDefault="00B80E12" w:rsidP="00580760">
            <w:pPr>
              <w:ind w:right="50"/>
              <w:jc w:val="center"/>
              <w:rPr>
                <w:rFonts w:ascii="Calibri" w:hAnsi="Calibri" w:cs="Calibri"/>
                <w:bCs/>
                <w:sz w:val="28"/>
                <w:szCs w:val="28"/>
              </w:rPr>
            </w:pPr>
            <w:r w:rsidRPr="009033A0">
              <w:rPr>
                <w:rFonts w:ascii="Calibri" w:hAnsi="Calibri" w:cs="Calibri"/>
                <w:bCs/>
                <w:sz w:val="28"/>
                <w:szCs w:val="28"/>
              </w:rPr>
              <w:t xml:space="preserve">PRIJEDLOG STATUTARNE ODLUKE </w:t>
            </w:r>
          </w:p>
          <w:p w14:paraId="1F4A6D34" w14:textId="0D17A996" w:rsidR="00840D54" w:rsidRPr="009033A0" w:rsidRDefault="00B80E12" w:rsidP="00580760">
            <w:pPr>
              <w:ind w:right="50"/>
              <w:jc w:val="center"/>
              <w:rPr>
                <w:rFonts w:ascii="Calibri" w:hAnsi="Calibri" w:cs="Calibri"/>
                <w:bCs/>
                <w:sz w:val="28"/>
                <w:szCs w:val="28"/>
              </w:rPr>
            </w:pPr>
            <w:r w:rsidRPr="009033A0">
              <w:rPr>
                <w:rFonts w:ascii="Calibri" w:hAnsi="Calibri" w:cs="Calibri"/>
                <w:bCs/>
                <w:sz w:val="28"/>
                <w:szCs w:val="28"/>
              </w:rPr>
              <w:t>O IZMJENAMA I DOPUNAMA STATUTA GRADA POŽEGE</w:t>
            </w:r>
          </w:p>
          <w:p w14:paraId="054C14D3" w14:textId="77777777" w:rsidR="00840D54" w:rsidRPr="009033A0" w:rsidRDefault="00840D54" w:rsidP="00580760">
            <w:pPr>
              <w:spacing w:line="252" w:lineRule="auto"/>
              <w:ind w:right="-142"/>
              <w:rPr>
                <w:rFonts w:ascii="Calibri" w:hAnsi="Calibri" w:cs="Calibri"/>
                <w:bCs/>
                <w:sz w:val="28"/>
                <w:szCs w:val="28"/>
                <w:lang w:eastAsia="en-US"/>
              </w:rPr>
            </w:pPr>
          </w:p>
          <w:p w14:paraId="52C78737" w14:textId="77777777" w:rsidR="00840D54" w:rsidRPr="009033A0" w:rsidRDefault="00840D54" w:rsidP="00580760">
            <w:pPr>
              <w:spacing w:line="252" w:lineRule="auto"/>
              <w:ind w:right="-142"/>
              <w:rPr>
                <w:rFonts w:ascii="Calibri" w:hAnsi="Calibri" w:cs="Calibri"/>
                <w:bCs/>
                <w:sz w:val="28"/>
                <w:szCs w:val="28"/>
                <w:lang w:eastAsia="en-US"/>
              </w:rPr>
            </w:pPr>
          </w:p>
          <w:p w14:paraId="4B9B3B65" w14:textId="77777777" w:rsidR="00840D54" w:rsidRPr="009033A0" w:rsidRDefault="00840D54" w:rsidP="00580760">
            <w:pPr>
              <w:spacing w:line="252" w:lineRule="auto"/>
              <w:ind w:right="-142"/>
              <w:rPr>
                <w:rFonts w:ascii="Calibri" w:hAnsi="Calibri" w:cs="Calibri"/>
                <w:bCs/>
                <w:sz w:val="28"/>
                <w:szCs w:val="28"/>
                <w:lang w:eastAsia="en-US"/>
              </w:rPr>
            </w:pPr>
          </w:p>
          <w:p w14:paraId="1D42798B" w14:textId="77777777" w:rsidR="00840D54" w:rsidRPr="009033A0" w:rsidRDefault="00840D54" w:rsidP="00580760">
            <w:pPr>
              <w:spacing w:line="252" w:lineRule="auto"/>
              <w:ind w:right="-142"/>
              <w:rPr>
                <w:rFonts w:ascii="Calibri" w:hAnsi="Calibri" w:cs="Calibri"/>
                <w:bCs/>
                <w:sz w:val="28"/>
                <w:szCs w:val="28"/>
                <w:lang w:eastAsia="en-US"/>
              </w:rPr>
            </w:pPr>
          </w:p>
          <w:p w14:paraId="1A3D99E6" w14:textId="77777777" w:rsidR="00840D54" w:rsidRPr="009033A0" w:rsidRDefault="00840D54" w:rsidP="00580760">
            <w:pPr>
              <w:spacing w:line="252" w:lineRule="auto"/>
              <w:ind w:right="-142"/>
              <w:rPr>
                <w:rFonts w:ascii="Calibri" w:hAnsi="Calibri" w:cs="Calibri"/>
                <w:bCs/>
                <w:sz w:val="28"/>
                <w:szCs w:val="28"/>
                <w:lang w:eastAsia="en-US"/>
              </w:rPr>
            </w:pPr>
          </w:p>
          <w:p w14:paraId="4845BC35" w14:textId="2550CCAF" w:rsidR="00840D54" w:rsidRPr="009033A0" w:rsidRDefault="00840D54" w:rsidP="00580760">
            <w:pPr>
              <w:spacing w:line="252" w:lineRule="auto"/>
              <w:rPr>
                <w:rFonts w:ascii="Calibri" w:eastAsia="Arial Unicode MS" w:hAnsi="Calibri" w:cs="Calibri"/>
                <w:bCs/>
                <w:sz w:val="28"/>
                <w:szCs w:val="28"/>
                <w:lang w:eastAsia="en-US"/>
              </w:rPr>
            </w:pPr>
            <w:r w:rsidRPr="009033A0">
              <w:rPr>
                <w:rFonts w:ascii="Calibri" w:hAnsi="Calibri" w:cs="Calibri"/>
                <w:bCs/>
                <w:sz w:val="28"/>
                <w:szCs w:val="28"/>
                <w:lang w:eastAsia="en-US"/>
              </w:rPr>
              <w:t>PREDLAGATELJ:</w:t>
            </w:r>
            <w:r w:rsidRPr="009033A0">
              <w:rPr>
                <w:rFonts w:ascii="Calibri" w:hAnsi="Calibri" w:cs="Calibri"/>
                <w:bCs/>
                <w:sz w:val="28"/>
                <w:szCs w:val="28"/>
                <w:lang w:eastAsia="en-US"/>
              </w:rPr>
              <w:tab/>
              <w:t>Gradonačelnik Grada Požege</w:t>
            </w:r>
            <w:r w:rsidR="00727E41" w:rsidRPr="009033A0">
              <w:rPr>
                <w:rFonts w:ascii="Calibri" w:hAnsi="Calibri" w:cs="Calibri"/>
                <w:bCs/>
                <w:sz w:val="28"/>
                <w:szCs w:val="28"/>
                <w:lang w:eastAsia="en-US"/>
              </w:rPr>
              <w:t xml:space="preserve"> </w:t>
            </w:r>
          </w:p>
          <w:p w14:paraId="36522B2D" w14:textId="77777777" w:rsidR="00840D54" w:rsidRPr="009033A0" w:rsidRDefault="00840D54" w:rsidP="00580760">
            <w:pPr>
              <w:spacing w:line="252" w:lineRule="auto"/>
              <w:rPr>
                <w:rFonts w:ascii="Calibri" w:eastAsia="Arial Unicode MS" w:hAnsi="Calibri" w:cs="Calibri"/>
                <w:bCs/>
                <w:sz w:val="28"/>
                <w:szCs w:val="28"/>
                <w:lang w:eastAsia="en-US"/>
              </w:rPr>
            </w:pPr>
          </w:p>
          <w:p w14:paraId="094F22BC" w14:textId="77777777" w:rsidR="00840D54" w:rsidRPr="009033A0" w:rsidRDefault="00840D54" w:rsidP="00580760">
            <w:pPr>
              <w:spacing w:line="252" w:lineRule="auto"/>
              <w:rPr>
                <w:rFonts w:ascii="Calibri" w:eastAsia="Arial Unicode MS" w:hAnsi="Calibri" w:cs="Calibri"/>
                <w:bCs/>
                <w:sz w:val="28"/>
                <w:szCs w:val="28"/>
                <w:lang w:eastAsia="en-US"/>
              </w:rPr>
            </w:pPr>
          </w:p>
          <w:p w14:paraId="3BF4416A" w14:textId="79479F0D" w:rsidR="00840D54" w:rsidRPr="009033A0" w:rsidRDefault="00840D54" w:rsidP="00580760">
            <w:pPr>
              <w:spacing w:line="252" w:lineRule="auto"/>
              <w:rPr>
                <w:rFonts w:ascii="Calibri" w:eastAsia="Arial Unicode MS" w:hAnsi="Calibri" w:cs="Calibri"/>
                <w:bCs/>
                <w:sz w:val="28"/>
                <w:szCs w:val="28"/>
                <w:lang w:eastAsia="en-US"/>
              </w:rPr>
            </w:pPr>
            <w:r w:rsidRPr="009033A0">
              <w:rPr>
                <w:rFonts w:ascii="Calibri" w:eastAsia="Arial Unicode MS" w:hAnsi="Calibri" w:cs="Calibri"/>
                <w:bCs/>
                <w:sz w:val="28"/>
                <w:szCs w:val="28"/>
                <w:lang w:eastAsia="en-US"/>
              </w:rPr>
              <w:t>IZVJESTITELJ:</w:t>
            </w:r>
            <w:r w:rsidRPr="009033A0">
              <w:rPr>
                <w:rFonts w:ascii="Calibri" w:eastAsia="Arial Unicode MS" w:hAnsi="Calibri" w:cs="Calibri"/>
                <w:bCs/>
                <w:sz w:val="28"/>
                <w:szCs w:val="28"/>
                <w:lang w:eastAsia="en-US"/>
              </w:rPr>
              <w:tab/>
            </w:r>
            <w:r w:rsidRPr="009033A0">
              <w:rPr>
                <w:rFonts w:ascii="Calibri" w:hAnsi="Calibri" w:cs="Calibri"/>
                <w:bCs/>
                <w:sz w:val="28"/>
                <w:szCs w:val="28"/>
                <w:lang w:eastAsia="en-US"/>
              </w:rPr>
              <w:t>Gradonačelnik Grada Požege</w:t>
            </w:r>
          </w:p>
          <w:p w14:paraId="247E656A" w14:textId="77777777" w:rsidR="00840D54" w:rsidRPr="009033A0" w:rsidRDefault="00840D54" w:rsidP="00580760">
            <w:pPr>
              <w:spacing w:line="252" w:lineRule="auto"/>
              <w:rPr>
                <w:rFonts w:ascii="Calibri" w:eastAsia="SimSun" w:hAnsi="Calibri" w:cs="Calibri"/>
                <w:bCs/>
                <w:sz w:val="28"/>
                <w:szCs w:val="28"/>
              </w:rPr>
            </w:pPr>
          </w:p>
          <w:p w14:paraId="2005482F" w14:textId="77777777" w:rsidR="00840D54" w:rsidRPr="009033A0" w:rsidRDefault="00840D54" w:rsidP="00580760">
            <w:pPr>
              <w:spacing w:line="252" w:lineRule="auto"/>
              <w:rPr>
                <w:rFonts w:ascii="Calibri" w:eastAsia="SimSun" w:hAnsi="Calibri" w:cs="Calibri"/>
                <w:bCs/>
                <w:sz w:val="28"/>
                <w:szCs w:val="28"/>
              </w:rPr>
            </w:pPr>
          </w:p>
          <w:p w14:paraId="05AF0127" w14:textId="77777777" w:rsidR="00840D54" w:rsidRPr="009033A0" w:rsidRDefault="00840D54" w:rsidP="00580760">
            <w:pPr>
              <w:spacing w:line="252" w:lineRule="auto"/>
              <w:rPr>
                <w:rFonts w:ascii="Calibri" w:eastAsia="SimSun" w:hAnsi="Calibri" w:cs="Calibri"/>
                <w:bCs/>
                <w:sz w:val="28"/>
                <w:szCs w:val="28"/>
              </w:rPr>
            </w:pPr>
          </w:p>
          <w:p w14:paraId="25CBF2FC" w14:textId="77777777" w:rsidR="00840D54" w:rsidRPr="009033A0" w:rsidRDefault="00840D54" w:rsidP="00580760">
            <w:pPr>
              <w:spacing w:line="252" w:lineRule="auto"/>
              <w:rPr>
                <w:rFonts w:ascii="Calibri" w:eastAsia="SimSun" w:hAnsi="Calibri" w:cs="Calibri"/>
                <w:bCs/>
                <w:sz w:val="28"/>
                <w:szCs w:val="28"/>
              </w:rPr>
            </w:pPr>
          </w:p>
          <w:p w14:paraId="1C3581C5" w14:textId="77777777" w:rsidR="00840D54" w:rsidRPr="009033A0" w:rsidRDefault="00840D54" w:rsidP="00580760">
            <w:pPr>
              <w:spacing w:line="252" w:lineRule="auto"/>
              <w:rPr>
                <w:rFonts w:ascii="Calibri" w:eastAsia="SimSun" w:hAnsi="Calibri" w:cs="Calibri"/>
                <w:bCs/>
                <w:sz w:val="28"/>
                <w:szCs w:val="28"/>
              </w:rPr>
            </w:pPr>
          </w:p>
          <w:p w14:paraId="4BC01C56" w14:textId="77777777" w:rsidR="00840D54" w:rsidRPr="009033A0" w:rsidRDefault="00840D54" w:rsidP="00580760">
            <w:pPr>
              <w:spacing w:line="252" w:lineRule="auto"/>
              <w:rPr>
                <w:rFonts w:ascii="Calibri" w:eastAsia="SimSun" w:hAnsi="Calibri" w:cs="Calibri"/>
                <w:bCs/>
                <w:sz w:val="28"/>
                <w:szCs w:val="28"/>
              </w:rPr>
            </w:pPr>
          </w:p>
          <w:p w14:paraId="7AC0217F" w14:textId="77777777" w:rsidR="001120AE" w:rsidRPr="009033A0" w:rsidRDefault="001120AE" w:rsidP="00580760">
            <w:pPr>
              <w:spacing w:line="252" w:lineRule="auto"/>
              <w:rPr>
                <w:rFonts w:ascii="Calibri" w:eastAsia="SimSun" w:hAnsi="Calibri" w:cs="Calibri"/>
                <w:bCs/>
                <w:sz w:val="28"/>
                <w:szCs w:val="28"/>
              </w:rPr>
            </w:pPr>
          </w:p>
          <w:p w14:paraId="20E8D64F" w14:textId="77777777" w:rsidR="001120AE" w:rsidRPr="009033A0" w:rsidRDefault="001120AE" w:rsidP="00580760">
            <w:pPr>
              <w:spacing w:line="252" w:lineRule="auto"/>
              <w:rPr>
                <w:rFonts w:ascii="Calibri" w:eastAsia="SimSun" w:hAnsi="Calibri" w:cs="Calibri"/>
                <w:bCs/>
                <w:sz w:val="28"/>
                <w:szCs w:val="28"/>
              </w:rPr>
            </w:pPr>
          </w:p>
          <w:p w14:paraId="084FFB6A" w14:textId="08E23F56" w:rsidR="001120AE" w:rsidRPr="009033A0" w:rsidRDefault="001120AE" w:rsidP="00580760">
            <w:pPr>
              <w:spacing w:line="252" w:lineRule="auto"/>
              <w:rPr>
                <w:rFonts w:ascii="Calibri" w:eastAsia="SimSun" w:hAnsi="Calibri" w:cs="Calibri"/>
                <w:bCs/>
                <w:sz w:val="28"/>
                <w:szCs w:val="28"/>
              </w:rPr>
            </w:pPr>
          </w:p>
          <w:p w14:paraId="3DF399E5" w14:textId="77777777" w:rsidR="001120AE" w:rsidRPr="009033A0" w:rsidRDefault="001120AE" w:rsidP="00580760">
            <w:pPr>
              <w:spacing w:line="252" w:lineRule="auto"/>
              <w:rPr>
                <w:rFonts w:ascii="Calibri" w:eastAsia="SimSun" w:hAnsi="Calibri" w:cs="Calibri"/>
                <w:bCs/>
                <w:sz w:val="28"/>
                <w:szCs w:val="28"/>
              </w:rPr>
            </w:pPr>
          </w:p>
          <w:p w14:paraId="3E042C4B" w14:textId="238844D5" w:rsidR="00840D54" w:rsidRPr="009033A0" w:rsidRDefault="001C0EA7" w:rsidP="00580760">
            <w:pPr>
              <w:spacing w:line="252" w:lineRule="auto"/>
              <w:jc w:val="center"/>
              <w:rPr>
                <w:rFonts w:ascii="Calibri" w:hAnsi="Calibri" w:cs="Calibri"/>
                <w:b/>
                <w:sz w:val="28"/>
                <w:szCs w:val="28"/>
                <w:lang w:eastAsia="en-US"/>
              </w:rPr>
            </w:pPr>
            <w:r w:rsidRPr="009033A0">
              <w:rPr>
                <w:rFonts w:ascii="Calibri" w:hAnsi="Calibri" w:cs="Calibri"/>
                <w:bCs/>
                <w:sz w:val="28"/>
                <w:szCs w:val="28"/>
                <w:lang w:eastAsia="en-US"/>
              </w:rPr>
              <w:t xml:space="preserve">Požega, </w:t>
            </w:r>
            <w:r w:rsidR="001120AE" w:rsidRPr="009033A0">
              <w:rPr>
                <w:rFonts w:ascii="Calibri" w:hAnsi="Calibri" w:cs="Calibri"/>
                <w:bCs/>
                <w:sz w:val="28"/>
                <w:szCs w:val="28"/>
                <w:lang w:eastAsia="en-US"/>
              </w:rPr>
              <w:t>v</w:t>
            </w:r>
            <w:r w:rsidR="004C6D59" w:rsidRPr="009033A0">
              <w:rPr>
                <w:rFonts w:ascii="Calibri" w:hAnsi="Calibri" w:cs="Calibri"/>
                <w:bCs/>
                <w:sz w:val="28"/>
                <w:szCs w:val="28"/>
                <w:lang w:eastAsia="en-US"/>
              </w:rPr>
              <w:t>eljača</w:t>
            </w:r>
            <w:r w:rsidRPr="009033A0">
              <w:rPr>
                <w:rFonts w:ascii="Calibri" w:hAnsi="Calibri" w:cs="Calibri"/>
                <w:bCs/>
                <w:sz w:val="28"/>
                <w:szCs w:val="28"/>
                <w:lang w:eastAsia="en-US"/>
              </w:rPr>
              <w:t xml:space="preserve"> </w:t>
            </w:r>
            <w:r w:rsidR="004C6D59" w:rsidRPr="009033A0">
              <w:rPr>
                <w:rFonts w:ascii="Calibri" w:hAnsi="Calibri" w:cs="Calibri"/>
                <w:bCs/>
                <w:sz w:val="28"/>
                <w:szCs w:val="28"/>
                <w:lang w:eastAsia="en-US"/>
              </w:rPr>
              <w:t>2026.</w:t>
            </w:r>
          </w:p>
        </w:tc>
      </w:tr>
    </w:tbl>
    <w:tbl>
      <w:tblPr>
        <w:tblStyle w:val="TableGrid1"/>
        <w:tblpPr w:leftFromText="180" w:rightFromText="180" w:vertAnchor="text" w:horzAnchor="margin" w:tblpXSpec="right" w:tblpY="-306"/>
        <w:tblW w:w="0" w:type="auto"/>
        <w:tblLook w:val="04A0" w:firstRow="1" w:lastRow="0" w:firstColumn="1" w:lastColumn="0" w:noHBand="0" w:noVBand="1"/>
      </w:tblPr>
      <w:tblGrid>
        <w:gridCol w:w="3261"/>
      </w:tblGrid>
      <w:tr w:rsidR="009033A0" w:rsidRPr="009033A0" w14:paraId="69211943" w14:textId="77777777" w:rsidTr="001120AE">
        <w:trPr>
          <w:trHeight w:val="284"/>
        </w:trPr>
        <w:tc>
          <w:tcPr>
            <w:tcW w:w="3261" w:type="dxa"/>
          </w:tcPr>
          <w:p w14:paraId="529CEC46" w14:textId="77777777" w:rsidR="001120AE" w:rsidRPr="009033A0" w:rsidRDefault="001120AE" w:rsidP="001120AE">
            <w:pPr>
              <w:contextualSpacing/>
              <w:rPr>
                <w:rFonts w:ascii="PDF417x" w:hAnsi="PDF417x"/>
              </w:rPr>
            </w:pPr>
            <w:bookmarkStart w:id="1" w:name="_Hlk524327125"/>
            <w:bookmarkStart w:id="2" w:name="_Hlk511382611"/>
            <w:bookmarkStart w:id="3" w:name="_Hlk193867148"/>
            <w:r w:rsidRPr="009033A0">
              <w:rPr>
                <w:rFonts w:ascii="PDF417x" w:hAnsi="PDF417x"/>
              </w:rPr>
              <w:lastRenderedPageBreak/>
              <w:t>+*</w:t>
            </w:r>
            <w:proofErr w:type="spellStart"/>
            <w:r w:rsidRPr="009033A0">
              <w:rPr>
                <w:rFonts w:ascii="PDF417x" w:hAnsi="PDF417x"/>
              </w:rPr>
              <w:t>xfs</w:t>
            </w:r>
            <w:proofErr w:type="spellEnd"/>
            <w:r w:rsidRPr="009033A0">
              <w:rPr>
                <w:rFonts w:ascii="PDF417x" w:hAnsi="PDF417x"/>
              </w:rPr>
              <w:t>*</w:t>
            </w:r>
            <w:proofErr w:type="spellStart"/>
            <w:r w:rsidRPr="009033A0">
              <w:rPr>
                <w:rFonts w:ascii="PDF417x" w:hAnsi="PDF417x"/>
              </w:rPr>
              <w:t>pvs</w:t>
            </w:r>
            <w:proofErr w:type="spellEnd"/>
            <w:r w:rsidRPr="009033A0">
              <w:rPr>
                <w:rFonts w:ascii="PDF417x" w:hAnsi="PDF417x"/>
              </w:rPr>
              <w:t>*</w:t>
            </w:r>
            <w:proofErr w:type="spellStart"/>
            <w:r w:rsidRPr="009033A0">
              <w:rPr>
                <w:rFonts w:ascii="PDF417x" w:hAnsi="PDF417x"/>
              </w:rPr>
              <w:t>lsu</w:t>
            </w:r>
            <w:proofErr w:type="spellEnd"/>
            <w:r w:rsidRPr="009033A0">
              <w:rPr>
                <w:rFonts w:ascii="PDF417x" w:hAnsi="PDF417x"/>
              </w:rPr>
              <w:t>*</w:t>
            </w:r>
            <w:proofErr w:type="spellStart"/>
            <w:r w:rsidRPr="009033A0">
              <w:rPr>
                <w:rFonts w:ascii="PDF417x" w:hAnsi="PDF417x"/>
              </w:rPr>
              <w:t>cvA</w:t>
            </w:r>
            <w:proofErr w:type="spellEnd"/>
            <w:r w:rsidRPr="009033A0">
              <w:rPr>
                <w:rFonts w:ascii="PDF417x" w:hAnsi="PDF417x"/>
              </w:rPr>
              <w:t>*</w:t>
            </w:r>
            <w:proofErr w:type="spellStart"/>
            <w:r w:rsidRPr="009033A0">
              <w:rPr>
                <w:rFonts w:ascii="PDF417x" w:hAnsi="PDF417x"/>
              </w:rPr>
              <w:t>xBj</w:t>
            </w:r>
            <w:proofErr w:type="spellEnd"/>
            <w:r w:rsidRPr="009033A0">
              <w:rPr>
                <w:rFonts w:ascii="PDF417x" w:hAnsi="PDF417x"/>
              </w:rPr>
              <w:t>*</w:t>
            </w:r>
            <w:proofErr w:type="spellStart"/>
            <w:r w:rsidRPr="009033A0">
              <w:rPr>
                <w:rFonts w:ascii="PDF417x" w:hAnsi="PDF417x"/>
              </w:rPr>
              <w:t>tCi</w:t>
            </w:r>
            <w:proofErr w:type="spellEnd"/>
            <w:r w:rsidRPr="009033A0">
              <w:rPr>
                <w:rFonts w:ascii="PDF417x" w:hAnsi="PDF417x"/>
              </w:rPr>
              <w:t>*</w:t>
            </w:r>
            <w:proofErr w:type="spellStart"/>
            <w:r w:rsidRPr="009033A0">
              <w:rPr>
                <w:rFonts w:ascii="PDF417x" w:hAnsi="PDF417x"/>
              </w:rPr>
              <w:t>ssq</w:t>
            </w:r>
            <w:proofErr w:type="spellEnd"/>
            <w:r w:rsidRPr="009033A0">
              <w:rPr>
                <w:rFonts w:ascii="PDF417x" w:hAnsi="PDF417x"/>
              </w:rPr>
              <w:t>*</w:t>
            </w:r>
            <w:proofErr w:type="spellStart"/>
            <w:r w:rsidRPr="009033A0">
              <w:rPr>
                <w:rFonts w:ascii="PDF417x" w:hAnsi="PDF417x"/>
              </w:rPr>
              <w:t>rba</w:t>
            </w:r>
            <w:proofErr w:type="spellEnd"/>
            <w:r w:rsidRPr="009033A0">
              <w:rPr>
                <w:rFonts w:ascii="PDF417x" w:hAnsi="PDF417x"/>
              </w:rPr>
              <w:t>*</w:t>
            </w:r>
            <w:proofErr w:type="spellStart"/>
            <w:r w:rsidRPr="009033A0">
              <w:rPr>
                <w:rFonts w:ascii="PDF417x" w:hAnsi="PDF417x"/>
              </w:rPr>
              <w:t>ckk</w:t>
            </w:r>
            <w:proofErr w:type="spellEnd"/>
            <w:r w:rsidRPr="009033A0">
              <w:rPr>
                <w:rFonts w:ascii="PDF417x" w:hAnsi="PDF417x"/>
              </w:rPr>
              <w:t>*BCB*</w:t>
            </w:r>
            <w:proofErr w:type="spellStart"/>
            <w:r w:rsidRPr="009033A0">
              <w:rPr>
                <w:rFonts w:ascii="PDF417x" w:hAnsi="PDF417x"/>
              </w:rPr>
              <w:t>pBk</w:t>
            </w:r>
            <w:proofErr w:type="spellEnd"/>
            <w:r w:rsidRPr="009033A0">
              <w:rPr>
                <w:rFonts w:ascii="PDF417x" w:hAnsi="PDF417x"/>
              </w:rPr>
              <w:t>*-</w:t>
            </w:r>
            <w:r w:rsidRPr="009033A0">
              <w:rPr>
                <w:rFonts w:ascii="PDF417x" w:hAnsi="PDF417x"/>
              </w:rPr>
              <w:br/>
              <w:t>+*</w:t>
            </w:r>
            <w:proofErr w:type="spellStart"/>
            <w:r w:rsidRPr="009033A0">
              <w:rPr>
                <w:rFonts w:ascii="PDF417x" w:hAnsi="PDF417x"/>
              </w:rPr>
              <w:t>yqw</w:t>
            </w:r>
            <w:proofErr w:type="spellEnd"/>
            <w:r w:rsidRPr="009033A0">
              <w:rPr>
                <w:rFonts w:ascii="PDF417x" w:hAnsi="PDF417x"/>
              </w:rPr>
              <w:t>*</w:t>
            </w:r>
            <w:proofErr w:type="spellStart"/>
            <w:r w:rsidRPr="009033A0">
              <w:rPr>
                <w:rFonts w:ascii="PDF417x" w:hAnsi="PDF417x"/>
              </w:rPr>
              <w:t>azn</w:t>
            </w:r>
            <w:proofErr w:type="spellEnd"/>
            <w:r w:rsidRPr="009033A0">
              <w:rPr>
                <w:rFonts w:ascii="PDF417x" w:hAnsi="PDF417x"/>
              </w:rPr>
              <w:t>*</w:t>
            </w:r>
            <w:proofErr w:type="spellStart"/>
            <w:r w:rsidRPr="009033A0">
              <w:rPr>
                <w:rFonts w:ascii="PDF417x" w:hAnsi="PDF417x"/>
              </w:rPr>
              <w:t>xdA</w:t>
            </w:r>
            <w:proofErr w:type="spellEnd"/>
            <w:r w:rsidRPr="009033A0">
              <w:rPr>
                <w:rFonts w:ascii="PDF417x" w:hAnsi="PDF417x"/>
              </w:rPr>
              <w:t>*</w:t>
            </w:r>
            <w:proofErr w:type="spellStart"/>
            <w:r w:rsidRPr="009033A0">
              <w:rPr>
                <w:rFonts w:ascii="PDF417x" w:hAnsi="PDF417x"/>
              </w:rPr>
              <w:t>pyi</w:t>
            </w:r>
            <w:proofErr w:type="spellEnd"/>
            <w:r w:rsidRPr="009033A0">
              <w:rPr>
                <w:rFonts w:ascii="PDF417x" w:hAnsi="PDF417x"/>
              </w:rPr>
              <w:t>*</w:t>
            </w:r>
            <w:proofErr w:type="spellStart"/>
            <w:r w:rsidRPr="009033A0">
              <w:rPr>
                <w:rFonts w:ascii="PDF417x" w:hAnsi="PDF417x"/>
              </w:rPr>
              <w:t>oxA</w:t>
            </w:r>
            <w:proofErr w:type="spellEnd"/>
            <w:r w:rsidRPr="009033A0">
              <w:rPr>
                <w:rFonts w:ascii="PDF417x" w:hAnsi="PDF417x"/>
              </w:rPr>
              <w:t>*</w:t>
            </w:r>
            <w:proofErr w:type="spellStart"/>
            <w:r w:rsidRPr="009033A0">
              <w:rPr>
                <w:rFonts w:ascii="PDF417x" w:hAnsi="PDF417x"/>
              </w:rPr>
              <w:t>zbd</w:t>
            </w:r>
            <w:proofErr w:type="spellEnd"/>
            <w:r w:rsidRPr="009033A0">
              <w:rPr>
                <w:rFonts w:ascii="PDF417x" w:hAnsi="PDF417x"/>
              </w:rPr>
              <w:t>*</w:t>
            </w:r>
            <w:proofErr w:type="spellStart"/>
            <w:r w:rsidRPr="009033A0">
              <w:rPr>
                <w:rFonts w:ascii="PDF417x" w:hAnsi="PDF417x"/>
              </w:rPr>
              <w:t>Fwc</w:t>
            </w:r>
            <w:proofErr w:type="spellEnd"/>
            <w:r w:rsidRPr="009033A0">
              <w:rPr>
                <w:rFonts w:ascii="PDF417x" w:hAnsi="PDF417x"/>
              </w:rPr>
              <w:t>*</w:t>
            </w:r>
            <w:proofErr w:type="spellStart"/>
            <w:r w:rsidRPr="009033A0">
              <w:rPr>
                <w:rFonts w:ascii="PDF417x" w:hAnsi="PDF417x"/>
              </w:rPr>
              <w:t>yso</w:t>
            </w:r>
            <w:proofErr w:type="spellEnd"/>
            <w:r w:rsidRPr="009033A0">
              <w:rPr>
                <w:rFonts w:ascii="PDF417x" w:hAnsi="PDF417x"/>
              </w:rPr>
              <w:t>*</w:t>
            </w:r>
            <w:proofErr w:type="spellStart"/>
            <w:r w:rsidRPr="009033A0">
              <w:rPr>
                <w:rFonts w:ascii="PDF417x" w:hAnsi="PDF417x"/>
              </w:rPr>
              <w:t>njE</w:t>
            </w:r>
            <w:proofErr w:type="spellEnd"/>
            <w:r w:rsidRPr="009033A0">
              <w:rPr>
                <w:rFonts w:ascii="PDF417x" w:hAnsi="PDF417x"/>
              </w:rPr>
              <w:t>*</w:t>
            </w:r>
            <w:proofErr w:type="spellStart"/>
            <w:r w:rsidRPr="009033A0">
              <w:rPr>
                <w:rFonts w:ascii="PDF417x" w:hAnsi="PDF417x"/>
              </w:rPr>
              <w:t>jus</w:t>
            </w:r>
            <w:proofErr w:type="spellEnd"/>
            <w:r w:rsidRPr="009033A0">
              <w:rPr>
                <w:rFonts w:ascii="PDF417x" w:hAnsi="PDF417x"/>
              </w:rPr>
              <w:t>*</w:t>
            </w:r>
            <w:proofErr w:type="spellStart"/>
            <w:r w:rsidRPr="009033A0">
              <w:rPr>
                <w:rFonts w:ascii="PDF417x" w:hAnsi="PDF417x"/>
              </w:rPr>
              <w:t>zew</w:t>
            </w:r>
            <w:proofErr w:type="spellEnd"/>
            <w:r w:rsidRPr="009033A0">
              <w:rPr>
                <w:rFonts w:ascii="PDF417x" w:hAnsi="PDF417x"/>
              </w:rPr>
              <w:t>*-</w:t>
            </w:r>
            <w:r w:rsidRPr="009033A0">
              <w:rPr>
                <w:rFonts w:ascii="PDF417x" w:hAnsi="PDF417x"/>
              </w:rPr>
              <w:br/>
              <w:t>+*</w:t>
            </w:r>
            <w:proofErr w:type="spellStart"/>
            <w:r w:rsidRPr="009033A0">
              <w:rPr>
                <w:rFonts w:ascii="PDF417x" w:hAnsi="PDF417x"/>
              </w:rPr>
              <w:t>eDs</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jas</w:t>
            </w:r>
            <w:proofErr w:type="spellEnd"/>
            <w:r w:rsidRPr="009033A0">
              <w:rPr>
                <w:rFonts w:ascii="PDF417x" w:hAnsi="PDF417x"/>
              </w:rPr>
              <w:t>*</w:t>
            </w:r>
            <w:proofErr w:type="spellStart"/>
            <w:r w:rsidRPr="009033A0">
              <w:rPr>
                <w:rFonts w:ascii="PDF417x" w:hAnsi="PDF417x"/>
              </w:rPr>
              <w:t>Edw</w:t>
            </w:r>
            <w:proofErr w:type="spellEnd"/>
            <w:r w:rsidRPr="009033A0">
              <w:rPr>
                <w:rFonts w:ascii="PDF417x" w:hAnsi="PDF417x"/>
              </w:rPr>
              <w:t>*</w:t>
            </w:r>
            <w:proofErr w:type="spellStart"/>
            <w:r w:rsidRPr="009033A0">
              <w:rPr>
                <w:rFonts w:ascii="PDF417x" w:hAnsi="PDF417x"/>
              </w:rPr>
              <w:t>vlj</w:t>
            </w:r>
            <w:proofErr w:type="spellEnd"/>
            <w:r w:rsidRPr="009033A0">
              <w:rPr>
                <w:rFonts w:ascii="PDF417x" w:hAnsi="PDF417x"/>
              </w:rPr>
              <w:t>*</w:t>
            </w:r>
            <w:proofErr w:type="spellStart"/>
            <w:r w:rsidRPr="009033A0">
              <w:rPr>
                <w:rFonts w:ascii="PDF417x" w:hAnsi="PDF417x"/>
              </w:rPr>
              <w:t>qky</w:t>
            </w:r>
            <w:proofErr w:type="spellEnd"/>
            <w:r w:rsidRPr="009033A0">
              <w:rPr>
                <w:rFonts w:ascii="PDF417x" w:hAnsi="PDF417x"/>
              </w:rPr>
              <w:t>*</w:t>
            </w:r>
            <w:proofErr w:type="spellStart"/>
            <w:r w:rsidRPr="009033A0">
              <w:rPr>
                <w:rFonts w:ascii="PDF417x" w:hAnsi="PDF417x"/>
              </w:rPr>
              <w:t>lti</w:t>
            </w:r>
            <w:proofErr w:type="spellEnd"/>
            <w:r w:rsidRPr="009033A0">
              <w:rPr>
                <w:rFonts w:ascii="PDF417x" w:hAnsi="PDF417x"/>
              </w:rPr>
              <w:t>*</w:t>
            </w:r>
            <w:proofErr w:type="spellStart"/>
            <w:r w:rsidRPr="009033A0">
              <w:rPr>
                <w:rFonts w:ascii="PDF417x" w:hAnsi="PDF417x"/>
              </w:rPr>
              <w:t>zfE</w:t>
            </w:r>
            <w:proofErr w:type="spellEnd"/>
            <w:r w:rsidRPr="009033A0">
              <w:rPr>
                <w:rFonts w:ascii="PDF417x" w:hAnsi="PDF417x"/>
              </w:rPr>
              <w:t>*-</w:t>
            </w:r>
            <w:r w:rsidRPr="009033A0">
              <w:rPr>
                <w:rFonts w:ascii="PDF417x" w:hAnsi="PDF417x"/>
              </w:rPr>
              <w:br/>
              <w:t>+*</w:t>
            </w:r>
            <w:proofErr w:type="spellStart"/>
            <w:r w:rsidRPr="009033A0">
              <w:rPr>
                <w:rFonts w:ascii="PDF417x" w:hAnsi="PDF417x"/>
              </w:rPr>
              <w:t>ftw</w:t>
            </w:r>
            <w:proofErr w:type="spellEnd"/>
            <w:r w:rsidRPr="009033A0">
              <w:rPr>
                <w:rFonts w:ascii="PDF417x" w:hAnsi="PDF417x"/>
              </w:rPr>
              <w:t>*</w:t>
            </w:r>
            <w:proofErr w:type="spellStart"/>
            <w:r w:rsidRPr="009033A0">
              <w:rPr>
                <w:rFonts w:ascii="PDF417x" w:hAnsi="PDF417x"/>
              </w:rPr>
              <w:t>cxs</w:t>
            </w:r>
            <w:proofErr w:type="spellEnd"/>
            <w:r w:rsidRPr="009033A0">
              <w:rPr>
                <w:rFonts w:ascii="PDF417x" w:hAnsi="PDF417x"/>
              </w:rPr>
              <w:t>*</w:t>
            </w:r>
            <w:proofErr w:type="spellStart"/>
            <w:r w:rsidRPr="009033A0">
              <w:rPr>
                <w:rFonts w:ascii="PDF417x" w:hAnsi="PDF417x"/>
              </w:rPr>
              <w:t>oCa</w:t>
            </w:r>
            <w:proofErr w:type="spellEnd"/>
            <w:r w:rsidRPr="009033A0">
              <w:rPr>
                <w:rFonts w:ascii="PDF417x" w:hAnsi="PDF417x"/>
              </w:rPr>
              <w:t>*</w:t>
            </w:r>
            <w:proofErr w:type="spellStart"/>
            <w:r w:rsidRPr="009033A0">
              <w:rPr>
                <w:rFonts w:ascii="PDF417x" w:hAnsi="PDF417x"/>
              </w:rPr>
              <w:t>xFw</w:t>
            </w:r>
            <w:proofErr w:type="spellEnd"/>
            <w:r w:rsidRPr="009033A0">
              <w:rPr>
                <w:rFonts w:ascii="PDF417x" w:hAnsi="PDF417x"/>
              </w:rPr>
              <w:t>*</w:t>
            </w:r>
            <w:proofErr w:type="spellStart"/>
            <w:r w:rsidRPr="009033A0">
              <w:rPr>
                <w:rFonts w:ascii="PDF417x" w:hAnsi="PDF417x"/>
              </w:rPr>
              <w:t>oEs</w:t>
            </w:r>
            <w:proofErr w:type="spellEnd"/>
            <w:r w:rsidRPr="009033A0">
              <w:rPr>
                <w:rFonts w:ascii="PDF417x" w:hAnsi="PDF417x"/>
              </w:rPr>
              <w:t>*</w:t>
            </w:r>
            <w:proofErr w:type="spellStart"/>
            <w:r w:rsidRPr="009033A0">
              <w:rPr>
                <w:rFonts w:ascii="PDF417x" w:hAnsi="PDF417x"/>
              </w:rPr>
              <w:t>vmc</w:t>
            </w:r>
            <w:proofErr w:type="spellEnd"/>
            <w:r w:rsidRPr="009033A0">
              <w:rPr>
                <w:rFonts w:ascii="PDF417x" w:hAnsi="PDF417x"/>
              </w:rPr>
              <w:t>*</w:t>
            </w:r>
            <w:proofErr w:type="spellStart"/>
            <w:r w:rsidRPr="009033A0">
              <w:rPr>
                <w:rFonts w:ascii="PDF417x" w:hAnsi="PDF417x"/>
              </w:rPr>
              <w:t>dAk</w:t>
            </w:r>
            <w:proofErr w:type="spellEnd"/>
            <w:r w:rsidRPr="009033A0">
              <w:rPr>
                <w:rFonts w:ascii="PDF417x" w:hAnsi="PDF417x"/>
              </w:rPr>
              <w:t>*</w:t>
            </w:r>
            <w:proofErr w:type="spellStart"/>
            <w:r w:rsidRPr="009033A0">
              <w:rPr>
                <w:rFonts w:ascii="PDF417x" w:hAnsi="PDF417x"/>
              </w:rPr>
              <w:t>pnk</w:t>
            </w:r>
            <w:proofErr w:type="spellEnd"/>
            <w:r w:rsidRPr="009033A0">
              <w:rPr>
                <w:rFonts w:ascii="PDF417x" w:hAnsi="PDF417x"/>
              </w:rPr>
              <w:t>*</w:t>
            </w:r>
            <w:proofErr w:type="spellStart"/>
            <w:r w:rsidRPr="009033A0">
              <w:rPr>
                <w:rFonts w:ascii="PDF417x" w:hAnsi="PDF417x"/>
              </w:rPr>
              <w:t>eBA</w:t>
            </w:r>
            <w:proofErr w:type="spellEnd"/>
            <w:r w:rsidRPr="009033A0">
              <w:rPr>
                <w:rFonts w:ascii="PDF417x" w:hAnsi="PDF417x"/>
              </w:rPr>
              <w:t>*</w:t>
            </w:r>
            <w:proofErr w:type="spellStart"/>
            <w:r w:rsidRPr="009033A0">
              <w:rPr>
                <w:rFonts w:ascii="PDF417x" w:hAnsi="PDF417x"/>
              </w:rPr>
              <w:t>pwz</w:t>
            </w:r>
            <w:proofErr w:type="spellEnd"/>
            <w:r w:rsidRPr="009033A0">
              <w:rPr>
                <w:rFonts w:ascii="PDF417x" w:hAnsi="PDF417x"/>
              </w:rPr>
              <w:t>*</w:t>
            </w:r>
            <w:proofErr w:type="spellStart"/>
            <w:r w:rsidRPr="009033A0">
              <w:rPr>
                <w:rFonts w:ascii="PDF417x" w:hAnsi="PDF417x"/>
              </w:rPr>
              <w:t>onA</w:t>
            </w:r>
            <w:proofErr w:type="spellEnd"/>
            <w:r w:rsidRPr="009033A0">
              <w:rPr>
                <w:rFonts w:ascii="PDF417x" w:hAnsi="PDF417x"/>
              </w:rPr>
              <w:t>*-</w:t>
            </w:r>
            <w:r w:rsidRPr="009033A0">
              <w:rPr>
                <w:rFonts w:ascii="PDF417x" w:hAnsi="PDF417x"/>
              </w:rPr>
              <w:br/>
              <w:t>+*</w:t>
            </w:r>
            <w:proofErr w:type="spellStart"/>
            <w:r w:rsidRPr="009033A0">
              <w:rPr>
                <w:rFonts w:ascii="PDF417x" w:hAnsi="PDF417x"/>
              </w:rPr>
              <w:t>ftA</w:t>
            </w:r>
            <w:proofErr w:type="spellEnd"/>
            <w:r w:rsidRPr="009033A0">
              <w:rPr>
                <w:rFonts w:ascii="PDF417x" w:hAnsi="PDF417x"/>
              </w:rPr>
              <w:t>*</w:t>
            </w:r>
            <w:proofErr w:type="spellStart"/>
            <w:r w:rsidRPr="009033A0">
              <w:rPr>
                <w:rFonts w:ascii="PDF417x" w:hAnsi="PDF417x"/>
              </w:rPr>
              <w:t>Eza</w:t>
            </w:r>
            <w:proofErr w:type="spellEnd"/>
            <w:r w:rsidRPr="009033A0">
              <w:rPr>
                <w:rFonts w:ascii="PDF417x" w:hAnsi="PDF417x"/>
              </w:rPr>
              <w:t>*</w:t>
            </w:r>
            <w:proofErr w:type="spellStart"/>
            <w:r w:rsidRPr="009033A0">
              <w:rPr>
                <w:rFonts w:ascii="PDF417x" w:hAnsi="PDF417x"/>
              </w:rPr>
              <w:t>zdb</w:t>
            </w:r>
            <w:proofErr w:type="spellEnd"/>
            <w:r w:rsidRPr="009033A0">
              <w:rPr>
                <w:rFonts w:ascii="PDF417x" w:hAnsi="PDF417x"/>
              </w:rPr>
              <w:t>*</w:t>
            </w:r>
            <w:proofErr w:type="spellStart"/>
            <w:r w:rsidRPr="009033A0">
              <w:rPr>
                <w:rFonts w:ascii="PDF417x" w:hAnsi="PDF417x"/>
              </w:rPr>
              <w:t>wmB</w:t>
            </w:r>
            <w:proofErr w:type="spellEnd"/>
            <w:r w:rsidRPr="009033A0">
              <w:rPr>
                <w:rFonts w:ascii="PDF417x" w:hAnsi="PDF417x"/>
              </w:rPr>
              <w:t>*</w:t>
            </w:r>
            <w:proofErr w:type="spellStart"/>
            <w:r w:rsidRPr="009033A0">
              <w:rPr>
                <w:rFonts w:ascii="PDF417x" w:hAnsi="PDF417x"/>
              </w:rPr>
              <w:t>Ebo</w:t>
            </w:r>
            <w:proofErr w:type="spellEnd"/>
            <w:r w:rsidRPr="009033A0">
              <w:rPr>
                <w:rFonts w:ascii="PDF417x" w:hAnsi="PDF417x"/>
              </w:rPr>
              <w:t>*</w:t>
            </w:r>
            <w:proofErr w:type="spellStart"/>
            <w:r w:rsidRPr="009033A0">
              <w:rPr>
                <w:rFonts w:ascii="PDF417x" w:hAnsi="PDF417x"/>
              </w:rPr>
              <w:t>ywh</w:t>
            </w:r>
            <w:proofErr w:type="spellEnd"/>
            <w:r w:rsidRPr="009033A0">
              <w:rPr>
                <w:rFonts w:ascii="PDF417x" w:hAnsi="PDF417x"/>
              </w:rPr>
              <w:t>*</w:t>
            </w:r>
            <w:proofErr w:type="spellStart"/>
            <w:r w:rsidRPr="009033A0">
              <w:rPr>
                <w:rFonts w:ascii="PDF417x" w:hAnsi="PDF417x"/>
              </w:rPr>
              <w:t>fws</w:t>
            </w:r>
            <w:proofErr w:type="spellEnd"/>
            <w:r w:rsidRPr="009033A0">
              <w:rPr>
                <w:rFonts w:ascii="PDF417x" w:hAnsi="PDF417x"/>
              </w:rPr>
              <w:t>*</w:t>
            </w:r>
            <w:proofErr w:type="spellStart"/>
            <w:r w:rsidRPr="009033A0">
              <w:rPr>
                <w:rFonts w:ascii="PDF417x" w:hAnsi="PDF417x"/>
              </w:rPr>
              <w:t>uxk</w:t>
            </w:r>
            <w:proofErr w:type="spellEnd"/>
            <w:r w:rsidRPr="009033A0">
              <w:rPr>
                <w:rFonts w:ascii="PDF417x" w:hAnsi="PDF417x"/>
              </w:rPr>
              <w:t>*</w:t>
            </w:r>
            <w:proofErr w:type="spellStart"/>
            <w:r w:rsidRPr="009033A0">
              <w:rPr>
                <w:rFonts w:ascii="PDF417x" w:hAnsi="PDF417x"/>
              </w:rPr>
              <w:t>CyC</w:t>
            </w:r>
            <w:proofErr w:type="spellEnd"/>
            <w:r w:rsidRPr="009033A0">
              <w:rPr>
                <w:rFonts w:ascii="PDF417x" w:hAnsi="PDF417x"/>
              </w:rPr>
              <w:t>*</w:t>
            </w:r>
            <w:proofErr w:type="spellStart"/>
            <w:r w:rsidRPr="009033A0">
              <w:rPr>
                <w:rFonts w:ascii="PDF417x" w:hAnsi="PDF417x"/>
              </w:rPr>
              <w:t>sht</w:t>
            </w:r>
            <w:proofErr w:type="spellEnd"/>
            <w:r w:rsidRPr="009033A0">
              <w:rPr>
                <w:rFonts w:ascii="PDF417x" w:hAnsi="PDF417x"/>
              </w:rPr>
              <w:t>*</w:t>
            </w:r>
            <w:proofErr w:type="spellStart"/>
            <w:r w:rsidRPr="009033A0">
              <w:rPr>
                <w:rFonts w:ascii="PDF417x" w:hAnsi="PDF417x"/>
              </w:rPr>
              <w:t>uws</w:t>
            </w:r>
            <w:proofErr w:type="spellEnd"/>
            <w:r w:rsidRPr="009033A0">
              <w:rPr>
                <w:rFonts w:ascii="PDF417x" w:hAnsi="PDF417x"/>
              </w:rPr>
              <w:t>*-</w:t>
            </w:r>
            <w:r w:rsidRPr="009033A0">
              <w:rPr>
                <w:rFonts w:ascii="PDF417x" w:hAnsi="PDF417x"/>
              </w:rPr>
              <w:br/>
              <w:t>+*</w:t>
            </w:r>
            <w:proofErr w:type="spellStart"/>
            <w:r w:rsidRPr="009033A0">
              <w:rPr>
                <w:rFonts w:ascii="PDF417x" w:hAnsi="PDF417x"/>
              </w:rPr>
              <w:t>xjq</w:t>
            </w:r>
            <w:proofErr w:type="spellEnd"/>
            <w:r w:rsidRPr="009033A0">
              <w:rPr>
                <w:rFonts w:ascii="PDF417x" w:hAnsi="PDF417x"/>
              </w:rPr>
              <w:t>*</w:t>
            </w:r>
            <w:proofErr w:type="spellStart"/>
            <w:r w:rsidRPr="009033A0">
              <w:rPr>
                <w:rFonts w:ascii="PDF417x" w:hAnsi="PDF417x"/>
              </w:rPr>
              <w:t>uzC</w:t>
            </w:r>
            <w:proofErr w:type="spellEnd"/>
            <w:r w:rsidRPr="009033A0">
              <w:rPr>
                <w:rFonts w:ascii="PDF417x" w:hAnsi="PDF417x"/>
              </w:rPr>
              <w:t>*</w:t>
            </w:r>
            <w:proofErr w:type="spellStart"/>
            <w:r w:rsidRPr="009033A0">
              <w:rPr>
                <w:rFonts w:ascii="PDF417x" w:hAnsi="PDF417x"/>
              </w:rPr>
              <w:t>nwF</w:t>
            </w:r>
            <w:proofErr w:type="spellEnd"/>
            <w:r w:rsidRPr="009033A0">
              <w:rPr>
                <w:rFonts w:ascii="PDF417x" w:hAnsi="PDF417x"/>
              </w:rPr>
              <w:t>*</w:t>
            </w:r>
            <w:proofErr w:type="spellStart"/>
            <w:r w:rsidRPr="009033A0">
              <w:rPr>
                <w:rFonts w:ascii="PDF417x" w:hAnsi="PDF417x"/>
              </w:rPr>
              <w:t>otz</w:t>
            </w:r>
            <w:proofErr w:type="spellEnd"/>
            <w:r w:rsidRPr="009033A0">
              <w:rPr>
                <w:rFonts w:ascii="PDF417x" w:hAnsi="PDF417x"/>
              </w:rPr>
              <w:t>*</w:t>
            </w:r>
            <w:proofErr w:type="spellStart"/>
            <w:r w:rsidRPr="009033A0">
              <w:rPr>
                <w:rFonts w:ascii="PDF417x" w:hAnsi="PDF417x"/>
              </w:rPr>
              <w:t>jEE</w:t>
            </w:r>
            <w:proofErr w:type="spellEnd"/>
            <w:r w:rsidRPr="009033A0">
              <w:rPr>
                <w:rFonts w:ascii="PDF417x" w:hAnsi="PDF417x"/>
              </w:rPr>
              <w:t>*</w:t>
            </w:r>
            <w:proofErr w:type="spellStart"/>
            <w:r w:rsidRPr="009033A0">
              <w:rPr>
                <w:rFonts w:ascii="PDF417x" w:hAnsi="PDF417x"/>
              </w:rPr>
              <w:t>dkz</w:t>
            </w:r>
            <w:proofErr w:type="spellEnd"/>
            <w:r w:rsidRPr="009033A0">
              <w:rPr>
                <w:rFonts w:ascii="PDF417x" w:hAnsi="PDF417x"/>
              </w:rPr>
              <w:t>*</w:t>
            </w:r>
            <w:proofErr w:type="spellStart"/>
            <w:r w:rsidRPr="009033A0">
              <w:rPr>
                <w:rFonts w:ascii="PDF417x" w:hAnsi="PDF417x"/>
              </w:rPr>
              <w:t>Cgz</w:t>
            </w:r>
            <w:proofErr w:type="spellEnd"/>
            <w:r w:rsidRPr="009033A0">
              <w:rPr>
                <w:rFonts w:ascii="PDF417x" w:hAnsi="PDF417x"/>
              </w:rPr>
              <w:t>*</w:t>
            </w:r>
            <w:proofErr w:type="spellStart"/>
            <w:r w:rsidRPr="009033A0">
              <w:rPr>
                <w:rFonts w:ascii="PDF417x" w:hAnsi="PDF417x"/>
              </w:rPr>
              <w:t>bmB</w:t>
            </w:r>
            <w:proofErr w:type="spellEnd"/>
            <w:r w:rsidRPr="009033A0">
              <w:rPr>
                <w:rFonts w:ascii="PDF417x" w:hAnsi="PDF417x"/>
              </w:rPr>
              <w:t>*</w:t>
            </w:r>
            <w:proofErr w:type="spellStart"/>
            <w:r w:rsidRPr="009033A0">
              <w:rPr>
                <w:rFonts w:ascii="PDF417x" w:hAnsi="PDF417x"/>
              </w:rPr>
              <w:t>jck</w:t>
            </w:r>
            <w:proofErr w:type="spellEnd"/>
            <w:r w:rsidRPr="009033A0">
              <w:rPr>
                <w:rFonts w:ascii="PDF417x" w:hAnsi="PDF417x"/>
              </w:rPr>
              <w:t>*</w:t>
            </w:r>
            <w:proofErr w:type="spellStart"/>
            <w:r w:rsidRPr="009033A0">
              <w:rPr>
                <w:rFonts w:ascii="PDF417x" w:hAnsi="PDF417x"/>
              </w:rPr>
              <w:t>iEs</w:t>
            </w:r>
            <w:proofErr w:type="spellEnd"/>
            <w:r w:rsidRPr="009033A0">
              <w:rPr>
                <w:rFonts w:ascii="PDF417x" w:hAnsi="PDF417x"/>
              </w:rPr>
              <w:t>*</w:t>
            </w:r>
            <w:proofErr w:type="spellStart"/>
            <w:r w:rsidRPr="009033A0">
              <w:rPr>
                <w:rFonts w:ascii="PDF417x" w:hAnsi="PDF417x"/>
              </w:rPr>
              <w:t>uzq</w:t>
            </w:r>
            <w:proofErr w:type="spellEnd"/>
            <w:r w:rsidRPr="009033A0">
              <w:rPr>
                <w:rFonts w:ascii="PDF417x" w:hAnsi="PDF417x"/>
              </w:rPr>
              <w:t>*-</w:t>
            </w:r>
            <w:r w:rsidRPr="009033A0">
              <w:rPr>
                <w:rFonts w:ascii="PDF417x" w:hAnsi="PDF417x"/>
              </w:rPr>
              <w:br/>
            </w:r>
          </w:p>
        </w:tc>
      </w:tr>
    </w:tbl>
    <w:bookmarkEnd w:id="1"/>
    <w:bookmarkEnd w:id="2"/>
    <w:p w14:paraId="322E9B67" w14:textId="789D78F0" w:rsidR="001120AE" w:rsidRPr="009033A0" w:rsidRDefault="001120AE" w:rsidP="001120AE">
      <w:pPr>
        <w:ind w:right="5386" w:firstLine="142"/>
        <w:jc w:val="center"/>
        <w:rPr>
          <w:rFonts w:ascii="Calibri" w:hAnsi="Calibri" w:cs="Calibri"/>
          <w:szCs w:val="22"/>
        </w:rPr>
      </w:pPr>
      <w:r w:rsidRPr="009033A0">
        <w:rPr>
          <w:rFonts w:ascii="Calibri" w:hAnsi="Calibri" w:cs="Calibri"/>
          <w:noProof/>
          <w:szCs w:val="22"/>
        </w:rPr>
        <w:drawing>
          <wp:inline distT="0" distB="0" distL="0" distR="0" wp14:anchorId="3E788FBA" wp14:editId="68A5B141">
            <wp:extent cx="314325" cy="428625"/>
            <wp:effectExtent l="0" t="0" r="9525" b="9525"/>
            <wp:docPr id="601976204"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76204" name="Slika 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410C872C" w14:textId="5797FB41" w:rsidR="001120AE" w:rsidRPr="009033A0" w:rsidRDefault="001C0EA7" w:rsidP="001120AE">
      <w:pPr>
        <w:ind w:right="5386"/>
        <w:jc w:val="center"/>
        <w:rPr>
          <w:rFonts w:ascii="Calibri" w:hAnsi="Calibri" w:cs="Calibri"/>
          <w:szCs w:val="22"/>
        </w:rPr>
      </w:pPr>
      <w:r w:rsidRPr="009033A0">
        <w:rPr>
          <w:rFonts w:ascii="Calibri" w:hAnsi="Calibri" w:cs="Calibri"/>
          <w:szCs w:val="22"/>
        </w:rPr>
        <w:t>R  E  P  U  B  L  I  K  A    H  R  V  A  T  S  K  A</w:t>
      </w:r>
    </w:p>
    <w:p w14:paraId="18AA8B23" w14:textId="0CB37E11" w:rsidR="001120AE" w:rsidRPr="009033A0" w:rsidRDefault="001C0EA7" w:rsidP="001120AE">
      <w:pPr>
        <w:ind w:right="5386"/>
        <w:jc w:val="center"/>
        <w:rPr>
          <w:rFonts w:ascii="Calibri" w:hAnsi="Calibri" w:cs="Calibri"/>
          <w:szCs w:val="22"/>
        </w:rPr>
      </w:pPr>
      <w:r w:rsidRPr="009033A0">
        <w:rPr>
          <w:rFonts w:ascii="Calibri" w:hAnsi="Calibri" w:cs="Calibri"/>
          <w:szCs w:val="22"/>
        </w:rPr>
        <w:t>POŽEŠKO-SLAVONSKA ŽUPANIJA</w:t>
      </w:r>
    </w:p>
    <w:p w14:paraId="61A8839F" w14:textId="529BF207" w:rsidR="001120AE" w:rsidRPr="009033A0" w:rsidRDefault="001120AE" w:rsidP="001120AE">
      <w:pPr>
        <w:ind w:right="5386"/>
        <w:jc w:val="center"/>
        <w:rPr>
          <w:rFonts w:ascii="Calibri" w:hAnsi="Calibri" w:cs="Calibri"/>
          <w:szCs w:val="22"/>
        </w:rPr>
      </w:pPr>
      <w:r w:rsidRPr="009033A0">
        <w:rPr>
          <w:rFonts w:ascii="Calibri" w:hAnsi="Calibri" w:cs="Calibri"/>
          <w:noProof/>
          <w:sz w:val="20"/>
        </w:rPr>
        <w:drawing>
          <wp:anchor distT="0" distB="0" distL="114300" distR="114300" simplePos="0" relativeHeight="251681792" behindDoc="0" locked="0" layoutInCell="1" allowOverlap="1" wp14:anchorId="2247FB18" wp14:editId="4CE27407">
            <wp:simplePos x="0" y="0"/>
            <wp:positionH relativeFrom="column">
              <wp:posOffset>96520</wp:posOffset>
            </wp:positionH>
            <wp:positionV relativeFrom="paragraph">
              <wp:posOffset>17780</wp:posOffset>
            </wp:positionV>
            <wp:extent cx="355600" cy="347980"/>
            <wp:effectExtent l="0" t="0" r="6350" b="0"/>
            <wp:wrapNone/>
            <wp:docPr id="1461853250" name="Slika 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53250" name="Slika 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001C0EA7" w:rsidRPr="009033A0">
        <w:rPr>
          <w:rFonts w:ascii="Calibri" w:hAnsi="Calibri" w:cs="Calibri"/>
          <w:szCs w:val="22"/>
        </w:rPr>
        <w:t>GRAD POŽEGA</w:t>
      </w:r>
    </w:p>
    <w:p w14:paraId="18CE56A9" w14:textId="0A0E37CD" w:rsidR="001120AE" w:rsidRPr="009033A0" w:rsidRDefault="001C0EA7" w:rsidP="001120AE">
      <w:pPr>
        <w:spacing w:after="240"/>
        <w:ind w:right="5386"/>
        <w:jc w:val="center"/>
        <w:rPr>
          <w:rFonts w:ascii="Calibri" w:hAnsi="Calibri" w:cs="Calibri"/>
          <w:szCs w:val="22"/>
        </w:rPr>
      </w:pPr>
      <w:r w:rsidRPr="009033A0">
        <w:rPr>
          <w:rFonts w:ascii="Calibri" w:hAnsi="Calibri" w:cs="Calibri"/>
          <w:szCs w:val="22"/>
        </w:rPr>
        <w:t>GRADONAČELNIK</w:t>
      </w:r>
    </w:p>
    <w:bookmarkEnd w:id="3"/>
    <w:p w14:paraId="6D669523" w14:textId="632B813F" w:rsidR="00840D54" w:rsidRPr="009033A0" w:rsidRDefault="00840D54" w:rsidP="00840D54">
      <w:pPr>
        <w:ind w:right="79"/>
        <w:jc w:val="both"/>
        <w:rPr>
          <w:rFonts w:ascii="Calibri" w:hAnsi="Calibri" w:cs="Calibri"/>
          <w:szCs w:val="22"/>
        </w:rPr>
      </w:pPr>
      <w:r w:rsidRPr="009033A0">
        <w:rPr>
          <w:rFonts w:ascii="Calibri" w:hAnsi="Calibri" w:cs="Calibri"/>
          <w:szCs w:val="22"/>
        </w:rPr>
        <w:t>KLASA:</w:t>
      </w:r>
      <w:r w:rsidR="003E77B3" w:rsidRPr="009033A0">
        <w:rPr>
          <w:rFonts w:ascii="Calibri" w:hAnsi="Calibri" w:cs="Calibri"/>
          <w:szCs w:val="22"/>
        </w:rPr>
        <w:t>024-02/26-03</w:t>
      </w:r>
      <w:r w:rsidR="00E27676" w:rsidRPr="009033A0">
        <w:rPr>
          <w:rFonts w:ascii="Calibri" w:hAnsi="Calibri" w:cs="Calibri"/>
          <w:szCs w:val="22"/>
        </w:rPr>
        <w:t>/</w:t>
      </w:r>
      <w:r w:rsidR="003E77B3" w:rsidRPr="009033A0">
        <w:rPr>
          <w:rFonts w:ascii="Calibri" w:hAnsi="Calibri" w:cs="Calibri"/>
          <w:szCs w:val="22"/>
        </w:rPr>
        <w:t>5</w:t>
      </w:r>
    </w:p>
    <w:p w14:paraId="3ABD07D6" w14:textId="29787513" w:rsidR="00840D54" w:rsidRPr="009033A0" w:rsidRDefault="00840D54" w:rsidP="00840D54">
      <w:pPr>
        <w:ind w:right="79"/>
        <w:rPr>
          <w:rFonts w:ascii="Calibri" w:hAnsi="Calibri" w:cs="Calibri"/>
          <w:szCs w:val="22"/>
        </w:rPr>
      </w:pPr>
      <w:r w:rsidRPr="009033A0">
        <w:rPr>
          <w:rFonts w:ascii="Calibri" w:hAnsi="Calibri" w:cs="Calibri"/>
          <w:szCs w:val="22"/>
        </w:rPr>
        <w:t>URBROJ: 2177-1-01/01-2</w:t>
      </w:r>
      <w:r w:rsidR="00367E05" w:rsidRPr="009033A0">
        <w:rPr>
          <w:rFonts w:ascii="Calibri" w:hAnsi="Calibri" w:cs="Calibri"/>
          <w:szCs w:val="22"/>
        </w:rPr>
        <w:t>6</w:t>
      </w:r>
      <w:r w:rsidRPr="009033A0">
        <w:rPr>
          <w:rFonts w:ascii="Calibri" w:hAnsi="Calibri" w:cs="Calibri"/>
          <w:szCs w:val="22"/>
        </w:rPr>
        <w:t xml:space="preserve">-1 </w:t>
      </w:r>
    </w:p>
    <w:p w14:paraId="6E4F1D0E" w14:textId="6098942B" w:rsidR="00840D54" w:rsidRPr="009033A0" w:rsidRDefault="00840D54" w:rsidP="001120AE">
      <w:pPr>
        <w:spacing w:after="240"/>
        <w:ind w:right="79"/>
        <w:rPr>
          <w:rFonts w:ascii="Calibri" w:hAnsi="Calibri" w:cs="Calibri"/>
          <w:szCs w:val="22"/>
        </w:rPr>
      </w:pPr>
      <w:r w:rsidRPr="009033A0">
        <w:rPr>
          <w:rFonts w:ascii="Calibri" w:hAnsi="Calibri" w:cs="Calibri"/>
          <w:szCs w:val="22"/>
        </w:rPr>
        <w:t>Požega,</w:t>
      </w:r>
      <w:r w:rsidR="00367E05" w:rsidRPr="009033A0">
        <w:rPr>
          <w:rFonts w:ascii="Calibri" w:hAnsi="Calibri" w:cs="Calibri"/>
          <w:szCs w:val="22"/>
        </w:rPr>
        <w:t xml:space="preserve"> </w:t>
      </w:r>
      <w:r w:rsidR="001F01EF" w:rsidRPr="009033A0">
        <w:rPr>
          <w:rFonts w:ascii="Calibri" w:hAnsi="Calibri" w:cs="Calibri"/>
          <w:szCs w:val="22"/>
        </w:rPr>
        <w:t xml:space="preserve">30. </w:t>
      </w:r>
      <w:r w:rsidR="00367E05" w:rsidRPr="009033A0">
        <w:rPr>
          <w:rFonts w:ascii="Calibri" w:hAnsi="Calibri" w:cs="Calibri"/>
          <w:szCs w:val="22"/>
        </w:rPr>
        <w:t xml:space="preserve">siječnja </w:t>
      </w:r>
      <w:r w:rsidRPr="009033A0">
        <w:rPr>
          <w:rFonts w:ascii="Calibri" w:hAnsi="Calibri" w:cs="Calibri"/>
          <w:szCs w:val="22"/>
        </w:rPr>
        <w:t>202</w:t>
      </w:r>
      <w:r w:rsidR="00367E05" w:rsidRPr="009033A0">
        <w:rPr>
          <w:rFonts w:ascii="Calibri" w:hAnsi="Calibri" w:cs="Calibri"/>
          <w:szCs w:val="22"/>
        </w:rPr>
        <w:t>6.</w:t>
      </w:r>
    </w:p>
    <w:p w14:paraId="5318F67E" w14:textId="77777777" w:rsidR="00840D54" w:rsidRPr="009033A0" w:rsidRDefault="00840D54" w:rsidP="001120AE">
      <w:pPr>
        <w:spacing w:after="240"/>
        <w:ind w:right="79"/>
        <w:rPr>
          <w:rFonts w:ascii="Calibri" w:hAnsi="Calibri" w:cs="Calibri"/>
          <w:szCs w:val="22"/>
        </w:rPr>
      </w:pPr>
    </w:p>
    <w:p w14:paraId="7FB51184" w14:textId="77777777" w:rsidR="00840D54" w:rsidRPr="009033A0" w:rsidRDefault="00840D54" w:rsidP="001120AE">
      <w:pPr>
        <w:spacing w:after="240"/>
        <w:ind w:left="284" w:right="79"/>
        <w:jc w:val="right"/>
        <w:rPr>
          <w:rFonts w:ascii="Calibri" w:hAnsi="Calibri" w:cs="Calibri"/>
          <w:bCs/>
          <w:szCs w:val="22"/>
        </w:rPr>
      </w:pPr>
      <w:r w:rsidRPr="009033A0">
        <w:rPr>
          <w:rFonts w:ascii="Calibri" w:hAnsi="Calibri" w:cs="Calibri"/>
          <w:bCs/>
          <w:szCs w:val="22"/>
        </w:rPr>
        <w:t>GRADSKOM VIJEĆU GRADA POŽEGE</w:t>
      </w:r>
    </w:p>
    <w:p w14:paraId="64F44D82" w14:textId="77777777" w:rsidR="00840D54" w:rsidRPr="009033A0" w:rsidRDefault="00840D54" w:rsidP="00840D54">
      <w:pPr>
        <w:ind w:right="79"/>
        <w:rPr>
          <w:rFonts w:ascii="Calibri" w:hAnsi="Calibri" w:cs="Calibri"/>
          <w:szCs w:val="22"/>
        </w:rPr>
      </w:pPr>
    </w:p>
    <w:p w14:paraId="0B4E5AF5" w14:textId="0BD376C6" w:rsidR="00840D54" w:rsidRPr="009033A0" w:rsidRDefault="00840D54" w:rsidP="00840D54">
      <w:pPr>
        <w:jc w:val="both"/>
        <w:rPr>
          <w:rFonts w:ascii="Calibri" w:eastAsia="Arial Unicode MS" w:hAnsi="Calibri" w:cs="Calibri"/>
          <w:bCs/>
          <w:szCs w:val="22"/>
        </w:rPr>
      </w:pPr>
      <w:r w:rsidRPr="009033A0">
        <w:rPr>
          <w:rFonts w:ascii="Calibri" w:hAnsi="Calibri" w:cs="Calibri"/>
          <w:bCs/>
          <w:szCs w:val="22"/>
        </w:rPr>
        <w:t>PREDMET: Prijedlog Statutarne Odluke o izmjenama</w:t>
      </w:r>
      <w:r w:rsidR="00367E05" w:rsidRPr="009033A0">
        <w:rPr>
          <w:rFonts w:ascii="Calibri" w:hAnsi="Calibri" w:cs="Calibri"/>
          <w:bCs/>
          <w:szCs w:val="22"/>
        </w:rPr>
        <w:t xml:space="preserve"> i dopun</w:t>
      </w:r>
      <w:r w:rsidR="001C0EA7" w:rsidRPr="009033A0">
        <w:rPr>
          <w:rFonts w:ascii="Calibri" w:hAnsi="Calibri" w:cs="Calibri"/>
          <w:bCs/>
          <w:szCs w:val="22"/>
        </w:rPr>
        <w:t xml:space="preserve">ama </w:t>
      </w:r>
      <w:r w:rsidRPr="009033A0">
        <w:rPr>
          <w:rFonts w:ascii="Calibri" w:eastAsia="Arial Unicode MS" w:hAnsi="Calibri" w:cs="Calibri"/>
          <w:bCs/>
          <w:szCs w:val="22"/>
        </w:rPr>
        <w:t xml:space="preserve">Statuta Grada Požege </w:t>
      </w:r>
    </w:p>
    <w:p w14:paraId="58041D9A" w14:textId="70BBE548" w:rsidR="00840D54" w:rsidRPr="009033A0" w:rsidRDefault="00840D54" w:rsidP="001120AE">
      <w:pPr>
        <w:spacing w:after="240"/>
        <w:ind w:left="993"/>
        <w:jc w:val="both"/>
        <w:rPr>
          <w:rFonts w:ascii="Calibri" w:hAnsi="Calibri" w:cs="Calibri"/>
          <w:szCs w:val="22"/>
        </w:rPr>
      </w:pPr>
      <w:r w:rsidRPr="009033A0">
        <w:rPr>
          <w:rFonts w:ascii="Calibri" w:eastAsia="Arial Unicode MS" w:hAnsi="Calibri" w:cs="Calibri"/>
          <w:bCs/>
          <w:szCs w:val="22"/>
        </w:rPr>
        <w:t>-</w:t>
      </w:r>
      <w:r w:rsidR="00BE4D4F" w:rsidRPr="009033A0">
        <w:rPr>
          <w:rFonts w:ascii="Calibri" w:eastAsia="Arial Unicode MS" w:hAnsi="Calibri" w:cs="Calibri"/>
          <w:bCs/>
          <w:szCs w:val="22"/>
        </w:rPr>
        <w:t xml:space="preserve"> </w:t>
      </w:r>
      <w:r w:rsidRPr="009033A0">
        <w:rPr>
          <w:rFonts w:ascii="Calibri" w:hAnsi="Calibri" w:cs="Calibri"/>
          <w:szCs w:val="22"/>
        </w:rPr>
        <w:t xml:space="preserve">dostavlja se </w:t>
      </w:r>
    </w:p>
    <w:p w14:paraId="16FAECD0" w14:textId="77777777" w:rsidR="00840D54" w:rsidRPr="009033A0" w:rsidRDefault="00840D54" w:rsidP="00840D54">
      <w:pPr>
        <w:ind w:right="79"/>
        <w:jc w:val="both"/>
        <w:rPr>
          <w:rFonts w:ascii="Calibri" w:hAnsi="Calibri" w:cs="Calibri"/>
          <w:bCs/>
          <w:szCs w:val="22"/>
        </w:rPr>
      </w:pPr>
    </w:p>
    <w:p w14:paraId="00BDF74E" w14:textId="50DF444F" w:rsidR="005F5672" w:rsidRPr="009033A0" w:rsidRDefault="00840D54" w:rsidP="001120AE">
      <w:pPr>
        <w:spacing w:after="240"/>
        <w:ind w:firstLine="708"/>
        <w:jc w:val="both"/>
        <w:rPr>
          <w:rFonts w:ascii="Calibri" w:eastAsia="Arial Unicode MS" w:hAnsi="Calibri" w:cs="Calibri"/>
          <w:szCs w:val="22"/>
        </w:rPr>
      </w:pPr>
      <w:r w:rsidRPr="009033A0">
        <w:rPr>
          <w:rFonts w:ascii="Calibri" w:hAnsi="Calibri" w:cs="Calibri"/>
          <w:szCs w:val="22"/>
        </w:rPr>
        <w:t>Na osnovi članka 1</w:t>
      </w:r>
      <w:r w:rsidR="0082014E" w:rsidRPr="009033A0">
        <w:rPr>
          <w:rFonts w:ascii="Calibri" w:hAnsi="Calibri" w:cs="Calibri"/>
          <w:szCs w:val="22"/>
        </w:rPr>
        <w:t xml:space="preserve">32. </w:t>
      </w:r>
      <w:r w:rsidRPr="009033A0">
        <w:rPr>
          <w:rFonts w:ascii="Calibri" w:hAnsi="Calibri" w:cs="Calibri"/>
          <w:szCs w:val="22"/>
        </w:rPr>
        <w:t>stavka 1. Statuta Grada Požege (Službene novine Grada Požege, broj: 2/21.</w:t>
      </w:r>
      <w:r w:rsidR="00BB43AA" w:rsidRPr="009033A0">
        <w:rPr>
          <w:rFonts w:ascii="Calibri" w:hAnsi="Calibri" w:cs="Calibri"/>
          <w:szCs w:val="22"/>
        </w:rPr>
        <w:t xml:space="preserve"> </w:t>
      </w:r>
      <w:r w:rsidR="00917FA9" w:rsidRPr="009033A0">
        <w:rPr>
          <w:rFonts w:ascii="Calibri" w:hAnsi="Calibri" w:cs="Calibri"/>
          <w:szCs w:val="22"/>
        </w:rPr>
        <w:t>i 11/22.</w:t>
      </w:r>
      <w:r w:rsidRPr="009033A0">
        <w:rPr>
          <w:rFonts w:ascii="Calibri" w:hAnsi="Calibri" w:cs="Calibri"/>
          <w:szCs w:val="22"/>
        </w:rPr>
        <w:t xml:space="preserve">), dostavlja se Naslovu na razmatranje i usvajanje </w:t>
      </w:r>
      <w:r w:rsidR="005F5672" w:rsidRPr="009033A0">
        <w:rPr>
          <w:rFonts w:ascii="Calibri" w:hAnsi="Calibri" w:cs="Calibri"/>
          <w:szCs w:val="22"/>
        </w:rPr>
        <w:t xml:space="preserve">Prijedlog Statutarne Odluke o izmjenama </w:t>
      </w:r>
      <w:r w:rsidR="001C0EA7" w:rsidRPr="009033A0">
        <w:rPr>
          <w:rFonts w:ascii="Calibri" w:hAnsi="Calibri" w:cs="Calibri"/>
          <w:szCs w:val="22"/>
        </w:rPr>
        <w:t xml:space="preserve">i dopunama </w:t>
      </w:r>
      <w:r w:rsidR="005F5672" w:rsidRPr="009033A0">
        <w:rPr>
          <w:rFonts w:ascii="Calibri" w:eastAsia="Arial Unicode MS" w:hAnsi="Calibri" w:cs="Calibri"/>
          <w:szCs w:val="22"/>
        </w:rPr>
        <w:t>Statuta Grada Požege.</w:t>
      </w:r>
    </w:p>
    <w:p w14:paraId="32AC9279" w14:textId="77777777" w:rsidR="00840D54" w:rsidRPr="009033A0" w:rsidRDefault="00840D54" w:rsidP="00840D54">
      <w:pPr>
        <w:rPr>
          <w:rFonts w:ascii="Calibri" w:hAnsi="Calibri" w:cs="Calibri"/>
          <w:szCs w:val="22"/>
        </w:rPr>
      </w:pPr>
      <w:bookmarkStart w:id="4" w:name="_Hlk524329035"/>
      <w:bookmarkStart w:id="5" w:name="_Hlk517268451"/>
    </w:p>
    <w:p w14:paraId="2D7B9A58" w14:textId="2A27E5A7" w:rsidR="00840D54" w:rsidRPr="009033A0" w:rsidRDefault="005F5672" w:rsidP="001120AE">
      <w:pPr>
        <w:ind w:left="5670"/>
        <w:jc w:val="center"/>
        <w:rPr>
          <w:rFonts w:ascii="Calibri" w:hAnsi="Calibri" w:cs="Calibri"/>
          <w:szCs w:val="22"/>
        </w:rPr>
      </w:pPr>
      <w:r w:rsidRPr="009033A0">
        <w:rPr>
          <w:rFonts w:ascii="Calibri" w:hAnsi="Calibri" w:cs="Calibri"/>
          <w:szCs w:val="22"/>
        </w:rPr>
        <w:t>GRADONAČELNIK</w:t>
      </w:r>
    </w:p>
    <w:bookmarkEnd w:id="4"/>
    <w:p w14:paraId="0A6B7C6C" w14:textId="6E0D25A8" w:rsidR="00840D54" w:rsidRPr="009033A0" w:rsidRDefault="00917FA9" w:rsidP="001120AE">
      <w:pPr>
        <w:ind w:left="5670"/>
        <w:jc w:val="center"/>
        <w:rPr>
          <w:rFonts w:ascii="Calibri" w:hAnsi="Calibri" w:cs="Calibri"/>
          <w:szCs w:val="22"/>
        </w:rPr>
      </w:pPr>
      <w:r w:rsidRPr="009033A0">
        <w:rPr>
          <w:rFonts w:ascii="Calibri" w:hAnsi="Calibri" w:cs="Calibri"/>
          <w:szCs w:val="22"/>
        </w:rPr>
        <w:t>prof.dr.sc. Borislav Miličević</w:t>
      </w:r>
      <w:r w:rsidR="00E27676" w:rsidRPr="009033A0">
        <w:rPr>
          <w:rFonts w:ascii="Calibri" w:hAnsi="Calibri" w:cs="Calibri"/>
          <w:szCs w:val="22"/>
        </w:rPr>
        <w:t>, v.r.</w:t>
      </w:r>
    </w:p>
    <w:bookmarkEnd w:id="5"/>
    <w:p w14:paraId="5890DFA6" w14:textId="77777777" w:rsidR="00840D54" w:rsidRPr="009033A0" w:rsidRDefault="00840D54" w:rsidP="00840D54">
      <w:pPr>
        <w:rPr>
          <w:rFonts w:ascii="Calibri" w:hAnsi="Calibri" w:cs="Calibri"/>
          <w:szCs w:val="22"/>
          <w:u w:val="single"/>
        </w:rPr>
      </w:pPr>
    </w:p>
    <w:p w14:paraId="48E0C7C9" w14:textId="77777777" w:rsidR="00840D54" w:rsidRPr="009033A0" w:rsidRDefault="00840D54" w:rsidP="00840D54">
      <w:pPr>
        <w:rPr>
          <w:rFonts w:ascii="Calibri" w:hAnsi="Calibri" w:cs="Calibri"/>
          <w:szCs w:val="22"/>
          <w:u w:val="single"/>
        </w:rPr>
      </w:pPr>
    </w:p>
    <w:p w14:paraId="725D33BF" w14:textId="77777777" w:rsidR="00840D54" w:rsidRPr="009033A0" w:rsidRDefault="00840D54" w:rsidP="00840D54">
      <w:pPr>
        <w:jc w:val="both"/>
        <w:rPr>
          <w:rFonts w:ascii="Calibri" w:hAnsi="Calibri" w:cs="Calibri"/>
          <w:szCs w:val="22"/>
        </w:rPr>
      </w:pPr>
    </w:p>
    <w:p w14:paraId="7C971C65" w14:textId="77777777" w:rsidR="00840D54" w:rsidRPr="009033A0" w:rsidRDefault="00840D54" w:rsidP="00840D54">
      <w:pPr>
        <w:jc w:val="both"/>
        <w:rPr>
          <w:rFonts w:ascii="Calibri" w:hAnsi="Calibri" w:cs="Calibri"/>
          <w:szCs w:val="22"/>
        </w:rPr>
      </w:pPr>
    </w:p>
    <w:p w14:paraId="4C295231" w14:textId="77777777" w:rsidR="00840D54" w:rsidRPr="009033A0" w:rsidRDefault="00840D54" w:rsidP="00840D54">
      <w:pPr>
        <w:jc w:val="both"/>
        <w:rPr>
          <w:rFonts w:ascii="Calibri" w:hAnsi="Calibri" w:cs="Calibri"/>
          <w:szCs w:val="22"/>
        </w:rPr>
      </w:pPr>
    </w:p>
    <w:p w14:paraId="6842F33F" w14:textId="77777777" w:rsidR="00840D54" w:rsidRPr="009033A0" w:rsidRDefault="00840D54" w:rsidP="00840D54">
      <w:pPr>
        <w:jc w:val="both"/>
        <w:rPr>
          <w:rFonts w:ascii="Calibri" w:hAnsi="Calibri" w:cs="Calibri"/>
          <w:szCs w:val="22"/>
        </w:rPr>
      </w:pPr>
    </w:p>
    <w:p w14:paraId="71664CF8" w14:textId="77777777" w:rsidR="001120AE" w:rsidRPr="009033A0" w:rsidRDefault="001120AE" w:rsidP="00840D54">
      <w:pPr>
        <w:jc w:val="both"/>
        <w:rPr>
          <w:rFonts w:ascii="Calibri" w:hAnsi="Calibri" w:cs="Calibri"/>
          <w:szCs w:val="22"/>
        </w:rPr>
      </w:pPr>
    </w:p>
    <w:p w14:paraId="2E047116" w14:textId="77777777" w:rsidR="001120AE" w:rsidRPr="009033A0" w:rsidRDefault="001120AE" w:rsidP="00840D54">
      <w:pPr>
        <w:jc w:val="both"/>
        <w:rPr>
          <w:rFonts w:ascii="Calibri" w:hAnsi="Calibri" w:cs="Calibri"/>
          <w:szCs w:val="22"/>
        </w:rPr>
      </w:pPr>
    </w:p>
    <w:p w14:paraId="0944972A" w14:textId="77777777" w:rsidR="001120AE" w:rsidRPr="009033A0" w:rsidRDefault="001120AE" w:rsidP="00840D54">
      <w:pPr>
        <w:jc w:val="both"/>
        <w:rPr>
          <w:rFonts w:ascii="Calibri" w:hAnsi="Calibri" w:cs="Calibri"/>
          <w:szCs w:val="22"/>
        </w:rPr>
      </w:pPr>
    </w:p>
    <w:p w14:paraId="55D3D612" w14:textId="77777777" w:rsidR="001120AE" w:rsidRPr="009033A0" w:rsidRDefault="001120AE" w:rsidP="00840D54">
      <w:pPr>
        <w:jc w:val="both"/>
        <w:rPr>
          <w:rFonts w:ascii="Calibri" w:hAnsi="Calibri" w:cs="Calibri"/>
          <w:szCs w:val="22"/>
        </w:rPr>
      </w:pPr>
    </w:p>
    <w:p w14:paraId="341BD768" w14:textId="77777777" w:rsidR="001120AE" w:rsidRPr="009033A0" w:rsidRDefault="001120AE" w:rsidP="00840D54">
      <w:pPr>
        <w:jc w:val="both"/>
        <w:rPr>
          <w:rFonts w:ascii="Calibri" w:hAnsi="Calibri" w:cs="Calibri"/>
          <w:szCs w:val="22"/>
        </w:rPr>
      </w:pPr>
    </w:p>
    <w:p w14:paraId="0C98524D" w14:textId="77777777" w:rsidR="001120AE" w:rsidRPr="009033A0" w:rsidRDefault="001120AE" w:rsidP="00840D54">
      <w:pPr>
        <w:jc w:val="both"/>
        <w:rPr>
          <w:rFonts w:ascii="Calibri" w:hAnsi="Calibri" w:cs="Calibri"/>
          <w:szCs w:val="22"/>
        </w:rPr>
      </w:pPr>
    </w:p>
    <w:p w14:paraId="122DD7AD" w14:textId="77777777" w:rsidR="001120AE" w:rsidRPr="009033A0" w:rsidRDefault="001120AE" w:rsidP="00840D54">
      <w:pPr>
        <w:jc w:val="both"/>
        <w:rPr>
          <w:rFonts w:ascii="Calibri" w:hAnsi="Calibri" w:cs="Calibri"/>
          <w:szCs w:val="22"/>
        </w:rPr>
      </w:pPr>
    </w:p>
    <w:p w14:paraId="00FCDFEA" w14:textId="77777777" w:rsidR="001120AE" w:rsidRPr="009033A0" w:rsidRDefault="001120AE" w:rsidP="00840D54">
      <w:pPr>
        <w:jc w:val="both"/>
        <w:rPr>
          <w:rFonts w:ascii="Calibri" w:hAnsi="Calibri" w:cs="Calibri"/>
          <w:szCs w:val="22"/>
        </w:rPr>
      </w:pPr>
    </w:p>
    <w:p w14:paraId="6B7AA2BB" w14:textId="77777777" w:rsidR="00840D54" w:rsidRPr="009033A0" w:rsidRDefault="00840D54" w:rsidP="00840D54">
      <w:pPr>
        <w:jc w:val="both"/>
        <w:rPr>
          <w:rFonts w:ascii="Calibri" w:hAnsi="Calibri" w:cs="Calibri"/>
          <w:szCs w:val="22"/>
        </w:rPr>
      </w:pPr>
    </w:p>
    <w:p w14:paraId="5AC1E0E2" w14:textId="77777777" w:rsidR="00840D54" w:rsidRPr="009033A0" w:rsidRDefault="00840D54" w:rsidP="00840D54">
      <w:pPr>
        <w:jc w:val="both"/>
        <w:rPr>
          <w:rFonts w:ascii="Calibri" w:hAnsi="Calibri" w:cs="Calibri"/>
          <w:szCs w:val="22"/>
        </w:rPr>
      </w:pPr>
    </w:p>
    <w:p w14:paraId="5ADD2F2B" w14:textId="77777777" w:rsidR="00840D54" w:rsidRPr="009033A0" w:rsidRDefault="00840D54" w:rsidP="00840D54">
      <w:pPr>
        <w:jc w:val="both"/>
        <w:rPr>
          <w:rFonts w:ascii="Calibri" w:hAnsi="Calibri" w:cs="Calibri"/>
          <w:szCs w:val="22"/>
        </w:rPr>
      </w:pPr>
    </w:p>
    <w:p w14:paraId="72676221" w14:textId="77777777" w:rsidR="00840D54" w:rsidRPr="009033A0" w:rsidRDefault="00840D54" w:rsidP="00840D54">
      <w:pPr>
        <w:jc w:val="both"/>
        <w:rPr>
          <w:rFonts w:ascii="Calibri" w:hAnsi="Calibri" w:cs="Calibri"/>
          <w:szCs w:val="22"/>
        </w:rPr>
      </w:pPr>
    </w:p>
    <w:p w14:paraId="032C8035" w14:textId="77777777" w:rsidR="00840D54" w:rsidRPr="009033A0" w:rsidRDefault="00840D54" w:rsidP="00840D54">
      <w:pPr>
        <w:jc w:val="both"/>
        <w:rPr>
          <w:rFonts w:ascii="Calibri" w:hAnsi="Calibri" w:cs="Calibri"/>
          <w:szCs w:val="22"/>
        </w:rPr>
      </w:pPr>
    </w:p>
    <w:p w14:paraId="6A89A102" w14:textId="77777777" w:rsidR="00840D54" w:rsidRPr="009033A0" w:rsidRDefault="00840D54" w:rsidP="00840D54">
      <w:pPr>
        <w:jc w:val="both"/>
        <w:rPr>
          <w:rFonts w:ascii="Calibri" w:hAnsi="Calibri" w:cs="Calibri"/>
          <w:szCs w:val="22"/>
        </w:rPr>
      </w:pPr>
    </w:p>
    <w:p w14:paraId="3CF2A72A" w14:textId="77777777" w:rsidR="00840D54" w:rsidRPr="009033A0" w:rsidRDefault="00840D54" w:rsidP="00840D54">
      <w:pPr>
        <w:jc w:val="both"/>
        <w:rPr>
          <w:rFonts w:ascii="Calibri" w:hAnsi="Calibri" w:cs="Calibri"/>
          <w:szCs w:val="22"/>
        </w:rPr>
      </w:pPr>
      <w:r w:rsidRPr="009033A0">
        <w:rPr>
          <w:rFonts w:ascii="Calibri" w:hAnsi="Calibri" w:cs="Calibri"/>
          <w:szCs w:val="22"/>
        </w:rPr>
        <w:t xml:space="preserve">PRIVITAK: </w:t>
      </w:r>
    </w:p>
    <w:p w14:paraId="4403BD24" w14:textId="77777777" w:rsidR="00840D54" w:rsidRPr="009033A0" w:rsidRDefault="00840D54" w:rsidP="001120AE">
      <w:pPr>
        <w:pStyle w:val="Odlomakpopisa"/>
        <w:ind w:left="426" w:right="23" w:hanging="283"/>
        <w:rPr>
          <w:rFonts w:ascii="Calibri" w:hAnsi="Calibri" w:cs="Calibri"/>
          <w:szCs w:val="22"/>
        </w:rPr>
      </w:pPr>
      <w:r w:rsidRPr="009033A0">
        <w:rPr>
          <w:rFonts w:ascii="Calibri" w:hAnsi="Calibri" w:cs="Calibri"/>
          <w:szCs w:val="22"/>
        </w:rPr>
        <w:t>1.</w:t>
      </w:r>
      <w:r w:rsidRPr="009033A0">
        <w:rPr>
          <w:rFonts w:ascii="Calibri" w:hAnsi="Calibri" w:cs="Calibri"/>
          <w:szCs w:val="22"/>
        </w:rPr>
        <w:tab/>
        <w:t>Zaključak Gradonačelnika Grada Požege</w:t>
      </w:r>
    </w:p>
    <w:p w14:paraId="23A50BC0" w14:textId="4EE19107" w:rsidR="00727E41" w:rsidRPr="009033A0" w:rsidRDefault="00840D54" w:rsidP="001120AE">
      <w:pPr>
        <w:suppressAutoHyphens/>
        <w:ind w:left="426" w:hanging="283"/>
        <w:rPr>
          <w:rFonts w:ascii="Calibri" w:hAnsi="Calibri" w:cs="Calibri"/>
          <w:bCs/>
          <w:szCs w:val="22"/>
        </w:rPr>
      </w:pPr>
      <w:r w:rsidRPr="009033A0">
        <w:rPr>
          <w:rFonts w:ascii="Calibri" w:hAnsi="Calibri" w:cs="Calibri"/>
          <w:bCs/>
          <w:szCs w:val="22"/>
        </w:rPr>
        <w:t>2.</w:t>
      </w:r>
      <w:r w:rsidRPr="009033A0">
        <w:rPr>
          <w:rFonts w:ascii="Calibri" w:hAnsi="Calibri" w:cs="Calibri"/>
          <w:bCs/>
          <w:szCs w:val="22"/>
        </w:rPr>
        <w:tab/>
        <w:t xml:space="preserve">Prijedlog </w:t>
      </w:r>
      <w:r w:rsidR="00727E41" w:rsidRPr="009033A0">
        <w:rPr>
          <w:rFonts w:ascii="Calibri" w:hAnsi="Calibri" w:cs="Calibri"/>
          <w:bCs/>
          <w:szCs w:val="22"/>
        </w:rPr>
        <w:t>Statutarne Odluke o izmjenama i dopun</w:t>
      </w:r>
      <w:r w:rsidR="00881CC4" w:rsidRPr="009033A0">
        <w:rPr>
          <w:rFonts w:ascii="Calibri" w:hAnsi="Calibri" w:cs="Calibri"/>
          <w:bCs/>
          <w:szCs w:val="22"/>
        </w:rPr>
        <w:t xml:space="preserve">ama </w:t>
      </w:r>
      <w:r w:rsidR="00727E41" w:rsidRPr="009033A0">
        <w:rPr>
          <w:rFonts w:ascii="Calibri" w:eastAsia="Arial Unicode MS" w:hAnsi="Calibri" w:cs="Calibri"/>
          <w:bCs/>
          <w:szCs w:val="22"/>
        </w:rPr>
        <w:t>Statuta Grada Požege</w:t>
      </w:r>
    </w:p>
    <w:p w14:paraId="5E7BE179" w14:textId="3EF755FE" w:rsidR="00840D54" w:rsidRPr="009033A0" w:rsidRDefault="00727E41" w:rsidP="001120AE">
      <w:pPr>
        <w:suppressAutoHyphens/>
        <w:ind w:left="426" w:hanging="283"/>
        <w:rPr>
          <w:rFonts w:ascii="Calibri" w:eastAsia="Arial Unicode MS" w:hAnsi="Calibri" w:cs="Calibri"/>
          <w:bCs/>
          <w:szCs w:val="22"/>
        </w:rPr>
      </w:pPr>
      <w:r w:rsidRPr="009033A0">
        <w:rPr>
          <w:rFonts w:ascii="Calibri" w:hAnsi="Calibri" w:cs="Calibri"/>
          <w:bCs/>
          <w:szCs w:val="22"/>
        </w:rPr>
        <w:t>3.</w:t>
      </w:r>
      <w:r w:rsidR="001120AE" w:rsidRPr="009033A0">
        <w:rPr>
          <w:rFonts w:ascii="Calibri" w:hAnsi="Calibri" w:cs="Calibri"/>
          <w:bCs/>
          <w:szCs w:val="22"/>
        </w:rPr>
        <w:tab/>
      </w:r>
      <w:r w:rsidR="00840D54" w:rsidRPr="009033A0">
        <w:rPr>
          <w:rFonts w:ascii="Calibri" w:eastAsia="Arial Unicode MS" w:hAnsi="Calibri" w:cs="Calibri"/>
          <w:bCs/>
          <w:szCs w:val="22"/>
        </w:rPr>
        <w:t>Statuta Grada Požege</w:t>
      </w:r>
      <w:r w:rsidRPr="009033A0">
        <w:rPr>
          <w:rFonts w:ascii="Calibri" w:eastAsia="Arial Unicode MS" w:hAnsi="Calibri" w:cs="Calibri"/>
          <w:bCs/>
          <w:szCs w:val="22"/>
        </w:rPr>
        <w:t xml:space="preserve"> </w:t>
      </w:r>
      <w:r w:rsidRPr="009033A0">
        <w:rPr>
          <w:rFonts w:ascii="Calibri" w:hAnsi="Calibri" w:cs="Calibri"/>
          <w:szCs w:val="22"/>
        </w:rPr>
        <w:t>(Službene novine Grada Požege, broj: 2/21. i 11/22.)</w:t>
      </w:r>
    </w:p>
    <w:p w14:paraId="5185BF2A" w14:textId="77777777" w:rsidR="00840D54" w:rsidRPr="009033A0" w:rsidRDefault="00840D54" w:rsidP="00840D54">
      <w:pPr>
        <w:spacing w:after="160" w:line="259" w:lineRule="auto"/>
        <w:rPr>
          <w:rFonts w:ascii="Calibri" w:hAnsi="Calibri" w:cs="Calibri"/>
          <w:szCs w:val="22"/>
        </w:rPr>
      </w:pPr>
      <w:r w:rsidRPr="009033A0">
        <w:rPr>
          <w:rFonts w:ascii="Calibri" w:hAnsi="Calibri" w:cs="Calibri"/>
          <w:szCs w:val="22"/>
        </w:rPr>
        <w:br w:type="page"/>
      </w:r>
    </w:p>
    <w:tbl>
      <w:tblPr>
        <w:tblStyle w:val="TableGrid1"/>
        <w:tblpPr w:leftFromText="180" w:rightFromText="180" w:vertAnchor="text" w:horzAnchor="margin" w:tblpXSpec="right" w:tblpY="-366"/>
        <w:tblW w:w="0" w:type="auto"/>
        <w:tblLook w:val="04A0" w:firstRow="1" w:lastRow="0" w:firstColumn="1" w:lastColumn="0" w:noHBand="0" w:noVBand="1"/>
      </w:tblPr>
      <w:tblGrid>
        <w:gridCol w:w="3261"/>
      </w:tblGrid>
      <w:tr w:rsidR="009033A0" w:rsidRPr="009033A0" w14:paraId="211CF451" w14:textId="77777777" w:rsidTr="001120AE">
        <w:trPr>
          <w:trHeight w:val="142"/>
        </w:trPr>
        <w:tc>
          <w:tcPr>
            <w:tcW w:w="3261" w:type="dxa"/>
          </w:tcPr>
          <w:p w14:paraId="6A1E2276" w14:textId="77777777" w:rsidR="001120AE" w:rsidRPr="009033A0" w:rsidRDefault="001120AE" w:rsidP="001120AE">
            <w:pPr>
              <w:contextualSpacing/>
              <w:rPr>
                <w:rFonts w:ascii="PDF417x" w:hAnsi="PDF417x"/>
              </w:rPr>
            </w:pPr>
            <w:r w:rsidRPr="009033A0">
              <w:rPr>
                <w:rFonts w:ascii="PDF417x" w:hAnsi="PDF417x"/>
              </w:rPr>
              <w:lastRenderedPageBreak/>
              <w:t>+*</w:t>
            </w:r>
            <w:proofErr w:type="spellStart"/>
            <w:r w:rsidRPr="009033A0">
              <w:rPr>
                <w:rFonts w:ascii="PDF417x" w:hAnsi="PDF417x"/>
              </w:rPr>
              <w:t>xfs</w:t>
            </w:r>
            <w:proofErr w:type="spellEnd"/>
            <w:r w:rsidRPr="009033A0">
              <w:rPr>
                <w:rFonts w:ascii="PDF417x" w:hAnsi="PDF417x"/>
              </w:rPr>
              <w:t>*</w:t>
            </w:r>
            <w:proofErr w:type="spellStart"/>
            <w:r w:rsidRPr="009033A0">
              <w:rPr>
                <w:rFonts w:ascii="PDF417x" w:hAnsi="PDF417x"/>
              </w:rPr>
              <w:t>pvs</w:t>
            </w:r>
            <w:proofErr w:type="spellEnd"/>
            <w:r w:rsidRPr="009033A0">
              <w:rPr>
                <w:rFonts w:ascii="PDF417x" w:hAnsi="PDF417x"/>
              </w:rPr>
              <w:t>*</w:t>
            </w:r>
            <w:proofErr w:type="spellStart"/>
            <w:r w:rsidRPr="009033A0">
              <w:rPr>
                <w:rFonts w:ascii="PDF417x" w:hAnsi="PDF417x"/>
              </w:rPr>
              <w:t>lsu</w:t>
            </w:r>
            <w:proofErr w:type="spellEnd"/>
            <w:r w:rsidRPr="009033A0">
              <w:rPr>
                <w:rFonts w:ascii="PDF417x" w:hAnsi="PDF417x"/>
              </w:rPr>
              <w:t>*</w:t>
            </w:r>
            <w:proofErr w:type="spellStart"/>
            <w:r w:rsidRPr="009033A0">
              <w:rPr>
                <w:rFonts w:ascii="PDF417x" w:hAnsi="PDF417x"/>
              </w:rPr>
              <w:t>cvA</w:t>
            </w:r>
            <w:proofErr w:type="spellEnd"/>
            <w:r w:rsidRPr="009033A0">
              <w:rPr>
                <w:rFonts w:ascii="PDF417x" w:hAnsi="PDF417x"/>
              </w:rPr>
              <w:t>*</w:t>
            </w:r>
            <w:proofErr w:type="spellStart"/>
            <w:r w:rsidRPr="009033A0">
              <w:rPr>
                <w:rFonts w:ascii="PDF417x" w:hAnsi="PDF417x"/>
              </w:rPr>
              <w:t>xBj</w:t>
            </w:r>
            <w:proofErr w:type="spellEnd"/>
            <w:r w:rsidRPr="009033A0">
              <w:rPr>
                <w:rFonts w:ascii="PDF417x" w:hAnsi="PDF417x"/>
              </w:rPr>
              <w:t>*</w:t>
            </w:r>
            <w:proofErr w:type="spellStart"/>
            <w:r w:rsidRPr="009033A0">
              <w:rPr>
                <w:rFonts w:ascii="PDF417x" w:hAnsi="PDF417x"/>
              </w:rPr>
              <w:t>tCi</w:t>
            </w:r>
            <w:proofErr w:type="spellEnd"/>
            <w:r w:rsidRPr="009033A0">
              <w:rPr>
                <w:rFonts w:ascii="PDF417x" w:hAnsi="PDF417x"/>
              </w:rPr>
              <w:t>*</w:t>
            </w:r>
            <w:proofErr w:type="spellStart"/>
            <w:r w:rsidRPr="009033A0">
              <w:rPr>
                <w:rFonts w:ascii="PDF417x" w:hAnsi="PDF417x"/>
              </w:rPr>
              <w:t>ssq</w:t>
            </w:r>
            <w:proofErr w:type="spellEnd"/>
            <w:r w:rsidRPr="009033A0">
              <w:rPr>
                <w:rFonts w:ascii="PDF417x" w:hAnsi="PDF417x"/>
              </w:rPr>
              <w:t>*</w:t>
            </w:r>
            <w:proofErr w:type="spellStart"/>
            <w:r w:rsidRPr="009033A0">
              <w:rPr>
                <w:rFonts w:ascii="PDF417x" w:hAnsi="PDF417x"/>
              </w:rPr>
              <w:t>rba</w:t>
            </w:r>
            <w:proofErr w:type="spellEnd"/>
            <w:r w:rsidRPr="009033A0">
              <w:rPr>
                <w:rFonts w:ascii="PDF417x" w:hAnsi="PDF417x"/>
              </w:rPr>
              <w:t>*</w:t>
            </w:r>
            <w:proofErr w:type="spellStart"/>
            <w:r w:rsidRPr="009033A0">
              <w:rPr>
                <w:rFonts w:ascii="PDF417x" w:hAnsi="PDF417x"/>
              </w:rPr>
              <w:t>ckk</w:t>
            </w:r>
            <w:proofErr w:type="spellEnd"/>
            <w:r w:rsidRPr="009033A0">
              <w:rPr>
                <w:rFonts w:ascii="PDF417x" w:hAnsi="PDF417x"/>
              </w:rPr>
              <w:t>*BCB*</w:t>
            </w:r>
            <w:proofErr w:type="spellStart"/>
            <w:r w:rsidRPr="009033A0">
              <w:rPr>
                <w:rFonts w:ascii="PDF417x" w:hAnsi="PDF417x"/>
              </w:rPr>
              <w:t>pBk</w:t>
            </w:r>
            <w:proofErr w:type="spellEnd"/>
            <w:r w:rsidRPr="009033A0">
              <w:rPr>
                <w:rFonts w:ascii="PDF417x" w:hAnsi="PDF417x"/>
              </w:rPr>
              <w:t>*-</w:t>
            </w:r>
            <w:r w:rsidRPr="009033A0">
              <w:rPr>
                <w:rFonts w:ascii="PDF417x" w:hAnsi="PDF417x"/>
              </w:rPr>
              <w:br/>
              <w:t>+*</w:t>
            </w:r>
            <w:proofErr w:type="spellStart"/>
            <w:r w:rsidRPr="009033A0">
              <w:rPr>
                <w:rFonts w:ascii="PDF417x" w:hAnsi="PDF417x"/>
              </w:rPr>
              <w:t>yqw</w:t>
            </w:r>
            <w:proofErr w:type="spellEnd"/>
            <w:r w:rsidRPr="009033A0">
              <w:rPr>
                <w:rFonts w:ascii="PDF417x" w:hAnsi="PDF417x"/>
              </w:rPr>
              <w:t>*</w:t>
            </w:r>
            <w:proofErr w:type="spellStart"/>
            <w:r w:rsidRPr="009033A0">
              <w:rPr>
                <w:rFonts w:ascii="PDF417x" w:hAnsi="PDF417x"/>
              </w:rPr>
              <w:t>azn</w:t>
            </w:r>
            <w:proofErr w:type="spellEnd"/>
            <w:r w:rsidRPr="009033A0">
              <w:rPr>
                <w:rFonts w:ascii="PDF417x" w:hAnsi="PDF417x"/>
              </w:rPr>
              <w:t>*</w:t>
            </w:r>
            <w:proofErr w:type="spellStart"/>
            <w:r w:rsidRPr="009033A0">
              <w:rPr>
                <w:rFonts w:ascii="PDF417x" w:hAnsi="PDF417x"/>
              </w:rPr>
              <w:t>xdA</w:t>
            </w:r>
            <w:proofErr w:type="spellEnd"/>
            <w:r w:rsidRPr="009033A0">
              <w:rPr>
                <w:rFonts w:ascii="PDF417x" w:hAnsi="PDF417x"/>
              </w:rPr>
              <w:t>*</w:t>
            </w:r>
            <w:proofErr w:type="spellStart"/>
            <w:r w:rsidRPr="009033A0">
              <w:rPr>
                <w:rFonts w:ascii="PDF417x" w:hAnsi="PDF417x"/>
              </w:rPr>
              <w:t>pyi</w:t>
            </w:r>
            <w:proofErr w:type="spellEnd"/>
            <w:r w:rsidRPr="009033A0">
              <w:rPr>
                <w:rFonts w:ascii="PDF417x" w:hAnsi="PDF417x"/>
              </w:rPr>
              <w:t>*</w:t>
            </w:r>
            <w:proofErr w:type="spellStart"/>
            <w:r w:rsidRPr="009033A0">
              <w:rPr>
                <w:rFonts w:ascii="PDF417x" w:hAnsi="PDF417x"/>
              </w:rPr>
              <w:t>oxA</w:t>
            </w:r>
            <w:proofErr w:type="spellEnd"/>
            <w:r w:rsidRPr="009033A0">
              <w:rPr>
                <w:rFonts w:ascii="PDF417x" w:hAnsi="PDF417x"/>
              </w:rPr>
              <w:t>*</w:t>
            </w:r>
            <w:proofErr w:type="spellStart"/>
            <w:r w:rsidRPr="009033A0">
              <w:rPr>
                <w:rFonts w:ascii="PDF417x" w:hAnsi="PDF417x"/>
              </w:rPr>
              <w:t>zbd</w:t>
            </w:r>
            <w:proofErr w:type="spellEnd"/>
            <w:r w:rsidRPr="009033A0">
              <w:rPr>
                <w:rFonts w:ascii="PDF417x" w:hAnsi="PDF417x"/>
              </w:rPr>
              <w:t>*</w:t>
            </w:r>
            <w:proofErr w:type="spellStart"/>
            <w:r w:rsidRPr="009033A0">
              <w:rPr>
                <w:rFonts w:ascii="PDF417x" w:hAnsi="PDF417x"/>
              </w:rPr>
              <w:t>Fwc</w:t>
            </w:r>
            <w:proofErr w:type="spellEnd"/>
            <w:r w:rsidRPr="009033A0">
              <w:rPr>
                <w:rFonts w:ascii="PDF417x" w:hAnsi="PDF417x"/>
              </w:rPr>
              <w:t>*</w:t>
            </w:r>
            <w:proofErr w:type="spellStart"/>
            <w:r w:rsidRPr="009033A0">
              <w:rPr>
                <w:rFonts w:ascii="PDF417x" w:hAnsi="PDF417x"/>
              </w:rPr>
              <w:t>yso</w:t>
            </w:r>
            <w:proofErr w:type="spellEnd"/>
            <w:r w:rsidRPr="009033A0">
              <w:rPr>
                <w:rFonts w:ascii="PDF417x" w:hAnsi="PDF417x"/>
              </w:rPr>
              <w:t>*trn*</w:t>
            </w:r>
            <w:proofErr w:type="spellStart"/>
            <w:r w:rsidRPr="009033A0">
              <w:rPr>
                <w:rFonts w:ascii="PDF417x" w:hAnsi="PDF417x"/>
              </w:rPr>
              <w:t>jus</w:t>
            </w:r>
            <w:proofErr w:type="spellEnd"/>
            <w:r w:rsidRPr="009033A0">
              <w:rPr>
                <w:rFonts w:ascii="PDF417x" w:hAnsi="PDF417x"/>
              </w:rPr>
              <w:t>*</w:t>
            </w:r>
            <w:proofErr w:type="spellStart"/>
            <w:r w:rsidRPr="009033A0">
              <w:rPr>
                <w:rFonts w:ascii="PDF417x" w:hAnsi="PDF417x"/>
              </w:rPr>
              <w:t>zew</w:t>
            </w:r>
            <w:proofErr w:type="spellEnd"/>
            <w:r w:rsidRPr="009033A0">
              <w:rPr>
                <w:rFonts w:ascii="PDF417x" w:hAnsi="PDF417x"/>
              </w:rPr>
              <w:t>*-</w:t>
            </w:r>
            <w:r w:rsidRPr="009033A0">
              <w:rPr>
                <w:rFonts w:ascii="PDF417x" w:hAnsi="PDF417x"/>
              </w:rPr>
              <w:br/>
              <w:t>+*</w:t>
            </w:r>
            <w:proofErr w:type="spellStart"/>
            <w:r w:rsidRPr="009033A0">
              <w:rPr>
                <w:rFonts w:ascii="PDF417x" w:hAnsi="PDF417x"/>
              </w:rPr>
              <w:t>eDs</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boB</w:t>
            </w:r>
            <w:proofErr w:type="spellEnd"/>
            <w:r w:rsidRPr="009033A0">
              <w:rPr>
                <w:rFonts w:ascii="PDF417x" w:hAnsi="PDF417x"/>
              </w:rPr>
              <w:t>*</w:t>
            </w:r>
            <w:proofErr w:type="spellStart"/>
            <w:r w:rsidRPr="009033A0">
              <w:rPr>
                <w:rFonts w:ascii="PDF417x" w:hAnsi="PDF417x"/>
              </w:rPr>
              <w:t>boE</w:t>
            </w:r>
            <w:proofErr w:type="spellEnd"/>
            <w:r w:rsidRPr="009033A0">
              <w:rPr>
                <w:rFonts w:ascii="PDF417x" w:hAnsi="PDF417x"/>
              </w:rPr>
              <w:t>*</w:t>
            </w:r>
            <w:proofErr w:type="spellStart"/>
            <w:r w:rsidRPr="009033A0">
              <w:rPr>
                <w:rFonts w:ascii="PDF417x" w:hAnsi="PDF417x"/>
              </w:rPr>
              <w:t>Diz</w:t>
            </w:r>
            <w:proofErr w:type="spellEnd"/>
            <w:r w:rsidRPr="009033A0">
              <w:rPr>
                <w:rFonts w:ascii="PDF417x" w:hAnsi="PDF417x"/>
              </w:rPr>
              <w:t>*</w:t>
            </w:r>
            <w:proofErr w:type="spellStart"/>
            <w:r w:rsidRPr="009033A0">
              <w:rPr>
                <w:rFonts w:ascii="PDF417x" w:hAnsi="PDF417x"/>
              </w:rPr>
              <w:t>Aoj</w:t>
            </w:r>
            <w:proofErr w:type="spellEnd"/>
            <w:r w:rsidRPr="009033A0">
              <w:rPr>
                <w:rFonts w:ascii="PDF417x" w:hAnsi="PDF417x"/>
              </w:rPr>
              <w:t>*bij*</w:t>
            </w:r>
            <w:proofErr w:type="spellStart"/>
            <w:r w:rsidRPr="009033A0">
              <w:rPr>
                <w:rFonts w:ascii="PDF417x" w:hAnsi="PDF417x"/>
              </w:rPr>
              <w:t>zfE</w:t>
            </w:r>
            <w:proofErr w:type="spellEnd"/>
            <w:r w:rsidRPr="009033A0">
              <w:rPr>
                <w:rFonts w:ascii="PDF417x" w:hAnsi="PDF417x"/>
              </w:rPr>
              <w:t>*-</w:t>
            </w:r>
            <w:r w:rsidRPr="009033A0">
              <w:rPr>
                <w:rFonts w:ascii="PDF417x" w:hAnsi="PDF417x"/>
              </w:rPr>
              <w:br/>
              <w:t>+*</w:t>
            </w:r>
            <w:proofErr w:type="spellStart"/>
            <w:r w:rsidRPr="009033A0">
              <w:rPr>
                <w:rFonts w:ascii="PDF417x" w:hAnsi="PDF417x"/>
              </w:rPr>
              <w:t>ftw</w:t>
            </w:r>
            <w:proofErr w:type="spellEnd"/>
            <w:r w:rsidRPr="009033A0">
              <w:rPr>
                <w:rFonts w:ascii="PDF417x" w:hAnsi="PDF417x"/>
              </w:rPr>
              <w:t>*</w:t>
            </w:r>
            <w:proofErr w:type="spellStart"/>
            <w:r w:rsidRPr="009033A0">
              <w:rPr>
                <w:rFonts w:ascii="PDF417x" w:hAnsi="PDF417x"/>
              </w:rPr>
              <w:t>rDB</w:t>
            </w:r>
            <w:proofErr w:type="spellEnd"/>
            <w:r w:rsidRPr="009033A0">
              <w:rPr>
                <w:rFonts w:ascii="PDF417x" w:hAnsi="PDF417x"/>
              </w:rPr>
              <w:t>*</w:t>
            </w:r>
            <w:proofErr w:type="spellStart"/>
            <w:r w:rsidRPr="009033A0">
              <w:rPr>
                <w:rFonts w:ascii="PDF417x" w:hAnsi="PDF417x"/>
              </w:rPr>
              <w:t>Bbb</w:t>
            </w:r>
            <w:proofErr w:type="spellEnd"/>
            <w:r w:rsidRPr="009033A0">
              <w:rPr>
                <w:rFonts w:ascii="PDF417x" w:hAnsi="PDF417x"/>
              </w:rPr>
              <w:t>*</w:t>
            </w:r>
            <w:proofErr w:type="spellStart"/>
            <w:r w:rsidRPr="009033A0">
              <w:rPr>
                <w:rFonts w:ascii="PDF417x" w:hAnsi="PDF417x"/>
              </w:rPr>
              <w:t>qvA</w:t>
            </w:r>
            <w:proofErr w:type="spellEnd"/>
            <w:r w:rsidRPr="009033A0">
              <w:rPr>
                <w:rFonts w:ascii="PDF417x" w:hAnsi="PDF417x"/>
              </w:rPr>
              <w:t>*</w:t>
            </w:r>
            <w:proofErr w:type="spellStart"/>
            <w:r w:rsidRPr="009033A0">
              <w:rPr>
                <w:rFonts w:ascii="PDF417x" w:hAnsi="PDF417x"/>
              </w:rPr>
              <w:t>tgy</w:t>
            </w:r>
            <w:proofErr w:type="spellEnd"/>
            <w:r w:rsidRPr="009033A0">
              <w:rPr>
                <w:rFonts w:ascii="PDF417x" w:hAnsi="PDF417x"/>
              </w:rPr>
              <w:t>*</w:t>
            </w:r>
            <w:proofErr w:type="spellStart"/>
            <w:r w:rsidRPr="009033A0">
              <w:rPr>
                <w:rFonts w:ascii="PDF417x" w:hAnsi="PDF417x"/>
              </w:rPr>
              <w:t>hsg</w:t>
            </w:r>
            <w:proofErr w:type="spellEnd"/>
            <w:r w:rsidRPr="009033A0">
              <w:rPr>
                <w:rFonts w:ascii="PDF417x" w:hAnsi="PDF417x"/>
              </w:rPr>
              <w:t>*</w:t>
            </w:r>
            <w:proofErr w:type="spellStart"/>
            <w:r w:rsidRPr="009033A0">
              <w:rPr>
                <w:rFonts w:ascii="PDF417x" w:hAnsi="PDF417x"/>
              </w:rPr>
              <w:t>qcC</w:t>
            </w:r>
            <w:proofErr w:type="spellEnd"/>
            <w:r w:rsidRPr="009033A0">
              <w:rPr>
                <w:rFonts w:ascii="PDF417x" w:hAnsi="PDF417x"/>
              </w:rPr>
              <w:t>*</w:t>
            </w:r>
            <w:proofErr w:type="spellStart"/>
            <w:r w:rsidRPr="009033A0">
              <w:rPr>
                <w:rFonts w:ascii="PDF417x" w:hAnsi="PDF417x"/>
              </w:rPr>
              <w:t>Dba</w:t>
            </w:r>
            <w:proofErr w:type="spellEnd"/>
            <w:r w:rsidRPr="009033A0">
              <w:rPr>
                <w:rFonts w:ascii="PDF417x" w:hAnsi="PDF417x"/>
              </w:rPr>
              <w:t>*</w:t>
            </w:r>
            <w:proofErr w:type="spellStart"/>
            <w:r w:rsidRPr="009033A0">
              <w:rPr>
                <w:rFonts w:ascii="PDF417x" w:hAnsi="PDF417x"/>
              </w:rPr>
              <w:t>Drc</w:t>
            </w:r>
            <w:proofErr w:type="spellEnd"/>
            <w:r w:rsidRPr="009033A0">
              <w:rPr>
                <w:rFonts w:ascii="PDF417x" w:hAnsi="PDF417x"/>
              </w:rPr>
              <w:t>*</w:t>
            </w:r>
            <w:proofErr w:type="spellStart"/>
            <w:r w:rsidRPr="009033A0">
              <w:rPr>
                <w:rFonts w:ascii="PDF417x" w:hAnsi="PDF417x"/>
              </w:rPr>
              <w:t>sdi</w:t>
            </w:r>
            <w:proofErr w:type="spellEnd"/>
            <w:r w:rsidRPr="009033A0">
              <w:rPr>
                <w:rFonts w:ascii="PDF417x" w:hAnsi="PDF417x"/>
              </w:rPr>
              <w:t>*</w:t>
            </w:r>
            <w:proofErr w:type="spellStart"/>
            <w:r w:rsidRPr="009033A0">
              <w:rPr>
                <w:rFonts w:ascii="PDF417x" w:hAnsi="PDF417x"/>
              </w:rPr>
              <w:t>onA</w:t>
            </w:r>
            <w:proofErr w:type="spellEnd"/>
            <w:r w:rsidRPr="009033A0">
              <w:rPr>
                <w:rFonts w:ascii="PDF417x" w:hAnsi="PDF417x"/>
              </w:rPr>
              <w:t>*-</w:t>
            </w:r>
            <w:r w:rsidRPr="009033A0">
              <w:rPr>
                <w:rFonts w:ascii="PDF417x" w:hAnsi="PDF417x"/>
              </w:rPr>
              <w:br/>
              <w:t>+*</w:t>
            </w:r>
            <w:proofErr w:type="spellStart"/>
            <w:r w:rsidRPr="009033A0">
              <w:rPr>
                <w:rFonts w:ascii="PDF417x" w:hAnsi="PDF417x"/>
              </w:rPr>
              <w:t>ftA</w:t>
            </w:r>
            <w:proofErr w:type="spellEnd"/>
            <w:r w:rsidRPr="009033A0">
              <w:rPr>
                <w:rFonts w:ascii="PDF417x" w:hAnsi="PDF417x"/>
              </w:rPr>
              <w:t>*</w:t>
            </w:r>
            <w:proofErr w:type="spellStart"/>
            <w:r w:rsidRPr="009033A0">
              <w:rPr>
                <w:rFonts w:ascii="PDF417x" w:hAnsi="PDF417x"/>
              </w:rPr>
              <w:t>rmz</w:t>
            </w:r>
            <w:proofErr w:type="spellEnd"/>
            <w:r w:rsidRPr="009033A0">
              <w:rPr>
                <w:rFonts w:ascii="PDF417x" w:hAnsi="PDF417x"/>
              </w:rPr>
              <w:t>*</w:t>
            </w:r>
            <w:proofErr w:type="spellStart"/>
            <w:r w:rsidRPr="009033A0">
              <w:rPr>
                <w:rFonts w:ascii="PDF417x" w:hAnsi="PDF417x"/>
              </w:rPr>
              <w:t>oik</w:t>
            </w:r>
            <w:proofErr w:type="spellEnd"/>
            <w:r w:rsidRPr="009033A0">
              <w:rPr>
                <w:rFonts w:ascii="PDF417x" w:hAnsi="PDF417x"/>
              </w:rPr>
              <w:t>*</w:t>
            </w:r>
            <w:proofErr w:type="spellStart"/>
            <w:r w:rsidRPr="009033A0">
              <w:rPr>
                <w:rFonts w:ascii="PDF417x" w:hAnsi="PDF417x"/>
              </w:rPr>
              <w:t>ugE</w:t>
            </w:r>
            <w:proofErr w:type="spellEnd"/>
            <w:r w:rsidRPr="009033A0">
              <w:rPr>
                <w:rFonts w:ascii="PDF417x" w:hAnsi="PDF417x"/>
              </w:rPr>
              <w:t>*</w:t>
            </w:r>
            <w:proofErr w:type="spellStart"/>
            <w:r w:rsidRPr="009033A0">
              <w:rPr>
                <w:rFonts w:ascii="PDF417x" w:hAnsi="PDF417x"/>
              </w:rPr>
              <w:t>qbm</w:t>
            </w:r>
            <w:proofErr w:type="spellEnd"/>
            <w:r w:rsidRPr="009033A0">
              <w:rPr>
                <w:rFonts w:ascii="PDF417x" w:hAnsi="PDF417x"/>
              </w:rPr>
              <w:t>*</w:t>
            </w:r>
            <w:proofErr w:type="spellStart"/>
            <w:r w:rsidRPr="009033A0">
              <w:rPr>
                <w:rFonts w:ascii="PDF417x" w:hAnsi="PDF417x"/>
              </w:rPr>
              <w:t>yFD</w:t>
            </w:r>
            <w:proofErr w:type="spellEnd"/>
            <w:r w:rsidRPr="009033A0">
              <w:rPr>
                <w:rFonts w:ascii="PDF417x" w:hAnsi="PDF417x"/>
              </w:rPr>
              <w:t>*</w:t>
            </w:r>
            <w:proofErr w:type="spellStart"/>
            <w:r w:rsidRPr="009033A0">
              <w:rPr>
                <w:rFonts w:ascii="PDF417x" w:hAnsi="PDF417x"/>
              </w:rPr>
              <w:t>afy</w:t>
            </w:r>
            <w:proofErr w:type="spellEnd"/>
            <w:r w:rsidRPr="009033A0">
              <w:rPr>
                <w:rFonts w:ascii="PDF417x" w:hAnsi="PDF417x"/>
              </w:rPr>
              <w:t>*</w:t>
            </w:r>
            <w:proofErr w:type="spellStart"/>
            <w:r w:rsidRPr="009033A0">
              <w:rPr>
                <w:rFonts w:ascii="PDF417x" w:hAnsi="PDF417x"/>
              </w:rPr>
              <w:t>Djm</w:t>
            </w:r>
            <w:proofErr w:type="spellEnd"/>
            <w:r w:rsidRPr="009033A0">
              <w:rPr>
                <w:rFonts w:ascii="PDF417x" w:hAnsi="PDF417x"/>
              </w:rPr>
              <w:t>*</w:t>
            </w:r>
            <w:proofErr w:type="spellStart"/>
            <w:r w:rsidRPr="009033A0">
              <w:rPr>
                <w:rFonts w:ascii="PDF417x" w:hAnsi="PDF417x"/>
              </w:rPr>
              <w:t>iCz</w:t>
            </w:r>
            <w:proofErr w:type="spellEnd"/>
            <w:r w:rsidRPr="009033A0">
              <w:rPr>
                <w:rFonts w:ascii="PDF417x" w:hAnsi="PDF417x"/>
              </w:rPr>
              <w:t>*</w:t>
            </w:r>
            <w:proofErr w:type="spellStart"/>
            <w:r w:rsidRPr="009033A0">
              <w:rPr>
                <w:rFonts w:ascii="PDF417x" w:hAnsi="PDF417x"/>
              </w:rPr>
              <w:t>wgu</w:t>
            </w:r>
            <w:proofErr w:type="spellEnd"/>
            <w:r w:rsidRPr="009033A0">
              <w:rPr>
                <w:rFonts w:ascii="PDF417x" w:hAnsi="PDF417x"/>
              </w:rPr>
              <w:t>*</w:t>
            </w:r>
            <w:proofErr w:type="spellStart"/>
            <w:r w:rsidRPr="009033A0">
              <w:rPr>
                <w:rFonts w:ascii="PDF417x" w:hAnsi="PDF417x"/>
              </w:rPr>
              <w:t>uws</w:t>
            </w:r>
            <w:proofErr w:type="spellEnd"/>
            <w:r w:rsidRPr="009033A0">
              <w:rPr>
                <w:rFonts w:ascii="PDF417x" w:hAnsi="PDF417x"/>
              </w:rPr>
              <w:t>*-</w:t>
            </w:r>
            <w:r w:rsidRPr="009033A0">
              <w:rPr>
                <w:rFonts w:ascii="PDF417x" w:hAnsi="PDF417x"/>
              </w:rPr>
              <w:br/>
              <w:t>+*</w:t>
            </w:r>
            <w:proofErr w:type="spellStart"/>
            <w:r w:rsidRPr="009033A0">
              <w:rPr>
                <w:rFonts w:ascii="PDF417x" w:hAnsi="PDF417x"/>
              </w:rPr>
              <w:t>xjq</w:t>
            </w:r>
            <w:proofErr w:type="spellEnd"/>
            <w:r w:rsidRPr="009033A0">
              <w:rPr>
                <w:rFonts w:ascii="PDF417x" w:hAnsi="PDF417x"/>
              </w:rPr>
              <w:t>*</w:t>
            </w:r>
            <w:proofErr w:type="spellStart"/>
            <w:r w:rsidRPr="009033A0">
              <w:rPr>
                <w:rFonts w:ascii="PDF417x" w:hAnsi="PDF417x"/>
              </w:rPr>
              <w:t>Dse</w:t>
            </w:r>
            <w:proofErr w:type="spellEnd"/>
            <w:r w:rsidRPr="009033A0">
              <w:rPr>
                <w:rFonts w:ascii="PDF417x" w:hAnsi="PDF417x"/>
              </w:rPr>
              <w:t>*</w:t>
            </w:r>
            <w:proofErr w:type="spellStart"/>
            <w:r w:rsidRPr="009033A0">
              <w:rPr>
                <w:rFonts w:ascii="PDF417x" w:hAnsi="PDF417x"/>
              </w:rPr>
              <w:t>bCs</w:t>
            </w:r>
            <w:proofErr w:type="spellEnd"/>
            <w:r w:rsidRPr="009033A0">
              <w:rPr>
                <w:rFonts w:ascii="PDF417x" w:hAnsi="PDF417x"/>
              </w:rPr>
              <w:t>*</w:t>
            </w:r>
            <w:proofErr w:type="spellStart"/>
            <w:r w:rsidRPr="009033A0">
              <w:rPr>
                <w:rFonts w:ascii="PDF417x" w:hAnsi="PDF417x"/>
              </w:rPr>
              <w:t>Dqb</w:t>
            </w:r>
            <w:proofErr w:type="spellEnd"/>
            <w:r w:rsidRPr="009033A0">
              <w:rPr>
                <w:rFonts w:ascii="PDF417x" w:hAnsi="PDF417x"/>
              </w:rPr>
              <w:t>*</w:t>
            </w:r>
            <w:proofErr w:type="spellStart"/>
            <w:r w:rsidRPr="009033A0">
              <w:rPr>
                <w:rFonts w:ascii="PDF417x" w:hAnsi="PDF417x"/>
              </w:rPr>
              <w:t>xuz</w:t>
            </w:r>
            <w:proofErr w:type="spellEnd"/>
            <w:r w:rsidRPr="009033A0">
              <w:rPr>
                <w:rFonts w:ascii="PDF417x" w:hAnsi="PDF417x"/>
              </w:rPr>
              <w:t>*</w:t>
            </w:r>
            <w:proofErr w:type="spellStart"/>
            <w:r w:rsidRPr="009033A0">
              <w:rPr>
                <w:rFonts w:ascii="PDF417x" w:hAnsi="PDF417x"/>
              </w:rPr>
              <w:t>nxB</w:t>
            </w:r>
            <w:proofErr w:type="spellEnd"/>
            <w:r w:rsidRPr="009033A0">
              <w:rPr>
                <w:rFonts w:ascii="PDF417x" w:hAnsi="PDF417x"/>
              </w:rPr>
              <w:t>*</w:t>
            </w:r>
            <w:proofErr w:type="spellStart"/>
            <w:r w:rsidRPr="009033A0">
              <w:rPr>
                <w:rFonts w:ascii="PDF417x" w:hAnsi="PDF417x"/>
              </w:rPr>
              <w:t>Aqz</w:t>
            </w:r>
            <w:proofErr w:type="spellEnd"/>
            <w:r w:rsidRPr="009033A0">
              <w:rPr>
                <w:rFonts w:ascii="PDF417x" w:hAnsi="PDF417x"/>
              </w:rPr>
              <w:t>*</w:t>
            </w:r>
            <w:proofErr w:type="spellStart"/>
            <w:r w:rsidRPr="009033A0">
              <w:rPr>
                <w:rFonts w:ascii="PDF417x" w:hAnsi="PDF417x"/>
              </w:rPr>
              <w:t>afk</w:t>
            </w:r>
            <w:proofErr w:type="spellEnd"/>
            <w:r w:rsidRPr="009033A0">
              <w:rPr>
                <w:rFonts w:ascii="PDF417x" w:hAnsi="PDF417x"/>
              </w:rPr>
              <w:t>*</w:t>
            </w:r>
            <w:proofErr w:type="spellStart"/>
            <w:r w:rsidRPr="009033A0">
              <w:rPr>
                <w:rFonts w:ascii="PDF417x" w:hAnsi="PDF417x"/>
              </w:rPr>
              <w:t>ifA</w:t>
            </w:r>
            <w:proofErr w:type="spellEnd"/>
            <w:r w:rsidRPr="009033A0">
              <w:rPr>
                <w:rFonts w:ascii="PDF417x" w:hAnsi="PDF417x"/>
              </w:rPr>
              <w:t>*</w:t>
            </w:r>
            <w:proofErr w:type="spellStart"/>
            <w:r w:rsidRPr="009033A0">
              <w:rPr>
                <w:rFonts w:ascii="PDF417x" w:hAnsi="PDF417x"/>
              </w:rPr>
              <w:t>vsr</w:t>
            </w:r>
            <w:proofErr w:type="spellEnd"/>
            <w:r w:rsidRPr="009033A0">
              <w:rPr>
                <w:rFonts w:ascii="PDF417x" w:hAnsi="PDF417x"/>
              </w:rPr>
              <w:t>*</w:t>
            </w:r>
            <w:proofErr w:type="spellStart"/>
            <w:r w:rsidRPr="009033A0">
              <w:rPr>
                <w:rFonts w:ascii="PDF417x" w:hAnsi="PDF417x"/>
              </w:rPr>
              <w:t>uzq</w:t>
            </w:r>
            <w:proofErr w:type="spellEnd"/>
            <w:r w:rsidRPr="009033A0">
              <w:rPr>
                <w:rFonts w:ascii="PDF417x" w:hAnsi="PDF417x"/>
              </w:rPr>
              <w:t>*-</w:t>
            </w:r>
            <w:r w:rsidRPr="009033A0">
              <w:rPr>
                <w:rFonts w:ascii="PDF417x" w:hAnsi="PDF417x"/>
              </w:rPr>
              <w:br/>
            </w:r>
          </w:p>
        </w:tc>
      </w:tr>
    </w:tbl>
    <w:p w14:paraId="3128E4B0" w14:textId="482DEE38" w:rsidR="001120AE" w:rsidRPr="009033A0" w:rsidRDefault="001120AE" w:rsidP="001120AE">
      <w:pPr>
        <w:ind w:right="5386" w:firstLine="142"/>
        <w:jc w:val="center"/>
        <w:rPr>
          <w:rFonts w:ascii="Calibri" w:hAnsi="Calibri" w:cs="Calibri"/>
          <w:szCs w:val="22"/>
        </w:rPr>
      </w:pPr>
      <w:r w:rsidRPr="009033A0">
        <w:rPr>
          <w:rFonts w:ascii="Calibri" w:hAnsi="Calibri" w:cs="Calibri"/>
          <w:noProof/>
          <w:szCs w:val="22"/>
        </w:rPr>
        <w:drawing>
          <wp:inline distT="0" distB="0" distL="0" distR="0" wp14:anchorId="73196AF3" wp14:editId="2934C63C">
            <wp:extent cx="314325" cy="428625"/>
            <wp:effectExtent l="0" t="0" r="9525" b="9525"/>
            <wp:docPr id="442918219" name="Slika 6"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18219" name="Slika 6"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8DA09E2" w14:textId="568F419D" w:rsidR="001120AE" w:rsidRPr="009033A0" w:rsidRDefault="001C0EA7" w:rsidP="001120AE">
      <w:pPr>
        <w:ind w:right="5386"/>
        <w:jc w:val="center"/>
        <w:rPr>
          <w:rFonts w:ascii="Calibri" w:hAnsi="Calibri" w:cs="Calibri"/>
          <w:szCs w:val="22"/>
        </w:rPr>
      </w:pPr>
      <w:r w:rsidRPr="009033A0">
        <w:rPr>
          <w:rFonts w:ascii="Calibri" w:hAnsi="Calibri" w:cs="Calibri"/>
          <w:szCs w:val="22"/>
        </w:rPr>
        <w:t>R  E  P  U  B  L  I  K  A    H  R  V  A  T  S  K  A</w:t>
      </w:r>
    </w:p>
    <w:p w14:paraId="2FB9E3B1" w14:textId="19D3C13E" w:rsidR="001120AE" w:rsidRPr="009033A0" w:rsidRDefault="001C0EA7" w:rsidP="001120AE">
      <w:pPr>
        <w:ind w:right="5386"/>
        <w:jc w:val="center"/>
        <w:rPr>
          <w:rFonts w:ascii="Calibri" w:hAnsi="Calibri" w:cs="Calibri"/>
          <w:szCs w:val="22"/>
        </w:rPr>
      </w:pPr>
      <w:r w:rsidRPr="009033A0">
        <w:rPr>
          <w:rFonts w:ascii="Calibri" w:hAnsi="Calibri" w:cs="Calibri"/>
          <w:szCs w:val="22"/>
        </w:rPr>
        <w:t>POŽEŠKO-SLAVONSKA ŽUPANIJA</w:t>
      </w:r>
    </w:p>
    <w:p w14:paraId="0960C6CF" w14:textId="7312EF51" w:rsidR="001120AE" w:rsidRPr="009033A0" w:rsidRDefault="001120AE" w:rsidP="001120AE">
      <w:pPr>
        <w:ind w:right="5386"/>
        <w:jc w:val="center"/>
        <w:rPr>
          <w:rFonts w:ascii="Calibri" w:hAnsi="Calibri" w:cs="Calibri"/>
          <w:szCs w:val="22"/>
        </w:rPr>
      </w:pPr>
      <w:r w:rsidRPr="009033A0">
        <w:rPr>
          <w:rFonts w:ascii="Calibri" w:hAnsi="Calibri" w:cs="Calibri"/>
          <w:noProof/>
          <w:sz w:val="20"/>
        </w:rPr>
        <w:drawing>
          <wp:anchor distT="0" distB="0" distL="114300" distR="114300" simplePos="0" relativeHeight="251683840" behindDoc="0" locked="0" layoutInCell="1" allowOverlap="1" wp14:anchorId="3E9B9E6C" wp14:editId="59879132">
            <wp:simplePos x="0" y="0"/>
            <wp:positionH relativeFrom="column">
              <wp:posOffset>96520</wp:posOffset>
            </wp:positionH>
            <wp:positionV relativeFrom="paragraph">
              <wp:posOffset>17780</wp:posOffset>
            </wp:positionV>
            <wp:extent cx="355600" cy="347980"/>
            <wp:effectExtent l="0" t="0" r="6350" b="0"/>
            <wp:wrapNone/>
            <wp:docPr id="1734613032" name="Slika 7"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13032" name="Slika 7"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001C0EA7" w:rsidRPr="009033A0">
        <w:rPr>
          <w:rFonts w:ascii="Calibri" w:hAnsi="Calibri" w:cs="Calibri"/>
          <w:szCs w:val="22"/>
        </w:rPr>
        <w:t>GRAD POŽEGA</w:t>
      </w:r>
    </w:p>
    <w:p w14:paraId="60B7ADF1" w14:textId="5087B5BD" w:rsidR="001120AE" w:rsidRPr="009033A0" w:rsidRDefault="001C0EA7" w:rsidP="001120AE">
      <w:pPr>
        <w:spacing w:after="240"/>
        <w:ind w:right="5386"/>
        <w:jc w:val="center"/>
        <w:rPr>
          <w:rFonts w:ascii="Calibri" w:hAnsi="Calibri" w:cs="Calibri"/>
          <w:szCs w:val="22"/>
        </w:rPr>
      </w:pPr>
      <w:r w:rsidRPr="009033A0">
        <w:rPr>
          <w:rFonts w:ascii="Calibri" w:hAnsi="Calibri" w:cs="Calibri"/>
          <w:szCs w:val="22"/>
        </w:rPr>
        <w:t>GRADONAČELNIK</w:t>
      </w:r>
    </w:p>
    <w:p w14:paraId="255D1E32" w14:textId="170A324B" w:rsidR="003E77B3" w:rsidRPr="009033A0" w:rsidRDefault="00840D54" w:rsidP="003E77B3">
      <w:pPr>
        <w:ind w:right="79"/>
        <w:jc w:val="both"/>
        <w:rPr>
          <w:rFonts w:ascii="Calibri" w:hAnsi="Calibri" w:cs="Calibri"/>
          <w:szCs w:val="22"/>
        </w:rPr>
      </w:pPr>
      <w:r w:rsidRPr="009033A0">
        <w:rPr>
          <w:rFonts w:ascii="Calibri" w:hAnsi="Calibri" w:cs="Calibri"/>
          <w:szCs w:val="22"/>
        </w:rPr>
        <w:t>KLASA:</w:t>
      </w:r>
      <w:r w:rsidR="007272B8" w:rsidRPr="009033A0">
        <w:rPr>
          <w:rFonts w:ascii="Calibri" w:hAnsi="Calibri" w:cs="Calibri"/>
          <w:szCs w:val="22"/>
        </w:rPr>
        <w:t xml:space="preserve"> </w:t>
      </w:r>
      <w:r w:rsidR="003E77B3" w:rsidRPr="009033A0">
        <w:rPr>
          <w:rFonts w:ascii="Calibri" w:hAnsi="Calibri" w:cs="Calibri"/>
          <w:szCs w:val="22"/>
        </w:rPr>
        <w:t>024-02/26-03</w:t>
      </w:r>
      <w:r w:rsidR="00E27676" w:rsidRPr="009033A0">
        <w:rPr>
          <w:rFonts w:ascii="Calibri" w:hAnsi="Calibri" w:cs="Calibri"/>
          <w:szCs w:val="22"/>
        </w:rPr>
        <w:t>/</w:t>
      </w:r>
      <w:r w:rsidR="003E77B3" w:rsidRPr="009033A0">
        <w:rPr>
          <w:rFonts w:ascii="Calibri" w:hAnsi="Calibri" w:cs="Calibri"/>
          <w:szCs w:val="22"/>
        </w:rPr>
        <w:t>5</w:t>
      </w:r>
    </w:p>
    <w:p w14:paraId="3055A120" w14:textId="3E177891" w:rsidR="005F5672" w:rsidRPr="009033A0" w:rsidRDefault="00840D54" w:rsidP="00840D54">
      <w:pPr>
        <w:ind w:right="79"/>
        <w:rPr>
          <w:rFonts w:ascii="Calibri" w:hAnsi="Calibri" w:cs="Calibri"/>
          <w:szCs w:val="22"/>
        </w:rPr>
      </w:pPr>
      <w:r w:rsidRPr="009033A0">
        <w:rPr>
          <w:rFonts w:ascii="Calibri" w:hAnsi="Calibri" w:cs="Calibri"/>
          <w:szCs w:val="22"/>
        </w:rPr>
        <w:t>URBROJ: 2177</w:t>
      </w:r>
      <w:r w:rsidR="005F5672" w:rsidRPr="009033A0">
        <w:rPr>
          <w:rFonts w:ascii="Calibri" w:hAnsi="Calibri" w:cs="Calibri"/>
          <w:szCs w:val="22"/>
        </w:rPr>
        <w:t>-1-01/01-2</w:t>
      </w:r>
      <w:r w:rsidR="00EA6492" w:rsidRPr="009033A0">
        <w:rPr>
          <w:rFonts w:ascii="Calibri" w:hAnsi="Calibri" w:cs="Calibri"/>
          <w:szCs w:val="22"/>
        </w:rPr>
        <w:t>6</w:t>
      </w:r>
      <w:r w:rsidR="005F5672" w:rsidRPr="009033A0">
        <w:rPr>
          <w:rFonts w:ascii="Calibri" w:hAnsi="Calibri" w:cs="Calibri"/>
          <w:szCs w:val="22"/>
        </w:rPr>
        <w:t>-</w:t>
      </w:r>
      <w:r w:rsidR="00EA6492" w:rsidRPr="009033A0">
        <w:rPr>
          <w:rFonts w:ascii="Calibri" w:hAnsi="Calibri" w:cs="Calibri"/>
          <w:szCs w:val="22"/>
        </w:rPr>
        <w:t>2</w:t>
      </w:r>
    </w:p>
    <w:p w14:paraId="1C6E687B" w14:textId="06E5EB2F" w:rsidR="00840D54" w:rsidRPr="009033A0" w:rsidRDefault="00840D54" w:rsidP="001120AE">
      <w:pPr>
        <w:spacing w:after="240"/>
        <w:ind w:right="79"/>
        <w:rPr>
          <w:rFonts w:ascii="Calibri" w:hAnsi="Calibri" w:cs="Calibri"/>
          <w:szCs w:val="22"/>
        </w:rPr>
      </w:pPr>
      <w:r w:rsidRPr="009033A0">
        <w:rPr>
          <w:rFonts w:ascii="Calibri" w:hAnsi="Calibri" w:cs="Calibri"/>
          <w:szCs w:val="22"/>
        </w:rPr>
        <w:t xml:space="preserve">Požega, </w:t>
      </w:r>
      <w:r w:rsidR="001F01EF" w:rsidRPr="009033A0">
        <w:rPr>
          <w:rFonts w:ascii="Calibri" w:hAnsi="Calibri" w:cs="Calibri"/>
          <w:szCs w:val="22"/>
        </w:rPr>
        <w:t xml:space="preserve">30. </w:t>
      </w:r>
      <w:r w:rsidR="00367E05" w:rsidRPr="009033A0">
        <w:rPr>
          <w:rFonts w:ascii="Calibri" w:hAnsi="Calibri" w:cs="Calibri"/>
          <w:szCs w:val="22"/>
        </w:rPr>
        <w:t>siječnj</w:t>
      </w:r>
      <w:r w:rsidR="00917FA9" w:rsidRPr="009033A0">
        <w:rPr>
          <w:rFonts w:ascii="Calibri" w:hAnsi="Calibri" w:cs="Calibri"/>
          <w:szCs w:val="22"/>
        </w:rPr>
        <w:t xml:space="preserve">a </w:t>
      </w:r>
      <w:r w:rsidR="005F5672" w:rsidRPr="009033A0">
        <w:rPr>
          <w:rFonts w:ascii="Calibri" w:hAnsi="Calibri" w:cs="Calibri"/>
          <w:szCs w:val="22"/>
        </w:rPr>
        <w:t>202</w:t>
      </w:r>
      <w:r w:rsidR="00EA6492" w:rsidRPr="009033A0">
        <w:rPr>
          <w:rFonts w:ascii="Calibri" w:hAnsi="Calibri" w:cs="Calibri"/>
          <w:szCs w:val="22"/>
        </w:rPr>
        <w:t>6.</w:t>
      </w:r>
    </w:p>
    <w:p w14:paraId="062A2895" w14:textId="69E07C66" w:rsidR="00840D54" w:rsidRPr="009033A0" w:rsidRDefault="00840D54" w:rsidP="001120AE">
      <w:pPr>
        <w:spacing w:after="240"/>
        <w:ind w:right="79" w:firstLine="708"/>
        <w:jc w:val="both"/>
        <w:rPr>
          <w:rFonts w:ascii="Calibri" w:hAnsi="Calibri" w:cs="Calibri"/>
          <w:szCs w:val="22"/>
        </w:rPr>
      </w:pPr>
      <w:r w:rsidRPr="009033A0">
        <w:rPr>
          <w:rFonts w:ascii="Calibri" w:hAnsi="Calibri" w:cs="Calibri"/>
          <w:szCs w:val="22"/>
        </w:rPr>
        <w:t>Na temelju članka 1</w:t>
      </w:r>
      <w:r w:rsidR="0082014E" w:rsidRPr="009033A0">
        <w:rPr>
          <w:rFonts w:ascii="Calibri" w:hAnsi="Calibri" w:cs="Calibri"/>
          <w:szCs w:val="22"/>
        </w:rPr>
        <w:t xml:space="preserve">32. </w:t>
      </w:r>
      <w:r w:rsidRPr="009033A0">
        <w:rPr>
          <w:rFonts w:ascii="Calibri" w:hAnsi="Calibri" w:cs="Calibri"/>
          <w:szCs w:val="22"/>
        </w:rPr>
        <w:t xml:space="preserve">stavka 1. Statuta Grada Požege (Službene novine Grada Požege, broj: </w:t>
      </w:r>
      <w:r w:rsidR="005F5672" w:rsidRPr="009033A0">
        <w:rPr>
          <w:rFonts w:ascii="Calibri" w:hAnsi="Calibri" w:cs="Calibri"/>
          <w:szCs w:val="22"/>
        </w:rPr>
        <w:t>2/21.</w:t>
      </w:r>
      <w:r w:rsidR="00917FA9" w:rsidRPr="009033A0">
        <w:rPr>
          <w:rFonts w:ascii="Calibri" w:hAnsi="Calibri" w:cs="Calibri"/>
          <w:szCs w:val="22"/>
        </w:rPr>
        <w:t xml:space="preserve"> i 11/22.</w:t>
      </w:r>
      <w:r w:rsidRPr="009033A0">
        <w:rPr>
          <w:rFonts w:ascii="Calibri" w:hAnsi="Calibri" w:cs="Calibri"/>
          <w:szCs w:val="22"/>
        </w:rPr>
        <w:t xml:space="preserve">), Gradonačelnik Grada Požege, dana </w:t>
      </w:r>
      <w:r w:rsidR="001F01EF" w:rsidRPr="009033A0">
        <w:rPr>
          <w:rFonts w:ascii="Calibri" w:hAnsi="Calibri" w:cs="Calibri"/>
          <w:szCs w:val="22"/>
        </w:rPr>
        <w:t xml:space="preserve">30. </w:t>
      </w:r>
      <w:r w:rsidR="00367E05" w:rsidRPr="009033A0">
        <w:rPr>
          <w:rFonts w:ascii="Calibri" w:hAnsi="Calibri" w:cs="Calibri"/>
          <w:szCs w:val="22"/>
        </w:rPr>
        <w:t xml:space="preserve">siječnje 2026. </w:t>
      </w:r>
      <w:r w:rsidRPr="009033A0">
        <w:rPr>
          <w:rFonts w:ascii="Calibri" w:hAnsi="Calibri" w:cs="Calibri"/>
          <w:szCs w:val="22"/>
        </w:rPr>
        <w:t>godine, donosi sljedeći</w:t>
      </w:r>
    </w:p>
    <w:p w14:paraId="7AF3E446" w14:textId="77777777" w:rsidR="00840D54" w:rsidRPr="009033A0" w:rsidRDefault="00840D54" w:rsidP="001120AE">
      <w:pPr>
        <w:spacing w:after="240"/>
        <w:jc w:val="center"/>
        <w:rPr>
          <w:rFonts w:ascii="Calibri" w:eastAsia="Arial Unicode MS" w:hAnsi="Calibri" w:cs="Calibri"/>
          <w:bCs/>
          <w:szCs w:val="22"/>
        </w:rPr>
      </w:pPr>
      <w:r w:rsidRPr="009033A0">
        <w:rPr>
          <w:rFonts w:ascii="Calibri" w:eastAsia="Arial Unicode MS" w:hAnsi="Calibri" w:cs="Calibri"/>
          <w:bCs/>
          <w:szCs w:val="22"/>
        </w:rPr>
        <w:t>Z A K L J U Č A K</w:t>
      </w:r>
    </w:p>
    <w:p w14:paraId="1CD34FF9" w14:textId="65FB5D36" w:rsidR="00840D54" w:rsidRPr="009033A0" w:rsidRDefault="00840D54" w:rsidP="001120AE">
      <w:pPr>
        <w:spacing w:after="240"/>
        <w:ind w:firstLine="708"/>
        <w:jc w:val="both"/>
        <w:rPr>
          <w:rFonts w:ascii="Calibri" w:hAnsi="Calibri" w:cs="Calibri"/>
          <w:szCs w:val="22"/>
        </w:rPr>
      </w:pPr>
      <w:r w:rsidRPr="009033A0">
        <w:rPr>
          <w:rFonts w:ascii="Calibri" w:eastAsia="Arial Unicode MS" w:hAnsi="Calibri" w:cs="Calibri"/>
          <w:bCs/>
          <w:szCs w:val="22"/>
        </w:rPr>
        <w:t xml:space="preserve">I. Utvrđuje se </w:t>
      </w:r>
      <w:r w:rsidR="005F5672" w:rsidRPr="009033A0">
        <w:rPr>
          <w:rFonts w:ascii="Calibri" w:hAnsi="Calibri" w:cs="Calibri"/>
          <w:bCs/>
          <w:szCs w:val="22"/>
        </w:rPr>
        <w:t>Prijedlog Statutarne Odluke o izmjenama</w:t>
      </w:r>
      <w:r w:rsidR="00367E05" w:rsidRPr="009033A0">
        <w:rPr>
          <w:rFonts w:ascii="Calibri" w:hAnsi="Calibri" w:cs="Calibri"/>
          <w:bCs/>
          <w:szCs w:val="22"/>
        </w:rPr>
        <w:t xml:space="preserve"> i dopun</w:t>
      </w:r>
      <w:r w:rsidR="001C0EA7" w:rsidRPr="009033A0">
        <w:rPr>
          <w:rFonts w:ascii="Calibri" w:hAnsi="Calibri" w:cs="Calibri"/>
          <w:bCs/>
          <w:szCs w:val="22"/>
        </w:rPr>
        <w:t xml:space="preserve">ama </w:t>
      </w:r>
      <w:r w:rsidR="005F5672" w:rsidRPr="009033A0">
        <w:rPr>
          <w:rFonts w:ascii="Calibri" w:eastAsia="Arial Unicode MS" w:hAnsi="Calibri" w:cs="Calibri"/>
          <w:bCs/>
          <w:szCs w:val="22"/>
        </w:rPr>
        <w:t>Statuta Grada Požeg</w:t>
      </w:r>
      <w:r w:rsidRPr="009033A0">
        <w:rPr>
          <w:rFonts w:ascii="Calibri" w:eastAsia="Arial Unicode MS" w:hAnsi="Calibri" w:cs="Calibri"/>
          <w:bCs/>
          <w:szCs w:val="22"/>
        </w:rPr>
        <w:t>e</w:t>
      </w:r>
      <w:r w:rsidR="0082014E" w:rsidRPr="009033A0">
        <w:rPr>
          <w:rFonts w:ascii="Calibri" w:eastAsia="Arial Unicode MS" w:hAnsi="Calibri" w:cs="Calibri"/>
          <w:bCs/>
          <w:szCs w:val="22"/>
        </w:rPr>
        <w:t xml:space="preserve">, </w:t>
      </w:r>
      <w:r w:rsidRPr="009033A0">
        <w:rPr>
          <w:rFonts w:ascii="Calibri" w:eastAsia="Arial Unicode MS" w:hAnsi="Calibri" w:cs="Calibri"/>
          <w:bCs/>
          <w:szCs w:val="22"/>
        </w:rPr>
        <w:t xml:space="preserve">u </w:t>
      </w:r>
      <w:r w:rsidRPr="009033A0">
        <w:rPr>
          <w:rFonts w:ascii="Calibri" w:hAnsi="Calibri" w:cs="Calibri"/>
          <w:szCs w:val="22"/>
        </w:rPr>
        <w:t>predloženom tekstu.</w:t>
      </w:r>
    </w:p>
    <w:p w14:paraId="7FBE8153" w14:textId="3C91E2B8" w:rsidR="00840D54" w:rsidRPr="009033A0" w:rsidRDefault="00840D54" w:rsidP="001120AE">
      <w:pPr>
        <w:spacing w:after="240"/>
        <w:ind w:firstLine="708"/>
        <w:jc w:val="both"/>
        <w:rPr>
          <w:rFonts w:ascii="Calibri" w:hAnsi="Calibri" w:cs="Calibri"/>
          <w:bCs/>
          <w:szCs w:val="22"/>
        </w:rPr>
      </w:pPr>
      <w:r w:rsidRPr="009033A0">
        <w:rPr>
          <w:rFonts w:ascii="Calibri" w:eastAsia="Arial Unicode MS" w:hAnsi="Calibri" w:cs="Calibri"/>
          <w:bCs/>
          <w:szCs w:val="22"/>
        </w:rPr>
        <w:t>II.</w:t>
      </w:r>
      <w:r w:rsidR="005F5672" w:rsidRPr="009033A0">
        <w:rPr>
          <w:rFonts w:ascii="Calibri" w:eastAsia="Arial Unicode MS" w:hAnsi="Calibri" w:cs="Calibri"/>
          <w:bCs/>
          <w:szCs w:val="22"/>
        </w:rPr>
        <w:t xml:space="preserve"> </w:t>
      </w:r>
      <w:r w:rsidRPr="009033A0">
        <w:rPr>
          <w:rFonts w:ascii="Calibri" w:eastAsia="Arial Unicode MS" w:hAnsi="Calibri" w:cs="Calibri"/>
          <w:bCs/>
          <w:szCs w:val="22"/>
        </w:rPr>
        <w:t xml:space="preserve">Prijedlog </w:t>
      </w:r>
      <w:r w:rsidR="005F5672" w:rsidRPr="009033A0">
        <w:rPr>
          <w:rFonts w:ascii="Calibri" w:hAnsi="Calibri" w:cs="Calibri"/>
          <w:bCs/>
          <w:szCs w:val="22"/>
        </w:rPr>
        <w:t xml:space="preserve">Statutarne Odluke </w:t>
      </w:r>
      <w:r w:rsidRPr="009033A0">
        <w:rPr>
          <w:rFonts w:ascii="Calibri" w:eastAsia="Arial Unicode MS" w:hAnsi="Calibri" w:cs="Calibri"/>
          <w:bCs/>
          <w:szCs w:val="22"/>
        </w:rPr>
        <w:t>iz točke I. ovoga Zaključka upućuje se  Gradskom vijeću Grada Požege na razmatranje i usvajanje.</w:t>
      </w:r>
    </w:p>
    <w:p w14:paraId="6B5DE714" w14:textId="77777777" w:rsidR="00840D54" w:rsidRPr="009033A0" w:rsidRDefault="00840D54" w:rsidP="00840D54">
      <w:pPr>
        <w:rPr>
          <w:rFonts w:ascii="Calibri" w:hAnsi="Calibri" w:cs="Calibri"/>
          <w:szCs w:val="22"/>
        </w:rPr>
      </w:pPr>
    </w:p>
    <w:p w14:paraId="1B09DFE6" w14:textId="53673970" w:rsidR="00917FA9" w:rsidRPr="009033A0" w:rsidRDefault="00917FA9" w:rsidP="001120AE">
      <w:pPr>
        <w:ind w:left="5670"/>
        <w:jc w:val="center"/>
        <w:rPr>
          <w:rFonts w:ascii="Calibri" w:hAnsi="Calibri" w:cs="Calibri"/>
          <w:szCs w:val="22"/>
        </w:rPr>
      </w:pPr>
      <w:r w:rsidRPr="009033A0">
        <w:rPr>
          <w:rFonts w:ascii="Calibri" w:hAnsi="Calibri" w:cs="Calibri"/>
          <w:szCs w:val="22"/>
        </w:rPr>
        <w:t>GRADONAČELNIK</w:t>
      </w:r>
    </w:p>
    <w:p w14:paraId="64DF3FF0" w14:textId="24C97486" w:rsidR="00917FA9" w:rsidRPr="009033A0" w:rsidRDefault="00917FA9" w:rsidP="001120AE">
      <w:pPr>
        <w:ind w:left="5670"/>
        <w:jc w:val="center"/>
        <w:rPr>
          <w:rFonts w:ascii="Calibri" w:hAnsi="Calibri" w:cs="Calibri"/>
          <w:szCs w:val="22"/>
        </w:rPr>
      </w:pPr>
      <w:r w:rsidRPr="009033A0">
        <w:rPr>
          <w:rFonts w:ascii="Calibri" w:hAnsi="Calibri" w:cs="Calibri"/>
          <w:szCs w:val="22"/>
        </w:rPr>
        <w:t>prof.dr.sc. Borislav Miličević</w:t>
      </w:r>
      <w:r w:rsidR="00E27676" w:rsidRPr="009033A0">
        <w:rPr>
          <w:rFonts w:ascii="Calibri" w:hAnsi="Calibri" w:cs="Calibri"/>
          <w:szCs w:val="22"/>
        </w:rPr>
        <w:t>, v.r.</w:t>
      </w:r>
    </w:p>
    <w:p w14:paraId="616209B5" w14:textId="77777777" w:rsidR="00840D54" w:rsidRPr="009033A0" w:rsidRDefault="00840D54" w:rsidP="00840D54">
      <w:pPr>
        <w:rPr>
          <w:rFonts w:ascii="Calibri" w:hAnsi="Calibri" w:cs="Calibri"/>
          <w:szCs w:val="22"/>
          <w:u w:val="single"/>
        </w:rPr>
      </w:pPr>
    </w:p>
    <w:p w14:paraId="091B5CB8" w14:textId="77777777" w:rsidR="00840D54" w:rsidRPr="009033A0" w:rsidRDefault="00840D54" w:rsidP="00840D54">
      <w:pPr>
        <w:rPr>
          <w:rFonts w:ascii="Calibri" w:hAnsi="Calibri" w:cs="Calibri"/>
          <w:szCs w:val="22"/>
          <w:u w:val="single"/>
        </w:rPr>
      </w:pPr>
    </w:p>
    <w:p w14:paraId="79C0AAE6" w14:textId="77777777" w:rsidR="00840D54" w:rsidRPr="009033A0" w:rsidRDefault="00840D54" w:rsidP="00840D54">
      <w:pPr>
        <w:rPr>
          <w:rFonts w:ascii="Calibri" w:hAnsi="Calibri" w:cs="Calibri"/>
          <w:szCs w:val="22"/>
          <w:u w:val="single"/>
        </w:rPr>
      </w:pPr>
    </w:p>
    <w:p w14:paraId="6F693243" w14:textId="77777777" w:rsidR="00840D54" w:rsidRPr="009033A0" w:rsidRDefault="00840D54" w:rsidP="00840D54">
      <w:pPr>
        <w:rPr>
          <w:rFonts w:ascii="Calibri" w:hAnsi="Calibri" w:cs="Calibri"/>
          <w:szCs w:val="22"/>
          <w:u w:val="single"/>
        </w:rPr>
      </w:pPr>
    </w:p>
    <w:p w14:paraId="31BA2628" w14:textId="77777777" w:rsidR="00840D54" w:rsidRPr="009033A0" w:rsidRDefault="00840D54" w:rsidP="00840D54">
      <w:pPr>
        <w:rPr>
          <w:rFonts w:ascii="Calibri" w:hAnsi="Calibri" w:cs="Calibri"/>
          <w:szCs w:val="22"/>
          <w:u w:val="single"/>
        </w:rPr>
      </w:pPr>
    </w:p>
    <w:p w14:paraId="4D56A313" w14:textId="77777777" w:rsidR="00840D54" w:rsidRPr="009033A0" w:rsidRDefault="00840D54" w:rsidP="00840D54">
      <w:pPr>
        <w:rPr>
          <w:rFonts w:ascii="Calibri" w:hAnsi="Calibri" w:cs="Calibri"/>
          <w:szCs w:val="22"/>
          <w:u w:val="single"/>
        </w:rPr>
      </w:pPr>
    </w:p>
    <w:p w14:paraId="0FBAE1E1" w14:textId="77777777" w:rsidR="00840D54" w:rsidRPr="009033A0" w:rsidRDefault="00840D54" w:rsidP="00840D54">
      <w:pPr>
        <w:rPr>
          <w:rFonts w:ascii="Calibri" w:hAnsi="Calibri" w:cs="Calibri"/>
          <w:szCs w:val="22"/>
          <w:u w:val="single"/>
        </w:rPr>
      </w:pPr>
    </w:p>
    <w:p w14:paraId="4CAD0EB5" w14:textId="77777777" w:rsidR="001120AE" w:rsidRPr="009033A0" w:rsidRDefault="001120AE" w:rsidP="00840D54">
      <w:pPr>
        <w:rPr>
          <w:rFonts w:ascii="Calibri" w:hAnsi="Calibri" w:cs="Calibri"/>
          <w:szCs w:val="22"/>
          <w:u w:val="single"/>
        </w:rPr>
      </w:pPr>
    </w:p>
    <w:p w14:paraId="53BAAA86" w14:textId="77777777" w:rsidR="001120AE" w:rsidRPr="009033A0" w:rsidRDefault="001120AE" w:rsidP="00840D54">
      <w:pPr>
        <w:rPr>
          <w:rFonts w:ascii="Calibri" w:hAnsi="Calibri" w:cs="Calibri"/>
          <w:szCs w:val="22"/>
          <w:u w:val="single"/>
        </w:rPr>
      </w:pPr>
    </w:p>
    <w:p w14:paraId="3E0F1DE2" w14:textId="77777777" w:rsidR="001120AE" w:rsidRPr="009033A0" w:rsidRDefault="001120AE" w:rsidP="00840D54">
      <w:pPr>
        <w:rPr>
          <w:rFonts w:ascii="Calibri" w:hAnsi="Calibri" w:cs="Calibri"/>
          <w:szCs w:val="22"/>
          <w:u w:val="single"/>
        </w:rPr>
      </w:pPr>
    </w:p>
    <w:p w14:paraId="6F4F7295" w14:textId="77777777" w:rsidR="001120AE" w:rsidRPr="009033A0" w:rsidRDefault="001120AE" w:rsidP="00840D54">
      <w:pPr>
        <w:rPr>
          <w:rFonts w:ascii="Calibri" w:hAnsi="Calibri" w:cs="Calibri"/>
          <w:szCs w:val="22"/>
          <w:u w:val="single"/>
        </w:rPr>
      </w:pPr>
    </w:p>
    <w:p w14:paraId="4EAFA31C" w14:textId="77777777" w:rsidR="001120AE" w:rsidRPr="009033A0" w:rsidRDefault="001120AE" w:rsidP="00840D54">
      <w:pPr>
        <w:rPr>
          <w:rFonts w:ascii="Calibri" w:hAnsi="Calibri" w:cs="Calibri"/>
          <w:szCs w:val="22"/>
          <w:u w:val="single"/>
        </w:rPr>
      </w:pPr>
    </w:p>
    <w:p w14:paraId="096CAE72" w14:textId="77777777" w:rsidR="001120AE" w:rsidRPr="009033A0" w:rsidRDefault="001120AE" w:rsidP="00840D54">
      <w:pPr>
        <w:rPr>
          <w:rFonts w:ascii="Calibri" w:hAnsi="Calibri" w:cs="Calibri"/>
          <w:szCs w:val="22"/>
          <w:u w:val="single"/>
        </w:rPr>
      </w:pPr>
    </w:p>
    <w:p w14:paraId="550B278B" w14:textId="77777777" w:rsidR="001120AE" w:rsidRPr="009033A0" w:rsidRDefault="001120AE" w:rsidP="00840D54">
      <w:pPr>
        <w:rPr>
          <w:rFonts w:ascii="Calibri" w:hAnsi="Calibri" w:cs="Calibri"/>
          <w:szCs w:val="22"/>
          <w:u w:val="single"/>
        </w:rPr>
      </w:pPr>
    </w:p>
    <w:p w14:paraId="11BC1E26" w14:textId="77777777" w:rsidR="001120AE" w:rsidRPr="009033A0" w:rsidRDefault="001120AE" w:rsidP="00840D54">
      <w:pPr>
        <w:rPr>
          <w:rFonts w:ascii="Calibri" w:hAnsi="Calibri" w:cs="Calibri"/>
          <w:szCs w:val="22"/>
          <w:u w:val="single"/>
        </w:rPr>
      </w:pPr>
    </w:p>
    <w:p w14:paraId="6928F9FA" w14:textId="77777777" w:rsidR="001120AE" w:rsidRPr="009033A0" w:rsidRDefault="001120AE" w:rsidP="00840D54">
      <w:pPr>
        <w:rPr>
          <w:rFonts w:ascii="Calibri" w:hAnsi="Calibri" w:cs="Calibri"/>
          <w:szCs w:val="22"/>
          <w:u w:val="single"/>
        </w:rPr>
      </w:pPr>
    </w:p>
    <w:p w14:paraId="0F781D47" w14:textId="77777777" w:rsidR="00840D54" w:rsidRPr="009033A0" w:rsidRDefault="00840D54" w:rsidP="00840D54">
      <w:pPr>
        <w:rPr>
          <w:rFonts w:ascii="Calibri" w:hAnsi="Calibri" w:cs="Calibri"/>
          <w:szCs w:val="22"/>
          <w:u w:val="single"/>
        </w:rPr>
      </w:pPr>
    </w:p>
    <w:p w14:paraId="0E07EA8A" w14:textId="77777777" w:rsidR="00840D54" w:rsidRPr="009033A0" w:rsidRDefault="00840D54" w:rsidP="00840D54">
      <w:pPr>
        <w:rPr>
          <w:rFonts w:ascii="Calibri" w:hAnsi="Calibri" w:cs="Calibri"/>
          <w:szCs w:val="22"/>
          <w:u w:val="single"/>
        </w:rPr>
      </w:pPr>
    </w:p>
    <w:p w14:paraId="60BD5705" w14:textId="77777777" w:rsidR="00840D54" w:rsidRPr="009033A0" w:rsidRDefault="00840D54" w:rsidP="00840D54">
      <w:pPr>
        <w:rPr>
          <w:rFonts w:ascii="Calibri" w:hAnsi="Calibri" w:cs="Calibri"/>
          <w:szCs w:val="22"/>
          <w:u w:val="single"/>
        </w:rPr>
      </w:pPr>
    </w:p>
    <w:p w14:paraId="1C4070BB" w14:textId="77777777" w:rsidR="00840D54" w:rsidRPr="009033A0" w:rsidRDefault="00840D54" w:rsidP="00840D54">
      <w:pPr>
        <w:rPr>
          <w:rFonts w:ascii="Calibri" w:hAnsi="Calibri" w:cs="Calibri"/>
          <w:szCs w:val="22"/>
          <w:u w:val="single"/>
        </w:rPr>
      </w:pPr>
    </w:p>
    <w:p w14:paraId="6F316B94" w14:textId="77777777" w:rsidR="00840D54" w:rsidRPr="009033A0" w:rsidRDefault="00840D54" w:rsidP="00840D54">
      <w:pPr>
        <w:rPr>
          <w:rFonts w:ascii="Calibri" w:hAnsi="Calibri" w:cs="Calibri"/>
          <w:szCs w:val="22"/>
          <w:u w:val="single"/>
        </w:rPr>
      </w:pPr>
    </w:p>
    <w:p w14:paraId="14D33F5A" w14:textId="77777777" w:rsidR="00840D54" w:rsidRPr="009033A0" w:rsidRDefault="00840D54" w:rsidP="00840D54">
      <w:pPr>
        <w:jc w:val="both"/>
        <w:rPr>
          <w:rFonts w:ascii="Calibri" w:hAnsi="Calibri" w:cs="Calibri"/>
          <w:szCs w:val="22"/>
        </w:rPr>
      </w:pPr>
      <w:r w:rsidRPr="009033A0">
        <w:rPr>
          <w:rFonts w:ascii="Calibri" w:hAnsi="Calibri" w:cs="Calibri"/>
          <w:szCs w:val="22"/>
        </w:rPr>
        <w:t>DOSTAVITI:</w:t>
      </w:r>
    </w:p>
    <w:p w14:paraId="073213B3" w14:textId="77777777" w:rsidR="00840D54" w:rsidRPr="009033A0" w:rsidRDefault="00840D54" w:rsidP="001120AE">
      <w:pPr>
        <w:numPr>
          <w:ilvl w:val="0"/>
          <w:numId w:val="11"/>
        </w:numPr>
        <w:ind w:left="426" w:hanging="284"/>
        <w:jc w:val="both"/>
        <w:rPr>
          <w:rFonts w:ascii="Calibri" w:hAnsi="Calibri" w:cs="Calibri"/>
          <w:szCs w:val="22"/>
        </w:rPr>
      </w:pPr>
      <w:r w:rsidRPr="009033A0">
        <w:rPr>
          <w:rFonts w:ascii="Calibri" w:hAnsi="Calibri" w:cs="Calibri"/>
          <w:szCs w:val="22"/>
        </w:rPr>
        <w:t xml:space="preserve">Gradskom vijeću Grada Požege </w:t>
      </w:r>
    </w:p>
    <w:p w14:paraId="272A6FC1" w14:textId="77777777" w:rsidR="00840D54" w:rsidRPr="009033A0" w:rsidRDefault="00840D54" w:rsidP="001120AE">
      <w:pPr>
        <w:pStyle w:val="Odlomakpopisa"/>
        <w:numPr>
          <w:ilvl w:val="0"/>
          <w:numId w:val="12"/>
        </w:numPr>
        <w:ind w:left="709" w:hanging="284"/>
        <w:jc w:val="both"/>
        <w:rPr>
          <w:rFonts w:ascii="Calibri" w:hAnsi="Calibri" w:cs="Calibri"/>
          <w:szCs w:val="22"/>
        </w:rPr>
      </w:pPr>
      <w:r w:rsidRPr="009033A0">
        <w:rPr>
          <w:rFonts w:ascii="Calibri" w:hAnsi="Calibri" w:cs="Calibri"/>
          <w:szCs w:val="22"/>
        </w:rPr>
        <w:t xml:space="preserve">Odboru za statutarno-pravna pitanja </w:t>
      </w:r>
    </w:p>
    <w:p w14:paraId="220DFBA8" w14:textId="77777777" w:rsidR="00840D54" w:rsidRPr="009033A0" w:rsidRDefault="00840D54" w:rsidP="001120AE">
      <w:pPr>
        <w:pStyle w:val="Odlomakpopisa"/>
        <w:numPr>
          <w:ilvl w:val="0"/>
          <w:numId w:val="12"/>
        </w:numPr>
        <w:ind w:left="709" w:hanging="284"/>
        <w:jc w:val="both"/>
        <w:rPr>
          <w:rFonts w:ascii="Calibri" w:hAnsi="Calibri" w:cs="Calibri"/>
          <w:szCs w:val="22"/>
        </w:rPr>
      </w:pPr>
      <w:r w:rsidRPr="009033A0">
        <w:rPr>
          <w:rFonts w:ascii="Calibri" w:hAnsi="Calibri" w:cs="Calibri"/>
          <w:szCs w:val="22"/>
        </w:rPr>
        <w:t xml:space="preserve">Članovima </w:t>
      </w:r>
    </w:p>
    <w:p w14:paraId="0D7C2CE2" w14:textId="77777777" w:rsidR="00840D54" w:rsidRPr="009033A0" w:rsidRDefault="00840D54" w:rsidP="001120AE">
      <w:pPr>
        <w:numPr>
          <w:ilvl w:val="0"/>
          <w:numId w:val="11"/>
        </w:numPr>
        <w:ind w:left="426" w:hanging="284"/>
        <w:jc w:val="both"/>
        <w:rPr>
          <w:rFonts w:ascii="Calibri" w:hAnsi="Calibri" w:cs="Calibri"/>
          <w:szCs w:val="22"/>
        </w:rPr>
      </w:pPr>
      <w:r w:rsidRPr="009033A0">
        <w:rPr>
          <w:rFonts w:ascii="Calibri" w:hAnsi="Calibri" w:cs="Calibri"/>
          <w:szCs w:val="22"/>
        </w:rPr>
        <w:t xml:space="preserve">Pismohrani. </w:t>
      </w:r>
    </w:p>
    <w:p w14:paraId="6FD28D33" w14:textId="77777777" w:rsidR="00840D54" w:rsidRPr="009033A0" w:rsidRDefault="00840D54" w:rsidP="00840D54">
      <w:pPr>
        <w:spacing w:after="160" w:line="259" w:lineRule="auto"/>
        <w:rPr>
          <w:rFonts w:ascii="Calibri" w:hAnsi="Calibri" w:cs="Calibri"/>
          <w:szCs w:val="22"/>
        </w:rPr>
      </w:pPr>
      <w:r w:rsidRPr="009033A0">
        <w:rPr>
          <w:rFonts w:ascii="Calibri" w:hAnsi="Calibri" w:cs="Calibri"/>
          <w:szCs w:val="22"/>
        </w:rPr>
        <w:br w:type="page"/>
      </w:r>
    </w:p>
    <w:tbl>
      <w:tblPr>
        <w:tblStyle w:val="TableGrid1"/>
        <w:tblpPr w:leftFromText="180" w:rightFromText="180" w:vertAnchor="text" w:horzAnchor="margin" w:tblpXSpec="right" w:tblpY="-366"/>
        <w:tblW w:w="0" w:type="auto"/>
        <w:tblLook w:val="04A0" w:firstRow="1" w:lastRow="0" w:firstColumn="1" w:lastColumn="0" w:noHBand="0" w:noVBand="1"/>
      </w:tblPr>
      <w:tblGrid>
        <w:gridCol w:w="3261"/>
      </w:tblGrid>
      <w:tr w:rsidR="009033A0" w:rsidRPr="009033A0" w14:paraId="218B0962" w14:textId="77777777" w:rsidTr="001120AE">
        <w:trPr>
          <w:trHeight w:val="284"/>
        </w:trPr>
        <w:tc>
          <w:tcPr>
            <w:tcW w:w="3261" w:type="dxa"/>
          </w:tcPr>
          <w:p w14:paraId="54AD9070" w14:textId="77777777" w:rsidR="001120AE" w:rsidRPr="009033A0" w:rsidRDefault="001120AE" w:rsidP="001120AE">
            <w:pPr>
              <w:contextualSpacing/>
              <w:rPr>
                <w:rFonts w:ascii="PDF417x" w:hAnsi="PDF417x"/>
              </w:rPr>
            </w:pPr>
            <w:bookmarkStart w:id="6" w:name="_Hlk145929523"/>
            <w:bookmarkStart w:id="7" w:name="_Hlk210041869"/>
            <w:r w:rsidRPr="009033A0">
              <w:rPr>
                <w:rFonts w:ascii="PDF417x" w:hAnsi="PDF417x"/>
              </w:rPr>
              <w:lastRenderedPageBreak/>
              <w:t>+*</w:t>
            </w:r>
            <w:proofErr w:type="spellStart"/>
            <w:r w:rsidRPr="009033A0">
              <w:rPr>
                <w:rFonts w:ascii="PDF417x" w:hAnsi="PDF417x"/>
              </w:rPr>
              <w:t>xfs</w:t>
            </w:r>
            <w:proofErr w:type="spellEnd"/>
            <w:r w:rsidRPr="009033A0">
              <w:rPr>
                <w:rFonts w:ascii="PDF417x" w:hAnsi="PDF417x"/>
              </w:rPr>
              <w:t>*</w:t>
            </w:r>
            <w:proofErr w:type="spellStart"/>
            <w:r w:rsidRPr="009033A0">
              <w:rPr>
                <w:rFonts w:ascii="PDF417x" w:hAnsi="PDF417x"/>
              </w:rPr>
              <w:t>pvs</w:t>
            </w:r>
            <w:proofErr w:type="spellEnd"/>
            <w:r w:rsidRPr="009033A0">
              <w:rPr>
                <w:rFonts w:ascii="PDF417x" w:hAnsi="PDF417x"/>
              </w:rPr>
              <w:t>*</w:t>
            </w:r>
            <w:proofErr w:type="spellStart"/>
            <w:r w:rsidRPr="009033A0">
              <w:rPr>
                <w:rFonts w:ascii="PDF417x" w:hAnsi="PDF417x"/>
              </w:rPr>
              <w:t>lsu</w:t>
            </w:r>
            <w:proofErr w:type="spellEnd"/>
            <w:r w:rsidRPr="009033A0">
              <w:rPr>
                <w:rFonts w:ascii="PDF417x" w:hAnsi="PDF417x"/>
              </w:rPr>
              <w:t>*</w:t>
            </w:r>
            <w:proofErr w:type="spellStart"/>
            <w:r w:rsidRPr="009033A0">
              <w:rPr>
                <w:rFonts w:ascii="PDF417x" w:hAnsi="PDF417x"/>
              </w:rPr>
              <w:t>cvA</w:t>
            </w:r>
            <w:proofErr w:type="spellEnd"/>
            <w:r w:rsidRPr="009033A0">
              <w:rPr>
                <w:rFonts w:ascii="PDF417x" w:hAnsi="PDF417x"/>
              </w:rPr>
              <w:t>*</w:t>
            </w:r>
            <w:proofErr w:type="spellStart"/>
            <w:r w:rsidRPr="009033A0">
              <w:rPr>
                <w:rFonts w:ascii="PDF417x" w:hAnsi="PDF417x"/>
              </w:rPr>
              <w:t>xBj</w:t>
            </w:r>
            <w:proofErr w:type="spellEnd"/>
            <w:r w:rsidRPr="009033A0">
              <w:rPr>
                <w:rFonts w:ascii="PDF417x" w:hAnsi="PDF417x"/>
              </w:rPr>
              <w:t>*</w:t>
            </w:r>
            <w:proofErr w:type="spellStart"/>
            <w:r w:rsidRPr="009033A0">
              <w:rPr>
                <w:rFonts w:ascii="PDF417x" w:hAnsi="PDF417x"/>
              </w:rPr>
              <w:t>tCi</w:t>
            </w:r>
            <w:proofErr w:type="spellEnd"/>
            <w:r w:rsidRPr="009033A0">
              <w:rPr>
                <w:rFonts w:ascii="PDF417x" w:hAnsi="PDF417x"/>
              </w:rPr>
              <w:t>*</w:t>
            </w:r>
            <w:proofErr w:type="spellStart"/>
            <w:r w:rsidRPr="009033A0">
              <w:rPr>
                <w:rFonts w:ascii="PDF417x" w:hAnsi="PDF417x"/>
              </w:rPr>
              <w:t>ssq</w:t>
            </w:r>
            <w:proofErr w:type="spellEnd"/>
            <w:r w:rsidRPr="009033A0">
              <w:rPr>
                <w:rFonts w:ascii="PDF417x" w:hAnsi="PDF417x"/>
              </w:rPr>
              <w:t>*</w:t>
            </w:r>
            <w:proofErr w:type="spellStart"/>
            <w:r w:rsidRPr="009033A0">
              <w:rPr>
                <w:rFonts w:ascii="PDF417x" w:hAnsi="PDF417x"/>
              </w:rPr>
              <w:t>rba</w:t>
            </w:r>
            <w:proofErr w:type="spellEnd"/>
            <w:r w:rsidRPr="009033A0">
              <w:rPr>
                <w:rFonts w:ascii="PDF417x" w:hAnsi="PDF417x"/>
              </w:rPr>
              <w:t>*</w:t>
            </w:r>
            <w:proofErr w:type="spellStart"/>
            <w:r w:rsidRPr="009033A0">
              <w:rPr>
                <w:rFonts w:ascii="PDF417x" w:hAnsi="PDF417x"/>
              </w:rPr>
              <w:t>ckk</w:t>
            </w:r>
            <w:proofErr w:type="spellEnd"/>
            <w:r w:rsidRPr="009033A0">
              <w:rPr>
                <w:rFonts w:ascii="PDF417x" w:hAnsi="PDF417x"/>
              </w:rPr>
              <w:t>*BCB*</w:t>
            </w:r>
            <w:proofErr w:type="spellStart"/>
            <w:r w:rsidRPr="009033A0">
              <w:rPr>
                <w:rFonts w:ascii="PDF417x" w:hAnsi="PDF417x"/>
              </w:rPr>
              <w:t>pBk</w:t>
            </w:r>
            <w:proofErr w:type="spellEnd"/>
            <w:r w:rsidRPr="009033A0">
              <w:rPr>
                <w:rFonts w:ascii="PDF417x" w:hAnsi="PDF417x"/>
              </w:rPr>
              <w:t>*-</w:t>
            </w:r>
            <w:r w:rsidRPr="009033A0">
              <w:rPr>
                <w:rFonts w:ascii="PDF417x" w:hAnsi="PDF417x"/>
              </w:rPr>
              <w:br/>
              <w:t>+*</w:t>
            </w:r>
            <w:proofErr w:type="spellStart"/>
            <w:r w:rsidRPr="009033A0">
              <w:rPr>
                <w:rFonts w:ascii="PDF417x" w:hAnsi="PDF417x"/>
              </w:rPr>
              <w:t>yqw</w:t>
            </w:r>
            <w:proofErr w:type="spellEnd"/>
            <w:r w:rsidRPr="009033A0">
              <w:rPr>
                <w:rFonts w:ascii="PDF417x" w:hAnsi="PDF417x"/>
              </w:rPr>
              <w:t>*</w:t>
            </w:r>
            <w:proofErr w:type="spellStart"/>
            <w:r w:rsidRPr="009033A0">
              <w:rPr>
                <w:rFonts w:ascii="PDF417x" w:hAnsi="PDF417x"/>
              </w:rPr>
              <w:t>azn</w:t>
            </w:r>
            <w:proofErr w:type="spellEnd"/>
            <w:r w:rsidRPr="009033A0">
              <w:rPr>
                <w:rFonts w:ascii="PDF417x" w:hAnsi="PDF417x"/>
              </w:rPr>
              <w:t>*</w:t>
            </w:r>
            <w:proofErr w:type="spellStart"/>
            <w:r w:rsidRPr="009033A0">
              <w:rPr>
                <w:rFonts w:ascii="PDF417x" w:hAnsi="PDF417x"/>
              </w:rPr>
              <w:t>xdA</w:t>
            </w:r>
            <w:proofErr w:type="spellEnd"/>
            <w:r w:rsidRPr="009033A0">
              <w:rPr>
                <w:rFonts w:ascii="PDF417x" w:hAnsi="PDF417x"/>
              </w:rPr>
              <w:t>*</w:t>
            </w:r>
            <w:proofErr w:type="spellStart"/>
            <w:r w:rsidRPr="009033A0">
              <w:rPr>
                <w:rFonts w:ascii="PDF417x" w:hAnsi="PDF417x"/>
              </w:rPr>
              <w:t>pyi</w:t>
            </w:r>
            <w:proofErr w:type="spellEnd"/>
            <w:r w:rsidRPr="009033A0">
              <w:rPr>
                <w:rFonts w:ascii="PDF417x" w:hAnsi="PDF417x"/>
              </w:rPr>
              <w:t>*</w:t>
            </w:r>
            <w:proofErr w:type="spellStart"/>
            <w:r w:rsidRPr="009033A0">
              <w:rPr>
                <w:rFonts w:ascii="PDF417x" w:hAnsi="PDF417x"/>
              </w:rPr>
              <w:t>oxA</w:t>
            </w:r>
            <w:proofErr w:type="spellEnd"/>
            <w:r w:rsidRPr="009033A0">
              <w:rPr>
                <w:rFonts w:ascii="PDF417x" w:hAnsi="PDF417x"/>
              </w:rPr>
              <w:t>*</w:t>
            </w:r>
            <w:proofErr w:type="spellStart"/>
            <w:r w:rsidRPr="009033A0">
              <w:rPr>
                <w:rFonts w:ascii="PDF417x" w:hAnsi="PDF417x"/>
              </w:rPr>
              <w:t>zbd</w:t>
            </w:r>
            <w:proofErr w:type="spellEnd"/>
            <w:r w:rsidRPr="009033A0">
              <w:rPr>
                <w:rFonts w:ascii="PDF417x" w:hAnsi="PDF417x"/>
              </w:rPr>
              <w:t>*</w:t>
            </w:r>
            <w:proofErr w:type="spellStart"/>
            <w:r w:rsidRPr="009033A0">
              <w:rPr>
                <w:rFonts w:ascii="PDF417x" w:hAnsi="PDF417x"/>
              </w:rPr>
              <w:t>Fwc</w:t>
            </w:r>
            <w:proofErr w:type="spellEnd"/>
            <w:r w:rsidRPr="009033A0">
              <w:rPr>
                <w:rFonts w:ascii="PDF417x" w:hAnsi="PDF417x"/>
              </w:rPr>
              <w:t>*</w:t>
            </w:r>
            <w:proofErr w:type="spellStart"/>
            <w:r w:rsidRPr="009033A0">
              <w:rPr>
                <w:rFonts w:ascii="PDF417x" w:hAnsi="PDF417x"/>
              </w:rPr>
              <w:t>yso</w:t>
            </w:r>
            <w:proofErr w:type="spellEnd"/>
            <w:r w:rsidRPr="009033A0">
              <w:rPr>
                <w:rFonts w:ascii="PDF417x" w:hAnsi="PDF417x"/>
              </w:rPr>
              <w:t>*</w:t>
            </w:r>
            <w:proofErr w:type="spellStart"/>
            <w:r w:rsidRPr="009033A0">
              <w:rPr>
                <w:rFonts w:ascii="PDF417x" w:hAnsi="PDF417x"/>
              </w:rPr>
              <w:t>njC</w:t>
            </w:r>
            <w:proofErr w:type="spellEnd"/>
            <w:r w:rsidRPr="009033A0">
              <w:rPr>
                <w:rFonts w:ascii="PDF417x" w:hAnsi="PDF417x"/>
              </w:rPr>
              <w:t>*</w:t>
            </w:r>
            <w:proofErr w:type="spellStart"/>
            <w:r w:rsidRPr="009033A0">
              <w:rPr>
                <w:rFonts w:ascii="PDF417x" w:hAnsi="PDF417x"/>
              </w:rPr>
              <w:t>jus</w:t>
            </w:r>
            <w:proofErr w:type="spellEnd"/>
            <w:r w:rsidRPr="009033A0">
              <w:rPr>
                <w:rFonts w:ascii="PDF417x" w:hAnsi="PDF417x"/>
              </w:rPr>
              <w:t>*</w:t>
            </w:r>
            <w:proofErr w:type="spellStart"/>
            <w:r w:rsidRPr="009033A0">
              <w:rPr>
                <w:rFonts w:ascii="PDF417x" w:hAnsi="PDF417x"/>
              </w:rPr>
              <w:t>zew</w:t>
            </w:r>
            <w:proofErr w:type="spellEnd"/>
            <w:r w:rsidRPr="009033A0">
              <w:rPr>
                <w:rFonts w:ascii="PDF417x" w:hAnsi="PDF417x"/>
              </w:rPr>
              <w:t>*-</w:t>
            </w:r>
            <w:r w:rsidRPr="009033A0">
              <w:rPr>
                <w:rFonts w:ascii="PDF417x" w:hAnsi="PDF417x"/>
              </w:rPr>
              <w:br/>
              <w:t>+*</w:t>
            </w:r>
            <w:proofErr w:type="spellStart"/>
            <w:r w:rsidRPr="009033A0">
              <w:rPr>
                <w:rFonts w:ascii="PDF417x" w:hAnsi="PDF417x"/>
              </w:rPr>
              <w:t>eDs</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lyd</w:t>
            </w:r>
            <w:proofErr w:type="spellEnd"/>
            <w:r w:rsidRPr="009033A0">
              <w:rPr>
                <w:rFonts w:ascii="PDF417x" w:hAnsi="PDF417x"/>
              </w:rPr>
              <w:t>*</w:t>
            </w:r>
            <w:proofErr w:type="spellStart"/>
            <w:r w:rsidRPr="009033A0">
              <w:rPr>
                <w:rFonts w:ascii="PDF417x" w:hAnsi="PDF417x"/>
              </w:rPr>
              <w:t>bkd</w:t>
            </w:r>
            <w:proofErr w:type="spellEnd"/>
            <w:r w:rsidRPr="009033A0">
              <w:rPr>
                <w:rFonts w:ascii="PDF417x" w:hAnsi="PDF417x"/>
              </w:rPr>
              <w:t>*</w:t>
            </w:r>
            <w:proofErr w:type="spellStart"/>
            <w:r w:rsidRPr="009033A0">
              <w:rPr>
                <w:rFonts w:ascii="PDF417x" w:hAnsi="PDF417x"/>
              </w:rPr>
              <w:t>wrv</w:t>
            </w:r>
            <w:proofErr w:type="spellEnd"/>
            <w:r w:rsidRPr="009033A0">
              <w:rPr>
                <w:rFonts w:ascii="PDF417x" w:hAnsi="PDF417x"/>
              </w:rPr>
              <w:t>*</w:t>
            </w:r>
            <w:proofErr w:type="spellStart"/>
            <w:r w:rsidRPr="009033A0">
              <w:rPr>
                <w:rFonts w:ascii="PDF417x" w:hAnsi="PDF417x"/>
              </w:rPr>
              <w:t>jii</w:t>
            </w:r>
            <w:proofErr w:type="spellEnd"/>
            <w:r w:rsidRPr="009033A0">
              <w:rPr>
                <w:rFonts w:ascii="PDF417x" w:hAnsi="PDF417x"/>
              </w:rPr>
              <w:t>*</w:t>
            </w:r>
            <w:proofErr w:type="spellStart"/>
            <w:r w:rsidRPr="009033A0">
              <w:rPr>
                <w:rFonts w:ascii="PDF417x" w:hAnsi="PDF417x"/>
              </w:rPr>
              <w:t>mvy</w:t>
            </w:r>
            <w:proofErr w:type="spellEnd"/>
            <w:r w:rsidRPr="009033A0">
              <w:rPr>
                <w:rFonts w:ascii="PDF417x" w:hAnsi="PDF417x"/>
              </w:rPr>
              <w:t>*</w:t>
            </w:r>
            <w:proofErr w:type="spellStart"/>
            <w:r w:rsidRPr="009033A0">
              <w:rPr>
                <w:rFonts w:ascii="PDF417x" w:hAnsi="PDF417x"/>
              </w:rPr>
              <w:t>rci</w:t>
            </w:r>
            <w:proofErr w:type="spellEnd"/>
            <w:r w:rsidRPr="009033A0">
              <w:rPr>
                <w:rFonts w:ascii="PDF417x" w:hAnsi="PDF417x"/>
              </w:rPr>
              <w:t>*</w:t>
            </w:r>
            <w:proofErr w:type="spellStart"/>
            <w:r w:rsidRPr="009033A0">
              <w:rPr>
                <w:rFonts w:ascii="PDF417x" w:hAnsi="PDF417x"/>
              </w:rPr>
              <w:t>zfE</w:t>
            </w:r>
            <w:proofErr w:type="spellEnd"/>
            <w:r w:rsidRPr="009033A0">
              <w:rPr>
                <w:rFonts w:ascii="PDF417x" w:hAnsi="PDF417x"/>
              </w:rPr>
              <w:t>*-</w:t>
            </w:r>
            <w:r w:rsidRPr="009033A0">
              <w:rPr>
                <w:rFonts w:ascii="PDF417x" w:hAnsi="PDF417x"/>
              </w:rPr>
              <w:br/>
              <w:t>+*</w:t>
            </w:r>
            <w:proofErr w:type="spellStart"/>
            <w:r w:rsidRPr="009033A0">
              <w:rPr>
                <w:rFonts w:ascii="PDF417x" w:hAnsi="PDF417x"/>
              </w:rPr>
              <w:t>ftw</w:t>
            </w:r>
            <w:proofErr w:type="spellEnd"/>
            <w:r w:rsidRPr="009033A0">
              <w:rPr>
                <w:rFonts w:ascii="PDF417x" w:hAnsi="PDF417x"/>
              </w:rPr>
              <w:t>*</w:t>
            </w:r>
            <w:proofErr w:type="spellStart"/>
            <w:r w:rsidRPr="009033A0">
              <w:rPr>
                <w:rFonts w:ascii="PDF417x" w:hAnsi="PDF417x"/>
              </w:rPr>
              <w:t>uCi</w:t>
            </w:r>
            <w:proofErr w:type="spellEnd"/>
            <w:r w:rsidRPr="009033A0">
              <w:rPr>
                <w:rFonts w:ascii="PDF417x" w:hAnsi="PDF417x"/>
              </w:rPr>
              <w:t>*</w:t>
            </w:r>
            <w:proofErr w:type="spellStart"/>
            <w:r w:rsidRPr="009033A0">
              <w:rPr>
                <w:rFonts w:ascii="PDF417x" w:hAnsi="PDF417x"/>
              </w:rPr>
              <w:t>tCw</w:t>
            </w:r>
            <w:proofErr w:type="spellEnd"/>
            <w:r w:rsidRPr="009033A0">
              <w:rPr>
                <w:rFonts w:ascii="PDF417x" w:hAnsi="PDF417x"/>
              </w:rPr>
              <w:t>*</w:t>
            </w:r>
            <w:proofErr w:type="spellStart"/>
            <w:r w:rsidRPr="009033A0">
              <w:rPr>
                <w:rFonts w:ascii="PDF417x" w:hAnsi="PDF417x"/>
              </w:rPr>
              <w:t>qBB</w:t>
            </w:r>
            <w:proofErr w:type="spellEnd"/>
            <w:r w:rsidRPr="009033A0">
              <w:rPr>
                <w:rFonts w:ascii="PDF417x" w:hAnsi="PDF417x"/>
              </w:rPr>
              <w:t>*vij*</w:t>
            </w:r>
            <w:proofErr w:type="spellStart"/>
            <w:r w:rsidRPr="009033A0">
              <w:rPr>
                <w:rFonts w:ascii="PDF417x" w:hAnsi="PDF417x"/>
              </w:rPr>
              <w:t>BnC</w:t>
            </w:r>
            <w:proofErr w:type="spellEnd"/>
            <w:r w:rsidRPr="009033A0">
              <w:rPr>
                <w:rFonts w:ascii="PDF417x" w:hAnsi="PDF417x"/>
              </w:rPr>
              <w:t>*</w:t>
            </w:r>
            <w:proofErr w:type="spellStart"/>
            <w:r w:rsidRPr="009033A0">
              <w:rPr>
                <w:rFonts w:ascii="PDF417x" w:hAnsi="PDF417x"/>
              </w:rPr>
              <w:t>voE</w:t>
            </w:r>
            <w:proofErr w:type="spellEnd"/>
            <w:r w:rsidRPr="009033A0">
              <w:rPr>
                <w:rFonts w:ascii="PDF417x" w:hAnsi="PDF417x"/>
              </w:rPr>
              <w:t>*</w:t>
            </w:r>
            <w:proofErr w:type="spellStart"/>
            <w:r w:rsidRPr="009033A0">
              <w:rPr>
                <w:rFonts w:ascii="PDF417x" w:hAnsi="PDF417x"/>
              </w:rPr>
              <w:t>rgk</w:t>
            </w:r>
            <w:proofErr w:type="spellEnd"/>
            <w:r w:rsidRPr="009033A0">
              <w:rPr>
                <w:rFonts w:ascii="PDF417x" w:hAnsi="PDF417x"/>
              </w:rPr>
              <w:t>*</w:t>
            </w:r>
            <w:proofErr w:type="spellStart"/>
            <w:r w:rsidRPr="009033A0">
              <w:rPr>
                <w:rFonts w:ascii="PDF417x" w:hAnsi="PDF417x"/>
              </w:rPr>
              <w:t>BAl</w:t>
            </w:r>
            <w:proofErr w:type="spellEnd"/>
            <w:r w:rsidRPr="009033A0">
              <w:rPr>
                <w:rFonts w:ascii="PDF417x" w:hAnsi="PDF417x"/>
              </w:rPr>
              <w:t>*</w:t>
            </w:r>
            <w:proofErr w:type="spellStart"/>
            <w:r w:rsidRPr="009033A0">
              <w:rPr>
                <w:rFonts w:ascii="PDF417x" w:hAnsi="PDF417x"/>
              </w:rPr>
              <w:t>mCs</w:t>
            </w:r>
            <w:proofErr w:type="spellEnd"/>
            <w:r w:rsidRPr="009033A0">
              <w:rPr>
                <w:rFonts w:ascii="PDF417x" w:hAnsi="PDF417x"/>
              </w:rPr>
              <w:t>*</w:t>
            </w:r>
            <w:proofErr w:type="spellStart"/>
            <w:r w:rsidRPr="009033A0">
              <w:rPr>
                <w:rFonts w:ascii="PDF417x" w:hAnsi="PDF417x"/>
              </w:rPr>
              <w:t>onA</w:t>
            </w:r>
            <w:proofErr w:type="spellEnd"/>
            <w:r w:rsidRPr="009033A0">
              <w:rPr>
                <w:rFonts w:ascii="PDF417x" w:hAnsi="PDF417x"/>
              </w:rPr>
              <w:t>*-</w:t>
            </w:r>
            <w:r w:rsidRPr="009033A0">
              <w:rPr>
                <w:rFonts w:ascii="PDF417x" w:hAnsi="PDF417x"/>
              </w:rPr>
              <w:br/>
              <w:t>+*</w:t>
            </w:r>
            <w:proofErr w:type="spellStart"/>
            <w:r w:rsidRPr="009033A0">
              <w:rPr>
                <w:rFonts w:ascii="PDF417x" w:hAnsi="PDF417x"/>
              </w:rPr>
              <w:t>ftA</w:t>
            </w:r>
            <w:proofErr w:type="spellEnd"/>
            <w:r w:rsidRPr="009033A0">
              <w:rPr>
                <w:rFonts w:ascii="PDF417x" w:hAnsi="PDF417x"/>
              </w:rPr>
              <w:t>*</w:t>
            </w:r>
            <w:proofErr w:type="spellStart"/>
            <w:r w:rsidRPr="009033A0">
              <w:rPr>
                <w:rFonts w:ascii="PDF417x" w:hAnsi="PDF417x"/>
              </w:rPr>
              <w:t>mja</w:t>
            </w:r>
            <w:proofErr w:type="spellEnd"/>
            <w:r w:rsidRPr="009033A0">
              <w:rPr>
                <w:rFonts w:ascii="PDF417x" w:hAnsi="PDF417x"/>
              </w:rPr>
              <w:t>*</w:t>
            </w:r>
            <w:proofErr w:type="spellStart"/>
            <w:r w:rsidRPr="009033A0">
              <w:rPr>
                <w:rFonts w:ascii="PDF417x" w:hAnsi="PDF417x"/>
              </w:rPr>
              <w:t>uAt</w:t>
            </w:r>
            <w:proofErr w:type="spellEnd"/>
            <w:r w:rsidRPr="009033A0">
              <w:rPr>
                <w:rFonts w:ascii="PDF417x" w:hAnsi="PDF417x"/>
              </w:rPr>
              <w:t>*</w:t>
            </w:r>
            <w:proofErr w:type="spellStart"/>
            <w:r w:rsidRPr="009033A0">
              <w:rPr>
                <w:rFonts w:ascii="PDF417x" w:hAnsi="PDF417x"/>
              </w:rPr>
              <w:t>kfv</w:t>
            </w:r>
            <w:proofErr w:type="spellEnd"/>
            <w:r w:rsidRPr="009033A0">
              <w:rPr>
                <w:rFonts w:ascii="PDF417x" w:hAnsi="PDF417x"/>
              </w:rPr>
              <w:t>*</w:t>
            </w:r>
            <w:proofErr w:type="spellStart"/>
            <w:r w:rsidRPr="009033A0">
              <w:rPr>
                <w:rFonts w:ascii="PDF417x" w:hAnsi="PDF417x"/>
              </w:rPr>
              <w:t>tBv</w:t>
            </w:r>
            <w:proofErr w:type="spellEnd"/>
            <w:r w:rsidRPr="009033A0">
              <w:rPr>
                <w:rFonts w:ascii="PDF417x" w:hAnsi="PDF417x"/>
              </w:rPr>
              <w:t>*</w:t>
            </w:r>
            <w:proofErr w:type="spellStart"/>
            <w:r w:rsidRPr="009033A0">
              <w:rPr>
                <w:rFonts w:ascii="PDF417x" w:hAnsi="PDF417x"/>
              </w:rPr>
              <w:t>hbw</w:t>
            </w:r>
            <w:proofErr w:type="spellEnd"/>
            <w:r w:rsidRPr="009033A0">
              <w:rPr>
                <w:rFonts w:ascii="PDF417x" w:hAnsi="PDF417x"/>
              </w:rPr>
              <w:t>*</w:t>
            </w:r>
            <w:proofErr w:type="spellStart"/>
            <w:r w:rsidRPr="009033A0">
              <w:rPr>
                <w:rFonts w:ascii="PDF417x" w:hAnsi="PDF417x"/>
              </w:rPr>
              <w:t>ylr</w:t>
            </w:r>
            <w:proofErr w:type="spellEnd"/>
            <w:r w:rsidRPr="009033A0">
              <w:rPr>
                <w:rFonts w:ascii="PDF417x" w:hAnsi="PDF417x"/>
              </w:rPr>
              <w:t>*</w:t>
            </w:r>
            <w:proofErr w:type="spellStart"/>
            <w:r w:rsidRPr="009033A0">
              <w:rPr>
                <w:rFonts w:ascii="PDF417x" w:hAnsi="PDF417x"/>
              </w:rPr>
              <w:t>CyE</w:t>
            </w:r>
            <w:proofErr w:type="spellEnd"/>
            <w:r w:rsidRPr="009033A0">
              <w:rPr>
                <w:rFonts w:ascii="PDF417x" w:hAnsi="PDF417x"/>
              </w:rPr>
              <w:t>*</w:t>
            </w:r>
            <w:proofErr w:type="spellStart"/>
            <w:r w:rsidRPr="009033A0">
              <w:rPr>
                <w:rFonts w:ascii="PDF417x" w:hAnsi="PDF417x"/>
              </w:rPr>
              <w:t>Doz</w:t>
            </w:r>
            <w:proofErr w:type="spellEnd"/>
            <w:r w:rsidRPr="009033A0">
              <w:rPr>
                <w:rFonts w:ascii="PDF417x" w:hAnsi="PDF417x"/>
              </w:rPr>
              <w:t>*</w:t>
            </w:r>
            <w:proofErr w:type="spellStart"/>
            <w:r w:rsidRPr="009033A0">
              <w:rPr>
                <w:rFonts w:ascii="PDF417x" w:hAnsi="PDF417x"/>
              </w:rPr>
              <w:t>wcF</w:t>
            </w:r>
            <w:proofErr w:type="spellEnd"/>
            <w:r w:rsidRPr="009033A0">
              <w:rPr>
                <w:rFonts w:ascii="PDF417x" w:hAnsi="PDF417x"/>
              </w:rPr>
              <w:t>*</w:t>
            </w:r>
            <w:proofErr w:type="spellStart"/>
            <w:r w:rsidRPr="009033A0">
              <w:rPr>
                <w:rFonts w:ascii="PDF417x" w:hAnsi="PDF417x"/>
              </w:rPr>
              <w:t>uws</w:t>
            </w:r>
            <w:proofErr w:type="spellEnd"/>
            <w:r w:rsidRPr="009033A0">
              <w:rPr>
                <w:rFonts w:ascii="PDF417x" w:hAnsi="PDF417x"/>
              </w:rPr>
              <w:t>*-</w:t>
            </w:r>
            <w:r w:rsidRPr="009033A0">
              <w:rPr>
                <w:rFonts w:ascii="PDF417x" w:hAnsi="PDF417x"/>
              </w:rPr>
              <w:br/>
              <w:t>+*</w:t>
            </w:r>
            <w:proofErr w:type="spellStart"/>
            <w:r w:rsidRPr="009033A0">
              <w:rPr>
                <w:rFonts w:ascii="PDF417x" w:hAnsi="PDF417x"/>
              </w:rPr>
              <w:t>xjq</w:t>
            </w:r>
            <w:proofErr w:type="spellEnd"/>
            <w:r w:rsidRPr="009033A0">
              <w:rPr>
                <w:rFonts w:ascii="PDF417x" w:hAnsi="PDF417x"/>
              </w:rPr>
              <w:t>*</w:t>
            </w:r>
            <w:proofErr w:type="spellStart"/>
            <w:r w:rsidRPr="009033A0">
              <w:rPr>
                <w:rFonts w:ascii="PDF417x" w:hAnsi="PDF417x"/>
              </w:rPr>
              <w:t>blB</w:t>
            </w:r>
            <w:proofErr w:type="spellEnd"/>
            <w:r w:rsidRPr="009033A0">
              <w:rPr>
                <w:rFonts w:ascii="PDF417x" w:hAnsi="PDF417x"/>
              </w:rPr>
              <w:t>*</w:t>
            </w:r>
            <w:proofErr w:type="spellStart"/>
            <w:r w:rsidRPr="009033A0">
              <w:rPr>
                <w:rFonts w:ascii="PDF417x" w:hAnsi="PDF417x"/>
              </w:rPr>
              <w:t>ECy</w:t>
            </w:r>
            <w:proofErr w:type="spellEnd"/>
            <w:r w:rsidRPr="009033A0">
              <w:rPr>
                <w:rFonts w:ascii="PDF417x" w:hAnsi="PDF417x"/>
              </w:rPr>
              <w:t>*</w:t>
            </w:r>
            <w:proofErr w:type="spellStart"/>
            <w:r w:rsidRPr="009033A0">
              <w:rPr>
                <w:rFonts w:ascii="PDF417x" w:hAnsi="PDF417x"/>
              </w:rPr>
              <w:t>Cxz</w:t>
            </w:r>
            <w:proofErr w:type="spellEnd"/>
            <w:r w:rsidRPr="009033A0">
              <w:rPr>
                <w:rFonts w:ascii="PDF417x" w:hAnsi="PDF417x"/>
              </w:rPr>
              <w:t>*</w:t>
            </w:r>
            <w:proofErr w:type="spellStart"/>
            <w:r w:rsidRPr="009033A0">
              <w:rPr>
                <w:rFonts w:ascii="PDF417x" w:hAnsi="PDF417x"/>
              </w:rPr>
              <w:t>mvy</w:t>
            </w:r>
            <w:proofErr w:type="spellEnd"/>
            <w:r w:rsidRPr="009033A0">
              <w:rPr>
                <w:rFonts w:ascii="PDF417x" w:hAnsi="PDF417x"/>
              </w:rPr>
              <w:t>*</w:t>
            </w:r>
            <w:proofErr w:type="spellStart"/>
            <w:r w:rsidRPr="009033A0">
              <w:rPr>
                <w:rFonts w:ascii="PDF417x" w:hAnsi="PDF417x"/>
              </w:rPr>
              <w:t>jBq</w:t>
            </w:r>
            <w:proofErr w:type="spellEnd"/>
            <w:r w:rsidRPr="009033A0">
              <w:rPr>
                <w:rFonts w:ascii="PDF417x" w:hAnsi="PDF417x"/>
              </w:rPr>
              <w:t>*</w:t>
            </w:r>
            <w:proofErr w:type="spellStart"/>
            <w:r w:rsidRPr="009033A0">
              <w:rPr>
                <w:rFonts w:ascii="PDF417x" w:hAnsi="PDF417x"/>
              </w:rPr>
              <w:t>bxt</w:t>
            </w:r>
            <w:proofErr w:type="spellEnd"/>
            <w:r w:rsidRPr="009033A0">
              <w:rPr>
                <w:rFonts w:ascii="PDF417x" w:hAnsi="PDF417x"/>
              </w:rPr>
              <w:t>*</w:t>
            </w:r>
            <w:proofErr w:type="spellStart"/>
            <w:r w:rsidRPr="009033A0">
              <w:rPr>
                <w:rFonts w:ascii="PDF417x" w:hAnsi="PDF417x"/>
              </w:rPr>
              <w:t>yrC</w:t>
            </w:r>
            <w:proofErr w:type="spellEnd"/>
            <w:r w:rsidRPr="009033A0">
              <w:rPr>
                <w:rFonts w:ascii="PDF417x" w:hAnsi="PDF417x"/>
              </w:rPr>
              <w:t>*</w:t>
            </w:r>
            <w:proofErr w:type="spellStart"/>
            <w:r w:rsidRPr="009033A0">
              <w:rPr>
                <w:rFonts w:ascii="PDF417x" w:hAnsi="PDF417x"/>
              </w:rPr>
              <w:t>gci</w:t>
            </w:r>
            <w:proofErr w:type="spellEnd"/>
            <w:r w:rsidRPr="009033A0">
              <w:rPr>
                <w:rFonts w:ascii="PDF417x" w:hAnsi="PDF417x"/>
              </w:rPr>
              <w:t>*</w:t>
            </w:r>
            <w:proofErr w:type="spellStart"/>
            <w:r w:rsidRPr="009033A0">
              <w:rPr>
                <w:rFonts w:ascii="PDF417x" w:hAnsi="PDF417x"/>
              </w:rPr>
              <w:t>jll</w:t>
            </w:r>
            <w:proofErr w:type="spellEnd"/>
            <w:r w:rsidRPr="009033A0">
              <w:rPr>
                <w:rFonts w:ascii="PDF417x" w:hAnsi="PDF417x"/>
              </w:rPr>
              <w:t>*</w:t>
            </w:r>
            <w:proofErr w:type="spellStart"/>
            <w:r w:rsidRPr="009033A0">
              <w:rPr>
                <w:rFonts w:ascii="PDF417x" w:hAnsi="PDF417x"/>
              </w:rPr>
              <w:t>uzq</w:t>
            </w:r>
            <w:proofErr w:type="spellEnd"/>
            <w:r w:rsidRPr="009033A0">
              <w:rPr>
                <w:rFonts w:ascii="PDF417x" w:hAnsi="PDF417x"/>
              </w:rPr>
              <w:t>*-</w:t>
            </w:r>
            <w:r w:rsidRPr="009033A0">
              <w:rPr>
                <w:rFonts w:ascii="PDF417x" w:hAnsi="PDF417x"/>
              </w:rPr>
              <w:br/>
            </w:r>
          </w:p>
        </w:tc>
      </w:tr>
    </w:tbl>
    <w:p w14:paraId="3C0CF0BC" w14:textId="77777777" w:rsidR="001120AE" w:rsidRPr="009033A0" w:rsidRDefault="001120AE" w:rsidP="001120AE">
      <w:pPr>
        <w:jc w:val="right"/>
        <w:rPr>
          <w:rFonts w:ascii="Calibri" w:hAnsi="Calibri" w:cs="Calibri"/>
          <w:szCs w:val="22"/>
          <w:u w:val="single"/>
        </w:rPr>
      </w:pPr>
      <w:r w:rsidRPr="009033A0">
        <w:rPr>
          <w:rFonts w:ascii="Calibri" w:hAnsi="Calibri" w:cs="Calibri"/>
          <w:szCs w:val="22"/>
          <w:u w:val="single"/>
        </w:rPr>
        <w:t>PRIJEDLOG</w:t>
      </w:r>
    </w:p>
    <w:p w14:paraId="577C2E44" w14:textId="064A8469" w:rsidR="001120AE" w:rsidRPr="009033A0" w:rsidRDefault="001120AE" w:rsidP="001120AE">
      <w:pPr>
        <w:ind w:right="5386" w:firstLine="142"/>
        <w:jc w:val="center"/>
        <w:rPr>
          <w:rFonts w:ascii="Calibri" w:hAnsi="Calibri" w:cs="Calibri"/>
          <w:szCs w:val="22"/>
        </w:rPr>
      </w:pPr>
      <w:bookmarkStart w:id="8" w:name="_Hlk193873293"/>
      <w:bookmarkEnd w:id="6"/>
      <w:r w:rsidRPr="009033A0">
        <w:rPr>
          <w:rFonts w:ascii="Calibri" w:hAnsi="Calibri" w:cs="Calibri"/>
          <w:noProof/>
          <w:szCs w:val="22"/>
        </w:rPr>
        <w:drawing>
          <wp:inline distT="0" distB="0" distL="0" distR="0" wp14:anchorId="13C65DE6" wp14:editId="23590580">
            <wp:extent cx="314325" cy="428625"/>
            <wp:effectExtent l="0" t="0" r="9525" b="9525"/>
            <wp:docPr id="1193144112" name="Slika 8"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44112" name="Slika 8"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207DBF7" w14:textId="0DA563D6" w:rsidR="001120AE" w:rsidRPr="009033A0" w:rsidRDefault="001C0EA7" w:rsidP="001120AE">
      <w:pPr>
        <w:ind w:right="5386"/>
        <w:jc w:val="center"/>
        <w:rPr>
          <w:rFonts w:ascii="Calibri" w:hAnsi="Calibri" w:cs="Calibri"/>
          <w:szCs w:val="22"/>
        </w:rPr>
      </w:pPr>
      <w:r w:rsidRPr="009033A0">
        <w:rPr>
          <w:rFonts w:ascii="Calibri" w:hAnsi="Calibri" w:cs="Calibri"/>
          <w:szCs w:val="22"/>
        </w:rPr>
        <w:t>R  E  P  U  B  L  I  K  A    H  R  V  A  T  S  K  A</w:t>
      </w:r>
    </w:p>
    <w:p w14:paraId="128E76D6" w14:textId="4F0C9C0F" w:rsidR="001120AE" w:rsidRPr="009033A0" w:rsidRDefault="001C0EA7" w:rsidP="001120AE">
      <w:pPr>
        <w:ind w:right="5386"/>
        <w:jc w:val="center"/>
        <w:rPr>
          <w:rFonts w:ascii="Calibri" w:hAnsi="Calibri" w:cs="Calibri"/>
          <w:szCs w:val="22"/>
        </w:rPr>
      </w:pPr>
      <w:r w:rsidRPr="009033A0">
        <w:rPr>
          <w:rFonts w:ascii="Calibri" w:hAnsi="Calibri" w:cs="Calibri"/>
          <w:szCs w:val="22"/>
        </w:rPr>
        <w:t>POŽEŠKO-SLAVONSKA ŽUPANIJA</w:t>
      </w:r>
    </w:p>
    <w:p w14:paraId="7E71BCFD" w14:textId="1249ED21" w:rsidR="001120AE" w:rsidRPr="009033A0" w:rsidRDefault="001120AE" w:rsidP="001120AE">
      <w:pPr>
        <w:ind w:right="5386"/>
        <w:jc w:val="center"/>
        <w:rPr>
          <w:rFonts w:ascii="Calibri" w:hAnsi="Calibri" w:cs="Calibri"/>
          <w:szCs w:val="22"/>
        </w:rPr>
      </w:pPr>
      <w:r w:rsidRPr="009033A0">
        <w:rPr>
          <w:rFonts w:ascii="Calibri" w:hAnsi="Calibri" w:cs="Calibri"/>
          <w:noProof/>
          <w:sz w:val="20"/>
        </w:rPr>
        <w:drawing>
          <wp:anchor distT="0" distB="0" distL="114300" distR="114300" simplePos="0" relativeHeight="251685888" behindDoc="0" locked="0" layoutInCell="1" allowOverlap="1" wp14:anchorId="722BC235" wp14:editId="22154685">
            <wp:simplePos x="0" y="0"/>
            <wp:positionH relativeFrom="column">
              <wp:posOffset>96520</wp:posOffset>
            </wp:positionH>
            <wp:positionV relativeFrom="paragraph">
              <wp:posOffset>17780</wp:posOffset>
            </wp:positionV>
            <wp:extent cx="355600" cy="347980"/>
            <wp:effectExtent l="0" t="0" r="6350" b="0"/>
            <wp:wrapNone/>
            <wp:docPr id="280464609" name="Slika 9"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64609" name="Slika 9"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001C0EA7" w:rsidRPr="009033A0">
        <w:rPr>
          <w:rFonts w:ascii="Calibri" w:hAnsi="Calibri" w:cs="Calibri"/>
          <w:szCs w:val="22"/>
        </w:rPr>
        <w:t>GRAD POŽEGA</w:t>
      </w:r>
    </w:p>
    <w:p w14:paraId="6C6C4086" w14:textId="525D0927" w:rsidR="001120AE" w:rsidRPr="009033A0" w:rsidRDefault="001C0EA7" w:rsidP="001120AE">
      <w:pPr>
        <w:spacing w:after="240"/>
        <w:ind w:right="5386"/>
        <w:jc w:val="center"/>
        <w:rPr>
          <w:rFonts w:ascii="Calibri" w:hAnsi="Calibri" w:cs="Calibri"/>
          <w:szCs w:val="22"/>
        </w:rPr>
      </w:pPr>
      <w:r w:rsidRPr="009033A0">
        <w:rPr>
          <w:rFonts w:ascii="Calibri" w:hAnsi="Calibri" w:cs="Calibri"/>
          <w:szCs w:val="22"/>
        </w:rPr>
        <w:t>GRADSKO VIJEĆE</w:t>
      </w:r>
    </w:p>
    <w:bookmarkEnd w:id="7"/>
    <w:bookmarkEnd w:id="8"/>
    <w:p w14:paraId="6BF792BA" w14:textId="7D382A01" w:rsidR="003E77B3" w:rsidRPr="009033A0" w:rsidRDefault="003924FF" w:rsidP="003E77B3">
      <w:pPr>
        <w:ind w:right="79"/>
        <w:jc w:val="both"/>
        <w:rPr>
          <w:rFonts w:ascii="Calibri" w:hAnsi="Calibri" w:cs="Calibri"/>
          <w:szCs w:val="22"/>
        </w:rPr>
      </w:pPr>
      <w:r w:rsidRPr="009033A0">
        <w:rPr>
          <w:rFonts w:ascii="Calibri" w:hAnsi="Calibri" w:cs="Calibri"/>
          <w:szCs w:val="22"/>
        </w:rPr>
        <w:t xml:space="preserve">KLASA: </w:t>
      </w:r>
      <w:r w:rsidR="003E77B3" w:rsidRPr="009033A0">
        <w:rPr>
          <w:rFonts w:ascii="Calibri" w:hAnsi="Calibri" w:cs="Calibri"/>
          <w:szCs w:val="22"/>
        </w:rPr>
        <w:t>024-02/26-03</w:t>
      </w:r>
      <w:r w:rsidR="00E27676" w:rsidRPr="009033A0">
        <w:rPr>
          <w:rFonts w:ascii="Calibri" w:hAnsi="Calibri" w:cs="Calibri"/>
          <w:szCs w:val="22"/>
        </w:rPr>
        <w:t>/</w:t>
      </w:r>
      <w:r w:rsidR="003E77B3" w:rsidRPr="009033A0">
        <w:rPr>
          <w:rFonts w:ascii="Calibri" w:hAnsi="Calibri" w:cs="Calibri"/>
          <w:szCs w:val="22"/>
        </w:rPr>
        <w:t>5</w:t>
      </w:r>
    </w:p>
    <w:p w14:paraId="3B89D233" w14:textId="4AC8E3E0" w:rsidR="003924FF" w:rsidRPr="009033A0" w:rsidRDefault="003924FF" w:rsidP="00E84972">
      <w:pPr>
        <w:ind w:right="79"/>
        <w:rPr>
          <w:rFonts w:ascii="Calibri" w:hAnsi="Calibri" w:cs="Calibri"/>
          <w:szCs w:val="22"/>
        </w:rPr>
      </w:pPr>
      <w:r w:rsidRPr="009033A0">
        <w:rPr>
          <w:rFonts w:ascii="Calibri" w:hAnsi="Calibri" w:cs="Calibri"/>
          <w:szCs w:val="22"/>
        </w:rPr>
        <w:t>URBROJ: 2177</w:t>
      </w:r>
      <w:r w:rsidR="005F5672" w:rsidRPr="009033A0">
        <w:rPr>
          <w:rFonts w:ascii="Calibri" w:hAnsi="Calibri" w:cs="Calibri"/>
          <w:szCs w:val="22"/>
        </w:rPr>
        <w:t>-1-02/01-2</w:t>
      </w:r>
      <w:r w:rsidR="00EA6492" w:rsidRPr="009033A0">
        <w:rPr>
          <w:rFonts w:ascii="Calibri" w:hAnsi="Calibri" w:cs="Calibri"/>
          <w:szCs w:val="22"/>
        </w:rPr>
        <w:t>6</w:t>
      </w:r>
      <w:r w:rsidR="005F5672" w:rsidRPr="009033A0">
        <w:rPr>
          <w:rFonts w:ascii="Calibri" w:hAnsi="Calibri" w:cs="Calibri"/>
          <w:szCs w:val="22"/>
        </w:rPr>
        <w:t>-3</w:t>
      </w:r>
    </w:p>
    <w:p w14:paraId="3151BF60" w14:textId="2E61FA62" w:rsidR="003924FF" w:rsidRPr="009033A0" w:rsidRDefault="003924FF" w:rsidP="001120AE">
      <w:pPr>
        <w:spacing w:after="240"/>
        <w:ind w:right="79"/>
        <w:rPr>
          <w:rFonts w:ascii="Calibri" w:hAnsi="Calibri" w:cs="Calibri"/>
          <w:szCs w:val="22"/>
        </w:rPr>
      </w:pPr>
      <w:r w:rsidRPr="009033A0">
        <w:rPr>
          <w:rFonts w:ascii="Calibri" w:hAnsi="Calibri" w:cs="Calibri"/>
          <w:szCs w:val="22"/>
        </w:rPr>
        <w:t xml:space="preserve">Požega, </w:t>
      </w:r>
      <w:r w:rsidR="005F5672" w:rsidRPr="009033A0">
        <w:rPr>
          <w:rFonts w:ascii="Calibri" w:hAnsi="Calibri" w:cs="Calibri"/>
          <w:szCs w:val="22"/>
        </w:rPr>
        <w:t xml:space="preserve">__. </w:t>
      </w:r>
      <w:r w:rsidR="00EA6492" w:rsidRPr="009033A0">
        <w:rPr>
          <w:rFonts w:ascii="Calibri" w:hAnsi="Calibri" w:cs="Calibri"/>
          <w:szCs w:val="22"/>
        </w:rPr>
        <w:t xml:space="preserve">veljače </w:t>
      </w:r>
      <w:r w:rsidR="005F5672" w:rsidRPr="009033A0">
        <w:rPr>
          <w:rFonts w:ascii="Calibri" w:hAnsi="Calibri" w:cs="Calibri"/>
          <w:szCs w:val="22"/>
        </w:rPr>
        <w:t>202</w:t>
      </w:r>
      <w:r w:rsidR="00EA6492" w:rsidRPr="009033A0">
        <w:rPr>
          <w:rFonts w:ascii="Calibri" w:hAnsi="Calibri" w:cs="Calibri"/>
          <w:szCs w:val="22"/>
        </w:rPr>
        <w:t>6</w:t>
      </w:r>
      <w:r w:rsidR="005F5672" w:rsidRPr="009033A0">
        <w:rPr>
          <w:rFonts w:ascii="Calibri" w:hAnsi="Calibri" w:cs="Calibri"/>
          <w:szCs w:val="22"/>
        </w:rPr>
        <w:t xml:space="preserve">. </w:t>
      </w:r>
    </w:p>
    <w:p w14:paraId="28279F57" w14:textId="66629F39" w:rsidR="003924FF" w:rsidRPr="009033A0" w:rsidRDefault="003924FF" w:rsidP="001120AE">
      <w:pPr>
        <w:spacing w:after="240"/>
        <w:ind w:firstLine="708"/>
        <w:jc w:val="both"/>
        <w:rPr>
          <w:rFonts w:ascii="Calibri" w:hAnsi="Calibri" w:cs="Calibri"/>
          <w:bCs/>
          <w:szCs w:val="22"/>
        </w:rPr>
      </w:pPr>
      <w:r w:rsidRPr="009033A0">
        <w:rPr>
          <w:rFonts w:ascii="Calibri" w:hAnsi="Calibri" w:cs="Calibri"/>
          <w:bCs/>
          <w:szCs w:val="22"/>
        </w:rPr>
        <w:t>Na temelju članka 35. stavka 1. točke 1. Zakona o lokalnoj i područnoj (regionalnoj) samoupravi (Narodne novine, broj: 33/01, 60/01.- vjerodostojno tumačenje, 129/05., 109/07., 125/08., 36/09., 150/11., 144/12., 19/13.- pročišćeni tekst, 137/15.- ispravak, 123/17., 98/19. i 1</w:t>
      </w:r>
      <w:r w:rsidR="00367E05" w:rsidRPr="009033A0">
        <w:rPr>
          <w:rFonts w:ascii="Calibri" w:hAnsi="Calibri" w:cs="Calibri"/>
          <w:bCs/>
          <w:szCs w:val="22"/>
        </w:rPr>
        <w:t>4</w:t>
      </w:r>
      <w:r w:rsidRPr="009033A0">
        <w:rPr>
          <w:rFonts w:ascii="Calibri" w:hAnsi="Calibri" w:cs="Calibri"/>
          <w:bCs/>
          <w:szCs w:val="22"/>
        </w:rPr>
        <w:t>4/20.), te članka 3</w:t>
      </w:r>
      <w:r w:rsidR="005B11EE" w:rsidRPr="009033A0">
        <w:rPr>
          <w:rFonts w:ascii="Calibri" w:hAnsi="Calibri" w:cs="Calibri"/>
          <w:bCs/>
          <w:szCs w:val="22"/>
        </w:rPr>
        <w:t>9</w:t>
      </w:r>
      <w:r w:rsidRPr="009033A0">
        <w:rPr>
          <w:rFonts w:ascii="Calibri" w:hAnsi="Calibri" w:cs="Calibri"/>
          <w:bCs/>
          <w:szCs w:val="22"/>
        </w:rPr>
        <w:t xml:space="preserve">. stavka 1. podstavka 1. Statuta Grada Požege (Službene novine Grada Požege, broj: </w:t>
      </w:r>
      <w:r w:rsidR="005B11EE" w:rsidRPr="009033A0">
        <w:rPr>
          <w:rFonts w:ascii="Calibri" w:hAnsi="Calibri" w:cs="Calibri"/>
          <w:bCs/>
          <w:szCs w:val="22"/>
        </w:rPr>
        <w:t>2/21</w:t>
      </w:r>
      <w:r w:rsidR="00917FA9" w:rsidRPr="009033A0">
        <w:rPr>
          <w:rFonts w:ascii="Calibri" w:hAnsi="Calibri" w:cs="Calibri"/>
          <w:bCs/>
          <w:szCs w:val="22"/>
        </w:rPr>
        <w:t>.</w:t>
      </w:r>
      <w:r w:rsidR="00367E05" w:rsidRPr="009033A0">
        <w:rPr>
          <w:rFonts w:ascii="Calibri" w:hAnsi="Calibri" w:cs="Calibri"/>
          <w:bCs/>
          <w:szCs w:val="22"/>
        </w:rPr>
        <w:t xml:space="preserve"> i 11/22.</w:t>
      </w:r>
      <w:r w:rsidRPr="009033A0">
        <w:rPr>
          <w:rFonts w:ascii="Calibri" w:hAnsi="Calibri" w:cs="Calibri"/>
          <w:bCs/>
          <w:szCs w:val="22"/>
        </w:rPr>
        <w:t>), Gradsko vijeće Grada Požege, na svojoj</w:t>
      </w:r>
      <w:r w:rsidR="005B0DA9" w:rsidRPr="009033A0">
        <w:rPr>
          <w:rFonts w:ascii="Calibri" w:hAnsi="Calibri" w:cs="Calibri"/>
          <w:bCs/>
          <w:szCs w:val="22"/>
        </w:rPr>
        <w:t xml:space="preserve"> </w:t>
      </w:r>
      <w:r w:rsidR="00367E05" w:rsidRPr="009033A0">
        <w:rPr>
          <w:rFonts w:ascii="Calibri" w:hAnsi="Calibri" w:cs="Calibri"/>
          <w:bCs/>
          <w:szCs w:val="22"/>
        </w:rPr>
        <w:t xml:space="preserve">7. </w:t>
      </w:r>
      <w:r w:rsidRPr="009033A0">
        <w:rPr>
          <w:rFonts w:ascii="Calibri" w:hAnsi="Calibri" w:cs="Calibri"/>
          <w:bCs/>
          <w:szCs w:val="22"/>
        </w:rPr>
        <w:t>sjednici, održanoj</w:t>
      </w:r>
      <w:r w:rsidR="005B0DA9" w:rsidRPr="009033A0">
        <w:rPr>
          <w:rFonts w:ascii="Calibri" w:hAnsi="Calibri" w:cs="Calibri"/>
          <w:bCs/>
          <w:szCs w:val="22"/>
        </w:rPr>
        <w:t xml:space="preserve">, </w:t>
      </w:r>
      <w:r w:rsidR="005B11EE" w:rsidRPr="009033A0">
        <w:rPr>
          <w:rFonts w:ascii="Calibri" w:hAnsi="Calibri" w:cs="Calibri"/>
          <w:bCs/>
          <w:szCs w:val="22"/>
        </w:rPr>
        <w:t xml:space="preserve">__. </w:t>
      </w:r>
      <w:r w:rsidR="00367E05" w:rsidRPr="009033A0">
        <w:rPr>
          <w:rFonts w:ascii="Calibri" w:hAnsi="Calibri" w:cs="Calibri"/>
          <w:bCs/>
          <w:szCs w:val="22"/>
        </w:rPr>
        <w:t xml:space="preserve">veljače </w:t>
      </w:r>
      <w:r w:rsidR="005B11EE" w:rsidRPr="009033A0">
        <w:rPr>
          <w:rFonts w:ascii="Calibri" w:hAnsi="Calibri" w:cs="Calibri"/>
          <w:bCs/>
          <w:szCs w:val="22"/>
        </w:rPr>
        <w:t>202</w:t>
      </w:r>
      <w:r w:rsidR="00367E05" w:rsidRPr="009033A0">
        <w:rPr>
          <w:rFonts w:ascii="Calibri" w:hAnsi="Calibri" w:cs="Calibri"/>
          <w:bCs/>
          <w:szCs w:val="22"/>
        </w:rPr>
        <w:t xml:space="preserve">6. </w:t>
      </w:r>
      <w:r w:rsidRPr="009033A0">
        <w:rPr>
          <w:rFonts w:ascii="Calibri" w:hAnsi="Calibri" w:cs="Calibri"/>
          <w:bCs/>
          <w:szCs w:val="22"/>
        </w:rPr>
        <w:t>godine, donosi</w:t>
      </w:r>
    </w:p>
    <w:p w14:paraId="12F8070A" w14:textId="77777777" w:rsidR="005B0DA9" w:rsidRPr="009033A0" w:rsidRDefault="005B0DA9" w:rsidP="00E84972">
      <w:pPr>
        <w:jc w:val="center"/>
        <w:rPr>
          <w:rFonts w:ascii="Calibri" w:hAnsi="Calibri" w:cs="Calibri"/>
          <w:bCs/>
          <w:sz w:val="28"/>
          <w:szCs w:val="28"/>
        </w:rPr>
      </w:pPr>
      <w:r w:rsidRPr="009033A0">
        <w:rPr>
          <w:rFonts w:ascii="Calibri" w:hAnsi="Calibri" w:cs="Calibri"/>
          <w:bCs/>
          <w:sz w:val="28"/>
          <w:szCs w:val="28"/>
        </w:rPr>
        <w:t xml:space="preserve">STATUTARNU ODLUKU </w:t>
      </w:r>
    </w:p>
    <w:p w14:paraId="1318A1CD" w14:textId="25D0E763" w:rsidR="003924FF" w:rsidRPr="009033A0" w:rsidRDefault="005B0DA9" w:rsidP="001120AE">
      <w:pPr>
        <w:spacing w:after="240"/>
        <w:jc w:val="center"/>
        <w:rPr>
          <w:rFonts w:ascii="Calibri" w:hAnsi="Calibri" w:cs="Calibri"/>
          <w:bCs/>
          <w:i/>
          <w:szCs w:val="22"/>
        </w:rPr>
      </w:pPr>
      <w:r w:rsidRPr="009033A0">
        <w:rPr>
          <w:rFonts w:ascii="Calibri" w:hAnsi="Calibri" w:cs="Calibri"/>
          <w:bCs/>
          <w:szCs w:val="22"/>
        </w:rPr>
        <w:t>o izmjen</w:t>
      </w:r>
      <w:r w:rsidR="00947E1E" w:rsidRPr="009033A0">
        <w:rPr>
          <w:rFonts w:ascii="Calibri" w:hAnsi="Calibri" w:cs="Calibri"/>
          <w:bCs/>
          <w:szCs w:val="22"/>
        </w:rPr>
        <w:t xml:space="preserve">ama </w:t>
      </w:r>
      <w:r w:rsidR="00367E05" w:rsidRPr="009033A0">
        <w:rPr>
          <w:rFonts w:ascii="Calibri" w:hAnsi="Calibri" w:cs="Calibri"/>
          <w:bCs/>
          <w:szCs w:val="22"/>
        </w:rPr>
        <w:t>i dopun</w:t>
      </w:r>
      <w:r w:rsidR="00B80E12" w:rsidRPr="009033A0">
        <w:rPr>
          <w:rFonts w:ascii="Calibri" w:hAnsi="Calibri" w:cs="Calibri"/>
          <w:bCs/>
          <w:szCs w:val="22"/>
        </w:rPr>
        <w:t xml:space="preserve">ama </w:t>
      </w:r>
      <w:r w:rsidRPr="009033A0">
        <w:rPr>
          <w:rFonts w:ascii="Calibri" w:hAnsi="Calibri" w:cs="Calibri"/>
          <w:bCs/>
          <w:szCs w:val="22"/>
        </w:rPr>
        <w:t>Statuta Grada Požege</w:t>
      </w:r>
    </w:p>
    <w:p w14:paraId="3B11C129" w14:textId="77777777" w:rsidR="003924FF" w:rsidRPr="009033A0" w:rsidRDefault="003924FF" w:rsidP="001120AE">
      <w:pPr>
        <w:spacing w:after="240"/>
        <w:jc w:val="center"/>
        <w:rPr>
          <w:rFonts w:ascii="Calibri" w:hAnsi="Calibri" w:cs="Calibri"/>
          <w:bCs/>
          <w:szCs w:val="22"/>
        </w:rPr>
      </w:pPr>
      <w:r w:rsidRPr="009033A0">
        <w:rPr>
          <w:rFonts w:ascii="Calibri" w:hAnsi="Calibri" w:cs="Calibri"/>
          <w:bCs/>
          <w:szCs w:val="22"/>
        </w:rPr>
        <w:t>Članak 1.</w:t>
      </w:r>
    </w:p>
    <w:p w14:paraId="077ED749" w14:textId="3530502F" w:rsidR="003924FF" w:rsidRPr="009033A0" w:rsidRDefault="005B11EE" w:rsidP="001120AE">
      <w:pPr>
        <w:spacing w:after="240"/>
        <w:ind w:firstLine="708"/>
        <w:jc w:val="both"/>
        <w:rPr>
          <w:rFonts w:ascii="Calibri" w:hAnsi="Calibri" w:cs="Calibri"/>
          <w:bCs/>
          <w:szCs w:val="22"/>
        </w:rPr>
      </w:pPr>
      <w:r w:rsidRPr="009033A0">
        <w:rPr>
          <w:rFonts w:ascii="Calibri" w:hAnsi="Calibri" w:cs="Calibri"/>
          <w:bCs/>
          <w:szCs w:val="22"/>
        </w:rPr>
        <w:t>Ovom Statutarnom Odlukom mijen</w:t>
      </w:r>
      <w:r w:rsidR="00E27676" w:rsidRPr="009033A0">
        <w:rPr>
          <w:rFonts w:ascii="Calibri" w:hAnsi="Calibri" w:cs="Calibri"/>
          <w:bCs/>
          <w:szCs w:val="22"/>
        </w:rPr>
        <w:t>j</w:t>
      </w:r>
      <w:r w:rsidRPr="009033A0">
        <w:rPr>
          <w:rFonts w:ascii="Calibri" w:hAnsi="Calibri" w:cs="Calibri"/>
          <w:bCs/>
          <w:szCs w:val="22"/>
        </w:rPr>
        <w:t xml:space="preserve">a se </w:t>
      </w:r>
      <w:r w:rsidR="00DE4AFA" w:rsidRPr="009033A0">
        <w:rPr>
          <w:rFonts w:ascii="Calibri" w:hAnsi="Calibri" w:cs="Calibri"/>
          <w:bCs/>
          <w:szCs w:val="22"/>
        </w:rPr>
        <w:t xml:space="preserve">i dopunjuje </w:t>
      </w:r>
      <w:r w:rsidRPr="009033A0">
        <w:rPr>
          <w:rFonts w:ascii="Calibri" w:hAnsi="Calibri" w:cs="Calibri"/>
          <w:bCs/>
          <w:szCs w:val="22"/>
        </w:rPr>
        <w:t>Statut Grada Požege (Službene novine Grada Požege, broj: 2/21.</w:t>
      </w:r>
      <w:r w:rsidR="00367E05" w:rsidRPr="009033A0">
        <w:rPr>
          <w:rFonts w:ascii="Calibri" w:hAnsi="Calibri" w:cs="Calibri"/>
          <w:bCs/>
          <w:szCs w:val="22"/>
        </w:rPr>
        <w:t xml:space="preserve"> i 11/22.</w:t>
      </w:r>
      <w:r w:rsidRPr="009033A0">
        <w:rPr>
          <w:rFonts w:ascii="Calibri" w:hAnsi="Calibri" w:cs="Calibri"/>
          <w:bCs/>
          <w:szCs w:val="22"/>
        </w:rPr>
        <w:t xml:space="preserve">) (u nastavku teksta: </w:t>
      </w:r>
      <w:r w:rsidR="005B0DA9" w:rsidRPr="009033A0">
        <w:rPr>
          <w:rFonts w:ascii="Calibri" w:hAnsi="Calibri" w:cs="Calibri"/>
          <w:bCs/>
          <w:szCs w:val="22"/>
        </w:rPr>
        <w:t>S</w:t>
      </w:r>
      <w:r w:rsidRPr="009033A0">
        <w:rPr>
          <w:rFonts w:ascii="Calibri" w:hAnsi="Calibri" w:cs="Calibri"/>
          <w:bCs/>
          <w:szCs w:val="22"/>
        </w:rPr>
        <w:t>tatut).</w:t>
      </w:r>
    </w:p>
    <w:p w14:paraId="153F0B65" w14:textId="03CF2D17" w:rsidR="005B11EE" w:rsidRPr="009033A0" w:rsidRDefault="005B11EE" w:rsidP="001120AE">
      <w:pPr>
        <w:spacing w:after="240"/>
        <w:jc w:val="center"/>
        <w:rPr>
          <w:rFonts w:ascii="Calibri" w:hAnsi="Calibri" w:cs="Calibri"/>
          <w:bCs/>
          <w:szCs w:val="22"/>
        </w:rPr>
      </w:pPr>
      <w:r w:rsidRPr="009033A0">
        <w:rPr>
          <w:rFonts w:ascii="Calibri" w:hAnsi="Calibri" w:cs="Calibri"/>
          <w:bCs/>
          <w:szCs w:val="22"/>
        </w:rPr>
        <w:t>Članak 2.</w:t>
      </w:r>
    </w:p>
    <w:p w14:paraId="77554FAE" w14:textId="3BF0C070" w:rsidR="00EA6492" w:rsidRPr="009033A0" w:rsidRDefault="00EA6492" w:rsidP="00E84972">
      <w:pPr>
        <w:autoSpaceDE w:val="0"/>
        <w:autoSpaceDN w:val="0"/>
        <w:adjustRightInd w:val="0"/>
        <w:ind w:firstLine="708"/>
        <w:rPr>
          <w:rFonts w:ascii="Calibri" w:hAnsi="Calibri" w:cs="Calibri"/>
          <w:bCs/>
          <w:szCs w:val="22"/>
        </w:rPr>
      </w:pPr>
      <w:r w:rsidRPr="009033A0">
        <w:rPr>
          <w:rFonts w:ascii="Calibri" w:hAnsi="Calibri" w:cs="Calibri"/>
          <w:bCs/>
          <w:szCs w:val="22"/>
        </w:rPr>
        <w:t xml:space="preserve">Članak 8. </w:t>
      </w:r>
      <w:r w:rsidR="007B07EC" w:rsidRPr="009033A0">
        <w:rPr>
          <w:rFonts w:ascii="Calibri" w:hAnsi="Calibri" w:cs="Calibri"/>
          <w:bCs/>
          <w:szCs w:val="22"/>
        </w:rPr>
        <w:t xml:space="preserve">Statuta </w:t>
      </w:r>
      <w:r w:rsidRPr="009033A0">
        <w:rPr>
          <w:rFonts w:ascii="Calibri" w:hAnsi="Calibri" w:cs="Calibri"/>
          <w:bCs/>
          <w:szCs w:val="22"/>
        </w:rPr>
        <w:t>mijenja se i glasi</w:t>
      </w:r>
      <w:r w:rsidR="00BB43AA" w:rsidRPr="009033A0">
        <w:rPr>
          <w:rFonts w:ascii="Calibri" w:hAnsi="Calibri" w:cs="Calibri"/>
          <w:bCs/>
          <w:szCs w:val="22"/>
        </w:rPr>
        <w:t>:</w:t>
      </w:r>
    </w:p>
    <w:p w14:paraId="1EDEC54B" w14:textId="23BA6D72" w:rsidR="00EA6492" w:rsidRPr="009033A0" w:rsidRDefault="00EA6492" w:rsidP="00E84972">
      <w:pPr>
        <w:autoSpaceDE w:val="0"/>
        <w:autoSpaceDN w:val="0"/>
        <w:adjustRightInd w:val="0"/>
        <w:ind w:firstLine="709"/>
        <w:jc w:val="both"/>
        <w:rPr>
          <w:rFonts w:ascii="Calibri" w:hAnsi="Calibri" w:cs="Calibri"/>
          <w:bCs/>
          <w:szCs w:val="22"/>
        </w:rPr>
      </w:pPr>
      <w:r w:rsidRPr="009033A0">
        <w:rPr>
          <w:rFonts w:ascii="Calibri" w:hAnsi="Calibri" w:cs="Calibri"/>
          <w:bCs/>
          <w:szCs w:val="22"/>
        </w:rPr>
        <w:t>„</w:t>
      </w:r>
      <w:r w:rsidR="00917FA9" w:rsidRPr="009033A0">
        <w:rPr>
          <w:rFonts w:ascii="Calibri" w:hAnsi="Calibri" w:cs="Calibri"/>
          <w:bCs/>
          <w:szCs w:val="22"/>
        </w:rPr>
        <w:t xml:space="preserve"> </w:t>
      </w:r>
      <w:r w:rsidRPr="009033A0">
        <w:rPr>
          <w:rFonts w:ascii="Calibri" w:hAnsi="Calibri" w:cs="Calibri"/>
          <w:bCs/>
          <w:szCs w:val="22"/>
        </w:rPr>
        <w:t>(1)</w:t>
      </w:r>
      <w:r w:rsidR="00917FA9" w:rsidRPr="009033A0">
        <w:rPr>
          <w:rFonts w:ascii="Calibri" w:hAnsi="Calibri" w:cs="Calibri"/>
          <w:bCs/>
          <w:szCs w:val="22"/>
        </w:rPr>
        <w:t xml:space="preserve"> </w:t>
      </w:r>
      <w:r w:rsidRPr="009033A0">
        <w:rPr>
          <w:rFonts w:ascii="Calibri" w:hAnsi="Calibri" w:cs="Calibri"/>
          <w:bCs/>
          <w:szCs w:val="22"/>
        </w:rPr>
        <w:t xml:space="preserve">Grad Požega njeguje i promiče zaštitu izvorne slavonske glazbe i popularne glazbe sa elementima slavonskog melosa i instrumentarija, radi očuvanja kulturne baštine i promocije Grada Požege kao turističke destinacije održavanjem Festivala Zlatne žice Slavonije (u nastavku teksta: Festival) kao posebnog požeškog brenda sa zaštićenim figurativnim i verbalnim znakom Festivala. </w:t>
      </w:r>
    </w:p>
    <w:p w14:paraId="6343841E" w14:textId="785B2F65" w:rsidR="00EA6492" w:rsidRPr="009033A0" w:rsidRDefault="00917FA9" w:rsidP="001120AE">
      <w:pPr>
        <w:spacing w:after="240"/>
        <w:ind w:firstLine="709"/>
        <w:jc w:val="both"/>
        <w:rPr>
          <w:rFonts w:ascii="Calibri" w:hAnsi="Calibri" w:cs="Calibri"/>
          <w:bCs/>
          <w:szCs w:val="22"/>
        </w:rPr>
      </w:pPr>
      <w:r w:rsidRPr="009033A0">
        <w:rPr>
          <w:rFonts w:ascii="Calibri" w:hAnsi="Calibri" w:cs="Calibri"/>
          <w:bCs/>
          <w:szCs w:val="22"/>
        </w:rPr>
        <w:t xml:space="preserve">  </w:t>
      </w:r>
      <w:r w:rsidR="00EA6492" w:rsidRPr="009033A0">
        <w:rPr>
          <w:rFonts w:ascii="Calibri" w:hAnsi="Calibri" w:cs="Calibri"/>
          <w:bCs/>
          <w:szCs w:val="22"/>
        </w:rPr>
        <w:t>(2)</w:t>
      </w:r>
      <w:r w:rsidRPr="009033A0">
        <w:rPr>
          <w:rFonts w:ascii="Calibri" w:hAnsi="Calibri" w:cs="Calibri"/>
          <w:bCs/>
          <w:szCs w:val="22"/>
        </w:rPr>
        <w:t xml:space="preserve"> </w:t>
      </w:r>
      <w:r w:rsidR="00EA6492" w:rsidRPr="009033A0">
        <w:rPr>
          <w:rFonts w:ascii="Calibri" w:hAnsi="Calibri" w:cs="Calibri"/>
          <w:bCs/>
          <w:szCs w:val="22"/>
        </w:rPr>
        <w:t>Grad Požega,</w:t>
      </w:r>
      <w:r w:rsidR="00E97B7D" w:rsidRPr="009033A0">
        <w:rPr>
          <w:rFonts w:ascii="Calibri" w:hAnsi="Calibri" w:cs="Calibri"/>
          <w:bCs/>
          <w:szCs w:val="22"/>
        </w:rPr>
        <w:t xml:space="preserve"> </w:t>
      </w:r>
      <w:r w:rsidR="00EA6492" w:rsidRPr="009033A0">
        <w:rPr>
          <w:rFonts w:ascii="Calibri" w:hAnsi="Calibri" w:cs="Calibri"/>
          <w:bCs/>
          <w:szCs w:val="22"/>
        </w:rPr>
        <w:t>Udruga Zlatne žice Slavonije i Turistička zajednica Grada Požege nositelji su organizacije Festivala iz stavka 1. ovoga članka.“</w:t>
      </w:r>
    </w:p>
    <w:p w14:paraId="6A5E50BC" w14:textId="19D35AA0" w:rsidR="00614E3E" w:rsidRPr="009033A0" w:rsidRDefault="00614E3E"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Članak 3.</w:t>
      </w:r>
    </w:p>
    <w:p w14:paraId="2C143B73" w14:textId="5ACB4D8B" w:rsidR="00AC132C" w:rsidRPr="009033A0" w:rsidRDefault="00AC132C" w:rsidP="001120AE">
      <w:pPr>
        <w:autoSpaceDE w:val="0"/>
        <w:autoSpaceDN w:val="0"/>
        <w:adjustRightInd w:val="0"/>
        <w:spacing w:after="240"/>
        <w:ind w:firstLine="708"/>
        <w:rPr>
          <w:rFonts w:ascii="Calibri" w:hAnsi="Calibri" w:cs="Calibri"/>
          <w:bCs/>
          <w:szCs w:val="22"/>
        </w:rPr>
      </w:pPr>
      <w:r w:rsidRPr="009033A0">
        <w:rPr>
          <w:rFonts w:ascii="Calibri" w:hAnsi="Calibri" w:cs="Calibri"/>
          <w:bCs/>
          <w:szCs w:val="22"/>
        </w:rPr>
        <w:t xml:space="preserve">U članku 23. stavku 1. Statuta </w:t>
      </w:r>
      <w:r w:rsidR="000A214E" w:rsidRPr="009033A0">
        <w:rPr>
          <w:rFonts w:ascii="Calibri" w:hAnsi="Calibri" w:cs="Calibri"/>
          <w:bCs/>
          <w:szCs w:val="22"/>
        </w:rPr>
        <w:t xml:space="preserve">iza riječi podnesenom,  </w:t>
      </w:r>
      <w:r w:rsidRPr="009033A0">
        <w:rPr>
          <w:rFonts w:ascii="Calibri" w:hAnsi="Calibri" w:cs="Calibri"/>
          <w:bCs/>
          <w:szCs w:val="22"/>
        </w:rPr>
        <w:t>riječ: „prijedlog“ zamjenjuje se riječju: „prijedlogu“.</w:t>
      </w:r>
    </w:p>
    <w:p w14:paraId="4CED6B02" w14:textId="4B2F16F3" w:rsidR="001C3CC6" w:rsidRPr="009033A0" w:rsidRDefault="001C3CC6"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 xml:space="preserve">Članak 4. </w:t>
      </w:r>
    </w:p>
    <w:p w14:paraId="2B05661B" w14:textId="2CD86583" w:rsidR="00760B1A" w:rsidRPr="009033A0" w:rsidRDefault="00760B1A" w:rsidP="001120AE">
      <w:pPr>
        <w:autoSpaceDE w:val="0"/>
        <w:autoSpaceDN w:val="0"/>
        <w:adjustRightInd w:val="0"/>
        <w:spacing w:after="240"/>
        <w:ind w:firstLine="708"/>
        <w:rPr>
          <w:rFonts w:ascii="Calibri" w:hAnsi="Calibri" w:cs="Calibri"/>
          <w:bCs/>
          <w:szCs w:val="22"/>
        </w:rPr>
      </w:pPr>
      <w:r w:rsidRPr="009033A0">
        <w:rPr>
          <w:bCs/>
          <w:szCs w:val="22"/>
        </w:rPr>
        <w:t xml:space="preserve">U </w:t>
      </w:r>
      <w:r w:rsidRPr="009033A0">
        <w:rPr>
          <w:rFonts w:ascii="Calibri" w:hAnsi="Calibri" w:cs="Calibri"/>
          <w:bCs/>
          <w:szCs w:val="22"/>
        </w:rPr>
        <w:t>članku 34.  stavku 2. Statuta riječ: „Požege“ zamjenjuje se riječju: „Požegi“.</w:t>
      </w:r>
    </w:p>
    <w:p w14:paraId="4A3832AF" w14:textId="0FF0E255" w:rsidR="00760B1A" w:rsidRPr="009033A0" w:rsidRDefault="00760B1A" w:rsidP="001120AE">
      <w:pPr>
        <w:spacing w:after="240" w:line="276" w:lineRule="auto"/>
        <w:jc w:val="center"/>
        <w:rPr>
          <w:rFonts w:ascii="Calibri" w:hAnsi="Calibri" w:cs="Calibri"/>
          <w:bCs/>
          <w:szCs w:val="22"/>
        </w:rPr>
      </w:pPr>
      <w:r w:rsidRPr="009033A0">
        <w:rPr>
          <w:rFonts w:ascii="Calibri" w:hAnsi="Calibri" w:cs="Calibri"/>
          <w:bCs/>
          <w:szCs w:val="22"/>
        </w:rPr>
        <w:t>Članak 5.</w:t>
      </w:r>
    </w:p>
    <w:p w14:paraId="579EC522" w14:textId="6FCA73C2" w:rsidR="00BE6B48" w:rsidRPr="009033A0" w:rsidRDefault="00BE6B48" w:rsidP="001120AE">
      <w:pPr>
        <w:spacing w:after="240" w:line="276" w:lineRule="auto"/>
        <w:ind w:firstLine="708"/>
        <w:rPr>
          <w:rFonts w:ascii="Calibri" w:hAnsi="Calibri" w:cs="Calibri"/>
          <w:bCs/>
          <w:szCs w:val="22"/>
        </w:rPr>
      </w:pPr>
      <w:r w:rsidRPr="009033A0">
        <w:rPr>
          <w:rFonts w:ascii="Calibri" w:hAnsi="Calibri" w:cs="Calibri"/>
          <w:bCs/>
          <w:szCs w:val="22"/>
        </w:rPr>
        <w:t>U članku 39. stavku 1. podstavku 20. Statuta riječ: „ovom“ zamjenjuje riječju: „ovim“.</w:t>
      </w:r>
    </w:p>
    <w:p w14:paraId="3E0B872B" w14:textId="77777777" w:rsidR="00DC3819" w:rsidRPr="009033A0" w:rsidRDefault="00DC3819" w:rsidP="001120AE">
      <w:pPr>
        <w:spacing w:after="240" w:line="276" w:lineRule="auto"/>
        <w:ind w:firstLine="708"/>
        <w:rPr>
          <w:rFonts w:ascii="Calibri" w:hAnsi="Calibri" w:cs="Calibri"/>
          <w:bCs/>
          <w:szCs w:val="22"/>
        </w:rPr>
      </w:pPr>
    </w:p>
    <w:p w14:paraId="4011E904" w14:textId="77777777" w:rsidR="00DC3819" w:rsidRPr="009033A0" w:rsidRDefault="00DC3819" w:rsidP="001120AE">
      <w:pPr>
        <w:spacing w:after="240" w:line="276" w:lineRule="auto"/>
        <w:ind w:firstLine="708"/>
        <w:rPr>
          <w:rFonts w:ascii="Calibri" w:hAnsi="Calibri" w:cs="Calibri"/>
          <w:bCs/>
          <w:szCs w:val="22"/>
        </w:rPr>
      </w:pPr>
    </w:p>
    <w:p w14:paraId="11AED811" w14:textId="2FA06734" w:rsidR="00BE6B48" w:rsidRPr="009033A0" w:rsidRDefault="00BE6B48" w:rsidP="001120AE">
      <w:pPr>
        <w:spacing w:after="240" w:line="276" w:lineRule="auto"/>
        <w:jc w:val="center"/>
        <w:rPr>
          <w:rFonts w:ascii="Calibri" w:hAnsi="Calibri" w:cs="Calibri"/>
          <w:szCs w:val="22"/>
        </w:rPr>
      </w:pPr>
      <w:r w:rsidRPr="009033A0">
        <w:rPr>
          <w:rFonts w:ascii="Calibri" w:hAnsi="Calibri" w:cs="Calibri"/>
          <w:szCs w:val="22"/>
        </w:rPr>
        <w:lastRenderedPageBreak/>
        <w:t>Članak 6.</w:t>
      </w:r>
    </w:p>
    <w:p w14:paraId="5A43DBC1" w14:textId="40141B43" w:rsidR="00AC132C" w:rsidRPr="009033A0" w:rsidRDefault="00AC132C" w:rsidP="001120AE">
      <w:pPr>
        <w:spacing w:after="240" w:line="276" w:lineRule="auto"/>
        <w:ind w:firstLine="708"/>
        <w:rPr>
          <w:rFonts w:ascii="Calibri" w:hAnsi="Calibri" w:cs="Calibri"/>
          <w:bCs/>
          <w:szCs w:val="22"/>
        </w:rPr>
      </w:pPr>
      <w:r w:rsidRPr="009033A0">
        <w:rPr>
          <w:rFonts w:ascii="Calibri" w:hAnsi="Calibri" w:cs="Calibri"/>
          <w:bCs/>
          <w:szCs w:val="22"/>
        </w:rPr>
        <w:t xml:space="preserve">U članku 44. stavku 3. Statuta iza riječi: „određuje“ </w:t>
      </w:r>
      <w:r w:rsidR="00BE4D4F" w:rsidRPr="009033A0">
        <w:rPr>
          <w:rFonts w:ascii="Calibri" w:hAnsi="Calibri" w:cs="Calibri"/>
          <w:bCs/>
          <w:szCs w:val="22"/>
        </w:rPr>
        <w:t xml:space="preserve">riječ: „se“ </w:t>
      </w:r>
      <w:r w:rsidR="00760B1A" w:rsidRPr="009033A0">
        <w:rPr>
          <w:rFonts w:ascii="Calibri" w:hAnsi="Calibri" w:cs="Calibri"/>
          <w:bCs/>
          <w:szCs w:val="22"/>
        </w:rPr>
        <w:t>briše se</w:t>
      </w:r>
      <w:r w:rsidR="00B97D25" w:rsidRPr="009033A0">
        <w:rPr>
          <w:rFonts w:ascii="Calibri" w:hAnsi="Calibri" w:cs="Calibri"/>
          <w:bCs/>
          <w:szCs w:val="22"/>
        </w:rPr>
        <w:t xml:space="preserve">, </w:t>
      </w:r>
      <w:r w:rsidR="001C3CC6" w:rsidRPr="009033A0">
        <w:rPr>
          <w:rFonts w:ascii="Calibri" w:hAnsi="Calibri" w:cs="Calibri"/>
          <w:bCs/>
          <w:szCs w:val="22"/>
        </w:rPr>
        <w:t>a iznos: „11.000,00 kuna“ zamjenjuje se iznosom: „1.4</w:t>
      </w:r>
      <w:r w:rsidR="00CB6B37" w:rsidRPr="009033A0">
        <w:rPr>
          <w:rFonts w:ascii="Calibri" w:hAnsi="Calibri" w:cs="Calibri"/>
          <w:bCs/>
          <w:szCs w:val="22"/>
        </w:rPr>
        <w:t>59,</w:t>
      </w:r>
      <w:r w:rsidR="001C3CC6" w:rsidRPr="009033A0">
        <w:rPr>
          <w:rFonts w:ascii="Calibri" w:hAnsi="Calibri" w:cs="Calibri"/>
          <w:bCs/>
          <w:szCs w:val="22"/>
        </w:rPr>
        <w:t>95 eura“.</w:t>
      </w:r>
    </w:p>
    <w:p w14:paraId="794A7686" w14:textId="0F36B441" w:rsidR="00AC132C" w:rsidRPr="009033A0" w:rsidRDefault="00AC132C"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 xml:space="preserve">Članak </w:t>
      </w:r>
      <w:r w:rsidR="00BE6B48" w:rsidRPr="009033A0">
        <w:rPr>
          <w:rFonts w:ascii="Calibri" w:hAnsi="Calibri" w:cs="Calibri"/>
          <w:bCs/>
          <w:szCs w:val="22"/>
        </w:rPr>
        <w:t>7</w:t>
      </w:r>
      <w:r w:rsidRPr="009033A0">
        <w:rPr>
          <w:rFonts w:ascii="Calibri" w:hAnsi="Calibri" w:cs="Calibri"/>
          <w:bCs/>
          <w:szCs w:val="22"/>
        </w:rPr>
        <w:t xml:space="preserve">. </w:t>
      </w:r>
    </w:p>
    <w:p w14:paraId="013A4E6F" w14:textId="4E038544" w:rsidR="00BB43AA" w:rsidRPr="009033A0" w:rsidRDefault="00BB43AA" w:rsidP="001120AE">
      <w:pPr>
        <w:autoSpaceDE w:val="0"/>
        <w:autoSpaceDN w:val="0"/>
        <w:adjustRightInd w:val="0"/>
        <w:spacing w:after="240"/>
        <w:ind w:firstLine="708"/>
        <w:rPr>
          <w:rFonts w:ascii="Calibri" w:hAnsi="Calibri" w:cs="Calibri"/>
          <w:bCs/>
          <w:szCs w:val="22"/>
        </w:rPr>
      </w:pPr>
      <w:r w:rsidRPr="009033A0">
        <w:rPr>
          <w:rFonts w:ascii="Calibri" w:hAnsi="Calibri" w:cs="Calibri"/>
          <w:bCs/>
          <w:szCs w:val="22"/>
        </w:rPr>
        <w:t xml:space="preserve">U članku 62. stavku 3. Statuta iza riječi: „članka“ dodaju se riječi: „obvezan je“. </w:t>
      </w:r>
    </w:p>
    <w:p w14:paraId="39B8A462" w14:textId="5E66A89D" w:rsidR="00BB43AA" w:rsidRPr="009033A0" w:rsidRDefault="00BB43AA"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 xml:space="preserve">Članak </w:t>
      </w:r>
      <w:r w:rsidR="00BE6B48" w:rsidRPr="009033A0">
        <w:rPr>
          <w:rFonts w:ascii="Calibri" w:hAnsi="Calibri" w:cs="Calibri"/>
          <w:bCs/>
          <w:szCs w:val="22"/>
        </w:rPr>
        <w:t>8</w:t>
      </w:r>
      <w:r w:rsidRPr="009033A0">
        <w:rPr>
          <w:rFonts w:ascii="Calibri" w:hAnsi="Calibri" w:cs="Calibri"/>
          <w:bCs/>
          <w:szCs w:val="22"/>
        </w:rPr>
        <w:t>.</w:t>
      </w:r>
    </w:p>
    <w:p w14:paraId="36B401E8" w14:textId="700C7EE8" w:rsidR="00BB43AA" w:rsidRPr="009033A0" w:rsidRDefault="00BB43AA" w:rsidP="001120AE">
      <w:pPr>
        <w:spacing w:after="240"/>
        <w:ind w:firstLine="708"/>
        <w:jc w:val="both"/>
        <w:rPr>
          <w:rFonts w:ascii="Calibri" w:hAnsi="Calibri" w:cs="Calibri"/>
          <w:bCs/>
          <w:szCs w:val="22"/>
        </w:rPr>
      </w:pPr>
      <w:r w:rsidRPr="009033A0">
        <w:rPr>
          <w:rFonts w:ascii="Calibri" w:hAnsi="Calibri" w:cs="Calibri"/>
          <w:bCs/>
          <w:szCs w:val="22"/>
        </w:rPr>
        <w:t xml:space="preserve">U članku 73. stavku </w:t>
      </w:r>
      <w:r w:rsidR="00E84972" w:rsidRPr="009033A0">
        <w:rPr>
          <w:rFonts w:ascii="Calibri" w:hAnsi="Calibri" w:cs="Calibri"/>
          <w:bCs/>
          <w:szCs w:val="22"/>
        </w:rPr>
        <w:t xml:space="preserve">6. </w:t>
      </w:r>
      <w:r w:rsidRPr="009033A0">
        <w:rPr>
          <w:rFonts w:ascii="Calibri" w:hAnsi="Calibri" w:cs="Calibri"/>
          <w:bCs/>
          <w:szCs w:val="22"/>
        </w:rPr>
        <w:t>Statuta</w:t>
      </w:r>
      <w:r w:rsidR="00D7014E" w:rsidRPr="009033A0">
        <w:rPr>
          <w:rFonts w:ascii="Calibri" w:hAnsi="Calibri" w:cs="Calibri"/>
          <w:bCs/>
          <w:szCs w:val="22"/>
        </w:rPr>
        <w:t xml:space="preserve"> iza riječi: </w:t>
      </w:r>
      <w:r w:rsidR="00E84972" w:rsidRPr="009033A0">
        <w:rPr>
          <w:rFonts w:ascii="Calibri" w:hAnsi="Calibri" w:cs="Calibri"/>
          <w:bCs/>
          <w:szCs w:val="22"/>
        </w:rPr>
        <w:t>„</w:t>
      </w:r>
      <w:r w:rsidR="00D7014E" w:rsidRPr="009033A0">
        <w:rPr>
          <w:rFonts w:ascii="Calibri" w:hAnsi="Calibri" w:cs="Calibri"/>
          <w:bCs/>
          <w:szCs w:val="22"/>
        </w:rPr>
        <w:t>obavijesti</w:t>
      </w:r>
      <w:r w:rsidR="00E84972" w:rsidRPr="009033A0">
        <w:rPr>
          <w:rFonts w:ascii="Calibri" w:hAnsi="Calibri" w:cs="Calibri"/>
          <w:bCs/>
          <w:szCs w:val="22"/>
        </w:rPr>
        <w:t>“</w:t>
      </w:r>
      <w:r w:rsidR="00DE4AFA" w:rsidRPr="009033A0">
        <w:rPr>
          <w:rFonts w:ascii="Calibri" w:hAnsi="Calibri" w:cs="Calibri"/>
          <w:bCs/>
          <w:szCs w:val="22"/>
        </w:rPr>
        <w:t xml:space="preserve">, </w:t>
      </w:r>
      <w:r w:rsidR="00E84972" w:rsidRPr="009033A0">
        <w:rPr>
          <w:rFonts w:ascii="Calibri" w:hAnsi="Calibri" w:cs="Calibri"/>
          <w:bCs/>
          <w:szCs w:val="22"/>
        </w:rPr>
        <w:t>riječ: „ nije“ briše se.</w:t>
      </w:r>
    </w:p>
    <w:p w14:paraId="0EC987ED" w14:textId="2A6D7A3A" w:rsidR="00E84972" w:rsidRPr="009033A0" w:rsidRDefault="00E84972"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 xml:space="preserve">Članak </w:t>
      </w:r>
      <w:r w:rsidR="00BE6B48" w:rsidRPr="009033A0">
        <w:rPr>
          <w:rFonts w:ascii="Calibri" w:hAnsi="Calibri" w:cs="Calibri"/>
          <w:bCs/>
          <w:szCs w:val="22"/>
        </w:rPr>
        <w:t>9</w:t>
      </w:r>
      <w:r w:rsidRPr="009033A0">
        <w:rPr>
          <w:rFonts w:ascii="Calibri" w:hAnsi="Calibri" w:cs="Calibri"/>
          <w:bCs/>
          <w:szCs w:val="22"/>
        </w:rPr>
        <w:t>.</w:t>
      </w:r>
    </w:p>
    <w:p w14:paraId="5DE141A2" w14:textId="44F6C4EF" w:rsidR="001C3CC6" w:rsidRPr="009033A0" w:rsidRDefault="001C3CC6" w:rsidP="001120AE">
      <w:pPr>
        <w:spacing w:after="240"/>
        <w:ind w:firstLine="708"/>
        <w:jc w:val="both"/>
        <w:rPr>
          <w:rFonts w:ascii="Calibri" w:hAnsi="Calibri" w:cs="Calibri"/>
          <w:bCs/>
          <w:szCs w:val="22"/>
        </w:rPr>
      </w:pPr>
      <w:r w:rsidRPr="009033A0">
        <w:rPr>
          <w:rFonts w:ascii="Calibri" w:hAnsi="Calibri" w:cs="Calibri"/>
          <w:bCs/>
          <w:szCs w:val="22"/>
        </w:rPr>
        <w:t>U članku 74. stavku 1. Statuta riječ: „ime“ zamjenjuje se riječju: „im“.</w:t>
      </w:r>
    </w:p>
    <w:p w14:paraId="31702DBE" w14:textId="6C3C5343" w:rsidR="001C3CC6" w:rsidRPr="009033A0" w:rsidRDefault="001C3CC6" w:rsidP="001120AE">
      <w:pPr>
        <w:tabs>
          <w:tab w:val="left" w:pos="709"/>
        </w:tabs>
        <w:spacing w:after="240"/>
        <w:jc w:val="center"/>
        <w:rPr>
          <w:rFonts w:ascii="Calibri" w:hAnsi="Calibri" w:cs="Calibri"/>
          <w:bCs/>
          <w:szCs w:val="22"/>
        </w:rPr>
      </w:pPr>
      <w:r w:rsidRPr="009033A0">
        <w:rPr>
          <w:rFonts w:ascii="Calibri" w:hAnsi="Calibri" w:cs="Calibri"/>
          <w:bCs/>
          <w:szCs w:val="22"/>
        </w:rPr>
        <w:t xml:space="preserve">Članak </w:t>
      </w:r>
      <w:r w:rsidR="00BE6B48" w:rsidRPr="009033A0">
        <w:rPr>
          <w:rFonts w:ascii="Calibri" w:hAnsi="Calibri" w:cs="Calibri"/>
          <w:bCs/>
          <w:szCs w:val="22"/>
        </w:rPr>
        <w:t>10.</w:t>
      </w:r>
    </w:p>
    <w:p w14:paraId="64704C9D" w14:textId="2ADE5BDC" w:rsidR="00E84972" w:rsidRPr="009033A0" w:rsidRDefault="00E84972" w:rsidP="001120AE">
      <w:pPr>
        <w:spacing w:after="240"/>
        <w:ind w:firstLine="708"/>
        <w:jc w:val="both"/>
        <w:rPr>
          <w:rFonts w:ascii="Calibri" w:hAnsi="Calibri" w:cs="Calibri"/>
          <w:bCs/>
          <w:szCs w:val="22"/>
        </w:rPr>
      </w:pPr>
      <w:r w:rsidRPr="009033A0">
        <w:rPr>
          <w:rFonts w:ascii="Calibri" w:hAnsi="Calibri" w:cs="Calibri"/>
          <w:bCs/>
          <w:szCs w:val="22"/>
        </w:rPr>
        <w:t>U članku 76. stavku 1.</w:t>
      </w:r>
      <w:r w:rsidR="00DE4AFA" w:rsidRPr="009033A0">
        <w:rPr>
          <w:rFonts w:ascii="Calibri" w:hAnsi="Calibri" w:cs="Calibri"/>
          <w:bCs/>
          <w:szCs w:val="22"/>
        </w:rPr>
        <w:t xml:space="preserve"> </w:t>
      </w:r>
      <w:r w:rsidRPr="009033A0">
        <w:rPr>
          <w:rFonts w:ascii="Calibri" w:hAnsi="Calibri" w:cs="Calibri"/>
          <w:bCs/>
          <w:szCs w:val="22"/>
        </w:rPr>
        <w:t>Statuta riječ: „</w:t>
      </w:r>
      <w:r w:rsidRPr="009033A0">
        <w:rPr>
          <w:rFonts w:ascii="Calibri" w:hAnsi="Calibri" w:cs="Calibri"/>
          <w:szCs w:val="22"/>
        </w:rPr>
        <w:t>oblastima“ zamjenjuje se s riječju: „područjima“</w:t>
      </w:r>
      <w:r w:rsidR="00DE4AFA" w:rsidRPr="009033A0">
        <w:rPr>
          <w:rFonts w:ascii="Calibri" w:hAnsi="Calibri" w:cs="Calibri"/>
          <w:szCs w:val="22"/>
        </w:rPr>
        <w:t>.</w:t>
      </w:r>
    </w:p>
    <w:p w14:paraId="6394EB7F" w14:textId="5D5D735F" w:rsidR="00E84972" w:rsidRPr="009033A0" w:rsidRDefault="00E84972"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 xml:space="preserve">Članak </w:t>
      </w:r>
      <w:r w:rsidR="00760B1A" w:rsidRPr="009033A0">
        <w:rPr>
          <w:rFonts w:ascii="Calibri" w:hAnsi="Calibri" w:cs="Calibri"/>
          <w:bCs/>
          <w:szCs w:val="22"/>
        </w:rPr>
        <w:t>1</w:t>
      </w:r>
      <w:r w:rsidR="00BE6B48" w:rsidRPr="009033A0">
        <w:rPr>
          <w:rFonts w:ascii="Calibri" w:hAnsi="Calibri" w:cs="Calibri"/>
          <w:bCs/>
          <w:szCs w:val="22"/>
        </w:rPr>
        <w:t>1</w:t>
      </w:r>
      <w:r w:rsidRPr="009033A0">
        <w:rPr>
          <w:rFonts w:ascii="Calibri" w:hAnsi="Calibri" w:cs="Calibri"/>
          <w:bCs/>
          <w:szCs w:val="22"/>
        </w:rPr>
        <w:t>.</w:t>
      </w:r>
    </w:p>
    <w:p w14:paraId="42A7C65B" w14:textId="2F76C9AF" w:rsidR="00E84972" w:rsidRPr="009033A0" w:rsidRDefault="00E84972" w:rsidP="001120AE">
      <w:pPr>
        <w:autoSpaceDE w:val="0"/>
        <w:autoSpaceDN w:val="0"/>
        <w:adjustRightInd w:val="0"/>
        <w:spacing w:after="240"/>
        <w:ind w:firstLine="708"/>
        <w:jc w:val="both"/>
        <w:rPr>
          <w:rFonts w:ascii="Calibri" w:hAnsi="Calibri" w:cs="Calibri"/>
          <w:szCs w:val="22"/>
        </w:rPr>
      </w:pPr>
      <w:r w:rsidRPr="009033A0">
        <w:rPr>
          <w:rFonts w:ascii="Calibri" w:hAnsi="Calibri" w:cs="Calibri"/>
          <w:bCs/>
          <w:szCs w:val="22"/>
        </w:rPr>
        <w:t>U članku 110. stavku 2. podstavku 2. i 4. Statuta riječ: „prihodi</w:t>
      </w:r>
      <w:r w:rsidRPr="009033A0">
        <w:rPr>
          <w:rFonts w:ascii="Calibri" w:hAnsi="Calibri" w:cs="Calibri"/>
          <w:szCs w:val="22"/>
        </w:rPr>
        <w:t>“ zamjenjuje se s riječju: „prihod“.</w:t>
      </w:r>
    </w:p>
    <w:p w14:paraId="631B5129" w14:textId="651FFDB8" w:rsidR="00E84972" w:rsidRPr="009033A0" w:rsidRDefault="00E84972"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 xml:space="preserve">Članak </w:t>
      </w:r>
      <w:r w:rsidR="00760B1A" w:rsidRPr="009033A0">
        <w:rPr>
          <w:rFonts w:ascii="Calibri" w:hAnsi="Calibri" w:cs="Calibri"/>
          <w:bCs/>
          <w:szCs w:val="22"/>
        </w:rPr>
        <w:t>1</w:t>
      </w:r>
      <w:r w:rsidR="00BE6B48" w:rsidRPr="009033A0">
        <w:rPr>
          <w:rFonts w:ascii="Calibri" w:hAnsi="Calibri" w:cs="Calibri"/>
          <w:bCs/>
          <w:szCs w:val="22"/>
        </w:rPr>
        <w:t>2</w:t>
      </w:r>
      <w:r w:rsidRPr="009033A0">
        <w:rPr>
          <w:rFonts w:ascii="Calibri" w:hAnsi="Calibri" w:cs="Calibri"/>
          <w:bCs/>
          <w:szCs w:val="22"/>
        </w:rPr>
        <w:t>.</w:t>
      </w:r>
    </w:p>
    <w:p w14:paraId="090BA7BD" w14:textId="31E096A8" w:rsidR="00760B1A" w:rsidRPr="009033A0" w:rsidRDefault="00760B1A" w:rsidP="001120AE">
      <w:pPr>
        <w:autoSpaceDE w:val="0"/>
        <w:autoSpaceDN w:val="0"/>
        <w:adjustRightInd w:val="0"/>
        <w:spacing w:after="240"/>
        <w:ind w:firstLine="708"/>
        <w:jc w:val="both"/>
        <w:rPr>
          <w:rFonts w:ascii="Calibri" w:hAnsi="Calibri" w:cs="Calibri"/>
          <w:szCs w:val="22"/>
        </w:rPr>
      </w:pPr>
      <w:r w:rsidRPr="009033A0">
        <w:rPr>
          <w:rFonts w:ascii="Calibri" w:hAnsi="Calibri" w:cs="Calibri"/>
          <w:bCs/>
          <w:szCs w:val="22"/>
        </w:rPr>
        <w:t xml:space="preserve">U članku 111. stavku 2. Statuta riječ: „jednini“ </w:t>
      </w:r>
      <w:r w:rsidRPr="009033A0">
        <w:rPr>
          <w:rFonts w:ascii="Calibri" w:hAnsi="Calibri" w:cs="Calibri"/>
          <w:szCs w:val="22"/>
        </w:rPr>
        <w:t>zamjenjuje se s riječju: „jedini“.</w:t>
      </w:r>
    </w:p>
    <w:p w14:paraId="0E0BA5BC" w14:textId="17555F80" w:rsidR="00760B1A" w:rsidRPr="009033A0" w:rsidRDefault="00760B1A" w:rsidP="001120AE">
      <w:pPr>
        <w:spacing w:after="240" w:line="276" w:lineRule="auto"/>
        <w:jc w:val="center"/>
        <w:rPr>
          <w:rFonts w:cstheme="minorHAnsi"/>
          <w:szCs w:val="22"/>
        </w:rPr>
      </w:pPr>
      <w:r w:rsidRPr="009033A0">
        <w:rPr>
          <w:rFonts w:cstheme="minorHAnsi"/>
          <w:szCs w:val="22"/>
        </w:rPr>
        <w:t>Članak 1</w:t>
      </w:r>
      <w:r w:rsidR="00BE6B48" w:rsidRPr="009033A0">
        <w:rPr>
          <w:rFonts w:cstheme="minorHAnsi"/>
          <w:szCs w:val="22"/>
        </w:rPr>
        <w:t>3</w:t>
      </w:r>
      <w:r w:rsidRPr="009033A0">
        <w:rPr>
          <w:rFonts w:cstheme="minorHAnsi"/>
          <w:szCs w:val="22"/>
        </w:rPr>
        <w:t>.</w:t>
      </w:r>
    </w:p>
    <w:p w14:paraId="346C70EB" w14:textId="10007909" w:rsidR="00D97831" w:rsidRPr="009033A0" w:rsidRDefault="00D97831" w:rsidP="001120AE">
      <w:pPr>
        <w:autoSpaceDE w:val="0"/>
        <w:autoSpaceDN w:val="0"/>
        <w:adjustRightInd w:val="0"/>
        <w:spacing w:after="240"/>
        <w:ind w:firstLine="708"/>
        <w:jc w:val="both"/>
        <w:rPr>
          <w:rFonts w:ascii="Calibri" w:hAnsi="Calibri" w:cs="Calibri"/>
          <w:szCs w:val="22"/>
        </w:rPr>
      </w:pPr>
      <w:r w:rsidRPr="009033A0">
        <w:rPr>
          <w:rFonts w:cstheme="minorHAnsi"/>
          <w:bCs/>
          <w:szCs w:val="22"/>
        </w:rPr>
        <w:t>U članku 122. Statuta riječi: „članka 116</w:t>
      </w:r>
      <w:r w:rsidR="00D014A1" w:rsidRPr="009033A0">
        <w:rPr>
          <w:rFonts w:cstheme="minorHAnsi"/>
          <w:bCs/>
          <w:szCs w:val="22"/>
        </w:rPr>
        <w:t>.</w:t>
      </w:r>
      <w:r w:rsidRPr="009033A0">
        <w:rPr>
          <w:rFonts w:cstheme="minorHAnsi"/>
          <w:bCs/>
          <w:szCs w:val="22"/>
        </w:rPr>
        <w:t xml:space="preserve">“ zamjenjuje se </w:t>
      </w:r>
      <w:r w:rsidRPr="009033A0">
        <w:rPr>
          <w:rFonts w:cstheme="minorHAnsi"/>
          <w:szCs w:val="22"/>
        </w:rPr>
        <w:t>riječima „članka 119.</w:t>
      </w:r>
      <w:r w:rsidRPr="009033A0">
        <w:rPr>
          <w:rFonts w:ascii="Calibri" w:hAnsi="Calibri" w:cs="Calibri"/>
          <w:szCs w:val="22"/>
        </w:rPr>
        <w:t xml:space="preserve"> stavka 1.“.</w:t>
      </w:r>
    </w:p>
    <w:p w14:paraId="2A058390" w14:textId="190CA24F" w:rsidR="00E84972" w:rsidRPr="009033A0" w:rsidRDefault="00E84972"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 xml:space="preserve">Članak </w:t>
      </w:r>
      <w:r w:rsidR="001C3CC6" w:rsidRPr="009033A0">
        <w:rPr>
          <w:rFonts w:ascii="Calibri" w:hAnsi="Calibri" w:cs="Calibri"/>
          <w:bCs/>
          <w:szCs w:val="22"/>
        </w:rPr>
        <w:t>1</w:t>
      </w:r>
      <w:r w:rsidR="00BE6B48" w:rsidRPr="009033A0">
        <w:rPr>
          <w:rFonts w:ascii="Calibri" w:hAnsi="Calibri" w:cs="Calibri"/>
          <w:bCs/>
          <w:szCs w:val="22"/>
        </w:rPr>
        <w:t>4</w:t>
      </w:r>
      <w:r w:rsidRPr="009033A0">
        <w:rPr>
          <w:rFonts w:ascii="Calibri" w:hAnsi="Calibri" w:cs="Calibri"/>
          <w:bCs/>
          <w:szCs w:val="22"/>
        </w:rPr>
        <w:t>.</w:t>
      </w:r>
    </w:p>
    <w:p w14:paraId="2C658182" w14:textId="3641283D" w:rsidR="00D97831" w:rsidRPr="009033A0" w:rsidRDefault="00D97831" w:rsidP="001120AE">
      <w:pPr>
        <w:autoSpaceDE w:val="0"/>
        <w:autoSpaceDN w:val="0"/>
        <w:adjustRightInd w:val="0"/>
        <w:spacing w:after="240"/>
        <w:ind w:firstLine="708"/>
        <w:rPr>
          <w:rFonts w:ascii="Calibri" w:hAnsi="Calibri" w:cs="Calibri"/>
          <w:bCs/>
          <w:szCs w:val="22"/>
        </w:rPr>
      </w:pPr>
      <w:r w:rsidRPr="009033A0">
        <w:rPr>
          <w:rFonts w:ascii="Calibri" w:hAnsi="Calibri" w:cs="Calibri"/>
          <w:bCs/>
          <w:szCs w:val="22"/>
        </w:rPr>
        <w:t>U članku 123. stavku</w:t>
      </w:r>
      <w:r w:rsidR="00DE4AFA" w:rsidRPr="009033A0">
        <w:rPr>
          <w:rFonts w:ascii="Calibri" w:hAnsi="Calibri" w:cs="Calibri"/>
          <w:bCs/>
          <w:szCs w:val="22"/>
        </w:rPr>
        <w:t xml:space="preserve"> 3. </w:t>
      </w:r>
      <w:r w:rsidRPr="009033A0">
        <w:rPr>
          <w:rFonts w:ascii="Calibri" w:hAnsi="Calibri" w:cs="Calibri"/>
          <w:bCs/>
          <w:szCs w:val="22"/>
        </w:rPr>
        <w:t xml:space="preserve">Statuta </w:t>
      </w:r>
      <w:r w:rsidR="00A7179B" w:rsidRPr="009033A0">
        <w:rPr>
          <w:rFonts w:ascii="Calibri" w:hAnsi="Calibri" w:cs="Calibri"/>
          <w:bCs/>
          <w:szCs w:val="22"/>
        </w:rPr>
        <w:t xml:space="preserve">iza </w:t>
      </w:r>
      <w:r w:rsidR="00DE4AFA" w:rsidRPr="009033A0">
        <w:rPr>
          <w:rFonts w:ascii="Calibri" w:hAnsi="Calibri" w:cs="Calibri"/>
          <w:bCs/>
          <w:szCs w:val="22"/>
        </w:rPr>
        <w:t>broj</w:t>
      </w:r>
      <w:r w:rsidR="00A7179B" w:rsidRPr="009033A0">
        <w:rPr>
          <w:rFonts w:ascii="Calibri" w:hAnsi="Calibri" w:cs="Calibri"/>
          <w:bCs/>
          <w:szCs w:val="22"/>
        </w:rPr>
        <w:t>a</w:t>
      </w:r>
      <w:r w:rsidR="00DE4AFA" w:rsidRPr="009033A0">
        <w:rPr>
          <w:rFonts w:ascii="Calibri" w:hAnsi="Calibri" w:cs="Calibri"/>
          <w:bCs/>
          <w:szCs w:val="22"/>
        </w:rPr>
        <w:t xml:space="preserve">: „1:“ </w:t>
      </w:r>
      <w:r w:rsidR="00A7179B" w:rsidRPr="009033A0">
        <w:rPr>
          <w:rFonts w:ascii="Calibri" w:hAnsi="Calibri" w:cs="Calibri"/>
          <w:bCs/>
          <w:szCs w:val="22"/>
        </w:rPr>
        <w:t>dodaju se riječi:  „i stavka 2.“.</w:t>
      </w:r>
    </w:p>
    <w:p w14:paraId="3094F3D8" w14:textId="14BB7EC7" w:rsidR="00E84972" w:rsidRPr="009033A0" w:rsidRDefault="00E84972"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 xml:space="preserve">Članak </w:t>
      </w:r>
      <w:r w:rsidR="001C3CC6" w:rsidRPr="009033A0">
        <w:rPr>
          <w:rFonts w:ascii="Calibri" w:hAnsi="Calibri" w:cs="Calibri"/>
          <w:bCs/>
          <w:szCs w:val="22"/>
        </w:rPr>
        <w:t>1</w:t>
      </w:r>
      <w:r w:rsidR="00BE6B48" w:rsidRPr="009033A0">
        <w:rPr>
          <w:rFonts w:ascii="Calibri" w:hAnsi="Calibri" w:cs="Calibri"/>
          <w:bCs/>
          <w:szCs w:val="22"/>
        </w:rPr>
        <w:t>5</w:t>
      </w:r>
      <w:r w:rsidR="001C3CC6" w:rsidRPr="009033A0">
        <w:rPr>
          <w:rFonts w:ascii="Calibri" w:hAnsi="Calibri" w:cs="Calibri"/>
          <w:bCs/>
          <w:szCs w:val="22"/>
        </w:rPr>
        <w:t>.</w:t>
      </w:r>
    </w:p>
    <w:p w14:paraId="34283543" w14:textId="7CB18BFD" w:rsidR="00FE1137" w:rsidRPr="009033A0" w:rsidRDefault="00FE1137" w:rsidP="001120AE">
      <w:pPr>
        <w:autoSpaceDE w:val="0"/>
        <w:autoSpaceDN w:val="0"/>
        <w:adjustRightInd w:val="0"/>
        <w:spacing w:after="240"/>
        <w:ind w:firstLine="708"/>
        <w:jc w:val="both"/>
        <w:rPr>
          <w:rFonts w:ascii="Calibri" w:hAnsi="Calibri" w:cs="Calibri"/>
          <w:bCs/>
          <w:szCs w:val="22"/>
        </w:rPr>
      </w:pPr>
      <w:r w:rsidRPr="009033A0">
        <w:rPr>
          <w:rFonts w:ascii="Calibri" w:hAnsi="Calibri" w:cs="Calibri"/>
          <w:bCs/>
          <w:szCs w:val="22"/>
        </w:rPr>
        <w:t xml:space="preserve">Naziv </w:t>
      </w:r>
      <w:r w:rsidR="0017151F" w:rsidRPr="009033A0">
        <w:rPr>
          <w:rFonts w:ascii="Calibri" w:hAnsi="Calibri" w:cs="Calibri"/>
          <w:bCs/>
          <w:szCs w:val="22"/>
        </w:rPr>
        <w:t>G</w:t>
      </w:r>
      <w:r w:rsidRPr="009033A0">
        <w:rPr>
          <w:rFonts w:ascii="Calibri" w:hAnsi="Calibri" w:cs="Calibri"/>
          <w:bCs/>
          <w:szCs w:val="22"/>
        </w:rPr>
        <w:t>lave XVII. iznad članka 132. mijenja se i glasi: »XVII. IZMJENE I DOPUNE STATUTA</w:t>
      </w:r>
      <w:r w:rsidR="0017151F" w:rsidRPr="009033A0">
        <w:rPr>
          <w:rFonts w:ascii="Calibri" w:hAnsi="Calibri" w:cs="Calibri"/>
          <w:bCs/>
          <w:szCs w:val="22"/>
        </w:rPr>
        <w:t>“</w:t>
      </w:r>
      <w:r w:rsidR="00F12910" w:rsidRPr="009033A0">
        <w:rPr>
          <w:rFonts w:ascii="Calibri" w:hAnsi="Calibri" w:cs="Calibri"/>
          <w:bCs/>
          <w:szCs w:val="22"/>
        </w:rPr>
        <w:t>.</w:t>
      </w:r>
    </w:p>
    <w:p w14:paraId="074AFD11" w14:textId="3D25DA47" w:rsidR="00F12910" w:rsidRPr="009033A0" w:rsidRDefault="00F12910"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Članak 1</w:t>
      </w:r>
      <w:r w:rsidR="00BE6B48" w:rsidRPr="009033A0">
        <w:rPr>
          <w:rFonts w:ascii="Calibri" w:hAnsi="Calibri" w:cs="Calibri"/>
          <w:bCs/>
          <w:szCs w:val="22"/>
        </w:rPr>
        <w:t>6</w:t>
      </w:r>
      <w:r w:rsidRPr="009033A0">
        <w:rPr>
          <w:rFonts w:ascii="Calibri" w:hAnsi="Calibri" w:cs="Calibri"/>
          <w:bCs/>
          <w:szCs w:val="22"/>
        </w:rPr>
        <w:t>.</w:t>
      </w:r>
    </w:p>
    <w:p w14:paraId="49312A72" w14:textId="66AA8C00" w:rsidR="00F12910" w:rsidRPr="009033A0" w:rsidRDefault="00F12910" w:rsidP="001120AE">
      <w:pPr>
        <w:autoSpaceDE w:val="0"/>
        <w:autoSpaceDN w:val="0"/>
        <w:adjustRightInd w:val="0"/>
        <w:spacing w:after="240"/>
        <w:ind w:firstLine="708"/>
        <w:jc w:val="both"/>
        <w:rPr>
          <w:rFonts w:ascii="Calibri" w:hAnsi="Calibri" w:cs="Calibri"/>
          <w:bCs/>
          <w:szCs w:val="22"/>
        </w:rPr>
      </w:pPr>
      <w:r w:rsidRPr="009033A0">
        <w:rPr>
          <w:rFonts w:ascii="Calibri" w:hAnsi="Calibri" w:cs="Calibri"/>
          <w:bCs/>
          <w:szCs w:val="22"/>
        </w:rPr>
        <w:t xml:space="preserve">Iznad članka 133. Statuta dodaje se nova </w:t>
      </w:r>
      <w:r w:rsidR="0017151F" w:rsidRPr="009033A0">
        <w:rPr>
          <w:rFonts w:ascii="Calibri" w:hAnsi="Calibri" w:cs="Calibri"/>
          <w:bCs/>
          <w:szCs w:val="22"/>
        </w:rPr>
        <w:t>Glava koja glasi: „</w:t>
      </w:r>
      <w:r w:rsidRPr="009033A0">
        <w:rPr>
          <w:rFonts w:ascii="Calibri" w:hAnsi="Calibri" w:cs="Calibri"/>
          <w:bCs/>
          <w:szCs w:val="22"/>
        </w:rPr>
        <w:t xml:space="preserve">XVIII. </w:t>
      </w:r>
      <w:r w:rsidRPr="009033A0">
        <w:rPr>
          <w:rFonts w:ascii="Calibri" w:hAnsi="Calibri" w:cs="Calibri"/>
          <w:szCs w:val="22"/>
        </w:rPr>
        <w:t>PRIJELAZNE I ZAVRŠNE ODREDBE“.</w:t>
      </w:r>
    </w:p>
    <w:p w14:paraId="3604119D" w14:textId="4F3DAAC3" w:rsidR="00F12910" w:rsidRPr="009033A0" w:rsidRDefault="00F12910" w:rsidP="001120AE">
      <w:pPr>
        <w:autoSpaceDE w:val="0"/>
        <w:autoSpaceDN w:val="0"/>
        <w:adjustRightInd w:val="0"/>
        <w:spacing w:after="240"/>
        <w:jc w:val="center"/>
        <w:rPr>
          <w:rFonts w:ascii="Calibri" w:hAnsi="Calibri" w:cs="Calibri"/>
          <w:bCs/>
          <w:szCs w:val="22"/>
        </w:rPr>
      </w:pPr>
      <w:r w:rsidRPr="009033A0">
        <w:rPr>
          <w:rFonts w:ascii="Calibri" w:hAnsi="Calibri" w:cs="Calibri"/>
          <w:bCs/>
          <w:szCs w:val="22"/>
        </w:rPr>
        <w:t>Članak 1</w:t>
      </w:r>
      <w:r w:rsidR="00244F89" w:rsidRPr="009033A0">
        <w:rPr>
          <w:rFonts w:ascii="Calibri" w:hAnsi="Calibri" w:cs="Calibri"/>
          <w:bCs/>
          <w:szCs w:val="22"/>
        </w:rPr>
        <w:t>7</w:t>
      </w:r>
      <w:r w:rsidRPr="009033A0">
        <w:rPr>
          <w:rFonts w:ascii="Calibri" w:hAnsi="Calibri" w:cs="Calibri"/>
          <w:bCs/>
          <w:szCs w:val="22"/>
        </w:rPr>
        <w:t>.</w:t>
      </w:r>
    </w:p>
    <w:p w14:paraId="74D30479" w14:textId="0A250C62" w:rsidR="00DE4AFA" w:rsidRPr="009033A0" w:rsidRDefault="00614E3E" w:rsidP="00DC3819">
      <w:pPr>
        <w:spacing w:after="240"/>
        <w:ind w:firstLine="708"/>
        <w:jc w:val="both"/>
        <w:rPr>
          <w:rFonts w:ascii="Calibri" w:hAnsi="Calibri" w:cs="Calibri"/>
          <w:bCs/>
          <w:szCs w:val="22"/>
        </w:rPr>
      </w:pPr>
      <w:r w:rsidRPr="009033A0">
        <w:rPr>
          <w:rFonts w:ascii="Calibri" w:hAnsi="Calibri" w:cs="Calibri"/>
          <w:szCs w:val="22"/>
        </w:rPr>
        <w:t xml:space="preserve">Ova </w:t>
      </w:r>
      <w:r w:rsidRPr="009033A0">
        <w:rPr>
          <w:rFonts w:ascii="Calibri" w:hAnsi="Calibri" w:cs="Calibri"/>
          <w:bCs/>
          <w:szCs w:val="22"/>
        </w:rPr>
        <w:t>Statutarna Odluka stupa na snagu osmog dana od dana objave u Službenim novinama Grada Požege.</w:t>
      </w:r>
    </w:p>
    <w:p w14:paraId="1BBFE730" w14:textId="5C807BE7" w:rsidR="003924FF" w:rsidRPr="009033A0" w:rsidRDefault="00614E3E" w:rsidP="001120AE">
      <w:pPr>
        <w:ind w:left="5670"/>
        <w:jc w:val="center"/>
        <w:rPr>
          <w:rFonts w:ascii="Calibri" w:hAnsi="Calibri" w:cs="Calibri"/>
          <w:bCs/>
          <w:szCs w:val="22"/>
        </w:rPr>
      </w:pPr>
      <w:r w:rsidRPr="009033A0">
        <w:rPr>
          <w:rFonts w:ascii="Calibri" w:hAnsi="Calibri" w:cs="Calibri"/>
          <w:bCs/>
          <w:szCs w:val="22"/>
        </w:rPr>
        <w:t>PREDSJEDNIK</w:t>
      </w:r>
    </w:p>
    <w:p w14:paraId="068E8D77" w14:textId="542A4852" w:rsidR="001120AE" w:rsidRPr="009033A0" w:rsidRDefault="00DE4AFA" w:rsidP="001120AE">
      <w:pPr>
        <w:ind w:left="5670"/>
        <w:jc w:val="center"/>
        <w:rPr>
          <w:rFonts w:ascii="Calibri" w:hAnsi="Calibri" w:cs="Calibri"/>
          <w:szCs w:val="22"/>
        </w:rPr>
      </w:pPr>
      <w:r w:rsidRPr="009033A0">
        <w:rPr>
          <w:rFonts w:ascii="Calibri" w:hAnsi="Calibri" w:cs="Calibri"/>
          <w:szCs w:val="22"/>
        </w:rPr>
        <w:t xml:space="preserve">Tomislav </w:t>
      </w:r>
      <w:proofErr w:type="spellStart"/>
      <w:r w:rsidRPr="009033A0">
        <w:rPr>
          <w:rFonts w:ascii="Calibri" w:hAnsi="Calibri" w:cs="Calibri"/>
          <w:szCs w:val="22"/>
        </w:rPr>
        <w:t>Hajpek</w:t>
      </w:r>
      <w:proofErr w:type="spellEnd"/>
    </w:p>
    <w:p w14:paraId="660AE228" w14:textId="5CF60AE9" w:rsidR="003F01A7" w:rsidRPr="009033A0" w:rsidRDefault="001120AE" w:rsidP="00DC3819">
      <w:pPr>
        <w:spacing w:after="160" w:line="259" w:lineRule="auto"/>
        <w:jc w:val="center"/>
        <w:rPr>
          <w:rFonts w:ascii="Calibri" w:hAnsi="Calibri" w:cs="Calibri"/>
          <w:bCs/>
          <w:szCs w:val="22"/>
        </w:rPr>
      </w:pPr>
      <w:r w:rsidRPr="009033A0">
        <w:rPr>
          <w:rFonts w:ascii="Calibri" w:hAnsi="Calibri" w:cs="Calibri"/>
          <w:szCs w:val="22"/>
        </w:rPr>
        <w:br w:type="page"/>
      </w:r>
      <w:r w:rsidR="003F01A7" w:rsidRPr="009033A0">
        <w:rPr>
          <w:rFonts w:ascii="Calibri" w:hAnsi="Calibri" w:cs="Calibri"/>
          <w:bCs/>
          <w:szCs w:val="22"/>
        </w:rPr>
        <w:lastRenderedPageBreak/>
        <w:t>O b r a z l o ž e n j e</w:t>
      </w:r>
    </w:p>
    <w:p w14:paraId="2EB277B3" w14:textId="09CC248C" w:rsidR="003F01A7" w:rsidRPr="009033A0" w:rsidRDefault="003F01A7" w:rsidP="001120AE">
      <w:pPr>
        <w:autoSpaceDE w:val="0"/>
        <w:autoSpaceDN w:val="0"/>
        <w:adjustRightInd w:val="0"/>
        <w:spacing w:after="240"/>
        <w:jc w:val="center"/>
        <w:rPr>
          <w:rFonts w:ascii="Calibri" w:hAnsi="Calibri" w:cs="Calibri"/>
          <w:bCs/>
          <w:sz w:val="20"/>
        </w:rPr>
      </w:pPr>
      <w:r w:rsidRPr="009033A0">
        <w:rPr>
          <w:rFonts w:ascii="Calibri" w:hAnsi="Calibri" w:cs="Calibri"/>
          <w:bCs/>
          <w:sz w:val="20"/>
        </w:rPr>
        <w:t xml:space="preserve"> uz Prijedlog Statutarne Odluke o izmjenama </w:t>
      </w:r>
      <w:r w:rsidR="00B80E12" w:rsidRPr="009033A0">
        <w:rPr>
          <w:rFonts w:ascii="Calibri" w:hAnsi="Calibri" w:cs="Calibri"/>
          <w:bCs/>
          <w:sz w:val="20"/>
        </w:rPr>
        <w:t xml:space="preserve">i dopunama </w:t>
      </w:r>
      <w:r w:rsidRPr="009033A0">
        <w:rPr>
          <w:rFonts w:ascii="Calibri" w:eastAsia="Arial Unicode MS" w:hAnsi="Calibri" w:cs="Calibri"/>
          <w:bCs/>
          <w:sz w:val="20"/>
        </w:rPr>
        <w:t xml:space="preserve">Statuta Grada Požege </w:t>
      </w:r>
    </w:p>
    <w:p w14:paraId="0B34DC0F" w14:textId="14CB15D7" w:rsidR="002657FE" w:rsidRPr="009033A0" w:rsidRDefault="002657FE" w:rsidP="001120AE">
      <w:pPr>
        <w:pStyle w:val="Odlomakpopisa"/>
        <w:numPr>
          <w:ilvl w:val="0"/>
          <w:numId w:val="38"/>
        </w:numPr>
        <w:spacing w:after="240"/>
        <w:ind w:left="0" w:firstLine="284"/>
        <w:jc w:val="both"/>
        <w:rPr>
          <w:rFonts w:ascii="Calibri" w:hAnsi="Calibri" w:cs="Calibri"/>
          <w:szCs w:val="22"/>
        </w:rPr>
      </w:pPr>
      <w:r w:rsidRPr="009033A0">
        <w:rPr>
          <w:rFonts w:ascii="Calibri" w:hAnsi="Calibri" w:cs="Calibri"/>
          <w:szCs w:val="22"/>
        </w:rPr>
        <w:t xml:space="preserve">UVOD I PRAVNA OSNOVA </w:t>
      </w:r>
    </w:p>
    <w:p w14:paraId="6596C76C" w14:textId="7466690E" w:rsidR="002657FE" w:rsidRPr="009033A0" w:rsidRDefault="002657FE" w:rsidP="001120AE">
      <w:pPr>
        <w:spacing w:after="240"/>
        <w:ind w:firstLine="700"/>
        <w:jc w:val="both"/>
        <w:rPr>
          <w:rFonts w:ascii="Calibri" w:hAnsi="Calibri" w:cs="Calibri"/>
          <w:szCs w:val="22"/>
        </w:rPr>
      </w:pPr>
      <w:r w:rsidRPr="009033A0">
        <w:rPr>
          <w:rFonts w:ascii="Calibri" w:hAnsi="Calibri" w:cs="Calibri"/>
          <w:szCs w:val="22"/>
        </w:rPr>
        <w:t>Statut</w:t>
      </w:r>
      <w:r w:rsidR="0082014E" w:rsidRPr="009033A0">
        <w:rPr>
          <w:rFonts w:ascii="Calibri" w:hAnsi="Calibri" w:cs="Calibri"/>
          <w:szCs w:val="22"/>
        </w:rPr>
        <w:t xml:space="preserve"> </w:t>
      </w:r>
      <w:r w:rsidRPr="009033A0">
        <w:rPr>
          <w:rFonts w:ascii="Calibri" w:eastAsia="Arial Unicode MS" w:hAnsi="Calibri" w:cs="Calibri"/>
          <w:bCs/>
          <w:szCs w:val="22"/>
        </w:rPr>
        <w:t>Grada Požege</w:t>
      </w:r>
      <w:r w:rsidR="0082014E" w:rsidRPr="009033A0">
        <w:rPr>
          <w:rFonts w:ascii="Calibri" w:eastAsia="Arial Unicode MS" w:hAnsi="Calibri" w:cs="Calibri"/>
          <w:bCs/>
          <w:szCs w:val="22"/>
        </w:rPr>
        <w:t xml:space="preserve"> </w:t>
      </w:r>
      <w:r w:rsidR="0082014E" w:rsidRPr="009033A0">
        <w:rPr>
          <w:rFonts w:ascii="Calibri" w:hAnsi="Calibri" w:cs="Calibri"/>
          <w:bCs/>
          <w:szCs w:val="22"/>
        </w:rPr>
        <w:t>(Službene novine Grada Požege, broj: 2/21.</w:t>
      </w:r>
      <w:r w:rsidR="00367E05" w:rsidRPr="009033A0">
        <w:rPr>
          <w:rFonts w:ascii="Calibri" w:hAnsi="Calibri" w:cs="Calibri"/>
          <w:bCs/>
          <w:szCs w:val="22"/>
        </w:rPr>
        <w:t xml:space="preserve"> i 11/22.</w:t>
      </w:r>
      <w:r w:rsidR="0082014E" w:rsidRPr="009033A0">
        <w:rPr>
          <w:rFonts w:ascii="Calibri" w:hAnsi="Calibri" w:cs="Calibri"/>
          <w:bCs/>
          <w:szCs w:val="22"/>
        </w:rPr>
        <w:t xml:space="preserve">) (u nastavku teksta: Statut) </w:t>
      </w:r>
      <w:r w:rsidRPr="009033A0">
        <w:rPr>
          <w:rFonts w:ascii="Calibri" w:hAnsi="Calibri" w:cs="Calibri"/>
          <w:szCs w:val="22"/>
        </w:rPr>
        <w:t>uređuje samoupravni djelokrug Grada Požege, njegova obilježja, javna priznanja, ustrojstvo, ovlasti i način rada tijela Grada Požege, način obavljanja poslova, obli</w:t>
      </w:r>
      <w:r w:rsidR="0082014E" w:rsidRPr="009033A0">
        <w:rPr>
          <w:rFonts w:ascii="Calibri" w:hAnsi="Calibri" w:cs="Calibri"/>
          <w:szCs w:val="22"/>
        </w:rPr>
        <w:t xml:space="preserve">ke </w:t>
      </w:r>
      <w:r w:rsidRPr="009033A0">
        <w:rPr>
          <w:rFonts w:ascii="Calibri" w:hAnsi="Calibri" w:cs="Calibri"/>
          <w:szCs w:val="22"/>
        </w:rPr>
        <w:t>neposrednog sudjelovanja građana u odlučivanju, provođenje referenduma u pitanjima iz samoupravnog djelokruga, mjesn</w:t>
      </w:r>
      <w:r w:rsidR="0082014E" w:rsidRPr="009033A0">
        <w:rPr>
          <w:rFonts w:ascii="Calibri" w:hAnsi="Calibri" w:cs="Calibri"/>
          <w:szCs w:val="22"/>
        </w:rPr>
        <w:t xml:space="preserve">u </w:t>
      </w:r>
      <w:r w:rsidRPr="009033A0">
        <w:rPr>
          <w:rFonts w:ascii="Calibri" w:hAnsi="Calibri" w:cs="Calibri"/>
          <w:szCs w:val="22"/>
        </w:rPr>
        <w:t>samouprav</w:t>
      </w:r>
      <w:r w:rsidR="0082014E" w:rsidRPr="009033A0">
        <w:rPr>
          <w:rFonts w:ascii="Calibri" w:hAnsi="Calibri" w:cs="Calibri"/>
          <w:szCs w:val="22"/>
        </w:rPr>
        <w:t xml:space="preserve">u, </w:t>
      </w:r>
      <w:r w:rsidRPr="009033A0">
        <w:rPr>
          <w:rFonts w:ascii="Calibri" w:hAnsi="Calibri" w:cs="Calibri"/>
          <w:szCs w:val="22"/>
        </w:rPr>
        <w:t>ustrojstvo i rad javnih službi, suradnj</w:t>
      </w:r>
      <w:r w:rsidR="0082014E" w:rsidRPr="009033A0">
        <w:rPr>
          <w:rFonts w:ascii="Calibri" w:hAnsi="Calibri" w:cs="Calibri"/>
          <w:szCs w:val="22"/>
        </w:rPr>
        <w:t xml:space="preserve">u </w:t>
      </w:r>
      <w:r w:rsidRPr="009033A0">
        <w:rPr>
          <w:rFonts w:ascii="Calibri" w:hAnsi="Calibri" w:cs="Calibri"/>
          <w:szCs w:val="22"/>
        </w:rPr>
        <w:t xml:space="preserve">s drugim jedinicama lokalne i područne (regionalne) samouprave te druga pitanja od važnosti za ostvarivanje prava i obveza Grada Požege. </w:t>
      </w:r>
    </w:p>
    <w:p w14:paraId="21345C37" w14:textId="12E2485A" w:rsidR="002657FE" w:rsidRPr="009033A0" w:rsidRDefault="002657FE" w:rsidP="007272B8">
      <w:pPr>
        <w:ind w:firstLine="708"/>
        <w:jc w:val="both"/>
        <w:rPr>
          <w:rFonts w:ascii="Calibri" w:hAnsi="Calibri" w:cs="Calibri"/>
          <w:szCs w:val="22"/>
        </w:rPr>
      </w:pPr>
      <w:r w:rsidRPr="009033A0">
        <w:rPr>
          <w:rFonts w:ascii="Calibri" w:hAnsi="Calibri" w:cs="Calibri"/>
          <w:szCs w:val="22"/>
        </w:rPr>
        <w:t>Pravna osnova za donošenje</w:t>
      </w:r>
      <w:r w:rsidR="001F62C4" w:rsidRPr="009033A0">
        <w:rPr>
          <w:rFonts w:ascii="Calibri" w:hAnsi="Calibri" w:cs="Calibri"/>
          <w:szCs w:val="22"/>
        </w:rPr>
        <w:t xml:space="preserve"> ove Statutarne Odluke </w:t>
      </w:r>
      <w:r w:rsidRPr="009033A0">
        <w:rPr>
          <w:rFonts w:ascii="Calibri" w:hAnsi="Calibri" w:cs="Calibri"/>
          <w:szCs w:val="22"/>
        </w:rPr>
        <w:t>sadržana je u</w:t>
      </w:r>
      <w:r w:rsidR="001F62C4" w:rsidRPr="009033A0">
        <w:rPr>
          <w:rFonts w:ascii="Calibri" w:hAnsi="Calibri" w:cs="Calibri"/>
          <w:szCs w:val="22"/>
        </w:rPr>
        <w:t>:</w:t>
      </w:r>
      <w:r w:rsidRPr="009033A0">
        <w:rPr>
          <w:rFonts w:ascii="Calibri" w:hAnsi="Calibri" w:cs="Calibri"/>
          <w:szCs w:val="22"/>
        </w:rPr>
        <w:t xml:space="preserve"> </w:t>
      </w:r>
    </w:p>
    <w:p w14:paraId="70C27B46" w14:textId="69B54B2A" w:rsidR="002657FE" w:rsidRPr="009033A0" w:rsidRDefault="002657FE" w:rsidP="007272B8">
      <w:pPr>
        <w:ind w:firstLine="700"/>
        <w:jc w:val="both"/>
        <w:rPr>
          <w:rFonts w:ascii="Calibri" w:hAnsi="Calibri" w:cs="Calibri"/>
          <w:szCs w:val="22"/>
        </w:rPr>
      </w:pPr>
      <w:r w:rsidRPr="009033A0">
        <w:rPr>
          <w:rFonts w:ascii="Calibri" w:hAnsi="Calibri" w:cs="Calibri"/>
          <w:szCs w:val="22"/>
        </w:rPr>
        <w:t>- članku 35. stavku 1. točki 1. Zakona o lokalnoj i područnoj (regionalnoj) samoupravi (</w:t>
      </w:r>
      <w:r w:rsidRPr="009033A0">
        <w:rPr>
          <w:rFonts w:ascii="Calibri" w:hAnsi="Calibri" w:cs="Calibri"/>
          <w:bCs/>
          <w:szCs w:val="22"/>
        </w:rPr>
        <w:t>N</w:t>
      </w:r>
      <w:r w:rsidR="0082014E" w:rsidRPr="009033A0">
        <w:rPr>
          <w:rFonts w:ascii="Calibri" w:hAnsi="Calibri" w:cs="Calibri"/>
          <w:bCs/>
          <w:szCs w:val="22"/>
        </w:rPr>
        <w:t xml:space="preserve">arodne novine, </w:t>
      </w:r>
      <w:r w:rsidRPr="009033A0">
        <w:rPr>
          <w:rFonts w:ascii="Calibri" w:hAnsi="Calibri" w:cs="Calibri"/>
          <w:bCs/>
          <w:szCs w:val="22"/>
        </w:rPr>
        <w:t>broj: 33/01, 60/01.- vjerodostojno tumačenje, 129/05., 109/07., 125/08., 36/09., 150/11., 144/12., 19/13.- pročišćeni tekst, 137/15.- ispravak, 123/17., 98/19.i 144/20</w:t>
      </w:r>
      <w:r w:rsidR="0082014E" w:rsidRPr="009033A0">
        <w:rPr>
          <w:rFonts w:ascii="Calibri" w:hAnsi="Calibri" w:cs="Calibri"/>
          <w:bCs/>
          <w:szCs w:val="22"/>
        </w:rPr>
        <w:t>.)</w:t>
      </w:r>
    </w:p>
    <w:p w14:paraId="6A9E231B" w14:textId="012874BA" w:rsidR="0018777B" w:rsidRPr="009033A0" w:rsidRDefault="002657FE" w:rsidP="001120AE">
      <w:pPr>
        <w:spacing w:after="240"/>
        <w:ind w:firstLine="700"/>
        <w:jc w:val="both"/>
        <w:rPr>
          <w:rFonts w:ascii="Calibri" w:hAnsi="Calibri" w:cs="Calibri"/>
          <w:szCs w:val="22"/>
        </w:rPr>
      </w:pPr>
      <w:r w:rsidRPr="009033A0">
        <w:rPr>
          <w:rFonts w:ascii="Calibri" w:hAnsi="Calibri" w:cs="Calibri"/>
          <w:szCs w:val="22"/>
        </w:rPr>
        <w:t xml:space="preserve">- članku 39. stavku </w:t>
      </w:r>
      <w:r w:rsidR="001F62C4" w:rsidRPr="009033A0">
        <w:rPr>
          <w:rFonts w:ascii="Calibri" w:hAnsi="Calibri" w:cs="Calibri"/>
          <w:szCs w:val="22"/>
        </w:rPr>
        <w:t xml:space="preserve">1. </w:t>
      </w:r>
      <w:r w:rsidRPr="009033A0">
        <w:rPr>
          <w:rFonts w:ascii="Calibri" w:hAnsi="Calibri" w:cs="Calibri"/>
          <w:szCs w:val="22"/>
        </w:rPr>
        <w:t>podstavku 1. Statuta kojim</w:t>
      </w:r>
      <w:r w:rsidR="0082014E" w:rsidRPr="009033A0">
        <w:rPr>
          <w:rFonts w:ascii="Calibri" w:hAnsi="Calibri" w:cs="Calibri"/>
          <w:szCs w:val="22"/>
        </w:rPr>
        <w:t xml:space="preserve"> </w:t>
      </w:r>
      <w:r w:rsidRPr="009033A0">
        <w:rPr>
          <w:rFonts w:ascii="Calibri" w:hAnsi="Calibri" w:cs="Calibri"/>
          <w:szCs w:val="22"/>
        </w:rPr>
        <w:t>je utvrđena nadležnost predstavničkog tijela jedinica lokalne samouprave za donošenje statuta i njegovih izmjena</w:t>
      </w:r>
      <w:r w:rsidR="001F62C4" w:rsidRPr="009033A0">
        <w:rPr>
          <w:rFonts w:ascii="Calibri" w:hAnsi="Calibri" w:cs="Calibri"/>
          <w:szCs w:val="22"/>
        </w:rPr>
        <w:t xml:space="preserve"> i članku 132. stavku 2. kojim je propisano </w:t>
      </w:r>
      <w:r w:rsidR="0018777B" w:rsidRPr="009033A0">
        <w:rPr>
          <w:rFonts w:ascii="Calibri" w:hAnsi="Calibri" w:cs="Calibri"/>
          <w:szCs w:val="22"/>
        </w:rPr>
        <w:t>da o promjeni Statuta odlučuje Gradsko vijeće većinom glasova svih vijećnika.</w:t>
      </w:r>
    </w:p>
    <w:p w14:paraId="11CE62F4" w14:textId="65582628" w:rsidR="002657FE" w:rsidRPr="009033A0" w:rsidRDefault="002657FE" w:rsidP="001120AE">
      <w:pPr>
        <w:spacing w:after="240"/>
        <w:ind w:firstLine="284"/>
        <w:jc w:val="both"/>
        <w:rPr>
          <w:rFonts w:ascii="Calibri" w:hAnsi="Calibri" w:cs="Calibri"/>
          <w:szCs w:val="22"/>
        </w:rPr>
      </w:pPr>
      <w:r w:rsidRPr="009033A0">
        <w:rPr>
          <w:rFonts w:ascii="Calibri" w:hAnsi="Calibri" w:cs="Calibri"/>
          <w:szCs w:val="22"/>
        </w:rPr>
        <w:t>II.</w:t>
      </w:r>
      <w:r w:rsidRPr="009033A0">
        <w:rPr>
          <w:rFonts w:ascii="Calibri" w:hAnsi="Calibri" w:cs="Calibri"/>
          <w:szCs w:val="22"/>
        </w:rPr>
        <w:tab/>
        <w:t>RAZLOG ZA DONOŠENJE</w:t>
      </w:r>
      <w:r w:rsidR="00C74C50" w:rsidRPr="009033A0">
        <w:rPr>
          <w:rFonts w:ascii="Calibri" w:hAnsi="Calibri" w:cs="Calibri"/>
          <w:szCs w:val="22"/>
        </w:rPr>
        <w:t xml:space="preserve"> I SADRŽAJ STATUTARNE ODLUKE</w:t>
      </w:r>
    </w:p>
    <w:p w14:paraId="12CB9F8F" w14:textId="1E6519CD" w:rsidR="00FA60FC" w:rsidRPr="009033A0" w:rsidRDefault="00C06A81" w:rsidP="00C65ECE">
      <w:pPr>
        <w:pStyle w:val="StandardWeb"/>
        <w:shd w:val="clear" w:color="auto" w:fill="FFFFFF"/>
        <w:spacing w:before="0" w:after="0"/>
        <w:ind w:firstLine="708"/>
        <w:jc w:val="both"/>
        <w:textAlignment w:val="baseline"/>
        <w:rPr>
          <w:rFonts w:ascii="Calibri" w:hAnsi="Calibri" w:cs="Calibri"/>
          <w:szCs w:val="22"/>
        </w:rPr>
      </w:pPr>
      <w:r w:rsidRPr="009033A0">
        <w:rPr>
          <w:rFonts w:ascii="Calibri" w:hAnsi="Calibri" w:cs="Calibri"/>
          <w:szCs w:val="22"/>
        </w:rPr>
        <w:t>Sukladno Statutu Grada Požege, Grad Požeg</w:t>
      </w:r>
      <w:r w:rsidR="0086014B" w:rsidRPr="009033A0">
        <w:rPr>
          <w:rFonts w:ascii="Calibri" w:hAnsi="Calibri" w:cs="Calibri"/>
          <w:szCs w:val="22"/>
        </w:rPr>
        <w:t xml:space="preserve">a </w:t>
      </w:r>
      <w:r w:rsidR="00367E05" w:rsidRPr="009033A0">
        <w:rPr>
          <w:rFonts w:ascii="Calibri" w:hAnsi="Calibri" w:cs="Calibri"/>
          <w:szCs w:val="22"/>
        </w:rPr>
        <w:t xml:space="preserve"> </w:t>
      </w:r>
      <w:r w:rsidRPr="009033A0">
        <w:rPr>
          <w:rFonts w:ascii="Calibri" w:hAnsi="Calibri" w:cs="Calibri"/>
          <w:szCs w:val="22"/>
        </w:rPr>
        <w:t xml:space="preserve">i Turistička zajednica </w:t>
      </w:r>
      <w:r w:rsidR="00C65ECE" w:rsidRPr="009033A0">
        <w:rPr>
          <w:rFonts w:ascii="Calibri" w:hAnsi="Calibri" w:cs="Calibri"/>
          <w:szCs w:val="22"/>
        </w:rPr>
        <w:t xml:space="preserve">Grada Požege </w:t>
      </w:r>
      <w:r w:rsidR="00FA60FC" w:rsidRPr="009033A0">
        <w:rPr>
          <w:rFonts w:ascii="Calibri" w:hAnsi="Calibri" w:cs="Calibri"/>
          <w:szCs w:val="22"/>
        </w:rPr>
        <w:t>posljednj</w:t>
      </w:r>
      <w:r w:rsidR="0086014B" w:rsidRPr="009033A0">
        <w:rPr>
          <w:rFonts w:ascii="Calibri" w:hAnsi="Calibri" w:cs="Calibri"/>
          <w:szCs w:val="22"/>
        </w:rPr>
        <w:t xml:space="preserve">e </w:t>
      </w:r>
      <w:r w:rsidR="00FA60FC" w:rsidRPr="009033A0">
        <w:rPr>
          <w:rFonts w:ascii="Calibri" w:hAnsi="Calibri" w:cs="Calibri"/>
          <w:szCs w:val="22"/>
        </w:rPr>
        <w:t xml:space="preserve"> </w:t>
      </w:r>
      <w:r w:rsidR="0086014B" w:rsidRPr="009033A0">
        <w:rPr>
          <w:rFonts w:ascii="Calibri" w:hAnsi="Calibri" w:cs="Calibri"/>
          <w:szCs w:val="22"/>
        </w:rPr>
        <w:t xml:space="preserve">četiri godine </w:t>
      </w:r>
      <w:r w:rsidR="00FA60FC" w:rsidRPr="009033A0">
        <w:rPr>
          <w:rFonts w:ascii="Calibri" w:hAnsi="Calibri" w:cs="Calibri"/>
          <w:szCs w:val="22"/>
        </w:rPr>
        <w:t xml:space="preserve">bili su </w:t>
      </w:r>
      <w:r w:rsidRPr="009033A0">
        <w:rPr>
          <w:rFonts w:ascii="Calibri" w:hAnsi="Calibri" w:cs="Calibri"/>
          <w:szCs w:val="22"/>
        </w:rPr>
        <w:t xml:space="preserve">nositelji organizacije Festivala </w:t>
      </w:r>
      <w:r w:rsidR="00367E05" w:rsidRPr="009033A0">
        <w:rPr>
          <w:rFonts w:ascii="Calibri" w:hAnsi="Calibri" w:cs="Calibri"/>
          <w:szCs w:val="22"/>
        </w:rPr>
        <w:t>Zlatne žice Slavonije. Krajem prošle godine osnova</w:t>
      </w:r>
      <w:r w:rsidR="00E27676" w:rsidRPr="009033A0">
        <w:rPr>
          <w:rFonts w:ascii="Calibri" w:hAnsi="Calibri" w:cs="Calibri"/>
          <w:szCs w:val="22"/>
        </w:rPr>
        <w:t>na je</w:t>
      </w:r>
      <w:r w:rsidR="00367E05" w:rsidRPr="009033A0">
        <w:rPr>
          <w:rFonts w:ascii="Calibri" w:hAnsi="Calibri" w:cs="Calibri"/>
          <w:szCs w:val="22"/>
        </w:rPr>
        <w:t xml:space="preserve"> </w:t>
      </w:r>
      <w:r w:rsidR="00C65ECE" w:rsidRPr="009033A0">
        <w:rPr>
          <w:rFonts w:ascii="Calibri" w:hAnsi="Calibri" w:cs="Calibri"/>
          <w:szCs w:val="22"/>
        </w:rPr>
        <w:t>Udruga</w:t>
      </w:r>
      <w:r w:rsidR="00367E05" w:rsidRPr="009033A0">
        <w:rPr>
          <w:rFonts w:ascii="Calibri" w:hAnsi="Calibri" w:cs="Calibri"/>
          <w:szCs w:val="22"/>
        </w:rPr>
        <w:t xml:space="preserve"> Zlatne žice Slavonije i ista je tijekom siječnja, </w:t>
      </w:r>
      <w:proofErr w:type="spellStart"/>
      <w:r w:rsidR="00367E05" w:rsidRPr="009033A0">
        <w:rPr>
          <w:rFonts w:ascii="Calibri" w:hAnsi="Calibri" w:cs="Calibri"/>
          <w:szCs w:val="22"/>
        </w:rPr>
        <w:t>o.g</w:t>
      </w:r>
      <w:proofErr w:type="spellEnd"/>
      <w:r w:rsidR="00367E05" w:rsidRPr="009033A0">
        <w:rPr>
          <w:rFonts w:ascii="Calibri" w:hAnsi="Calibri" w:cs="Calibri"/>
          <w:szCs w:val="22"/>
        </w:rPr>
        <w:t>. registri</w:t>
      </w:r>
      <w:r w:rsidR="00D97831" w:rsidRPr="009033A0">
        <w:rPr>
          <w:rFonts w:ascii="Calibri" w:hAnsi="Calibri" w:cs="Calibri"/>
          <w:szCs w:val="22"/>
        </w:rPr>
        <w:t xml:space="preserve">rana </w:t>
      </w:r>
      <w:r w:rsidR="00367E05" w:rsidRPr="009033A0">
        <w:rPr>
          <w:rFonts w:ascii="Calibri" w:hAnsi="Calibri" w:cs="Calibri"/>
          <w:szCs w:val="22"/>
        </w:rPr>
        <w:t xml:space="preserve">pri nadležnom županjskom uredu, </w:t>
      </w:r>
      <w:r w:rsidR="00C65ECE" w:rsidRPr="009033A0">
        <w:rPr>
          <w:rFonts w:ascii="Calibri" w:hAnsi="Calibri" w:cs="Calibri"/>
          <w:szCs w:val="22"/>
        </w:rPr>
        <w:t xml:space="preserve">tako da </w:t>
      </w:r>
      <w:r w:rsidR="00367E05" w:rsidRPr="009033A0">
        <w:rPr>
          <w:rFonts w:ascii="Calibri" w:hAnsi="Calibri" w:cs="Calibri"/>
          <w:szCs w:val="22"/>
        </w:rPr>
        <w:t>F</w:t>
      </w:r>
      <w:r w:rsidR="00FA60FC" w:rsidRPr="009033A0">
        <w:rPr>
          <w:rFonts w:ascii="Calibri" w:hAnsi="Calibri" w:cs="Calibri"/>
          <w:szCs w:val="22"/>
          <w:shd w:val="clear" w:color="auto" w:fill="FFFFFF"/>
        </w:rPr>
        <w:t>estival</w:t>
      </w:r>
      <w:r w:rsidR="00367E05" w:rsidRPr="009033A0">
        <w:rPr>
          <w:rFonts w:ascii="Calibri" w:hAnsi="Calibri" w:cs="Calibri"/>
          <w:szCs w:val="22"/>
          <w:shd w:val="clear" w:color="auto" w:fill="FFFFFF"/>
        </w:rPr>
        <w:t xml:space="preserve"> Zlatne žice </w:t>
      </w:r>
      <w:r w:rsidR="00D014A1" w:rsidRPr="009033A0">
        <w:rPr>
          <w:rFonts w:ascii="Calibri" w:hAnsi="Calibri" w:cs="Calibri"/>
          <w:szCs w:val="22"/>
          <w:shd w:val="clear" w:color="auto" w:fill="FFFFFF"/>
        </w:rPr>
        <w:t xml:space="preserve">Slavonije </w:t>
      </w:r>
      <w:r w:rsidR="003E77B3" w:rsidRPr="009033A0">
        <w:rPr>
          <w:rFonts w:ascii="Calibri" w:hAnsi="Calibri" w:cs="Calibri"/>
          <w:szCs w:val="22"/>
          <w:shd w:val="clear" w:color="auto" w:fill="FFFFFF"/>
        </w:rPr>
        <w:t xml:space="preserve">od ove godine </w:t>
      </w:r>
      <w:r w:rsidR="00D014A1" w:rsidRPr="009033A0">
        <w:rPr>
          <w:rFonts w:ascii="Calibri" w:hAnsi="Calibri" w:cs="Calibri"/>
          <w:szCs w:val="22"/>
          <w:shd w:val="clear" w:color="auto" w:fill="FFFFFF"/>
        </w:rPr>
        <w:t xml:space="preserve">dalje </w:t>
      </w:r>
      <w:r w:rsidR="00FA60FC" w:rsidRPr="009033A0">
        <w:rPr>
          <w:rFonts w:ascii="Calibri" w:hAnsi="Calibri" w:cs="Calibri"/>
          <w:szCs w:val="22"/>
          <w:shd w:val="clear" w:color="auto" w:fill="FFFFFF"/>
        </w:rPr>
        <w:t>nastavlja život u svom izvornom obliku</w:t>
      </w:r>
      <w:r w:rsidR="00D014A1" w:rsidRPr="009033A0">
        <w:rPr>
          <w:rFonts w:ascii="Calibri" w:hAnsi="Calibri" w:cs="Calibri"/>
          <w:szCs w:val="22"/>
          <w:shd w:val="clear" w:color="auto" w:fill="FFFFFF"/>
        </w:rPr>
        <w:t>, a</w:t>
      </w:r>
      <w:r w:rsidR="003E77B3" w:rsidRPr="009033A0">
        <w:rPr>
          <w:rFonts w:ascii="Calibri" w:hAnsi="Calibri" w:cs="Calibri"/>
          <w:szCs w:val="22"/>
          <w:shd w:val="clear" w:color="auto" w:fill="FFFFFF"/>
        </w:rPr>
        <w:t xml:space="preserve">li </w:t>
      </w:r>
      <w:r w:rsidR="00D014A1" w:rsidRPr="009033A0">
        <w:rPr>
          <w:rFonts w:ascii="Calibri" w:hAnsi="Calibri" w:cs="Calibri"/>
          <w:szCs w:val="22"/>
          <w:shd w:val="clear" w:color="auto" w:fill="FFFFFF"/>
        </w:rPr>
        <w:t>o</w:t>
      </w:r>
      <w:r w:rsidR="00FA60FC" w:rsidRPr="009033A0">
        <w:rPr>
          <w:rFonts w:ascii="Calibri" w:hAnsi="Calibri" w:cs="Calibri"/>
          <w:szCs w:val="22"/>
          <w:shd w:val="clear" w:color="auto" w:fill="FFFFFF"/>
        </w:rPr>
        <w:t>rganiza</w:t>
      </w:r>
      <w:r w:rsidR="00B97D25" w:rsidRPr="009033A0">
        <w:rPr>
          <w:rFonts w:ascii="Calibri" w:hAnsi="Calibri" w:cs="Calibri"/>
          <w:szCs w:val="22"/>
          <w:shd w:val="clear" w:color="auto" w:fill="FFFFFF"/>
        </w:rPr>
        <w:t xml:space="preserve">ciji </w:t>
      </w:r>
      <w:r w:rsidR="003729DB" w:rsidRPr="009033A0">
        <w:rPr>
          <w:rFonts w:ascii="Calibri" w:hAnsi="Calibri" w:cs="Calibri"/>
          <w:szCs w:val="22"/>
        </w:rPr>
        <w:t>Udrug</w:t>
      </w:r>
      <w:r w:rsidR="00B97D25" w:rsidRPr="009033A0">
        <w:rPr>
          <w:rFonts w:ascii="Calibri" w:hAnsi="Calibri" w:cs="Calibri"/>
          <w:szCs w:val="22"/>
        </w:rPr>
        <w:t>e</w:t>
      </w:r>
      <w:r w:rsidR="003729DB" w:rsidRPr="009033A0">
        <w:rPr>
          <w:rFonts w:ascii="Calibri" w:hAnsi="Calibri" w:cs="Calibri"/>
          <w:szCs w:val="22"/>
        </w:rPr>
        <w:t xml:space="preserve"> Zlatne žice Slavonije, </w:t>
      </w:r>
      <w:r w:rsidR="00FA60FC" w:rsidRPr="009033A0">
        <w:rPr>
          <w:rFonts w:ascii="Calibri" w:hAnsi="Calibri" w:cs="Calibri"/>
          <w:szCs w:val="22"/>
          <w:shd w:val="clear" w:color="auto" w:fill="FFFFFF"/>
        </w:rPr>
        <w:t>Grad</w:t>
      </w:r>
      <w:r w:rsidR="00B97D25" w:rsidRPr="009033A0">
        <w:rPr>
          <w:rFonts w:ascii="Calibri" w:hAnsi="Calibri" w:cs="Calibri"/>
          <w:szCs w:val="22"/>
          <w:shd w:val="clear" w:color="auto" w:fill="FFFFFF"/>
        </w:rPr>
        <w:t>a</w:t>
      </w:r>
      <w:r w:rsidR="00C65ECE" w:rsidRPr="009033A0">
        <w:rPr>
          <w:rFonts w:ascii="Calibri" w:hAnsi="Calibri" w:cs="Calibri"/>
          <w:szCs w:val="22"/>
          <w:shd w:val="clear" w:color="auto" w:fill="FFFFFF"/>
        </w:rPr>
        <w:t xml:space="preserve"> </w:t>
      </w:r>
      <w:r w:rsidR="00FA60FC" w:rsidRPr="009033A0">
        <w:rPr>
          <w:rFonts w:ascii="Calibri" w:hAnsi="Calibri" w:cs="Calibri"/>
          <w:szCs w:val="22"/>
          <w:shd w:val="clear" w:color="auto" w:fill="FFFFFF"/>
        </w:rPr>
        <w:t>Požeg</w:t>
      </w:r>
      <w:r w:rsidR="00B97D25" w:rsidRPr="009033A0">
        <w:rPr>
          <w:rFonts w:ascii="Calibri" w:hAnsi="Calibri" w:cs="Calibri"/>
          <w:szCs w:val="22"/>
          <w:shd w:val="clear" w:color="auto" w:fill="FFFFFF"/>
        </w:rPr>
        <w:t xml:space="preserve">e </w:t>
      </w:r>
      <w:r w:rsidR="00FA60FC" w:rsidRPr="009033A0">
        <w:rPr>
          <w:rFonts w:ascii="Calibri" w:hAnsi="Calibri" w:cs="Calibri"/>
          <w:szCs w:val="22"/>
          <w:shd w:val="clear" w:color="auto" w:fill="FFFFFF"/>
        </w:rPr>
        <w:t>i T</w:t>
      </w:r>
      <w:r w:rsidR="00C65ECE" w:rsidRPr="009033A0">
        <w:rPr>
          <w:rFonts w:ascii="Calibri" w:hAnsi="Calibri" w:cs="Calibri"/>
          <w:szCs w:val="22"/>
          <w:shd w:val="clear" w:color="auto" w:fill="FFFFFF"/>
        </w:rPr>
        <w:t>urističk</w:t>
      </w:r>
      <w:r w:rsidR="00B97D25" w:rsidRPr="009033A0">
        <w:rPr>
          <w:rFonts w:ascii="Calibri" w:hAnsi="Calibri" w:cs="Calibri"/>
          <w:szCs w:val="22"/>
          <w:shd w:val="clear" w:color="auto" w:fill="FFFFFF"/>
        </w:rPr>
        <w:t xml:space="preserve">e </w:t>
      </w:r>
      <w:r w:rsidR="00C65ECE" w:rsidRPr="009033A0">
        <w:rPr>
          <w:rFonts w:ascii="Calibri" w:hAnsi="Calibri" w:cs="Calibri"/>
          <w:szCs w:val="22"/>
          <w:shd w:val="clear" w:color="auto" w:fill="FFFFFF"/>
        </w:rPr>
        <w:t>zajednic</w:t>
      </w:r>
      <w:r w:rsidR="00B97D25" w:rsidRPr="009033A0">
        <w:rPr>
          <w:rFonts w:ascii="Calibri" w:hAnsi="Calibri" w:cs="Calibri"/>
          <w:szCs w:val="22"/>
          <w:shd w:val="clear" w:color="auto" w:fill="FFFFFF"/>
        </w:rPr>
        <w:t xml:space="preserve">e </w:t>
      </w:r>
      <w:r w:rsidR="00C65ECE" w:rsidRPr="009033A0">
        <w:rPr>
          <w:rFonts w:ascii="Calibri" w:hAnsi="Calibri" w:cs="Calibri"/>
          <w:szCs w:val="22"/>
          <w:shd w:val="clear" w:color="auto" w:fill="FFFFFF"/>
        </w:rPr>
        <w:t>G</w:t>
      </w:r>
      <w:r w:rsidR="00FA60FC" w:rsidRPr="009033A0">
        <w:rPr>
          <w:rFonts w:ascii="Calibri" w:hAnsi="Calibri" w:cs="Calibri"/>
          <w:szCs w:val="22"/>
          <w:shd w:val="clear" w:color="auto" w:fill="FFFFFF"/>
        </w:rPr>
        <w:t>rada Požege</w:t>
      </w:r>
      <w:r w:rsidR="00C65ECE" w:rsidRPr="009033A0">
        <w:rPr>
          <w:rFonts w:ascii="Calibri" w:hAnsi="Calibri" w:cs="Calibri"/>
          <w:szCs w:val="22"/>
          <w:shd w:val="clear" w:color="auto" w:fill="FFFFFF"/>
        </w:rPr>
        <w:t xml:space="preserve">. Sukladno, navedenom usklađena je odredba članka 8. Statuta.  </w:t>
      </w:r>
    </w:p>
    <w:p w14:paraId="149CBA4B" w14:textId="7F70DA51" w:rsidR="0094754C" w:rsidRPr="009033A0" w:rsidRDefault="0086014B" w:rsidP="001120AE">
      <w:pPr>
        <w:autoSpaceDE w:val="0"/>
        <w:autoSpaceDN w:val="0"/>
        <w:adjustRightInd w:val="0"/>
        <w:ind w:firstLine="708"/>
        <w:jc w:val="both"/>
        <w:rPr>
          <w:rFonts w:cstheme="minorHAnsi"/>
          <w:bCs/>
          <w:szCs w:val="22"/>
        </w:rPr>
      </w:pPr>
      <w:r w:rsidRPr="009033A0">
        <w:rPr>
          <w:rFonts w:ascii="Calibri" w:hAnsi="Calibri" w:cs="Calibri"/>
          <w:bCs/>
          <w:szCs w:val="22"/>
        </w:rPr>
        <w:t xml:space="preserve">Nadalje, </w:t>
      </w:r>
      <w:r w:rsidR="004D2C3A" w:rsidRPr="009033A0">
        <w:rPr>
          <w:rFonts w:ascii="Calibri" w:hAnsi="Calibri" w:cs="Calibri"/>
          <w:szCs w:val="22"/>
        </w:rPr>
        <w:t xml:space="preserve">ispravljaju se </w:t>
      </w:r>
      <w:r w:rsidR="004D2C3A" w:rsidRPr="009033A0">
        <w:rPr>
          <w:rFonts w:cstheme="minorHAnsi"/>
          <w:bCs/>
          <w:szCs w:val="22"/>
        </w:rPr>
        <w:t xml:space="preserve">uočene </w:t>
      </w:r>
      <w:r w:rsidR="004D2C3A" w:rsidRPr="009033A0">
        <w:rPr>
          <w:rFonts w:ascii="Calibri" w:hAnsi="Calibri" w:cs="Calibri"/>
          <w:bCs/>
          <w:szCs w:val="22"/>
        </w:rPr>
        <w:t>pogreške</w:t>
      </w:r>
      <w:r w:rsidR="00BE4D4F" w:rsidRPr="009033A0">
        <w:rPr>
          <w:rFonts w:ascii="Calibri" w:hAnsi="Calibri" w:cs="Calibri"/>
          <w:bCs/>
          <w:szCs w:val="22"/>
        </w:rPr>
        <w:t xml:space="preserve"> u pisanju</w:t>
      </w:r>
      <w:r w:rsidR="004D2C3A" w:rsidRPr="009033A0">
        <w:rPr>
          <w:rFonts w:ascii="Calibri" w:hAnsi="Calibri" w:cs="Calibri"/>
          <w:bCs/>
          <w:szCs w:val="22"/>
        </w:rPr>
        <w:t>, izostavlj</w:t>
      </w:r>
      <w:r w:rsidR="00B97D25" w:rsidRPr="009033A0">
        <w:rPr>
          <w:rFonts w:ascii="Calibri" w:hAnsi="Calibri" w:cs="Calibri"/>
          <w:bCs/>
          <w:szCs w:val="22"/>
        </w:rPr>
        <w:t>e</w:t>
      </w:r>
      <w:r w:rsidR="004D2C3A" w:rsidRPr="009033A0">
        <w:rPr>
          <w:rFonts w:ascii="Calibri" w:hAnsi="Calibri" w:cs="Calibri"/>
          <w:bCs/>
          <w:szCs w:val="22"/>
        </w:rPr>
        <w:t>n</w:t>
      </w:r>
      <w:r w:rsidR="00B97D25" w:rsidRPr="009033A0">
        <w:rPr>
          <w:rFonts w:ascii="Calibri" w:hAnsi="Calibri" w:cs="Calibri"/>
          <w:bCs/>
          <w:szCs w:val="22"/>
        </w:rPr>
        <w:t xml:space="preserve">e </w:t>
      </w:r>
      <w:r w:rsidR="004D2C3A" w:rsidRPr="009033A0">
        <w:rPr>
          <w:rFonts w:ascii="Calibri" w:hAnsi="Calibri" w:cs="Calibri"/>
          <w:bCs/>
          <w:szCs w:val="22"/>
        </w:rPr>
        <w:t xml:space="preserve">riječi i suvišne riječi u tekstu </w:t>
      </w:r>
      <w:r w:rsidR="004D2C3A" w:rsidRPr="009033A0">
        <w:rPr>
          <w:rFonts w:cstheme="minorHAnsi"/>
          <w:bCs/>
          <w:szCs w:val="22"/>
        </w:rPr>
        <w:t>Statuta</w:t>
      </w:r>
      <w:r w:rsidR="00C21A4A" w:rsidRPr="009033A0">
        <w:rPr>
          <w:rFonts w:cstheme="minorHAnsi"/>
          <w:bCs/>
          <w:szCs w:val="22"/>
        </w:rPr>
        <w:t>,</w:t>
      </w:r>
      <w:r w:rsidR="004D2C3A" w:rsidRPr="009033A0">
        <w:rPr>
          <w:rFonts w:cstheme="minorHAnsi"/>
          <w:bCs/>
          <w:szCs w:val="22"/>
        </w:rPr>
        <w:t xml:space="preserve"> </w:t>
      </w:r>
      <w:r w:rsidRPr="009033A0">
        <w:rPr>
          <w:rFonts w:ascii="Calibri" w:hAnsi="Calibri" w:cs="Calibri"/>
          <w:bCs/>
          <w:szCs w:val="22"/>
        </w:rPr>
        <w:t>s</w:t>
      </w:r>
      <w:r w:rsidR="00D014A1" w:rsidRPr="009033A0">
        <w:rPr>
          <w:rFonts w:cstheme="minorHAnsi"/>
          <w:bCs/>
          <w:szCs w:val="22"/>
        </w:rPr>
        <w:t xml:space="preserve">ukladno </w:t>
      </w:r>
      <w:r w:rsidR="00D014A1" w:rsidRPr="009033A0">
        <w:rPr>
          <w:rFonts w:cstheme="minorHAnsi"/>
          <w:szCs w:val="22"/>
        </w:rPr>
        <w:t xml:space="preserve">Jedinstvenim </w:t>
      </w:r>
      <w:r w:rsidR="00D014A1" w:rsidRPr="009033A0">
        <w:rPr>
          <w:rFonts w:ascii="Calibri" w:hAnsi="Calibri" w:cs="Calibri"/>
          <w:szCs w:val="22"/>
        </w:rPr>
        <w:t>metodološko-</w:t>
      </w:r>
      <w:proofErr w:type="spellStart"/>
      <w:r w:rsidR="00D014A1" w:rsidRPr="009033A0">
        <w:rPr>
          <w:rFonts w:ascii="Calibri" w:hAnsi="Calibri" w:cs="Calibri"/>
          <w:szCs w:val="22"/>
        </w:rPr>
        <w:t>nomotehničkim</w:t>
      </w:r>
      <w:proofErr w:type="spellEnd"/>
      <w:r w:rsidR="00D014A1" w:rsidRPr="009033A0">
        <w:rPr>
          <w:rFonts w:ascii="Calibri" w:hAnsi="Calibri" w:cs="Calibri"/>
          <w:szCs w:val="22"/>
        </w:rPr>
        <w:t xml:space="preserve"> pravilima za izradu akata koje donosi Hrvatski sabor (Narodne novine,  broj: 74/15.) (u </w:t>
      </w:r>
      <w:r w:rsidR="00B925FC" w:rsidRPr="009033A0">
        <w:rPr>
          <w:rFonts w:ascii="Calibri" w:hAnsi="Calibri" w:cs="Calibri"/>
          <w:szCs w:val="22"/>
        </w:rPr>
        <w:t xml:space="preserve">nastavku teksta: </w:t>
      </w:r>
      <w:r w:rsidR="00D014A1" w:rsidRPr="009033A0">
        <w:rPr>
          <w:rFonts w:ascii="Calibri" w:hAnsi="Calibri" w:cs="Calibri"/>
          <w:szCs w:val="22"/>
        </w:rPr>
        <w:t>Pravila),</w:t>
      </w:r>
    </w:p>
    <w:p w14:paraId="111D2219" w14:textId="2C153BF6" w:rsidR="001120AE" w:rsidRPr="009033A0" w:rsidRDefault="007F7808" w:rsidP="001120AE">
      <w:pPr>
        <w:pStyle w:val="Odlomakpopisa"/>
        <w:numPr>
          <w:ilvl w:val="0"/>
          <w:numId w:val="12"/>
        </w:numPr>
        <w:autoSpaceDE w:val="0"/>
        <w:autoSpaceDN w:val="0"/>
        <w:adjustRightInd w:val="0"/>
        <w:ind w:left="851" w:hanging="142"/>
        <w:jc w:val="both"/>
        <w:rPr>
          <w:rFonts w:ascii="Calibri" w:hAnsi="Calibri" w:cs="Calibri"/>
          <w:bCs/>
          <w:szCs w:val="22"/>
        </w:rPr>
      </w:pPr>
      <w:r w:rsidRPr="009033A0">
        <w:rPr>
          <w:rFonts w:asciiTheme="minorHAnsi" w:hAnsiTheme="minorHAnsi" w:cstheme="minorHAnsi"/>
          <w:bCs/>
          <w:szCs w:val="22"/>
        </w:rPr>
        <w:t>uz č</w:t>
      </w:r>
      <w:r w:rsidRPr="009033A0">
        <w:rPr>
          <w:rFonts w:ascii="Calibri" w:hAnsi="Calibri" w:cs="Calibri"/>
          <w:bCs/>
          <w:szCs w:val="22"/>
        </w:rPr>
        <w:t xml:space="preserve">lanak 3. - u članku 23. stavku 1. Statuta </w:t>
      </w:r>
      <w:r w:rsidR="00DC3819" w:rsidRPr="009033A0">
        <w:rPr>
          <w:rFonts w:ascii="Calibri" w:hAnsi="Calibri" w:cs="Calibri"/>
          <w:bCs/>
          <w:szCs w:val="22"/>
        </w:rPr>
        <w:t xml:space="preserve">iza riječi podnesenom, </w:t>
      </w:r>
      <w:r w:rsidRPr="009033A0">
        <w:rPr>
          <w:rFonts w:ascii="Calibri" w:hAnsi="Calibri" w:cs="Calibri"/>
          <w:bCs/>
          <w:szCs w:val="22"/>
        </w:rPr>
        <w:t>riječ: „prijedlog“ zamjenjuje se riječju: „prijedlogu“</w:t>
      </w:r>
    </w:p>
    <w:p w14:paraId="0D887366" w14:textId="13E15994" w:rsidR="001120AE" w:rsidRPr="009033A0" w:rsidRDefault="007F7808" w:rsidP="001120AE">
      <w:pPr>
        <w:pStyle w:val="Odlomakpopisa"/>
        <w:numPr>
          <w:ilvl w:val="0"/>
          <w:numId w:val="12"/>
        </w:numPr>
        <w:autoSpaceDE w:val="0"/>
        <w:autoSpaceDN w:val="0"/>
        <w:adjustRightInd w:val="0"/>
        <w:ind w:left="851" w:hanging="142"/>
        <w:jc w:val="both"/>
        <w:rPr>
          <w:rFonts w:ascii="Calibri" w:hAnsi="Calibri" w:cs="Calibri"/>
          <w:bCs/>
          <w:szCs w:val="22"/>
        </w:rPr>
      </w:pPr>
      <w:r w:rsidRPr="009033A0">
        <w:rPr>
          <w:rFonts w:ascii="Calibri" w:hAnsi="Calibri" w:cs="Calibri"/>
          <w:bCs/>
          <w:szCs w:val="22"/>
        </w:rPr>
        <w:t xml:space="preserve">uz članak 4. </w:t>
      </w:r>
      <w:r w:rsidR="00B97D25" w:rsidRPr="009033A0">
        <w:rPr>
          <w:rFonts w:ascii="Calibri" w:hAnsi="Calibri" w:cs="Calibri"/>
          <w:bCs/>
          <w:szCs w:val="22"/>
        </w:rPr>
        <w:t>-</w:t>
      </w:r>
      <w:r w:rsidRPr="009033A0">
        <w:rPr>
          <w:rFonts w:ascii="Calibri" w:hAnsi="Calibri" w:cs="Calibri"/>
          <w:bCs/>
          <w:szCs w:val="22"/>
        </w:rPr>
        <w:t xml:space="preserve"> u članku 34.  stavku 2. Statuta riječ: „Požege“ zamjenjuje se riječju: „Požegi“</w:t>
      </w:r>
    </w:p>
    <w:p w14:paraId="2BA550B5" w14:textId="28DEFA33" w:rsidR="001120AE" w:rsidRPr="009033A0" w:rsidRDefault="007F7808" w:rsidP="001120AE">
      <w:pPr>
        <w:pStyle w:val="Odlomakpopisa"/>
        <w:numPr>
          <w:ilvl w:val="0"/>
          <w:numId w:val="12"/>
        </w:numPr>
        <w:autoSpaceDE w:val="0"/>
        <w:autoSpaceDN w:val="0"/>
        <w:adjustRightInd w:val="0"/>
        <w:ind w:left="851" w:hanging="142"/>
        <w:jc w:val="both"/>
        <w:rPr>
          <w:rFonts w:ascii="Calibri" w:hAnsi="Calibri" w:cs="Calibri"/>
          <w:bCs/>
          <w:szCs w:val="22"/>
        </w:rPr>
      </w:pPr>
      <w:r w:rsidRPr="009033A0">
        <w:rPr>
          <w:rFonts w:ascii="Calibri" w:hAnsi="Calibri" w:cs="Calibri"/>
          <w:bCs/>
          <w:szCs w:val="22"/>
        </w:rPr>
        <w:t xml:space="preserve">uz članak 5. </w:t>
      </w:r>
      <w:r w:rsidR="00B97D25" w:rsidRPr="009033A0">
        <w:rPr>
          <w:rFonts w:ascii="Calibri" w:hAnsi="Calibri" w:cs="Calibri"/>
          <w:bCs/>
          <w:szCs w:val="22"/>
        </w:rPr>
        <w:t xml:space="preserve">- </w:t>
      </w:r>
      <w:r w:rsidRPr="009033A0">
        <w:rPr>
          <w:rFonts w:ascii="Calibri" w:hAnsi="Calibri" w:cs="Calibri"/>
          <w:bCs/>
          <w:szCs w:val="22"/>
        </w:rPr>
        <w:t>u  članku 39. stavku 1. podstavku 20. Statuta riječ: „ovom“ zamjenjuje riječju: „ovim“</w:t>
      </w:r>
    </w:p>
    <w:p w14:paraId="1F29A716" w14:textId="66DDD86D" w:rsidR="007F7808" w:rsidRPr="009033A0" w:rsidRDefault="007F7808" w:rsidP="001120AE">
      <w:pPr>
        <w:pStyle w:val="Odlomakpopisa"/>
        <w:numPr>
          <w:ilvl w:val="0"/>
          <w:numId w:val="12"/>
        </w:numPr>
        <w:autoSpaceDE w:val="0"/>
        <w:autoSpaceDN w:val="0"/>
        <w:adjustRightInd w:val="0"/>
        <w:ind w:left="851" w:hanging="142"/>
        <w:jc w:val="both"/>
        <w:rPr>
          <w:rFonts w:ascii="Calibri" w:hAnsi="Calibri" w:cs="Calibri"/>
          <w:bCs/>
          <w:szCs w:val="22"/>
        </w:rPr>
      </w:pPr>
      <w:r w:rsidRPr="009033A0">
        <w:rPr>
          <w:rFonts w:ascii="Calibri" w:hAnsi="Calibri" w:cs="Calibri"/>
          <w:bCs/>
          <w:szCs w:val="22"/>
        </w:rPr>
        <w:t>uz č</w:t>
      </w:r>
      <w:r w:rsidRPr="009033A0">
        <w:rPr>
          <w:rFonts w:ascii="Calibri" w:hAnsi="Calibri" w:cs="Calibri"/>
          <w:szCs w:val="22"/>
        </w:rPr>
        <w:t>lanak 6. - u</w:t>
      </w:r>
      <w:r w:rsidRPr="009033A0">
        <w:rPr>
          <w:rFonts w:ascii="Calibri" w:hAnsi="Calibri" w:cs="Calibri"/>
          <w:bCs/>
          <w:szCs w:val="22"/>
        </w:rPr>
        <w:t xml:space="preserve"> članku 44. stavku 3. Statuta iza riječi: „određuje“ briše se riječ: „se“, a iznos: „11.000,00 kuna“ zamjenjuje se iznosom: „</w:t>
      </w:r>
      <w:r w:rsidR="00B97D25" w:rsidRPr="009033A0">
        <w:rPr>
          <w:rFonts w:ascii="Calibri" w:hAnsi="Calibri" w:cs="Calibri"/>
          <w:bCs/>
          <w:szCs w:val="22"/>
        </w:rPr>
        <w:t>1.459,95 eura</w:t>
      </w:r>
      <w:r w:rsidRPr="009033A0">
        <w:rPr>
          <w:rFonts w:ascii="Calibri" w:hAnsi="Calibri" w:cs="Calibri"/>
          <w:bCs/>
          <w:szCs w:val="22"/>
        </w:rPr>
        <w:t>“</w:t>
      </w:r>
    </w:p>
    <w:p w14:paraId="2E9119D3" w14:textId="4A2D13D1" w:rsidR="007F7808" w:rsidRPr="009033A0" w:rsidRDefault="007F7808" w:rsidP="001120AE">
      <w:pPr>
        <w:pStyle w:val="Odlomakpopisa"/>
        <w:numPr>
          <w:ilvl w:val="0"/>
          <w:numId w:val="12"/>
        </w:numPr>
        <w:autoSpaceDE w:val="0"/>
        <w:autoSpaceDN w:val="0"/>
        <w:adjustRightInd w:val="0"/>
        <w:ind w:left="851" w:hanging="142"/>
        <w:jc w:val="both"/>
        <w:rPr>
          <w:rFonts w:ascii="Calibri" w:hAnsi="Calibri" w:cs="Calibri"/>
          <w:bCs/>
          <w:szCs w:val="22"/>
        </w:rPr>
      </w:pPr>
      <w:r w:rsidRPr="009033A0">
        <w:rPr>
          <w:rFonts w:ascii="Calibri" w:hAnsi="Calibri" w:cs="Calibri"/>
          <w:bCs/>
          <w:szCs w:val="22"/>
        </w:rPr>
        <w:t xml:space="preserve">uz članak 7. </w:t>
      </w:r>
      <w:r w:rsidR="00B97D25" w:rsidRPr="009033A0">
        <w:rPr>
          <w:rFonts w:ascii="Calibri" w:hAnsi="Calibri" w:cs="Calibri"/>
          <w:bCs/>
          <w:szCs w:val="22"/>
        </w:rPr>
        <w:t>-</w:t>
      </w:r>
      <w:r w:rsidRPr="009033A0">
        <w:rPr>
          <w:rFonts w:ascii="Calibri" w:hAnsi="Calibri" w:cs="Calibri"/>
          <w:bCs/>
          <w:szCs w:val="22"/>
        </w:rPr>
        <w:t xml:space="preserve"> u  članku 62. stavku 3. Statuta iza riječi: „članka“ dodaju se riječi: „obvezan je“ </w:t>
      </w:r>
    </w:p>
    <w:p w14:paraId="16C858B8" w14:textId="7B6A6D6E" w:rsidR="007F7808" w:rsidRPr="009033A0" w:rsidRDefault="007F7808" w:rsidP="001120AE">
      <w:pPr>
        <w:pStyle w:val="Odlomakpopisa"/>
        <w:numPr>
          <w:ilvl w:val="0"/>
          <w:numId w:val="12"/>
        </w:numPr>
        <w:autoSpaceDE w:val="0"/>
        <w:autoSpaceDN w:val="0"/>
        <w:adjustRightInd w:val="0"/>
        <w:ind w:left="851" w:hanging="142"/>
        <w:jc w:val="both"/>
        <w:rPr>
          <w:rFonts w:ascii="Calibri" w:hAnsi="Calibri" w:cs="Calibri"/>
          <w:bCs/>
          <w:szCs w:val="22"/>
        </w:rPr>
      </w:pPr>
      <w:r w:rsidRPr="009033A0">
        <w:rPr>
          <w:rFonts w:ascii="Calibri" w:hAnsi="Calibri" w:cs="Calibri"/>
          <w:bCs/>
          <w:szCs w:val="22"/>
        </w:rPr>
        <w:t>uz članak 8. - u članku 73. stavku 6. Statuta iza riječi: „obavijesti“, riječ: „ nije“ briše se</w:t>
      </w:r>
    </w:p>
    <w:p w14:paraId="742CABDD" w14:textId="5BBD6E25" w:rsidR="007F7808" w:rsidRPr="009033A0" w:rsidRDefault="007F7808" w:rsidP="001120AE">
      <w:pPr>
        <w:pStyle w:val="Odlomakpopisa"/>
        <w:numPr>
          <w:ilvl w:val="0"/>
          <w:numId w:val="12"/>
        </w:numPr>
        <w:autoSpaceDE w:val="0"/>
        <w:autoSpaceDN w:val="0"/>
        <w:adjustRightInd w:val="0"/>
        <w:ind w:left="851" w:hanging="142"/>
        <w:jc w:val="both"/>
        <w:rPr>
          <w:rFonts w:ascii="Calibri" w:hAnsi="Calibri" w:cs="Calibri"/>
          <w:bCs/>
          <w:szCs w:val="22"/>
        </w:rPr>
      </w:pPr>
      <w:r w:rsidRPr="009033A0">
        <w:rPr>
          <w:rFonts w:ascii="Calibri" w:hAnsi="Calibri" w:cs="Calibri"/>
          <w:bCs/>
          <w:szCs w:val="22"/>
        </w:rPr>
        <w:t xml:space="preserve">uz članak 9.-  u  članku 74. stavku 1. Statuta riječ: „ime“ zamjenjuje se riječju: „im“. </w:t>
      </w:r>
    </w:p>
    <w:p w14:paraId="1E4CF5A0" w14:textId="3C66FF54" w:rsidR="007F7808" w:rsidRPr="009033A0" w:rsidRDefault="007F7808" w:rsidP="001120AE">
      <w:pPr>
        <w:pStyle w:val="Odlomakpopisa"/>
        <w:numPr>
          <w:ilvl w:val="0"/>
          <w:numId w:val="12"/>
        </w:numPr>
        <w:tabs>
          <w:tab w:val="left" w:pos="709"/>
        </w:tabs>
        <w:ind w:left="851" w:hanging="142"/>
        <w:jc w:val="both"/>
        <w:rPr>
          <w:rFonts w:ascii="Calibri" w:hAnsi="Calibri" w:cs="Calibri"/>
          <w:bCs/>
          <w:szCs w:val="22"/>
        </w:rPr>
      </w:pPr>
      <w:r w:rsidRPr="009033A0">
        <w:rPr>
          <w:rFonts w:ascii="Calibri" w:hAnsi="Calibri" w:cs="Calibri"/>
          <w:bCs/>
          <w:szCs w:val="22"/>
        </w:rPr>
        <w:t>uz članak 10. - u  članku 76. stavku 1. Statuta riječ: „</w:t>
      </w:r>
      <w:r w:rsidRPr="009033A0">
        <w:rPr>
          <w:rFonts w:ascii="Calibri" w:hAnsi="Calibri" w:cs="Calibri"/>
          <w:szCs w:val="22"/>
        </w:rPr>
        <w:t>oblastima“ zamjenjuje se s riječju: „područjima“</w:t>
      </w:r>
    </w:p>
    <w:p w14:paraId="3108ABCC" w14:textId="15896D92" w:rsidR="007F7808" w:rsidRPr="009033A0" w:rsidRDefault="007F7808" w:rsidP="001120AE">
      <w:pPr>
        <w:pStyle w:val="Odlomakpopisa"/>
        <w:numPr>
          <w:ilvl w:val="0"/>
          <w:numId w:val="12"/>
        </w:numPr>
        <w:autoSpaceDE w:val="0"/>
        <w:autoSpaceDN w:val="0"/>
        <w:adjustRightInd w:val="0"/>
        <w:ind w:left="851" w:hanging="142"/>
        <w:jc w:val="both"/>
        <w:rPr>
          <w:rFonts w:ascii="Calibri" w:hAnsi="Calibri" w:cs="Calibri"/>
          <w:szCs w:val="22"/>
        </w:rPr>
      </w:pPr>
      <w:r w:rsidRPr="009033A0">
        <w:rPr>
          <w:rFonts w:ascii="Calibri" w:hAnsi="Calibri" w:cs="Calibri"/>
          <w:bCs/>
          <w:szCs w:val="22"/>
        </w:rPr>
        <w:t xml:space="preserve"> uz članak 11. - u članku 110. stavku 2. podstavku 2. i 4. Statuta riječ: „prihodi</w:t>
      </w:r>
      <w:r w:rsidRPr="009033A0">
        <w:rPr>
          <w:rFonts w:ascii="Calibri" w:hAnsi="Calibri" w:cs="Calibri"/>
          <w:szCs w:val="22"/>
        </w:rPr>
        <w:t xml:space="preserve">“ zamjenjuje se s riječju: „prihod“ </w:t>
      </w:r>
      <w:r w:rsidR="004D2C3A" w:rsidRPr="009033A0">
        <w:rPr>
          <w:rFonts w:ascii="Calibri" w:hAnsi="Calibri" w:cs="Calibri"/>
          <w:szCs w:val="22"/>
        </w:rPr>
        <w:t xml:space="preserve">(sukladno Pravilima piše se u  jednini)   </w:t>
      </w:r>
    </w:p>
    <w:p w14:paraId="1AF77AFA" w14:textId="7288EF87" w:rsidR="007F7808" w:rsidRPr="009033A0" w:rsidRDefault="007F7808" w:rsidP="001120AE">
      <w:pPr>
        <w:pStyle w:val="Odlomakpopisa"/>
        <w:numPr>
          <w:ilvl w:val="0"/>
          <w:numId w:val="12"/>
        </w:numPr>
        <w:autoSpaceDE w:val="0"/>
        <w:autoSpaceDN w:val="0"/>
        <w:adjustRightInd w:val="0"/>
        <w:ind w:left="851" w:hanging="142"/>
        <w:jc w:val="both"/>
        <w:rPr>
          <w:rFonts w:ascii="Calibri" w:hAnsi="Calibri" w:cs="Calibri"/>
          <w:szCs w:val="22"/>
        </w:rPr>
      </w:pPr>
      <w:r w:rsidRPr="009033A0">
        <w:rPr>
          <w:rFonts w:ascii="Calibri" w:hAnsi="Calibri" w:cs="Calibri"/>
          <w:bCs/>
          <w:szCs w:val="22"/>
        </w:rPr>
        <w:t>uz članak 12.</w:t>
      </w:r>
      <w:r w:rsidR="00B97D25" w:rsidRPr="009033A0">
        <w:rPr>
          <w:rFonts w:ascii="Calibri" w:hAnsi="Calibri" w:cs="Calibri"/>
          <w:bCs/>
          <w:szCs w:val="22"/>
        </w:rPr>
        <w:t>-</w:t>
      </w:r>
      <w:r w:rsidRPr="009033A0">
        <w:rPr>
          <w:rFonts w:ascii="Calibri" w:hAnsi="Calibri" w:cs="Calibri"/>
          <w:bCs/>
          <w:szCs w:val="22"/>
        </w:rPr>
        <w:t xml:space="preserve"> u članku 111. stavku 2. Statuta riječ: „jednini“ </w:t>
      </w:r>
      <w:r w:rsidRPr="009033A0">
        <w:rPr>
          <w:rFonts w:ascii="Calibri" w:hAnsi="Calibri" w:cs="Calibri"/>
          <w:szCs w:val="22"/>
        </w:rPr>
        <w:t xml:space="preserve">zamjenjuje se s riječju: „jedini“. </w:t>
      </w:r>
    </w:p>
    <w:p w14:paraId="4BBCDEF8" w14:textId="0310A41F" w:rsidR="004D2C3A" w:rsidRPr="009033A0" w:rsidRDefault="007F7808" w:rsidP="001120AE">
      <w:pPr>
        <w:pStyle w:val="Odlomakpopisa"/>
        <w:numPr>
          <w:ilvl w:val="0"/>
          <w:numId w:val="12"/>
        </w:numPr>
        <w:autoSpaceDE w:val="0"/>
        <w:autoSpaceDN w:val="0"/>
        <w:adjustRightInd w:val="0"/>
        <w:ind w:left="851" w:hanging="142"/>
        <w:jc w:val="both"/>
        <w:rPr>
          <w:rFonts w:ascii="Calibri" w:hAnsi="Calibri" w:cs="Calibri"/>
          <w:szCs w:val="22"/>
        </w:rPr>
      </w:pPr>
      <w:r w:rsidRPr="009033A0">
        <w:rPr>
          <w:rFonts w:asciiTheme="minorHAnsi" w:hAnsiTheme="minorHAnsi" w:cstheme="minorHAnsi"/>
          <w:szCs w:val="22"/>
        </w:rPr>
        <w:t xml:space="preserve">u članak 13. - </w:t>
      </w:r>
      <w:r w:rsidRPr="009033A0">
        <w:rPr>
          <w:rFonts w:asciiTheme="minorHAnsi" w:hAnsiTheme="minorHAnsi" w:cstheme="minorHAnsi"/>
          <w:bCs/>
          <w:szCs w:val="22"/>
        </w:rPr>
        <w:t xml:space="preserve">u članku 122. Statuta riječi: „članka 116.“ zamjenjuje se </w:t>
      </w:r>
      <w:r w:rsidRPr="009033A0">
        <w:rPr>
          <w:rFonts w:asciiTheme="minorHAnsi" w:hAnsiTheme="minorHAnsi" w:cstheme="minorHAnsi"/>
          <w:szCs w:val="22"/>
        </w:rPr>
        <w:t>riječima „članka 119.</w:t>
      </w:r>
      <w:r w:rsidRPr="009033A0">
        <w:rPr>
          <w:rFonts w:ascii="Calibri" w:hAnsi="Calibri" w:cs="Calibri"/>
          <w:szCs w:val="22"/>
        </w:rPr>
        <w:t xml:space="preserve"> stavka 1.“ </w:t>
      </w:r>
    </w:p>
    <w:p w14:paraId="37DBC210" w14:textId="397D2B2F" w:rsidR="004D2C3A" w:rsidRPr="009033A0" w:rsidRDefault="007F7808" w:rsidP="001120AE">
      <w:pPr>
        <w:pStyle w:val="Odlomakpopisa"/>
        <w:numPr>
          <w:ilvl w:val="0"/>
          <w:numId w:val="12"/>
        </w:numPr>
        <w:autoSpaceDE w:val="0"/>
        <w:autoSpaceDN w:val="0"/>
        <w:adjustRightInd w:val="0"/>
        <w:ind w:left="851" w:hanging="142"/>
        <w:jc w:val="both"/>
        <w:rPr>
          <w:rFonts w:ascii="Calibri" w:hAnsi="Calibri" w:cs="Calibri"/>
          <w:bCs/>
          <w:szCs w:val="22"/>
        </w:rPr>
      </w:pPr>
      <w:r w:rsidRPr="009033A0">
        <w:rPr>
          <w:rFonts w:ascii="Calibri" w:hAnsi="Calibri" w:cs="Calibri"/>
          <w:bCs/>
          <w:szCs w:val="22"/>
        </w:rPr>
        <w:t xml:space="preserve">uz članak 14. </w:t>
      </w:r>
      <w:r w:rsidR="00B97D25" w:rsidRPr="009033A0">
        <w:rPr>
          <w:rFonts w:ascii="Calibri" w:hAnsi="Calibri" w:cs="Calibri"/>
          <w:bCs/>
          <w:szCs w:val="22"/>
        </w:rPr>
        <w:t xml:space="preserve">- </w:t>
      </w:r>
      <w:r w:rsidRPr="009033A0">
        <w:rPr>
          <w:rFonts w:ascii="Calibri" w:hAnsi="Calibri" w:cs="Calibri"/>
          <w:bCs/>
          <w:szCs w:val="22"/>
        </w:rPr>
        <w:t>u članku 123. stavku 3. Statuta iza broja: „1:“ dodaju se riječi:  „i stavka 2.“</w:t>
      </w:r>
      <w:r w:rsidR="004D2C3A" w:rsidRPr="009033A0">
        <w:rPr>
          <w:rFonts w:ascii="Calibri" w:hAnsi="Calibri" w:cs="Calibri"/>
          <w:bCs/>
          <w:szCs w:val="22"/>
        </w:rPr>
        <w:t xml:space="preserve"> </w:t>
      </w:r>
    </w:p>
    <w:p w14:paraId="16587E55" w14:textId="5E075724" w:rsidR="007F7808" w:rsidRPr="009033A0" w:rsidRDefault="007F7808" w:rsidP="001120AE">
      <w:pPr>
        <w:pStyle w:val="Odlomakpopisa"/>
        <w:numPr>
          <w:ilvl w:val="0"/>
          <w:numId w:val="12"/>
        </w:numPr>
        <w:autoSpaceDE w:val="0"/>
        <w:autoSpaceDN w:val="0"/>
        <w:adjustRightInd w:val="0"/>
        <w:ind w:left="851" w:hanging="142"/>
        <w:rPr>
          <w:rFonts w:ascii="Calibri" w:hAnsi="Calibri" w:cs="Calibri"/>
          <w:bCs/>
          <w:szCs w:val="22"/>
        </w:rPr>
      </w:pPr>
      <w:r w:rsidRPr="009033A0">
        <w:rPr>
          <w:rFonts w:ascii="Calibri" w:hAnsi="Calibri" w:cs="Calibri"/>
          <w:bCs/>
          <w:szCs w:val="22"/>
        </w:rPr>
        <w:t>uz članak 15. - Naziv Glave XVII. iznad članka 132. mijenja se i glasi: »XVII. IZMJENE I DOPUNE STATUTA“</w:t>
      </w:r>
      <w:r w:rsidR="004D2C3A" w:rsidRPr="009033A0">
        <w:rPr>
          <w:rFonts w:ascii="Calibri" w:hAnsi="Calibri" w:cs="Calibri"/>
          <w:bCs/>
          <w:szCs w:val="22"/>
        </w:rPr>
        <w:t xml:space="preserve"> sukladno članku </w:t>
      </w:r>
      <w:r w:rsidR="004D2C3A" w:rsidRPr="009033A0">
        <w:rPr>
          <w:rFonts w:ascii="Calibri" w:hAnsi="Calibri" w:cs="Calibri"/>
          <w:szCs w:val="22"/>
        </w:rPr>
        <w:t>57. Pravila</w:t>
      </w:r>
      <w:r w:rsidRPr="009033A0">
        <w:rPr>
          <w:rFonts w:ascii="Calibri" w:hAnsi="Calibri" w:cs="Calibri"/>
          <w:bCs/>
          <w:szCs w:val="22"/>
        </w:rPr>
        <w:t xml:space="preserve"> </w:t>
      </w:r>
    </w:p>
    <w:p w14:paraId="17B6918E" w14:textId="4FA680E4" w:rsidR="007F7808" w:rsidRPr="009033A0" w:rsidRDefault="007F7808" w:rsidP="001120AE">
      <w:pPr>
        <w:pStyle w:val="Odlomakpopisa"/>
        <w:numPr>
          <w:ilvl w:val="0"/>
          <w:numId w:val="12"/>
        </w:numPr>
        <w:autoSpaceDE w:val="0"/>
        <w:autoSpaceDN w:val="0"/>
        <w:adjustRightInd w:val="0"/>
        <w:ind w:left="851" w:hanging="142"/>
        <w:rPr>
          <w:rFonts w:ascii="Calibri" w:hAnsi="Calibri" w:cs="Calibri"/>
          <w:bCs/>
          <w:szCs w:val="22"/>
        </w:rPr>
      </w:pPr>
      <w:r w:rsidRPr="009033A0">
        <w:rPr>
          <w:rFonts w:ascii="Calibri" w:hAnsi="Calibri" w:cs="Calibri"/>
          <w:bCs/>
          <w:szCs w:val="22"/>
        </w:rPr>
        <w:lastRenderedPageBreak/>
        <w:t xml:space="preserve">Uz članak 16.  Iznad članka 133. Statuta dodaje se nova Glava koja glasi: „XVIII. </w:t>
      </w:r>
      <w:r w:rsidRPr="009033A0">
        <w:rPr>
          <w:rFonts w:ascii="Calibri" w:hAnsi="Calibri" w:cs="Calibri"/>
          <w:szCs w:val="22"/>
        </w:rPr>
        <w:t>PRIJELAZNE I ZAVRŠNE ODREDBE“</w:t>
      </w:r>
      <w:r w:rsidR="004D2C3A" w:rsidRPr="009033A0">
        <w:rPr>
          <w:rFonts w:ascii="Calibri" w:hAnsi="Calibri" w:cs="Calibri"/>
          <w:bCs/>
          <w:szCs w:val="22"/>
        </w:rPr>
        <w:t xml:space="preserve"> sukladno članku </w:t>
      </w:r>
      <w:r w:rsidR="004D2C3A" w:rsidRPr="009033A0">
        <w:rPr>
          <w:rFonts w:ascii="Calibri" w:hAnsi="Calibri" w:cs="Calibri"/>
          <w:szCs w:val="22"/>
        </w:rPr>
        <w:t>57. Pravila.</w:t>
      </w:r>
    </w:p>
    <w:p w14:paraId="47FE31F9" w14:textId="6A048A2C" w:rsidR="001120AE" w:rsidRPr="009033A0" w:rsidRDefault="00275839" w:rsidP="00275839">
      <w:pPr>
        <w:ind w:firstLine="708"/>
        <w:jc w:val="both"/>
        <w:rPr>
          <w:rFonts w:ascii="Calibri" w:hAnsi="Calibri" w:cs="Calibri"/>
          <w:bCs/>
          <w:szCs w:val="22"/>
        </w:rPr>
      </w:pPr>
      <w:r w:rsidRPr="009033A0">
        <w:rPr>
          <w:rFonts w:ascii="Calibri" w:hAnsi="Calibri" w:cs="Calibri"/>
          <w:bCs/>
          <w:szCs w:val="22"/>
        </w:rPr>
        <w:t>U članku</w:t>
      </w:r>
      <w:r w:rsidR="003E77B3" w:rsidRPr="009033A0">
        <w:rPr>
          <w:rFonts w:ascii="Calibri" w:hAnsi="Calibri" w:cs="Calibri"/>
          <w:bCs/>
          <w:szCs w:val="22"/>
        </w:rPr>
        <w:t xml:space="preserve"> 1</w:t>
      </w:r>
      <w:r w:rsidR="004D2C3A" w:rsidRPr="009033A0">
        <w:rPr>
          <w:rFonts w:ascii="Calibri" w:hAnsi="Calibri" w:cs="Calibri"/>
          <w:bCs/>
          <w:szCs w:val="22"/>
        </w:rPr>
        <w:t xml:space="preserve">7. </w:t>
      </w:r>
      <w:r w:rsidRPr="009033A0">
        <w:rPr>
          <w:rFonts w:ascii="Calibri" w:hAnsi="Calibri" w:cs="Calibri"/>
          <w:bCs/>
          <w:szCs w:val="22"/>
        </w:rPr>
        <w:t xml:space="preserve">utvrđen je </w:t>
      </w:r>
      <w:proofErr w:type="spellStart"/>
      <w:r w:rsidRPr="009033A0">
        <w:rPr>
          <w:rFonts w:ascii="Calibri" w:hAnsi="Calibri" w:cs="Calibri"/>
          <w:bCs/>
          <w:szCs w:val="22"/>
        </w:rPr>
        <w:t>vakacijski</w:t>
      </w:r>
      <w:proofErr w:type="spellEnd"/>
      <w:r w:rsidRPr="009033A0">
        <w:rPr>
          <w:rFonts w:ascii="Calibri" w:hAnsi="Calibri" w:cs="Calibri"/>
          <w:bCs/>
          <w:szCs w:val="22"/>
        </w:rPr>
        <w:t xml:space="preserve"> rok stup</w:t>
      </w:r>
      <w:r w:rsidR="00E27676" w:rsidRPr="009033A0">
        <w:rPr>
          <w:rFonts w:ascii="Calibri" w:hAnsi="Calibri" w:cs="Calibri"/>
          <w:bCs/>
          <w:szCs w:val="22"/>
        </w:rPr>
        <w:t>a</w:t>
      </w:r>
      <w:r w:rsidRPr="009033A0">
        <w:rPr>
          <w:rFonts w:ascii="Calibri" w:hAnsi="Calibri" w:cs="Calibri"/>
          <w:bCs/>
          <w:szCs w:val="22"/>
        </w:rPr>
        <w:t>nja na snagu predložene Statutarne Odluke.</w:t>
      </w:r>
    </w:p>
    <w:p w14:paraId="21E737B8" w14:textId="77777777" w:rsidR="001120AE" w:rsidRPr="009033A0" w:rsidRDefault="001120AE">
      <w:pPr>
        <w:spacing w:after="160" w:line="259" w:lineRule="auto"/>
        <w:rPr>
          <w:rFonts w:ascii="Calibri" w:hAnsi="Calibri" w:cs="Calibri"/>
          <w:bCs/>
          <w:szCs w:val="22"/>
        </w:rPr>
      </w:pPr>
      <w:r w:rsidRPr="009033A0">
        <w:rPr>
          <w:rFonts w:ascii="Calibri" w:hAnsi="Calibri" w:cs="Calibri"/>
          <w:bCs/>
          <w:szCs w:val="22"/>
        </w:rPr>
        <w:br w:type="page"/>
      </w:r>
    </w:p>
    <w:tbl>
      <w:tblPr>
        <w:tblW w:w="9639" w:type="dxa"/>
        <w:jc w:val="center"/>
        <w:tblLayout w:type="fixed"/>
        <w:tblCellMar>
          <w:top w:w="1418" w:type="dxa"/>
          <w:left w:w="284" w:type="dxa"/>
          <w:bottom w:w="1418" w:type="dxa"/>
          <w:right w:w="284" w:type="dxa"/>
        </w:tblCellMar>
        <w:tblLook w:val="04A0" w:firstRow="1" w:lastRow="0" w:firstColumn="1" w:lastColumn="0" w:noHBand="0" w:noVBand="1"/>
      </w:tblPr>
      <w:tblGrid>
        <w:gridCol w:w="9639"/>
      </w:tblGrid>
      <w:tr w:rsidR="009033A0" w:rsidRPr="009033A0" w14:paraId="6545F45A" w14:textId="77777777" w:rsidTr="00C3559C">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1CA3E2A5" w14:textId="3536E71C" w:rsidR="001120AE" w:rsidRPr="009033A0" w:rsidRDefault="001120AE" w:rsidP="00C3559C">
            <w:pPr>
              <w:spacing w:line="252" w:lineRule="auto"/>
              <w:rPr>
                <w:rFonts w:ascii="Calibri" w:eastAsia="Arial Unicode MS" w:hAnsi="Calibri" w:cs="Calibri"/>
                <w:bCs/>
                <w:sz w:val="28"/>
                <w:szCs w:val="28"/>
                <w:lang w:eastAsia="en-US"/>
              </w:rPr>
            </w:pPr>
            <w:r w:rsidRPr="009033A0">
              <w:rPr>
                <w:rFonts w:ascii="Times New Roman" w:hAnsi="Times New Roman"/>
                <w:b/>
                <w:i/>
                <w:noProof/>
              </w:rPr>
              <w:lastRenderedPageBreak/>
              <w:drawing>
                <wp:anchor distT="0" distB="0" distL="114300" distR="114300" simplePos="0" relativeHeight="251687936" behindDoc="1" locked="0" layoutInCell="1" allowOverlap="1" wp14:anchorId="61F45A5D" wp14:editId="53823E89">
                  <wp:simplePos x="0" y="0"/>
                  <wp:positionH relativeFrom="margin">
                    <wp:posOffset>1395730</wp:posOffset>
                  </wp:positionH>
                  <wp:positionV relativeFrom="paragraph">
                    <wp:posOffset>96520</wp:posOffset>
                  </wp:positionV>
                  <wp:extent cx="2847340" cy="2858135"/>
                  <wp:effectExtent l="0" t="0" r="0" b="0"/>
                  <wp:wrapTopAndBottom/>
                  <wp:docPr id="677698766" name="Picture 4" descr="E:\Documents\My Pictures\Images\Pictures\Grb &amp; logo\Grbovi\Grb Pož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My Pictures\Images\Pictures\Grb &amp; logo\Grbovi\Grb Požeg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340"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A8C10" w14:textId="402A6379" w:rsidR="001120AE" w:rsidRPr="009033A0" w:rsidRDefault="001120AE" w:rsidP="00C3559C">
            <w:pPr>
              <w:spacing w:line="252" w:lineRule="auto"/>
              <w:rPr>
                <w:rFonts w:ascii="Calibri" w:eastAsia="Arial Unicode MS" w:hAnsi="Calibri" w:cs="Calibri"/>
                <w:bCs/>
                <w:sz w:val="28"/>
                <w:szCs w:val="28"/>
                <w:lang w:eastAsia="en-US"/>
              </w:rPr>
            </w:pPr>
          </w:p>
          <w:p w14:paraId="3CD4FD2B" w14:textId="77777777" w:rsidR="001120AE" w:rsidRPr="009033A0" w:rsidRDefault="001120AE" w:rsidP="001120AE">
            <w:pPr>
              <w:spacing w:line="276" w:lineRule="auto"/>
              <w:ind w:right="50"/>
              <w:jc w:val="center"/>
              <w:rPr>
                <w:rFonts w:ascii="Calibri" w:hAnsi="Calibri" w:cs="Calibri"/>
                <w:b/>
                <w:bCs/>
                <w:sz w:val="48"/>
                <w:szCs w:val="48"/>
                <w:lang w:eastAsia="en-US"/>
              </w:rPr>
            </w:pPr>
            <w:r w:rsidRPr="009033A0">
              <w:rPr>
                <w:rFonts w:ascii="Calibri" w:hAnsi="Calibri" w:cs="Calibri"/>
                <w:b/>
                <w:bCs/>
                <w:sz w:val="48"/>
                <w:szCs w:val="48"/>
                <w:lang w:eastAsia="en-US"/>
              </w:rPr>
              <w:t>STATUT GRADA POŽEGE</w:t>
            </w:r>
          </w:p>
          <w:p w14:paraId="2F7637C3" w14:textId="1CA68085" w:rsidR="001120AE" w:rsidRPr="009033A0" w:rsidRDefault="001120AE" w:rsidP="001120AE">
            <w:pPr>
              <w:spacing w:line="276" w:lineRule="auto"/>
              <w:ind w:right="-142"/>
              <w:jc w:val="center"/>
              <w:rPr>
                <w:rFonts w:ascii="Calibri" w:hAnsi="Calibri" w:cs="Calibri"/>
                <w:b/>
                <w:bCs/>
                <w:sz w:val="28"/>
                <w:szCs w:val="28"/>
                <w:lang w:eastAsia="en-US"/>
              </w:rPr>
            </w:pPr>
            <w:r w:rsidRPr="009033A0">
              <w:rPr>
                <w:rFonts w:ascii="Calibri" w:hAnsi="Calibri" w:cs="Calibri"/>
                <w:b/>
                <w:bCs/>
                <w:sz w:val="28"/>
                <w:szCs w:val="28"/>
                <w:lang w:eastAsia="en-US"/>
              </w:rPr>
              <w:t>(Službene novine Grada Požege, broj: 2/21. i 11/22.)</w:t>
            </w:r>
          </w:p>
        </w:tc>
      </w:tr>
    </w:tbl>
    <w:bookmarkEnd w:id="0"/>
    <w:p w14:paraId="4E49927D" w14:textId="20AE4956" w:rsidR="00A3014C" w:rsidRPr="009033A0" w:rsidRDefault="00A3014C" w:rsidP="00A3014C">
      <w:pPr>
        <w:ind w:right="5386" w:firstLine="142"/>
        <w:jc w:val="center"/>
        <w:rPr>
          <w:rFonts w:ascii="Calibri" w:hAnsi="Calibri" w:cs="Calibri"/>
          <w:szCs w:val="22"/>
        </w:rPr>
      </w:pPr>
      <w:r w:rsidRPr="009033A0">
        <w:rPr>
          <w:rFonts w:ascii="Calibri" w:hAnsi="Calibri" w:cs="Calibri"/>
          <w:noProof/>
          <w:szCs w:val="22"/>
        </w:rPr>
        <w:lastRenderedPageBreak/>
        <w:drawing>
          <wp:inline distT="0" distB="0" distL="0" distR="0" wp14:anchorId="5AFD9BA9" wp14:editId="4F344572">
            <wp:extent cx="314325" cy="428625"/>
            <wp:effectExtent l="0" t="0" r="9525" b="9525"/>
            <wp:docPr id="605104796" name="Slika 10"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04796" name="Slika 10" descr="Slika na kojoj se prikazuje simbol, crveno, zastava&#10;&#10;Sadržaj generiran uz AI možda nije točan."/>
                    <pic:cNvPicPr>
                      <a:picLocks noChangeAspect="1" noChangeArrowheads="1"/>
                    </pic:cNvPicPr>
                  </pic:nvPicPr>
                  <pic:blipFill>
                    <a:blip r:embed="rId11"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785950E" w14:textId="77777777" w:rsidR="00A3014C" w:rsidRPr="009033A0" w:rsidRDefault="00A3014C" w:rsidP="00A3014C">
      <w:pPr>
        <w:ind w:right="5386"/>
        <w:jc w:val="center"/>
        <w:rPr>
          <w:rFonts w:ascii="Calibri" w:hAnsi="Calibri" w:cs="Calibri"/>
          <w:szCs w:val="22"/>
        </w:rPr>
      </w:pPr>
      <w:r w:rsidRPr="009033A0">
        <w:rPr>
          <w:rFonts w:ascii="Calibri" w:hAnsi="Calibri" w:cs="Calibri"/>
          <w:szCs w:val="22"/>
        </w:rPr>
        <w:t>R  E  P  U  B  L  I  K  A    H  R  V  A  T  S  K  A</w:t>
      </w:r>
    </w:p>
    <w:p w14:paraId="5AB43D82" w14:textId="77777777" w:rsidR="00A3014C" w:rsidRPr="009033A0" w:rsidRDefault="00A3014C" w:rsidP="00A3014C">
      <w:pPr>
        <w:ind w:right="5386"/>
        <w:jc w:val="center"/>
        <w:rPr>
          <w:rFonts w:ascii="Calibri" w:hAnsi="Calibri" w:cs="Calibri"/>
          <w:szCs w:val="22"/>
        </w:rPr>
      </w:pPr>
      <w:r w:rsidRPr="009033A0">
        <w:rPr>
          <w:rFonts w:ascii="Calibri" w:hAnsi="Calibri" w:cs="Calibri"/>
          <w:szCs w:val="22"/>
        </w:rPr>
        <w:t>POŽEŠKO-SLAVONSKA ŽUPANIJA</w:t>
      </w:r>
    </w:p>
    <w:p w14:paraId="4FA89525" w14:textId="43630474" w:rsidR="00A3014C" w:rsidRPr="009033A0" w:rsidRDefault="00A3014C" w:rsidP="00A3014C">
      <w:pPr>
        <w:ind w:right="5386"/>
        <w:jc w:val="center"/>
        <w:rPr>
          <w:rFonts w:ascii="Calibri" w:hAnsi="Calibri" w:cs="Calibri"/>
          <w:szCs w:val="22"/>
        </w:rPr>
      </w:pPr>
      <w:r w:rsidRPr="009033A0">
        <w:rPr>
          <w:rFonts w:ascii="Calibri" w:hAnsi="Calibri" w:cs="Calibri"/>
          <w:noProof/>
          <w:sz w:val="20"/>
          <w:lang w:val="en-US"/>
        </w:rPr>
        <w:drawing>
          <wp:anchor distT="0" distB="0" distL="114300" distR="114300" simplePos="0" relativeHeight="251689984" behindDoc="0" locked="0" layoutInCell="1" allowOverlap="1" wp14:anchorId="3CD1E2FB" wp14:editId="48AEB85F">
            <wp:simplePos x="0" y="0"/>
            <wp:positionH relativeFrom="column">
              <wp:posOffset>96520</wp:posOffset>
            </wp:positionH>
            <wp:positionV relativeFrom="paragraph">
              <wp:posOffset>17780</wp:posOffset>
            </wp:positionV>
            <wp:extent cx="355600" cy="347980"/>
            <wp:effectExtent l="0" t="0" r="6350" b="0"/>
            <wp:wrapNone/>
            <wp:docPr id="1066166290" name="Slika 11"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66290" name="Slika 11"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9033A0">
        <w:rPr>
          <w:rFonts w:ascii="Calibri" w:hAnsi="Calibri" w:cs="Calibri"/>
          <w:szCs w:val="22"/>
        </w:rPr>
        <w:t>GRAD POŽEGA</w:t>
      </w:r>
    </w:p>
    <w:p w14:paraId="116E7C05" w14:textId="77777777" w:rsidR="00A3014C" w:rsidRPr="009033A0" w:rsidRDefault="00A3014C" w:rsidP="00A3014C">
      <w:pPr>
        <w:spacing w:after="240"/>
        <w:ind w:right="5386"/>
        <w:jc w:val="center"/>
        <w:rPr>
          <w:rFonts w:ascii="Calibri" w:hAnsi="Calibri" w:cs="Calibri"/>
          <w:szCs w:val="22"/>
        </w:rPr>
      </w:pPr>
      <w:r w:rsidRPr="009033A0">
        <w:rPr>
          <w:rFonts w:ascii="Calibri" w:hAnsi="Calibri" w:cs="Calibri"/>
          <w:szCs w:val="22"/>
        </w:rPr>
        <w:t>Gradsko vijeće</w:t>
      </w:r>
    </w:p>
    <w:p w14:paraId="055137E0" w14:textId="77777777" w:rsidR="00892161" w:rsidRPr="009033A0" w:rsidRDefault="00892161" w:rsidP="00892161">
      <w:pPr>
        <w:ind w:right="79"/>
        <w:jc w:val="both"/>
        <w:rPr>
          <w:rFonts w:ascii="Calibri" w:hAnsi="Calibri" w:cs="Calibri"/>
          <w:szCs w:val="22"/>
        </w:rPr>
      </w:pPr>
      <w:r w:rsidRPr="009033A0">
        <w:rPr>
          <w:rFonts w:ascii="Calibri" w:hAnsi="Calibri" w:cs="Calibri"/>
          <w:szCs w:val="22"/>
        </w:rPr>
        <w:t xml:space="preserve">KLASA:012-03/21-01/1  </w:t>
      </w:r>
    </w:p>
    <w:p w14:paraId="17D92D7F" w14:textId="77777777" w:rsidR="00892161" w:rsidRPr="009033A0" w:rsidRDefault="00892161" w:rsidP="00892161">
      <w:pPr>
        <w:ind w:right="79"/>
        <w:rPr>
          <w:rFonts w:ascii="Calibri" w:hAnsi="Calibri" w:cs="Calibri"/>
          <w:szCs w:val="22"/>
        </w:rPr>
      </w:pPr>
      <w:r w:rsidRPr="009033A0">
        <w:rPr>
          <w:rFonts w:ascii="Calibri" w:hAnsi="Calibri" w:cs="Calibri"/>
          <w:szCs w:val="22"/>
        </w:rPr>
        <w:t>URBROJ: 2177/01-02/01-21-5</w:t>
      </w:r>
    </w:p>
    <w:p w14:paraId="01B31F8E" w14:textId="65F68D1E" w:rsidR="00892161" w:rsidRPr="009033A0" w:rsidRDefault="00892161" w:rsidP="00337126">
      <w:pPr>
        <w:spacing w:after="240"/>
        <w:ind w:right="79"/>
        <w:rPr>
          <w:rFonts w:ascii="Calibri" w:hAnsi="Calibri" w:cs="Calibri"/>
          <w:szCs w:val="22"/>
        </w:rPr>
      </w:pPr>
      <w:r w:rsidRPr="009033A0">
        <w:rPr>
          <w:rFonts w:ascii="Calibri" w:hAnsi="Calibri" w:cs="Calibri"/>
          <w:szCs w:val="22"/>
        </w:rPr>
        <w:t>Požega, 12. veljače 2021.</w:t>
      </w:r>
    </w:p>
    <w:p w14:paraId="37F3092F" w14:textId="44BD092A" w:rsidR="00892161" w:rsidRPr="009033A0" w:rsidRDefault="00892161" w:rsidP="00337126">
      <w:pPr>
        <w:spacing w:after="240" w:line="276" w:lineRule="auto"/>
        <w:ind w:firstLine="708"/>
        <w:jc w:val="both"/>
        <w:rPr>
          <w:rFonts w:ascii="Calibri" w:hAnsi="Calibri" w:cs="Calibri"/>
          <w:bCs/>
          <w:strike/>
          <w:szCs w:val="22"/>
        </w:rPr>
      </w:pPr>
      <w:r w:rsidRPr="009033A0">
        <w:rPr>
          <w:rFonts w:ascii="Calibri" w:hAnsi="Calibri" w:cs="Calibri"/>
          <w:bCs/>
          <w:szCs w:val="22"/>
        </w:rPr>
        <w:t>Na temelju članka 35. stavka 1. točke 1. Zakona o lokalnoj i područnoj (regionalnoj) samoupravi (Narodne novine, broj: 33/01, 60/01.- vjerodostojno tumačenje, 129/05., 109/07., 125/08., 36/09., 150/11., 144/12., 19/13.- pročišćeni tekst, 137/15.- ispravak, 123/17., 98/19. i 114/20.), te članka 36. stavka 1. podstavka 1. Statuta Grada Požege (Službene novine Grada Požege, broj: 3/13.,19/13., 5/14., 19/14., 4/18., 7/18.- pročišćeni tekst, 11/18., 12/19. i 2/20.), Gradsko vijeće Grada Požege, na svojoj 26. sjednici, održanoj 12. veljače 2021. godine, donosi</w:t>
      </w:r>
    </w:p>
    <w:p w14:paraId="4EFA7761" w14:textId="77777777" w:rsidR="00892161" w:rsidRPr="009033A0" w:rsidRDefault="00892161" w:rsidP="00337126">
      <w:pPr>
        <w:spacing w:after="240" w:line="276" w:lineRule="auto"/>
        <w:jc w:val="center"/>
        <w:rPr>
          <w:rFonts w:ascii="Calibri" w:hAnsi="Calibri" w:cs="Calibri"/>
          <w:bCs/>
          <w:i/>
          <w:szCs w:val="22"/>
        </w:rPr>
      </w:pPr>
      <w:r w:rsidRPr="009033A0">
        <w:rPr>
          <w:rFonts w:ascii="Calibri" w:hAnsi="Calibri" w:cs="Calibri"/>
          <w:bCs/>
          <w:szCs w:val="22"/>
        </w:rPr>
        <w:t>STATUT GRADA POŽEGE</w:t>
      </w:r>
    </w:p>
    <w:p w14:paraId="55DA0EAC" w14:textId="4EC6231A" w:rsidR="00892161" w:rsidRPr="009033A0" w:rsidRDefault="00892161" w:rsidP="008F74D6">
      <w:pPr>
        <w:spacing w:after="240" w:line="276" w:lineRule="auto"/>
        <w:ind w:left="426" w:hanging="426"/>
        <w:rPr>
          <w:rFonts w:ascii="Calibri" w:hAnsi="Calibri" w:cs="Calibri"/>
          <w:bCs/>
          <w:szCs w:val="22"/>
        </w:rPr>
      </w:pPr>
      <w:r w:rsidRPr="009033A0">
        <w:rPr>
          <w:rFonts w:ascii="Calibri" w:hAnsi="Calibri" w:cs="Calibri"/>
          <w:bCs/>
          <w:szCs w:val="22"/>
        </w:rPr>
        <w:t>I.</w:t>
      </w:r>
      <w:r w:rsidRPr="009033A0">
        <w:rPr>
          <w:rFonts w:ascii="Calibri" w:hAnsi="Calibri" w:cs="Calibri"/>
          <w:bCs/>
          <w:szCs w:val="22"/>
        </w:rPr>
        <w:tab/>
        <w:t>OPĆE ODREDBE</w:t>
      </w:r>
    </w:p>
    <w:p w14:paraId="0BCB100D" w14:textId="77777777" w:rsidR="00892161" w:rsidRPr="009033A0" w:rsidRDefault="00892161" w:rsidP="00AC39A2">
      <w:pPr>
        <w:spacing w:before="240" w:after="240" w:line="276" w:lineRule="auto"/>
        <w:jc w:val="center"/>
        <w:rPr>
          <w:rFonts w:ascii="Calibri" w:hAnsi="Calibri" w:cs="Calibri"/>
          <w:bCs/>
          <w:szCs w:val="22"/>
        </w:rPr>
      </w:pPr>
      <w:r w:rsidRPr="009033A0">
        <w:rPr>
          <w:rFonts w:ascii="Calibri" w:hAnsi="Calibri" w:cs="Calibri"/>
          <w:bCs/>
          <w:szCs w:val="22"/>
        </w:rPr>
        <w:t>Članak 1.</w:t>
      </w:r>
    </w:p>
    <w:p w14:paraId="389DDBF6" w14:textId="3E5F5545"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 xml:space="preserve">Statutom Grada Požege (u nastavku teksta: Statut) uređuje se samoupravni djelokrug Grada Požege, njegova obilježja, javna priznanja, ustrojstvo, ovlasti i način rada tijela Grada Požege, način obavljanja poslova, oblici neposrednog sudjelovanja građana u odlučivanju, provođenje referenduma u pitanjima iz samoupravnog djelokruga, mjesna samouprava, ustrojstvo i rad javnih službi, suradnja s drugim jedinicama lokalne i područne (regionalne) samouprave te druga pitanja od važnosti za ostvarivanje prava i obveza Grada Požege. </w:t>
      </w:r>
    </w:p>
    <w:p w14:paraId="1B0C307B" w14:textId="27207C6F" w:rsidR="00892161" w:rsidRPr="009033A0" w:rsidRDefault="00892161" w:rsidP="00487E0F">
      <w:pPr>
        <w:spacing w:after="240" w:line="276" w:lineRule="auto"/>
        <w:ind w:firstLine="993"/>
        <w:jc w:val="both"/>
        <w:rPr>
          <w:rFonts w:ascii="Calibri" w:hAnsi="Calibri" w:cs="Calibri"/>
          <w:bCs/>
          <w:szCs w:val="22"/>
        </w:rPr>
      </w:pPr>
      <w:r w:rsidRPr="009033A0">
        <w:rPr>
          <w:rFonts w:ascii="Calibri" w:hAnsi="Calibri" w:cs="Calibri"/>
          <w:bCs/>
          <w:szCs w:val="22"/>
        </w:rPr>
        <w:t>(2)</w:t>
      </w:r>
      <w:r w:rsidR="00487E0F" w:rsidRPr="009033A0">
        <w:rPr>
          <w:rFonts w:ascii="Calibri" w:hAnsi="Calibri" w:cs="Calibri"/>
          <w:bCs/>
          <w:szCs w:val="22"/>
        </w:rPr>
        <w:tab/>
      </w:r>
      <w:r w:rsidRPr="009033A0">
        <w:rPr>
          <w:rFonts w:ascii="Calibri" w:hAnsi="Calibri" w:cs="Calibri"/>
          <w:bCs/>
          <w:szCs w:val="22"/>
        </w:rPr>
        <w:t xml:space="preserve">Riječi i pojmovi koji se koriste u Statutu Grada Požege, a koji imaju rodni značaj, odnose se na jednak način i na muški i na ženski rod, bez obzira u kojem se rodu koristi. </w:t>
      </w:r>
    </w:p>
    <w:p w14:paraId="118027D6" w14:textId="77777777" w:rsidR="00892161" w:rsidRPr="009033A0" w:rsidRDefault="00892161" w:rsidP="00A3014C">
      <w:pPr>
        <w:spacing w:line="276" w:lineRule="auto"/>
        <w:ind w:left="426" w:hanging="426"/>
        <w:rPr>
          <w:rFonts w:ascii="Calibri" w:hAnsi="Calibri" w:cs="Calibri"/>
          <w:bCs/>
          <w:szCs w:val="22"/>
        </w:rPr>
      </w:pPr>
      <w:r w:rsidRPr="009033A0">
        <w:rPr>
          <w:rFonts w:ascii="Calibri" w:hAnsi="Calibri" w:cs="Calibri"/>
          <w:bCs/>
          <w:szCs w:val="22"/>
        </w:rPr>
        <w:t>II.</w:t>
      </w:r>
      <w:r w:rsidRPr="009033A0">
        <w:rPr>
          <w:rFonts w:ascii="Calibri" w:hAnsi="Calibri" w:cs="Calibri"/>
          <w:bCs/>
          <w:szCs w:val="22"/>
        </w:rPr>
        <w:tab/>
        <w:t>STATUS, PODRUČJE I GRANICE GRADA</w:t>
      </w:r>
    </w:p>
    <w:p w14:paraId="14761535"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2.</w:t>
      </w:r>
    </w:p>
    <w:p w14:paraId="6B5A670D" w14:textId="6A52FA3F" w:rsidR="00892161" w:rsidRPr="009033A0" w:rsidRDefault="00892161" w:rsidP="00487E0F">
      <w:pPr>
        <w:spacing w:line="276" w:lineRule="auto"/>
        <w:ind w:left="1134" w:hanging="425"/>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 xml:space="preserve">Grad Požega je jedinica lokalne samouprave. </w:t>
      </w:r>
    </w:p>
    <w:p w14:paraId="06305264" w14:textId="06742C0C" w:rsidR="00892161" w:rsidRPr="009033A0" w:rsidRDefault="00892161" w:rsidP="00487E0F">
      <w:pPr>
        <w:spacing w:line="276" w:lineRule="auto"/>
        <w:ind w:left="1134" w:hanging="425"/>
        <w:rPr>
          <w:rFonts w:ascii="Calibri" w:hAnsi="Calibri" w:cs="Calibri"/>
          <w:bCs/>
          <w:szCs w:val="22"/>
        </w:rPr>
      </w:pPr>
      <w:r w:rsidRPr="009033A0">
        <w:rPr>
          <w:rFonts w:ascii="Calibri" w:hAnsi="Calibri" w:cs="Calibri"/>
          <w:bCs/>
          <w:szCs w:val="22"/>
        </w:rPr>
        <w:t>(2)</w:t>
      </w:r>
      <w:r w:rsidR="00487E0F" w:rsidRPr="009033A0">
        <w:rPr>
          <w:rFonts w:ascii="Calibri" w:hAnsi="Calibri" w:cs="Calibri"/>
          <w:bCs/>
          <w:szCs w:val="22"/>
        </w:rPr>
        <w:tab/>
      </w:r>
      <w:r w:rsidRPr="009033A0">
        <w:rPr>
          <w:rFonts w:ascii="Calibri" w:hAnsi="Calibri" w:cs="Calibri"/>
          <w:bCs/>
          <w:szCs w:val="22"/>
        </w:rPr>
        <w:t>Naziv Grada je Grad Požega.</w:t>
      </w:r>
    </w:p>
    <w:p w14:paraId="06D572C4" w14:textId="3E45C634" w:rsidR="00892161" w:rsidRPr="009033A0" w:rsidRDefault="00892161" w:rsidP="00487E0F">
      <w:pPr>
        <w:spacing w:line="276" w:lineRule="auto"/>
        <w:ind w:left="1134" w:hanging="425"/>
        <w:rPr>
          <w:rFonts w:ascii="Calibri" w:hAnsi="Calibri" w:cs="Calibri"/>
          <w:bCs/>
          <w:szCs w:val="22"/>
        </w:rPr>
      </w:pPr>
      <w:r w:rsidRPr="009033A0">
        <w:rPr>
          <w:rFonts w:ascii="Calibri" w:hAnsi="Calibri" w:cs="Calibri"/>
          <w:bCs/>
          <w:szCs w:val="22"/>
        </w:rPr>
        <w:t>(3)</w:t>
      </w:r>
      <w:r w:rsidR="00487E0F" w:rsidRPr="009033A0">
        <w:rPr>
          <w:rFonts w:ascii="Calibri" w:hAnsi="Calibri" w:cs="Calibri"/>
          <w:bCs/>
          <w:szCs w:val="22"/>
        </w:rPr>
        <w:tab/>
      </w:r>
      <w:r w:rsidRPr="009033A0">
        <w:rPr>
          <w:rFonts w:ascii="Calibri" w:hAnsi="Calibri" w:cs="Calibri"/>
          <w:bCs/>
          <w:szCs w:val="22"/>
        </w:rPr>
        <w:t>Grad Požega je pravna osoba.</w:t>
      </w:r>
    </w:p>
    <w:p w14:paraId="45A071AA" w14:textId="00B3396B" w:rsidR="00892161" w:rsidRPr="009033A0" w:rsidRDefault="00892161" w:rsidP="00487E0F">
      <w:pPr>
        <w:spacing w:after="240" w:line="276" w:lineRule="auto"/>
        <w:ind w:left="1134" w:hanging="425"/>
        <w:rPr>
          <w:rFonts w:ascii="Calibri" w:hAnsi="Calibri" w:cs="Calibri"/>
          <w:bCs/>
          <w:szCs w:val="22"/>
        </w:rPr>
      </w:pPr>
      <w:r w:rsidRPr="009033A0">
        <w:rPr>
          <w:rFonts w:ascii="Calibri" w:hAnsi="Calibri" w:cs="Calibri"/>
          <w:bCs/>
          <w:szCs w:val="22"/>
        </w:rPr>
        <w:t>(4)</w:t>
      </w:r>
      <w:r w:rsidR="00487E0F" w:rsidRPr="009033A0">
        <w:rPr>
          <w:rFonts w:ascii="Calibri" w:hAnsi="Calibri" w:cs="Calibri"/>
          <w:bCs/>
          <w:szCs w:val="22"/>
        </w:rPr>
        <w:tab/>
      </w:r>
      <w:r w:rsidRPr="009033A0">
        <w:rPr>
          <w:rFonts w:ascii="Calibri" w:hAnsi="Calibri" w:cs="Calibri"/>
          <w:bCs/>
          <w:szCs w:val="22"/>
        </w:rPr>
        <w:t xml:space="preserve">Sjedište Grada Požege je u Požegi, Trg </w:t>
      </w:r>
      <w:r w:rsidR="00DA0227" w:rsidRPr="009033A0">
        <w:rPr>
          <w:rFonts w:ascii="Calibri" w:hAnsi="Calibri" w:cs="Calibri"/>
          <w:bCs/>
          <w:szCs w:val="22"/>
        </w:rPr>
        <w:t>S</w:t>
      </w:r>
      <w:r w:rsidRPr="009033A0">
        <w:rPr>
          <w:rFonts w:ascii="Calibri" w:hAnsi="Calibri" w:cs="Calibri"/>
          <w:bCs/>
          <w:szCs w:val="22"/>
        </w:rPr>
        <w:t>v</w:t>
      </w:r>
      <w:r w:rsidR="00DA0227" w:rsidRPr="009033A0">
        <w:rPr>
          <w:rFonts w:ascii="Calibri" w:hAnsi="Calibri" w:cs="Calibri"/>
          <w:bCs/>
          <w:szCs w:val="22"/>
        </w:rPr>
        <w:t>etog</w:t>
      </w:r>
      <w:r w:rsidRPr="009033A0">
        <w:rPr>
          <w:rFonts w:ascii="Calibri" w:hAnsi="Calibri" w:cs="Calibri"/>
          <w:bCs/>
          <w:szCs w:val="22"/>
        </w:rPr>
        <w:t xml:space="preserve"> Trojstva 1.</w:t>
      </w:r>
    </w:p>
    <w:p w14:paraId="1A4F8D32"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3.</w:t>
      </w:r>
    </w:p>
    <w:p w14:paraId="080ABED9" w14:textId="302004DD"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 xml:space="preserve">Grad Požega obuhvaća područja sljedećih naselja: </w:t>
      </w:r>
      <w:proofErr w:type="spellStart"/>
      <w:r w:rsidRPr="009033A0">
        <w:rPr>
          <w:rFonts w:ascii="Calibri" w:hAnsi="Calibri" w:cs="Calibri"/>
          <w:bCs/>
          <w:szCs w:val="22"/>
        </w:rPr>
        <w:t>Alaginci</w:t>
      </w:r>
      <w:proofErr w:type="spellEnd"/>
      <w:r w:rsidRPr="009033A0">
        <w:rPr>
          <w:rFonts w:ascii="Calibri" w:hAnsi="Calibri" w:cs="Calibri"/>
          <w:bCs/>
          <w:szCs w:val="22"/>
        </w:rPr>
        <w:t xml:space="preserve">, </w:t>
      </w:r>
      <w:proofErr w:type="spellStart"/>
      <w:r w:rsidRPr="009033A0">
        <w:rPr>
          <w:rFonts w:ascii="Calibri" w:hAnsi="Calibri" w:cs="Calibri"/>
          <w:bCs/>
          <w:szCs w:val="22"/>
        </w:rPr>
        <w:t>Bankovci</w:t>
      </w:r>
      <w:proofErr w:type="spellEnd"/>
      <w:r w:rsidRPr="009033A0">
        <w:rPr>
          <w:rFonts w:ascii="Calibri" w:hAnsi="Calibri" w:cs="Calibri"/>
          <w:bCs/>
          <w:szCs w:val="22"/>
        </w:rPr>
        <w:t xml:space="preserve">, Crkveni Vrhovci, </w:t>
      </w:r>
      <w:proofErr w:type="spellStart"/>
      <w:r w:rsidRPr="009033A0">
        <w:rPr>
          <w:rFonts w:ascii="Calibri" w:hAnsi="Calibri" w:cs="Calibri"/>
          <w:bCs/>
          <w:szCs w:val="22"/>
        </w:rPr>
        <w:t>Ćosine</w:t>
      </w:r>
      <w:proofErr w:type="spellEnd"/>
      <w:r w:rsidRPr="009033A0">
        <w:rPr>
          <w:rFonts w:ascii="Calibri" w:hAnsi="Calibri" w:cs="Calibri"/>
          <w:bCs/>
          <w:szCs w:val="22"/>
        </w:rPr>
        <w:t xml:space="preserve"> Laze, </w:t>
      </w:r>
      <w:proofErr w:type="spellStart"/>
      <w:r w:rsidRPr="009033A0">
        <w:rPr>
          <w:rFonts w:ascii="Calibri" w:hAnsi="Calibri" w:cs="Calibri"/>
          <w:bCs/>
          <w:szCs w:val="22"/>
        </w:rPr>
        <w:t>Dervišaga</w:t>
      </w:r>
      <w:proofErr w:type="spellEnd"/>
      <w:r w:rsidRPr="009033A0">
        <w:rPr>
          <w:rFonts w:ascii="Calibri" w:hAnsi="Calibri" w:cs="Calibri"/>
          <w:bCs/>
          <w:szCs w:val="22"/>
        </w:rPr>
        <w:t xml:space="preserve">, Donji </w:t>
      </w:r>
      <w:proofErr w:type="spellStart"/>
      <w:r w:rsidRPr="009033A0">
        <w:rPr>
          <w:rFonts w:ascii="Calibri" w:hAnsi="Calibri" w:cs="Calibri"/>
          <w:bCs/>
          <w:szCs w:val="22"/>
        </w:rPr>
        <w:t>Emovci</w:t>
      </w:r>
      <w:proofErr w:type="spellEnd"/>
      <w:r w:rsidRPr="009033A0">
        <w:rPr>
          <w:rFonts w:ascii="Calibri" w:hAnsi="Calibri" w:cs="Calibri"/>
          <w:bCs/>
          <w:szCs w:val="22"/>
        </w:rPr>
        <w:t xml:space="preserve">, </w:t>
      </w:r>
      <w:proofErr w:type="spellStart"/>
      <w:r w:rsidRPr="009033A0">
        <w:rPr>
          <w:rFonts w:ascii="Calibri" w:hAnsi="Calibri" w:cs="Calibri"/>
          <w:bCs/>
          <w:szCs w:val="22"/>
        </w:rPr>
        <w:t>Drškovci</w:t>
      </w:r>
      <w:proofErr w:type="spellEnd"/>
      <w:r w:rsidRPr="009033A0">
        <w:rPr>
          <w:rFonts w:ascii="Calibri" w:hAnsi="Calibri" w:cs="Calibri"/>
          <w:bCs/>
          <w:szCs w:val="22"/>
        </w:rPr>
        <w:t xml:space="preserve">, </w:t>
      </w:r>
      <w:proofErr w:type="spellStart"/>
      <w:r w:rsidRPr="009033A0">
        <w:rPr>
          <w:rFonts w:ascii="Calibri" w:hAnsi="Calibri" w:cs="Calibri"/>
          <w:bCs/>
          <w:szCs w:val="22"/>
        </w:rPr>
        <w:t>Emovački</w:t>
      </w:r>
      <w:proofErr w:type="spellEnd"/>
      <w:r w:rsidRPr="009033A0">
        <w:rPr>
          <w:rFonts w:ascii="Calibri" w:hAnsi="Calibri" w:cs="Calibri"/>
          <w:bCs/>
          <w:szCs w:val="22"/>
        </w:rPr>
        <w:t xml:space="preserve"> Lug, </w:t>
      </w:r>
      <w:proofErr w:type="spellStart"/>
      <w:r w:rsidRPr="009033A0">
        <w:rPr>
          <w:rFonts w:ascii="Calibri" w:hAnsi="Calibri" w:cs="Calibri"/>
          <w:bCs/>
          <w:szCs w:val="22"/>
        </w:rPr>
        <w:t>Golobrdci</w:t>
      </w:r>
      <w:proofErr w:type="spellEnd"/>
      <w:r w:rsidRPr="009033A0">
        <w:rPr>
          <w:rFonts w:ascii="Calibri" w:hAnsi="Calibri" w:cs="Calibri"/>
          <w:bCs/>
          <w:szCs w:val="22"/>
        </w:rPr>
        <w:t xml:space="preserve">, Gornji </w:t>
      </w:r>
      <w:proofErr w:type="spellStart"/>
      <w:r w:rsidRPr="009033A0">
        <w:rPr>
          <w:rFonts w:ascii="Calibri" w:hAnsi="Calibri" w:cs="Calibri"/>
          <w:bCs/>
          <w:szCs w:val="22"/>
        </w:rPr>
        <w:t>Emovci</w:t>
      </w:r>
      <w:proofErr w:type="spellEnd"/>
      <w:r w:rsidRPr="009033A0">
        <w:rPr>
          <w:rFonts w:ascii="Calibri" w:hAnsi="Calibri" w:cs="Calibri"/>
          <w:bCs/>
          <w:szCs w:val="22"/>
        </w:rPr>
        <w:t xml:space="preserve">, Gradski Vrhovci, Komušina, </w:t>
      </w:r>
      <w:proofErr w:type="spellStart"/>
      <w:r w:rsidRPr="009033A0">
        <w:rPr>
          <w:rFonts w:ascii="Calibri" w:hAnsi="Calibri" w:cs="Calibri"/>
          <w:bCs/>
          <w:szCs w:val="22"/>
        </w:rPr>
        <w:t>Krivaj</w:t>
      </w:r>
      <w:proofErr w:type="spellEnd"/>
      <w:r w:rsidRPr="009033A0">
        <w:rPr>
          <w:rFonts w:ascii="Calibri" w:hAnsi="Calibri" w:cs="Calibri"/>
          <w:bCs/>
          <w:szCs w:val="22"/>
        </w:rPr>
        <w:t xml:space="preserve">, </w:t>
      </w:r>
      <w:proofErr w:type="spellStart"/>
      <w:r w:rsidRPr="009033A0">
        <w:rPr>
          <w:rFonts w:ascii="Calibri" w:hAnsi="Calibri" w:cs="Calibri"/>
          <w:bCs/>
          <w:szCs w:val="22"/>
        </w:rPr>
        <w:t>Kunovci</w:t>
      </w:r>
      <w:proofErr w:type="spellEnd"/>
      <w:r w:rsidRPr="009033A0">
        <w:rPr>
          <w:rFonts w:ascii="Calibri" w:hAnsi="Calibri" w:cs="Calibri"/>
          <w:bCs/>
          <w:szCs w:val="22"/>
        </w:rPr>
        <w:t xml:space="preserve">, Laze Prnjavor, </w:t>
      </w:r>
      <w:proofErr w:type="spellStart"/>
      <w:r w:rsidRPr="009033A0">
        <w:rPr>
          <w:rFonts w:ascii="Calibri" w:hAnsi="Calibri" w:cs="Calibri"/>
          <w:bCs/>
          <w:szCs w:val="22"/>
        </w:rPr>
        <w:t>Marindvor</w:t>
      </w:r>
      <w:proofErr w:type="spellEnd"/>
      <w:r w:rsidRPr="009033A0">
        <w:rPr>
          <w:rFonts w:ascii="Calibri" w:hAnsi="Calibri" w:cs="Calibri"/>
          <w:bCs/>
          <w:szCs w:val="22"/>
        </w:rPr>
        <w:t xml:space="preserve">, </w:t>
      </w:r>
      <w:proofErr w:type="spellStart"/>
      <w:r w:rsidRPr="009033A0">
        <w:rPr>
          <w:rFonts w:ascii="Calibri" w:hAnsi="Calibri" w:cs="Calibri"/>
          <w:bCs/>
          <w:szCs w:val="22"/>
        </w:rPr>
        <w:t>Mihaljevci</w:t>
      </w:r>
      <w:proofErr w:type="spellEnd"/>
      <w:r w:rsidRPr="009033A0">
        <w:rPr>
          <w:rFonts w:ascii="Calibri" w:hAnsi="Calibri" w:cs="Calibri"/>
          <w:bCs/>
          <w:szCs w:val="22"/>
        </w:rPr>
        <w:t xml:space="preserve">, Nova Lipa, Novi </w:t>
      </w:r>
      <w:proofErr w:type="spellStart"/>
      <w:r w:rsidRPr="009033A0">
        <w:rPr>
          <w:rFonts w:ascii="Calibri" w:hAnsi="Calibri" w:cs="Calibri"/>
          <w:bCs/>
          <w:szCs w:val="22"/>
        </w:rPr>
        <w:t>Mihaljevci</w:t>
      </w:r>
      <w:proofErr w:type="spellEnd"/>
      <w:r w:rsidRPr="009033A0">
        <w:rPr>
          <w:rFonts w:ascii="Calibri" w:hAnsi="Calibri" w:cs="Calibri"/>
          <w:bCs/>
          <w:szCs w:val="22"/>
        </w:rPr>
        <w:t xml:space="preserve">, Novi </w:t>
      </w:r>
      <w:proofErr w:type="spellStart"/>
      <w:r w:rsidRPr="009033A0">
        <w:rPr>
          <w:rFonts w:ascii="Calibri" w:hAnsi="Calibri" w:cs="Calibri"/>
          <w:bCs/>
          <w:szCs w:val="22"/>
        </w:rPr>
        <w:t>Štitnjak</w:t>
      </w:r>
      <w:proofErr w:type="spellEnd"/>
      <w:r w:rsidRPr="009033A0">
        <w:rPr>
          <w:rFonts w:ascii="Calibri" w:hAnsi="Calibri" w:cs="Calibri"/>
          <w:bCs/>
          <w:szCs w:val="22"/>
        </w:rPr>
        <w:t xml:space="preserve">, Novo Selo, Požega, Seoci, Stara Lipa, </w:t>
      </w:r>
      <w:proofErr w:type="spellStart"/>
      <w:r w:rsidRPr="009033A0">
        <w:rPr>
          <w:rFonts w:ascii="Calibri" w:hAnsi="Calibri" w:cs="Calibri"/>
          <w:bCs/>
          <w:szCs w:val="22"/>
        </w:rPr>
        <w:t>Šeovci</w:t>
      </w:r>
      <w:proofErr w:type="spellEnd"/>
      <w:r w:rsidRPr="009033A0">
        <w:rPr>
          <w:rFonts w:ascii="Calibri" w:hAnsi="Calibri" w:cs="Calibri"/>
          <w:bCs/>
          <w:szCs w:val="22"/>
        </w:rPr>
        <w:t xml:space="preserve">, </w:t>
      </w:r>
      <w:proofErr w:type="spellStart"/>
      <w:r w:rsidRPr="009033A0">
        <w:rPr>
          <w:rFonts w:ascii="Calibri" w:hAnsi="Calibri" w:cs="Calibri"/>
          <w:bCs/>
          <w:szCs w:val="22"/>
        </w:rPr>
        <w:t>Škrabutnik</w:t>
      </w:r>
      <w:proofErr w:type="spellEnd"/>
      <w:r w:rsidRPr="009033A0">
        <w:rPr>
          <w:rFonts w:ascii="Calibri" w:hAnsi="Calibri" w:cs="Calibri"/>
          <w:bCs/>
          <w:szCs w:val="22"/>
        </w:rPr>
        <w:t xml:space="preserve">, </w:t>
      </w:r>
      <w:proofErr w:type="spellStart"/>
      <w:r w:rsidRPr="009033A0">
        <w:rPr>
          <w:rFonts w:ascii="Calibri" w:hAnsi="Calibri" w:cs="Calibri"/>
          <w:bCs/>
          <w:szCs w:val="22"/>
        </w:rPr>
        <w:t>Štitnjak</w:t>
      </w:r>
      <w:proofErr w:type="spellEnd"/>
      <w:r w:rsidRPr="009033A0">
        <w:rPr>
          <w:rFonts w:ascii="Calibri" w:hAnsi="Calibri" w:cs="Calibri"/>
          <w:bCs/>
          <w:szCs w:val="22"/>
        </w:rPr>
        <w:t xml:space="preserve">, Turnić, Ugarci, </w:t>
      </w:r>
      <w:proofErr w:type="spellStart"/>
      <w:r w:rsidRPr="009033A0">
        <w:rPr>
          <w:rFonts w:ascii="Calibri" w:hAnsi="Calibri" w:cs="Calibri"/>
          <w:bCs/>
          <w:szCs w:val="22"/>
        </w:rPr>
        <w:t>Vasine</w:t>
      </w:r>
      <w:proofErr w:type="spellEnd"/>
      <w:r w:rsidRPr="009033A0">
        <w:rPr>
          <w:rFonts w:ascii="Calibri" w:hAnsi="Calibri" w:cs="Calibri"/>
          <w:bCs/>
          <w:szCs w:val="22"/>
        </w:rPr>
        <w:t xml:space="preserve"> Laze i </w:t>
      </w:r>
      <w:proofErr w:type="spellStart"/>
      <w:r w:rsidRPr="009033A0">
        <w:rPr>
          <w:rFonts w:ascii="Calibri" w:hAnsi="Calibri" w:cs="Calibri"/>
          <w:bCs/>
          <w:szCs w:val="22"/>
        </w:rPr>
        <w:t>Vidovci</w:t>
      </w:r>
      <w:proofErr w:type="spellEnd"/>
      <w:r w:rsidRPr="009033A0">
        <w:rPr>
          <w:rFonts w:ascii="Calibri" w:hAnsi="Calibri" w:cs="Calibri"/>
          <w:bCs/>
          <w:szCs w:val="22"/>
        </w:rPr>
        <w:t>.</w:t>
      </w:r>
    </w:p>
    <w:p w14:paraId="1F483E9C" w14:textId="33F9CCD3"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lastRenderedPageBreak/>
        <w:t>(2)</w:t>
      </w:r>
      <w:r w:rsidR="00487E0F" w:rsidRPr="009033A0">
        <w:rPr>
          <w:rFonts w:ascii="Calibri" w:hAnsi="Calibri" w:cs="Calibri"/>
          <w:bCs/>
          <w:szCs w:val="22"/>
        </w:rPr>
        <w:tab/>
      </w:r>
      <w:r w:rsidRPr="009033A0">
        <w:rPr>
          <w:rFonts w:ascii="Calibri" w:hAnsi="Calibri" w:cs="Calibri"/>
          <w:bCs/>
          <w:szCs w:val="22"/>
        </w:rPr>
        <w:t>Područje Grada Požege utvrđeno je zakonom, a granice područja idu granicama katastarskih općina rubnih naselja koja ulaze u njegovo područje.</w:t>
      </w:r>
    </w:p>
    <w:p w14:paraId="3196ADDB" w14:textId="0408099D" w:rsidR="00892161" w:rsidRPr="009033A0" w:rsidRDefault="00892161" w:rsidP="00487E0F">
      <w:pPr>
        <w:spacing w:after="240" w:line="276" w:lineRule="auto"/>
        <w:ind w:firstLine="993"/>
        <w:rPr>
          <w:rFonts w:ascii="Calibri" w:hAnsi="Calibri" w:cs="Calibri"/>
          <w:bCs/>
          <w:szCs w:val="22"/>
        </w:rPr>
      </w:pPr>
      <w:r w:rsidRPr="009033A0">
        <w:rPr>
          <w:rFonts w:ascii="Calibri" w:hAnsi="Calibri" w:cs="Calibri"/>
          <w:bCs/>
          <w:szCs w:val="22"/>
        </w:rPr>
        <w:t>(3)</w:t>
      </w:r>
      <w:r w:rsidR="00487E0F" w:rsidRPr="009033A0">
        <w:rPr>
          <w:rFonts w:ascii="Calibri" w:hAnsi="Calibri" w:cs="Calibri"/>
          <w:bCs/>
          <w:szCs w:val="22"/>
        </w:rPr>
        <w:tab/>
      </w:r>
      <w:r w:rsidRPr="009033A0">
        <w:rPr>
          <w:rFonts w:ascii="Calibri" w:hAnsi="Calibri" w:cs="Calibri"/>
          <w:bCs/>
          <w:szCs w:val="22"/>
        </w:rPr>
        <w:t xml:space="preserve">Granice Grada Požege mogu se mijenjati na način i po postupku propisanom zakonom. </w:t>
      </w:r>
    </w:p>
    <w:p w14:paraId="2F4453AC" w14:textId="5A9B239C" w:rsidR="00892161" w:rsidRPr="009033A0" w:rsidRDefault="00892161" w:rsidP="00A3014C">
      <w:pPr>
        <w:spacing w:line="276" w:lineRule="auto"/>
        <w:ind w:left="426" w:hanging="426"/>
        <w:rPr>
          <w:rFonts w:ascii="Calibri" w:hAnsi="Calibri" w:cs="Calibri"/>
          <w:bCs/>
          <w:szCs w:val="22"/>
        </w:rPr>
      </w:pPr>
      <w:r w:rsidRPr="009033A0">
        <w:rPr>
          <w:rFonts w:ascii="Calibri" w:hAnsi="Calibri" w:cs="Calibri"/>
          <w:bCs/>
          <w:szCs w:val="22"/>
        </w:rPr>
        <w:t>III.</w:t>
      </w:r>
      <w:r w:rsidRPr="009033A0">
        <w:rPr>
          <w:rFonts w:ascii="Calibri" w:hAnsi="Calibri" w:cs="Calibri"/>
          <w:bCs/>
          <w:szCs w:val="22"/>
        </w:rPr>
        <w:tab/>
        <w:t>OBILJEŽJA GRADA POŽEGE</w:t>
      </w:r>
    </w:p>
    <w:p w14:paraId="2BE22E73"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4.</w:t>
      </w:r>
    </w:p>
    <w:p w14:paraId="2E49433F" w14:textId="60C12804" w:rsidR="00892161" w:rsidRPr="009033A0" w:rsidRDefault="00892161" w:rsidP="00487E0F">
      <w:pPr>
        <w:spacing w:line="276" w:lineRule="auto"/>
        <w:ind w:firstLine="993"/>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Grad Požega ima grb, zastavu i svečanu pjesmu.</w:t>
      </w:r>
    </w:p>
    <w:p w14:paraId="4BA5864D" w14:textId="591D73D4"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(2)</w:t>
      </w:r>
      <w:r w:rsidR="00487E0F" w:rsidRPr="009033A0">
        <w:rPr>
          <w:rFonts w:ascii="Calibri" w:hAnsi="Calibri" w:cs="Calibri"/>
          <w:bCs/>
          <w:szCs w:val="22"/>
        </w:rPr>
        <w:tab/>
      </w:r>
      <w:r w:rsidRPr="009033A0">
        <w:rPr>
          <w:rFonts w:ascii="Calibri" w:hAnsi="Calibri" w:cs="Calibri"/>
          <w:bCs/>
          <w:szCs w:val="22"/>
        </w:rPr>
        <w:t>Obilježjima iz stavka 1. ovoga članka predstavlja se Grad Požega i izražava pripadnost Gradu Požegi.</w:t>
      </w:r>
    </w:p>
    <w:p w14:paraId="281E1D94" w14:textId="205E2BE2"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(3)</w:t>
      </w:r>
      <w:r w:rsidR="00487E0F" w:rsidRPr="009033A0">
        <w:rPr>
          <w:rFonts w:ascii="Calibri" w:hAnsi="Calibri" w:cs="Calibri"/>
          <w:bCs/>
          <w:szCs w:val="22"/>
        </w:rPr>
        <w:tab/>
      </w:r>
      <w:r w:rsidRPr="009033A0">
        <w:rPr>
          <w:rFonts w:ascii="Calibri" w:hAnsi="Calibri" w:cs="Calibri"/>
          <w:bCs/>
          <w:szCs w:val="22"/>
        </w:rPr>
        <w:t xml:space="preserve">Grb i zastava koriste na način kojim se ističe tradicija i dostojanstvo Grada Požege. </w:t>
      </w:r>
    </w:p>
    <w:p w14:paraId="266175EF" w14:textId="6BFA1023" w:rsidR="00892161" w:rsidRPr="009033A0" w:rsidRDefault="00892161" w:rsidP="00487E0F">
      <w:pPr>
        <w:spacing w:after="240" w:line="276" w:lineRule="auto"/>
        <w:ind w:firstLine="993"/>
        <w:jc w:val="both"/>
        <w:rPr>
          <w:rFonts w:ascii="Calibri" w:hAnsi="Calibri" w:cs="Calibri"/>
          <w:bCs/>
          <w:szCs w:val="22"/>
        </w:rPr>
      </w:pPr>
      <w:r w:rsidRPr="009033A0">
        <w:rPr>
          <w:rFonts w:ascii="Calibri" w:hAnsi="Calibri" w:cs="Calibri"/>
          <w:bCs/>
          <w:szCs w:val="22"/>
        </w:rPr>
        <w:t>(4)</w:t>
      </w:r>
      <w:r w:rsidR="00487E0F" w:rsidRPr="009033A0">
        <w:rPr>
          <w:rFonts w:ascii="Calibri" w:hAnsi="Calibri" w:cs="Calibri"/>
          <w:bCs/>
          <w:szCs w:val="22"/>
        </w:rPr>
        <w:tab/>
      </w:r>
      <w:r w:rsidRPr="009033A0">
        <w:rPr>
          <w:rFonts w:ascii="Calibri" w:hAnsi="Calibri" w:cs="Calibri"/>
          <w:bCs/>
          <w:szCs w:val="22"/>
        </w:rPr>
        <w:t>Na temelju mjerila koja općim aktom utvrđuje Gradsko vijeće Grada Požege (u nastavku teksta: Gradsko vijeće), Gradonačelnik Grada Požege (u nastavku teksta: Gradonačelnik) može odobriti uporabu grba i zastave pravnim osobama radi promicanja interesa Grada Požege.</w:t>
      </w:r>
    </w:p>
    <w:p w14:paraId="10EB4480"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5.</w:t>
      </w:r>
    </w:p>
    <w:p w14:paraId="685E3AE0" w14:textId="3AC9B970" w:rsidR="00892161" w:rsidRPr="009033A0" w:rsidRDefault="00892161" w:rsidP="00A3014C">
      <w:pPr>
        <w:spacing w:line="276" w:lineRule="auto"/>
        <w:ind w:firstLine="720"/>
        <w:jc w:val="both"/>
        <w:rPr>
          <w:rFonts w:ascii="Calibri" w:hAnsi="Calibri" w:cs="Calibri"/>
          <w:bCs/>
          <w:szCs w:val="22"/>
        </w:rPr>
      </w:pPr>
      <w:r w:rsidRPr="009033A0">
        <w:rPr>
          <w:rFonts w:ascii="Calibri" w:hAnsi="Calibri" w:cs="Calibri"/>
          <w:bCs/>
          <w:szCs w:val="22"/>
        </w:rPr>
        <w:t>Tekst i napjev svečane pjesme Grada Požege, te način njezine upotrebe uredit će se odlukom Gradskog vijeća.</w:t>
      </w:r>
    </w:p>
    <w:p w14:paraId="2C83E066"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6.</w:t>
      </w:r>
    </w:p>
    <w:p w14:paraId="0D1D04E2" w14:textId="40876BEA"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Naziv „Grad Požega“ i njegove izvedenice mogu se koristiti u nazivima i znamenjima ustanova, trgovačkih društava, udruga građana i drugih pravnih osoba u skladu s odlukom Gradskog vijeća.</w:t>
      </w:r>
    </w:p>
    <w:p w14:paraId="2D511769" w14:textId="3D7D0D94" w:rsidR="00892161" w:rsidRPr="009033A0" w:rsidRDefault="00892161" w:rsidP="00487E0F">
      <w:pPr>
        <w:spacing w:after="240" w:line="276" w:lineRule="auto"/>
        <w:ind w:firstLine="993"/>
        <w:jc w:val="both"/>
        <w:rPr>
          <w:rFonts w:ascii="Calibri" w:hAnsi="Calibri" w:cs="Calibri"/>
          <w:bCs/>
          <w:szCs w:val="22"/>
        </w:rPr>
      </w:pPr>
      <w:r w:rsidRPr="009033A0">
        <w:rPr>
          <w:rFonts w:ascii="Calibri" w:hAnsi="Calibri" w:cs="Calibri"/>
          <w:bCs/>
          <w:szCs w:val="22"/>
        </w:rPr>
        <w:t>(2)</w:t>
      </w:r>
      <w:r w:rsidR="00487E0F" w:rsidRPr="009033A0">
        <w:rPr>
          <w:rFonts w:ascii="Calibri" w:hAnsi="Calibri" w:cs="Calibri"/>
          <w:bCs/>
          <w:szCs w:val="22"/>
        </w:rPr>
        <w:tab/>
      </w:r>
      <w:r w:rsidRPr="009033A0">
        <w:rPr>
          <w:rFonts w:ascii="Calibri" w:hAnsi="Calibri" w:cs="Calibri"/>
          <w:bCs/>
          <w:szCs w:val="22"/>
        </w:rPr>
        <w:t>O korištenju naziva „Grad Požega“ i njegovih izvedenica odlučuje Gradonačelnik.</w:t>
      </w:r>
    </w:p>
    <w:p w14:paraId="4E72A40E" w14:textId="77777777" w:rsidR="00892161" w:rsidRPr="009033A0" w:rsidRDefault="00892161" w:rsidP="00337126">
      <w:pPr>
        <w:spacing w:after="240" w:line="276" w:lineRule="auto"/>
        <w:ind w:firstLine="180"/>
        <w:jc w:val="center"/>
        <w:rPr>
          <w:rFonts w:ascii="Calibri" w:hAnsi="Calibri" w:cs="Calibri"/>
          <w:bCs/>
          <w:szCs w:val="22"/>
        </w:rPr>
      </w:pPr>
      <w:r w:rsidRPr="009033A0">
        <w:rPr>
          <w:rFonts w:ascii="Calibri" w:hAnsi="Calibri" w:cs="Calibri"/>
          <w:bCs/>
          <w:szCs w:val="22"/>
        </w:rPr>
        <w:t>Članak 7.</w:t>
      </w:r>
    </w:p>
    <w:p w14:paraId="3EC0A259" w14:textId="746B261A"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 xml:space="preserve">U Gradu Požegi se svečano obilježava “12. ožujka - </w:t>
      </w:r>
      <w:proofErr w:type="spellStart"/>
      <w:r w:rsidRPr="009033A0">
        <w:rPr>
          <w:rFonts w:ascii="Calibri" w:hAnsi="Calibri" w:cs="Calibri"/>
          <w:bCs/>
          <w:szCs w:val="22"/>
        </w:rPr>
        <w:t>Grgurevo</w:t>
      </w:r>
      <w:proofErr w:type="spellEnd"/>
      <w:r w:rsidRPr="009033A0">
        <w:rPr>
          <w:rFonts w:ascii="Calibri" w:hAnsi="Calibri" w:cs="Calibri"/>
          <w:bCs/>
          <w:szCs w:val="22"/>
        </w:rPr>
        <w:t xml:space="preserve">” kao Dan Grada. </w:t>
      </w:r>
    </w:p>
    <w:p w14:paraId="7F2102C0" w14:textId="4DA9D948"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(2)</w:t>
      </w:r>
      <w:r w:rsidR="00487E0F" w:rsidRPr="009033A0">
        <w:rPr>
          <w:rFonts w:ascii="Calibri" w:hAnsi="Calibri" w:cs="Calibri"/>
          <w:bCs/>
          <w:szCs w:val="22"/>
        </w:rPr>
        <w:tab/>
      </w:r>
      <w:proofErr w:type="spellStart"/>
      <w:r w:rsidRPr="009033A0">
        <w:rPr>
          <w:rFonts w:ascii="Calibri" w:hAnsi="Calibri" w:cs="Calibri"/>
          <w:bCs/>
          <w:szCs w:val="22"/>
        </w:rPr>
        <w:t>Grgurevo</w:t>
      </w:r>
      <w:proofErr w:type="spellEnd"/>
      <w:r w:rsidRPr="009033A0">
        <w:rPr>
          <w:rFonts w:ascii="Calibri" w:hAnsi="Calibri" w:cs="Calibri"/>
          <w:bCs/>
          <w:szCs w:val="22"/>
        </w:rPr>
        <w:t xml:space="preserve"> kao požeški vinogradarski običaj i sjećanje na konačnu bitku kojom je Požega oslobođena 150 godišnje turske vladavine, sa njegovom povijesno-tradicijskom matricom i pojavnosti ima svojstvo nematerijalnog kulturnog dobra na temelju Rješenja Ministarstva kulture RH, KLASA: UP/I</w:t>
      </w:r>
      <w:r w:rsidRPr="009033A0">
        <w:rPr>
          <w:rFonts w:ascii="Calibri" w:hAnsi="Calibri" w:cs="Calibri"/>
          <w:bCs/>
          <w:szCs w:val="22"/>
          <w:vertAlign w:val="superscript"/>
        </w:rPr>
        <w:t>o</w:t>
      </w:r>
      <w:r w:rsidRPr="009033A0">
        <w:rPr>
          <w:rFonts w:ascii="Calibri" w:hAnsi="Calibri" w:cs="Calibri"/>
          <w:bCs/>
          <w:szCs w:val="22"/>
        </w:rPr>
        <w:t xml:space="preserve">-612-08/07-06/0458, URBROJ: 532-04-02-02/1-07-2 od 27. prosinca 2007. godine.  </w:t>
      </w:r>
    </w:p>
    <w:p w14:paraId="30737876" w14:textId="3D716A74"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(3)</w:t>
      </w:r>
      <w:r w:rsidR="00487E0F" w:rsidRPr="009033A0">
        <w:rPr>
          <w:rFonts w:ascii="Calibri" w:hAnsi="Calibri" w:cs="Calibri"/>
          <w:bCs/>
          <w:szCs w:val="22"/>
        </w:rPr>
        <w:tab/>
      </w:r>
      <w:r w:rsidRPr="009033A0">
        <w:rPr>
          <w:rFonts w:ascii="Calibri" w:hAnsi="Calibri" w:cs="Calibri"/>
          <w:bCs/>
          <w:szCs w:val="22"/>
        </w:rPr>
        <w:t>Grad Požega provodit će mjere zaštite radi očuvanja dobra iz stavka 2. ovoga članka u smislu odredbi Zakona o zaštiti i očuvanju kulturnih dobara i svim propisima koji se odnose na kulturna dobra.</w:t>
      </w:r>
    </w:p>
    <w:p w14:paraId="58E11252" w14:textId="0049C2DA"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(4)</w:t>
      </w:r>
      <w:r w:rsidR="00487E0F" w:rsidRPr="009033A0">
        <w:rPr>
          <w:rFonts w:ascii="Calibri" w:hAnsi="Calibri" w:cs="Calibri"/>
          <w:bCs/>
          <w:szCs w:val="22"/>
        </w:rPr>
        <w:tab/>
      </w:r>
      <w:r w:rsidRPr="009033A0">
        <w:rPr>
          <w:rFonts w:ascii="Calibri" w:hAnsi="Calibri" w:cs="Calibri"/>
          <w:bCs/>
          <w:szCs w:val="22"/>
        </w:rPr>
        <w:t xml:space="preserve">Grad Požega je nositelj organizacije obilježavanja svečanosti </w:t>
      </w:r>
      <w:proofErr w:type="spellStart"/>
      <w:r w:rsidRPr="009033A0">
        <w:rPr>
          <w:rFonts w:ascii="Calibri" w:hAnsi="Calibri" w:cs="Calibri"/>
          <w:bCs/>
          <w:szCs w:val="22"/>
        </w:rPr>
        <w:t>Grgureva</w:t>
      </w:r>
      <w:proofErr w:type="spellEnd"/>
      <w:r w:rsidRPr="009033A0">
        <w:rPr>
          <w:rFonts w:ascii="Calibri" w:hAnsi="Calibri" w:cs="Calibri"/>
          <w:bCs/>
          <w:szCs w:val="22"/>
        </w:rPr>
        <w:t xml:space="preserve">. </w:t>
      </w:r>
    </w:p>
    <w:p w14:paraId="4D88AA41" w14:textId="23686845"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(5)</w:t>
      </w:r>
      <w:r w:rsidR="00487E0F" w:rsidRPr="009033A0">
        <w:rPr>
          <w:rFonts w:ascii="Calibri" w:hAnsi="Calibri" w:cs="Calibri"/>
          <w:bCs/>
          <w:szCs w:val="22"/>
        </w:rPr>
        <w:tab/>
      </w:r>
      <w:r w:rsidRPr="009033A0">
        <w:rPr>
          <w:rFonts w:ascii="Calibri" w:hAnsi="Calibri" w:cs="Calibri"/>
          <w:bCs/>
          <w:szCs w:val="22"/>
        </w:rPr>
        <w:t>U povodu Dana Grada dodjeljuju se priznanja Grada Požege, te priređuju druge svečanosti.</w:t>
      </w:r>
    </w:p>
    <w:p w14:paraId="0EF870FC" w14:textId="70D923B5" w:rsidR="00892161" w:rsidRPr="009033A0" w:rsidRDefault="00892161" w:rsidP="00487E0F">
      <w:pPr>
        <w:spacing w:after="240" w:line="276" w:lineRule="auto"/>
        <w:ind w:firstLine="993"/>
        <w:jc w:val="both"/>
        <w:rPr>
          <w:rFonts w:ascii="Calibri" w:hAnsi="Calibri" w:cs="Calibri"/>
          <w:bCs/>
          <w:szCs w:val="22"/>
        </w:rPr>
      </w:pPr>
      <w:r w:rsidRPr="009033A0">
        <w:rPr>
          <w:rFonts w:ascii="Calibri" w:hAnsi="Calibri" w:cs="Calibri"/>
          <w:bCs/>
          <w:szCs w:val="22"/>
        </w:rPr>
        <w:t>(6)</w:t>
      </w:r>
      <w:r w:rsidR="00487E0F" w:rsidRPr="009033A0">
        <w:rPr>
          <w:rFonts w:ascii="Calibri" w:hAnsi="Calibri" w:cs="Calibri"/>
          <w:bCs/>
          <w:szCs w:val="22"/>
        </w:rPr>
        <w:tab/>
      </w:r>
      <w:r w:rsidRPr="009033A0">
        <w:rPr>
          <w:rFonts w:ascii="Calibri" w:hAnsi="Calibri" w:cs="Calibri"/>
          <w:bCs/>
          <w:szCs w:val="22"/>
        </w:rPr>
        <w:t xml:space="preserve">Zaštitnica Grada Požege je sv. Terezija </w:t>
      </w:r>
      <w:proofErr w:type="spellStart"/>
      <w:r w:rsidRPr="009033A0">
        <w:rPr>
          <w:rFonts w:ascii="Calibri" w:hAnsi="Calibri" w:cs="Calibri"/>
          <w:bCs/>
          <w:szCs w:val="22"/>
        </w:rPr>
        <w:t>Avilska</w:t>
      </w:r>
      <w:proofErr w:type="spellEnd"/>
      <w:r w:rsidRPr="009033A0">
        <w:rPr>
          <w:rFonts w:ascii="Calibri" w:hAnsi="Calibri" w:cs="Calibri"/>
          <w:bCs/>
          <w:szCs w:val="22"/>
        </w:rPr>
        <w:t>.</w:t>
      </w:r>
    </w:p>
    <w:p w14:paraId="34C74E9F" w14:textId="77777777" w:rsidR="00892161" w:rsidRPr="009033A0" w:rsidRDefault="00892161" w:rsidP="00337126">
      <w:pPr>
        <w:autoSpaceDE w:val="0"/>
        <w:autoSpaceDN w:val="0"/>
        <w:adjustRightInd w:val="0"/>
        <w:spacing w:after="240" w:line="276" w:lineRule="auto"/>
        <w:jc w:val="center"/>
        <w:rPr>
          <w:rFonts w:ascii="Calibri" w:hAnsi="Calibri" w:cs="Calibri"/>
          <w:bCs/>
          <w:szCs w:val="22"/>
        </w:rPr>
      </w:pPr>
      <w:r w:rsidRPr="009033A0">
        <w:rPr>
          <w:rFonts w:ascii="Calibri" w:hAnsi="Calibri" w:cs="Calibri"/>
          <w:bCs/>
          <w:szCs w:val="22"/>
        </w:rPr>
        <w:t>Članak 8.</w:t>
      </w:r>
    </w:p>
    <w:p w14:paraId="2EDE0C23" w14:textId="5B86EAED" w:rsidR="00892161" w:rsidRPr="009033A0" w:rsidRDefault="00892161" w:rsidP="00487E0F">
      <w:pPr>
        <w:autoSpaceDE w:val="0"/>
        <w:autoSpaceDN w:val="0"/>
        <w:adjustRightInd w:val="0"/>
        <w:spacing w:line="276" w:lineRule="auto"/>
        <w:ind w:firstLine="993"/>
        <w:jc w:val="both"/>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 xml:space="preserve">Grad Požega njeguje i promiče zaštitu izvorne slavonske glazbe i popularne glazbe sa elementima slavonskog melosa i instrumentarija, radi očuvanja kulturne baštine i promocije Grada </w:t>
      </w:r>
      <w:r w:rsidRPr="009033A0">
        <w:rPr>
          <w:rFonts w:ascii="Calibri" w:hAnsi="Calibri" w:cs="Calibri"/>
          <w:bCs/>
          <w:szCs w:val="22"/>
        </w:rPr>
        <w:lastRenderedPageBreak/>
        <w:t xml:space="preserve">Požege kao turističke destinacije održavanjem Festivala Aurea Fest Požega (u nastavku teksta: Festival) kao posebnog požeškog brenda sa zaštićenim figurativnim i verbalnim znakom Festivala. </w:t>
      </w:r>
    </w:p>
    <w:p w14:paraId="4EC60547" w14:textId="26393F3B" w:rsidR="00892161" w:rsidRPr="009033A0" w:rsidRDefault="00892161" w:rsidP="00487E0F">
      <w:pPr>
        <w:spacing w:after="240" w:line="276" w:lineRule="auto"/>
        <w:ind w:firstLine="993"/>
        <w:jc w:val="both"/>
        <w:rPr>
          <w:rFonts w:ascii="Calibri" w:hAnsi="Calibri" w:cs="Calibri"/>
          <w:bCs/>
          <w:szCs w:val="22"/>
        </w:rPr>
      </w:pPr>
      <w:r w:rsidRPr="009033A0">
        <w:rPr>
          <w:rFonts w:ascii="Calibri" w:hAnsi="Calibri" w:cs="Calibri"/>
          <w:bCs/>
          <w:szCs w:val="22"/>
        </w:rPr>
        <w:t>(2)</w:t>
      </w:r>
      <w:r w:rsidR="00487E0F" w:rsidRPr="009033A0">
        <w:rPr>
          <w:rFonts w:ascii="Calibri" w:hAnsi="Calibri" w:cs="Calibri"/>
          <w:bCs/>
          <w:szCs w:val="22"/>
        </w:rPr>
        <w:tab/>
      </w:r>
      <w:r w:rsidRPr="009033A0">
        <w:rPr>
          <w:rFonts w:ascii="Calibri" w:hAnsi="Calibri" w:cs="Calibri"/>
          <w:bCs/>
          <w:szCs w:val="22"/>
        </w:rPr>
        <w:t>Grad Požega, Udruga Aurea Fest i Turistička zajednica Grada Požege nositelji su organizacije Festivala iz stavka 1. ovoga članka.</w:t>
      </w:r>
    </w:p>
    <w:p w14:paraId="1DC54126" w14:textId="77777777" w:rsidR="00892161" w:rsidRPr="009033A0" w:rsidRDefault="00892161" w:rsidP="00AC39A2">
      <w:pPr>
        <w:spacing w:after="160" w:line="259" w:lineRule="auto"/>
        <w:jc w:val="center"/>
        <w:rPr>
          <w:rFonts w:ascii="Calibri" w:hAnsi="Calibri" w:cs="Calibri"/>
          <w:bCs/>
          <w:szCs w:val="22"/>
        </w:rPr>
      </w:pPr>
      <w:r w:rsidRPr="009033A0">
        <w:rPr>
          <w:rFonts w:ascii="Calibri" w:hAnsi="Calibri" w:cs="Calibri"/>
          <w:bCs/>
          <w:szCs w:val="22"/>
        </w:rPr>
        <w:t>Članak 9.</w:t>
      </w:r>
    </w:p>
    <w:p w14:paraId="2C286FC0" w14:textId="108F9204"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Grad Požega njeguje tradiciju paljenja Ivanjskog krijesa na sam ljetni solsticij koja je duboko ukorijenjena u život Grada Požege još od osamnaestog stoljeća.</w:t>
      </w:r>
    </w:p>
    <w:p w14:paraId="2653F045" w14:textId="54A8A774" w:rsidR="00892161" w:rsidRPr="009033A0" w:rsidRDefault="00892161" w:rsidP="00487E0F">
      <w:pPr>
        <w:spacing w:after="240" w:line="276" w:lineRule="auto"/>
        <w:ind w:firstLine="993"/>
        <w:jc w:val="both"/>
        <w:rPr>
          <w:rFonts w:ascii="Calibri" w:hAnsi="Calibri" w:cs="Calibri"/>
          <w:bCs/>
          <w:szCs w:val="22"/>
        </w:rPr>
      </w:pPr>
      <w:r w:rsidRPr="009033A0">
        <w:rPr>
          <w:rFonts w:ascii="Calibri" w:hAnsi="Calibri" w:cs="Calibri"/>
          <w:bCs/>
          <w:szCs w:val="22"/>
        </w:rPr>
        <w:t>(2)</w:t>
      </w:r>
      <w:r w:rsidR="00487E0F" w:rsidRPr="009033A0">
        <w:rPr>
          <w:rFonts w:ascii="Calibri" w:hAnsi="Calibri" w:cs="Calibri"/>
          <w:bCs/>
          <w:szCs w:val="22"/>
        </w:rPr>
        <w:tab/>
      </w:r>
      <w:r w:rsidRPr="009033A0">
        <w:rPr>
          <w:rFonts w:ascii="Calibri" w:hAnsi="Calibri" w:cs="Calibri"/>
          <w:bCs/>
          <w:szCs w:val="22"/>
        </w:rPr>
        <w:t>U cilju očuvanja kulturne baštine, Grad Požega i Turistička zajednica Grada Požege nositelji su organizacije održavanja manifestacije Ivanjski krijes.</w:t>
      </w:r>
    </w:p>
    <w:p w14:paraId="7EF9ADD2" w14:textId="2C1666A4"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10.</w:t>
      </w:r>
    </w:p>
    <w:p w14:paraId="2A63C85B" w14:textId="3C0F53A6" w:rsidR="00892161" w:rsidRPr="009033A0" w:rsidRDefault="00892161" w:rsidP="00487E0F">
      <w:pPr>
        <w:spacing w:line="276" w:lineRule="auto"/>
        <w:ind w:firstLine="993"/>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Grad Požega ima pečat.</w:t>
      </w:r>
    </w:p>
    <w:p w14:paraId="510A0859" w14:textId="73FD5947" w:rsidR="00892161" w:rsidRPr="009033A0" w:rsidRDefault="00892161" w:rsidP="00487E0F">
      <w:pPr>
        <w:spacing w:after="240" w:line="276" w:lineRule="auto"/>
        <w:ind w:firstLine="993"/>
        <w:rPr>
          <w:rFonts w:ascii="Calibri" w:hAnsi="Calibri" w:cs="Calibri"/>
          <w:bCs/>
          <w:szCs w:val="22"/>
        </w:rPr>
      </w:pPr>
      <w:r w:rsidRPr="009033A0">
        <w:rPr>
          <w:rFonts w:ascii="Calibri" w:hAnsi="Calibri" w:cs="Calibri"/>
          <w:bCs/>
          <w:szCs w:val="22"/>
        </w:rPr>
        <w:t>(2)</w:t>
      </w:r>
      <w:r w:rsidR="00487E0F" w:rsidRPr="009033A0">
        <w:rPr>
          <w:rFonts w:ascii="Calibri" w:hAnsi="Calibri" w:cs="Calibri"/>
          <w:bCs/>
          <w:szCs w:val="22"/>
        </w:rPr>
        <w:tab/>
      </w:r>
      <w:r w:rsidRPr="009033A0">
        <w:rPr>
          <w:rFonts w:ascii="Calibri" w:hAnsi="Calibri" w:cs="Calibri"/>
          <w:bCs/>
          <w:szCs w:val="22"/>
        </w:rPr>
        <w:t>Tijela Grada Požege mogu imati posebne pečate.</w:t>
      </w:r>
    </w:p>
    <w:p w14:paraId="5AD7BB1E"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11.</w:t>
      </w:r>
    </w:p>
    <w:p w14:paraId="20D470E3" w14:textId="77777777" w:rsidR="00892161" w:rsidRPr="009033A0" w:rsidRDefault="00892161" w:rsidP="00337126">
      <w:pPr>
        <w:spacing w:after="240" w:line="276" w:lineRule="auto"/>
        <w:ind w:firstLine="720"/>
        <w:jc w:val="both"/>
        <w:rPr>
          <w:rFonts w:ascii="Calibri" w:hAnsi="Calibri" w:cs="Calibri"/>
          <w:bCs/>
          <w:szCs w:val="22"/>
        </w:rPr>
      </w:pPr>
      <w:r w:rsidRPr="009033A0">
        <w:rPr>
          <w:rFonts w:ascii="Calibri" w:hAnsi="Calibri" w:cs="Calibri"/>
          <w:bCs/>
          <w:szCs w:val="22"/>
        </w:rPr>
        <w:t>Način uporabe i zaštita obilježja Grada Požege, te pečata Grada Požege utvrdit će se posebnom odlukom Gradskog vijeća, u skladu sa zakonom i ovim Statutom.</w:t>
      </w:r>
    </w:p>
    <w:p w14:paraId="33D3D292" w14:textId="77777777" w:rsidR="00892161" w:rsidRPr="009033A0" w:rsidRDefault="00892161" w:rsidP="00A3014C">
      <w:pPr>
        <w:spacing w:line="276" w:lineRule="auto"/>
        <w:ind w:left="426" w:hanging="426"/>
        <w:rPr>
          <w:rFonts w:ascii="Calibri" w:hAnsi="Calibri" w:cs="Calibri"/>
          <w:bCs/>
          <w:szCs w:val="22"/>
        </w:rPr>
      </w:pPr>
      <w:r w:rsidRPr="009033A0">
        <w:rPr>
          <w:rFonts w:ascii="Calibri" w:hAnsi="Calibri" w:cs="Calibri"/>
          <w:bCs/>
          <w:szCs w:val="22"/>
        </w:rPr>
        <w:t>IV.</w:t>
      </w:r>
      <w:r w:rsidRPr="009033A0">
        <w:rPr>
          <w:rFonts w:ascii="Calibri" w:hAnsi="Calibri" w:cs="Calibri"/>
          <w:bCs/>
          <w:szCs w:val="22"/>
        </w:rPr>
        <w:tab/>
        <w:t>JAVNA PRIZNANJA</w:t>
      </w:r>
    </w:p>
    <w:p w14:paraId="603D97D9"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12.</w:t>
      </w:r>
    </w:p>
    <w:p w14:paraId="6A8B94B6" w14:textId="4E82CFF6" w:rsidR="00892161" w:rsidRPr="009033A0" w:rsidRDefault="00892161" w:rsidP="00487E0F">
      <w:pPr>
        <w:spacing w:line="276" w:lineRule="auto"/>
        <w:ind w:firstLine="993"/>
        <w:jc w:val="both"/>
        <w:rPr>
          <w:rFonts w:ascii="Calibri" w:hAnsi="Calibri" w:cs="Calibri"/>
          <w:bCs/>
          <w:szCs w:val="22"/>
        </w:rPr>
      </w:pPr>
      <w:r w:rsidRPr="009033A0">
        <w:rPr>
          <w:rFonts w:ascii="Calibri" w:hAnsi="Calibri" w:cs="Calibri"/>
          <w:bCs/>
          <w:szCs w:val="22"/>
        </w:rPr>
        <w:t>(1)</w:t>
      </w:r>
      <w:r w:rsidR="00487E0F" w:rsidRPr="009033A0">
        <w:rPr>
          <w:rFonts w:ascii="Calibri" w:hAnsi="Calibri" w:cs="Calibri"/>
          <w:bCs/>
          <w:szCs w:val="22"/>
        </w:rPr>
        <w:tab/>
      </w:r>
      <w:r w:rsidRPr="009033A0">
        <w:rPr>
          <w:rFonts w:ascii="Calibri" w:hAnsi="Calibri" w:cs="Calibri"/>
          <w:bCs/>
          <w:szCs w:val="22"/>
        </w:rPr>
        <w:t>Grad Požega dodjeljuje javna priznanja u gospodarstvu, prosvjeti, kulturi, te humanitarnim aktivnostima, ali i za druge sadržaje, aktivnosti, odnosno javno djelovanje od osobitog interesa za Grad Požegu.</w:t>
      </w:r>
    </w:p>
    <w:p w14:paraId="07D4FE43" w14:textId="047714B5" w:rsidR="00892161" w:rsidRPr="009033A0" w:rsidRDefault="00892161" w:rsidP="00487E0F">
      <w:pPr>
        <w:spacing w:after="240" w:line="276" w:lineRule="auto"/>
        <w:ind w:firstLine="993"/>
        <w:jc w:val="both"/>
        <w:rPr>
          <w:rFonts w:ascii="Calibri" w:hAnsi="Calibri" w:cs="Calibri"/>
          <w:bCs/>
          <w:szCs w:val="22"/>
        </w:rPr>
      </w:pPr>
      <w:r w:rsidRPr="009033A0">
        <w:rPr>
          <w:rFonts w:ascii="Calibri" w:hAnsi="Calibri" w:cs="Calibri"/>
          <w:bCs/>
          <w:szCs w:val="22"/>
        </w:rPr>
        <w:t>(2)</w:t>
      </w:r>
      <w:r w:rsidR="00487E0F" w:rsidRPr="009033A0">
        <w:rPr>
          <w:rFonts w:ascii="Calibri" w:hAnsi="Calibri" w:cs="Calibri"/>
          <w:bCs/>
          <w:szCs w:val="22"/>
        </w:rPr>
        <w:tab/>
      </w:r>
      <w:r w:rsidRPr="009033A0">
        <w:rPr>
          <w:rFonts w:ascii="Calibri" w:hAnsi="Calibri" w:cs="Calibri"/>
          <w:bCs/>
          <w:szCs w:val="22"/>
        </w:rPr>
        <w:t>Gradsko vijeće dodjeljuje javna priznanja građanima, udruženjima građana, ustanovama i poduzećima za iznimna dostignuća i doprinos od osobitog značenja za razvitak i ugled Grada Požege, a poglavito za naročite uspjehe u unapređivanju gospodarstva, znanosti, kulture, zaštite i unapređivanja čovjekovog okoliša, športa, tehničke kulture, zdravstva i drugih javnih djelatnosti, te za poticanje aktivnosti koje su tome usmjerene.</w:t>
      </w:r>
    </w:p>
    <w:p w14:paraId="379D98DC"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13.</w:t>
      </w:r>
    </w:p>
    <w:p w14:paraId="3481473C" w14:textId="77777777" w:rsidR="00892161" w:rsidRPr="009033A0" w:rsidRDefault="00892161" w:rsidP="00337126">
      <w:pPr>
        <w:spacing w:after="240" w:line="276" w:lineRule="auto"/>
        <w:ind w:firstLine="708"/>
        <w:jc w:val="both"/>
        <w:rPr>
          <w:rFonts w:ascii="Calibri" w:hAnsi="Calibri" w:cs="Calibri"/>
          <w:bCs/>
          <w:szCs w:val="22"/>
        </w:rPr>
      </w:pPr>
      <w:r w:rsidRPr="009033A0">
        <w:rPr>
          <w:rFonts w:ascii="Calibri" w:hAnsi="Calibri" w:cs="Calibri"/>
          <w:bCs/>
          <w:szCs w:val="22"/>
        </w:rPr>
        <w:t>Vrste javnih priznanja, uvjeti za dodjelu javnih priznanja, njihov izgled i oblik, kriterij i postupnost njihove dodjele, tijela koja provode postupak i dodjeljuju priznanja, uređuje se posebnom odlukom Gradskog vijeća.</w:t>
      </w:r>
    </w:p>
    <w:p w14:paraId="52BD9383" w14:textId="77777777" w:rsidR="00892161" w:rsidRPr="009033A0" w:rsidRDefault="00892161" w:rsidP="008F74D6">
      <w:pPr>
        <w:spacing w:after="240" w:line="276" w:lineRule="auto"/>
        <w:ind w:left="426" w:hanging="426"/>
        <w:rPr>
          <w:rFonts w:ascii="Calibri" w:hAnsi="Calibri" w:cs="Calibri"/>
          <w:bCs/>
          <w:szCs w:val="22"/>
        </w:rPr>
      </w:pPr>
      <w:r w:rsidRPr="009033A0">
        <w:rPr>
          <w:rFonts w:ascii="Calibri" w:hAnsi="Calibri" w:cs="Calibri"/>
          <w:bCs/>
          <w:szCs w:val="22"/>
        </w:rPr>
        <w:t>V.</w:t>
      </w:r>
      <w:r w:rsidRPr="009033A0">
        <w:rPr>
          <w:rFonts w:ascii="Calibri" w:hAnsi="Calibri" w:cs="Calibri"/>
          <w:bCs/>
          <w:szCs w:val="22"/>
        </w:rPr>
        <w:tab/>
        <w:t>SURADNJA S DRUGIM JEDINICAMA LOKALNE I PODRUČNE (REGIONALNE) SAMOUPRAVE</w:t>
      </w:r>
    </w:p>
    <w:p w14:paraId="630F762C"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14.</w:t>
      </w:r>
    </w:p>
    <w:p w14:paraId="436A883D" w14:textId="77777777" w:rsidR="00275839" w:rsidRPr="009033A0" w:rsidRDefault="00892161" w:rsidP="00275839">
      <w:pPr>
        <w:spacing w:after="240" w:line="276" w:lineRule="auto"/>
        <w:ind w:firstLine="708"/>
        <w:jc w:val="both"/>
        <w:rPr>
          <w:rFonts w:ascii="Calibri" w:hAnsi="Calibri" w:cs="Calibri"/>
          <w:bCs/>
          <w:szCs w:val="22"/>
        </w:rPr>
      </w:pPr>
      <w:r w:rsidRPr="009033A0">
        <w:rPr>
          <w:rFonts w:ascii="Calibri" w:hAnsi="Calibri" w:cs="Calibri"/>
          <w:bCs/>
          <w:szCs w:val="22"/>
        </w:rPr>
        <w:t>Ostvarujući zajednički interes u unapređivanju gospodarskog, društvenog i kulturnog razvitka, Grad Požega uspostavlja i održava suradnju s drugim jedinicama lokalne samouprave u zemlji i inozemstvu, u skladu sa zakonom i međunarodnim ugovorima.</w:t>
      </w:r>
    </w:p>
    <w:p w14:paraId="50B7A536" w14:textId="2C4DE582" w:rsidR="00892161" w:rsidRPr="009033A0" w:rsidRDefault="00892161" w:rsidP="00275839">
      <w:pPr>
        <w:spacing w:after="240" w:line="276" w:lineRule="auto"/>
        <w:jc w:val="center"/>
        <w:rPr>
          <w:rFonts w:ascii="Calibri" w:hAnsi="Calibri" w:cs="Calibri"/>
          <w:bCs/>
          <w:szCs w:val="22"/>
        </w:rPr>
      </w:pPr>
      <w:r w:rsidRPr="009033A0">
        <w:rPr>
          <w:rFonts w:ascii="Calibri" w:hAnsi="Calibri" w:cs="Calibri"/>
          <w:bCs/>
          <w:szCs w:val="22"/>
        </w:rPr>
        <w:lastRenderedPageBreak/>
        <w:t>Članak 15.</w:t>
      </w:r>
    </w:p>
    <w:p w14:paraId="1C36E30D" w14:textId="04FCCA63" w:rsidR="00892161" w:rsidRPr="009033A0" w:rsidRDefault="00892161" w:rsidP="00CA4B17">
      <w:pPr>
        <w:spacing w:line="276" w:lineRule="auto"/>
        <w:ind w:firstLine="993"/>
        <w:jc w:val="both"/>
        <w:rPr>
          <w:rFonts w:ascii="Calibri" w:hAnsi="Calibri" w:cs="Calibri"/>
          <w:bCs/>
          <w:szCs w:val="22"/>
        </w:rPr>
      </w:pPr>
      <w:r w:rsidRPr="009033A0">
        <w:rPr>
          <w:rFonts w:ascii="Calibri" w:hAnsi="Calibri" w:cs="Calibri"/>
          <w:bCs/>
          <w:szCs w:val="22"/>
        </w:rPr>
        <w:t>(1)</w:t>
      </w:r>
      <w:r w:rsidR="00CA4B17" w:rsidRPr="009033A0">
        <w:rPr>
          <w:rFonts w:ascii="Calibri" w:hAnsi="Calibri" w:cs="Calibri"/>
          <w:bCs/>
          <w:szCs w:val="22"/>
        </w:rPr>
        <w:tab/>
      </w:r>
      <w:r w:rsidRPr="009033A0">
        <w:rPr>
          <w:rFonts w:ascii="Calibri" w:hAnsi="Calibri" w:cs="Calibri"/>
          <w:bCs/>
          <w:szCs w:val="22"/>
        </w:rPr>
        <w:t xml:space="preserve">Gradsko vijeće donosi odluku o uspostavljanju suradnje, odnosno o sklapanju sporazuma (ugovora, povelje, memoranduma i sl.) o suradnji sa pojedinim jedinicama lokalne samouprave, kada ocijeni da postoji dugoročan i trajan interes za uspostavljanje suradnje i mogućnosti za njezino razvijanje. </w:t>
      </w:r>
    </w:p>
    <w:p w14:paraId="00B12A51" w14:textId="4B19EAD8" w:rsidR="00892161" w:rsidRPr="009033A0" w:rsidRDefault="00892161" w:rsidP="00CA4B17">
      <w:pPr>
        <w:spacing w:after="240" w:line="276" w:lineRule="auto"/>
        <w:ind w:firstLine="993"/>
        <w:jc w:val="both"/>
        <w:rPr>
          <w:rFonts w:ascii="Calibri" w:hAnsi="Calibri" w:cs="Calibri"/>
          <w:bCs/>
          <w:szCs w:val="22"/>
        </w:rPr>
      </w:pPr>
      <w:r w:rsidRPr="009033A0">
        <w:rPr>
          <w:rFonts w:ascii="Calibri" w:hAnsi="Calibri" w:cs="Calibri"/>
          <w:bCs/>
          <w:szCs w:val="22"/>
        </w:rPr>
        <w:t>(2)</w:t>
      </w:r>
      <w:r w:rsidR="00CA4B17" w:rsidRPr="009033A0">
        <w:rPr>
          <w:rFonts w:ascii="Calibri" w:hAnsi="Calibri" w:cs="Calibri"/>
          <w:bCs/>
          <w:szCs w:val="22"/>
        </w:rPr>
        <w:tab/>
      </w:r>
      <w:r w:rsidRPr="009033A0">
        <w:rPr>
          <w:rFonts w:ascii="Calibri" w:hAnsi="Calibri" w:cs="Calibri"/>
          <w:bCs/>
          <w:szCs w:val="22"/>
        </w:rPr>
        <w:t>Kriteriji za uspostavljanje suradnje, te postupak donošenja odluke uređuje se posebnom odlukom Gradskog vijeća.</w:t>
      </w:r>
    </w:p>
    <w:p w14:paraId="4DA283C9"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16.</w:t>
      </w:r>
    </w:p>
    <w:p w14:paraId="05392019" w14:textId="77777777" w:rsidR="00892161" w:rsidRPr="009033A0" w:rsidRDefault="00892161" w:rsidP="00337126">
      <w:pPr>
        <w:spacing w:after="240" w:line="276" w:lineRule="auto"/>
        <w:ind w:firstLine="720"/>
        <w:jc w:val="both"/>
        <w:rPr>
          <w:rFonts w:ascii="Calibri" w:hAnsi="Calibri" w:cs="Calibri"/>
          <w:bCs/>
          <w:szCs w:val="22"/>
        </w:rPr>
      </w:pPr>
      <w:r w:rsidRPr="009033A0">
        <w:rPr>
          <w:rFonts w:ascii="Calibri" w:hAnsi="Calibri" w:cs="Calibri"/>
          <w:bCs/>
          <w:szCs w:val="22"/>
        </w:rPr>
        <w:t>Sporazum o suradnji Grada Požege i općine ili grada druge države objavljuje se u Službenim novinama Grada Požege.</w:t>
      </w:r>
    </w:p>
    <w:p w14:paraId="3C55A44E" w14:textId="77777777" w:rsidR="00892161" w:rsidRPr="009033A0" w:rsidRDefault="00892161" w:rsidP="00DA0227">
      <w:pPr>
        <w:spacing w:after="240" w:line="276" w:lineRule="auto"/>
        <w:ind w:left="426" w:hanging="426"/>
        <w:rPr>
          <w:rFonts w:ascii="Calibri" w:hAnsi="Calibri" w:cs="Calibri"/>
          <w:bCs/>
          <w:szCs w:val="22"/>
        </w:rPr>
      </w:pPr>
      <w:r w:rsidRPr="009033A0">
        <w:rPr>
          <w:rFonts w:ascii="Calibri" w:hAnsi="Calibri" w:cs="Calibri"/>
          <w:bCs/>
          <w:szCs w:val="22"/>
        </w:rPr>
        <w:t>VI.</w:t>
      </w:r>
      <w:r w:rsidRPr="009033A0">
        <w:rPr>
          <w:rFonts w:ascii="Calibri" w:hAnsi="Calibri" w:cs="Calibri"/>
          <w:bCs/>
          <w:szCs w:val="22"/>
        </w:rPr>
        <w:tab/>
        <w:t>SAMOUPRAVNI DJELOKRUG</w:t>
      </w:r>
    </w:p>
    <w:p w14:paraId="0E948176"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17.</w:t>
      </w:r>
    </w:p>
    <w:p w14:paraId="4BFECAB8" w14:textId="77777777" w:rsidR="00892161" w:rsidRPr="009033A0" w:rsidRDefault="00892161" w:rsidP="00337126">
      <w:pPr>
        <w:spacing w:after="240" w:line="276" w:lineRule="auto"/>
        <w:ind w:firstLine="720"/>
        <w:jc w:val="both"/>
        <w:rPr>
          <w:rFonts w:ascii="Calibri" w:hAnsi="Calibri" w:cs="Calibri"/>
          <w:bCs/>
          <w:szCs w:val="22"/>
        </w:rPr>
      </w:pPr>
      <w:r w:rsidRPr="009033A0">
        <w:rPr>
          <w:rFonts w:ascii="Calibri" w:hAnsi="Calibri" w:cs="Calibri"/>
          <w:bCs/>
          <w:szCs w:val="22"/>
        </w:rPr>
        <w:t>Grad Požega je samostalan u odlučivanju u poslovima iz samoupravnog djelokruga u skladu s Ustavom Republike Hrvatske i zakonom, te podliježe samo nadzoru zakonitosti rada i akata tijela Grada Požege.</w:t>
      </w:r>
    </w:p>
    <w:p w14:paraId="75465EA8" w14:textId="38E6ABB2"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18.</w:t>
      </w:r>
    </w:p>
    <w:p w14:paraId="4B5C4126" w14:textId="631AAB48" w:rsidR="00892161" w:rsidRPr="009033A0" w:rsidRDefault="00892161" w:rsidP="00CA4B17">
      <w:pPr>
        <w:spacing w:line="276" w:lineRule="auto"/>
        <w:ind w:firstLine="993"/>
        <w:jc w:val="both"/>
        <w:rPr>
          <w:rFonts w:ascii="Calibri" w:hAnsi="Calibri" w:cs="Calibri"/>
          <w:bCs/>
          <w:szCs w:val="22"/>
        </w:rPr>
      </w:pPr>
      <w:r w:rsidRPr="009033A0">
        <w:rPr>
          <w:rFonts w:ascii="Calibri" w:hAnsi="Calibri" w:cs="Calibri"/>
          <w:bCs/>
          <w:szCs w:val="22"/>
        </w:rPr>
        <w:t>(1)</w:t>
      </w:r>
      <w:r w:rsidR="00CA4B17" w:rsidRPr="009033A0">
        <w:rPr>
          <w:rFonts w:ascii="Calibri" w:hAnsi="Calibri" w:cs="Calibri"/>
          <w:bCs/>
          <w:szCs w:val="22"/>
        </w:rPr>
        <w:tab/>
      </w:r>
      <w:r w:rsidRPr="009033A0">
        <w:rPr>
          <w:rFonts w:ascii="Calibri" w:hAnsi="Calibri" w:cs="Calibri"/>
          <w:bCs/>
          <w:szCs w:val="22"/>
        </w:rPr>
        <w:t xml:space="preserve">Grad Požega u samoupravnom djelokrugu obavlja poslove lokalnog značaja kojima se neposredno ostvaruju prava građana, a koji nisu Ustavom ili zakonom dodijeljeni državnim tijelima i to osobito poslove koji se odnose na: </w:t>
      </w:r>
    </w:p>
    <w:p w14:paraId="2D3C27D2"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uređenje naselja i stanovanje</w:t>
      </w:r>
    </w:p>
    <w:p w14:paraId="77D07508"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prostorno i urbanističko planiranje</w:t>
      </w:r>
    </w:p>
    <w:p w14:paraId="1326BAA1"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 xml:space="preserve">komunalno gospodarstvo </w:t>
      </w:r>
    </w:p>
    <w:p w14:paraId="4FD27CBE"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brigu o djeci</w:t>
      </w:r>
    </w:p>
    <w:p w14:paraId="59085F16"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socijalnu skrb</w:t>
      </w:r>
    </w:p>
    <w:p w14:paraId="3134B592"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primarnu zdravstvenu zaštitu,</w:t>
      </w:r>
    </w:p>
    <w:p w14:paraId="4E266F11"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odgoj i obrazovanje</w:t>
      </w:r>
    </w:p>
    <w:p w14:paraId="337FAE87"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kulturu, tjelesnu kulturu i šport</w:t>
      </w:r>
    </w:p>
    <w:p w14:paraId="4457323B"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zaštitu potrošača</w:t>
      </w:r>
    </w:p>
    <w:p w14:paraId="602EDC52"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zaštitu i unapređenje prirodnog okoliša</w:t>
      </w:r>
    </w:p>
    <w:p w14:paraId="00C71C4C"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protupožarnu zaštitu i civilnu zaštitu</w:t>
      </w:r>
    </w:p>
    <w:p w14:paraId="71952F4D"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promet na svom području</w:t>
      </w:r>
    </w:p>
    <w:p w14:paraId="034496D0"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održavanje javnih cesta</w:t>
      </w:r>
    </w:p>
    <w:p w14:paraId="795A4F8C"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izdavanje građevinskih i lokacijskih dozvola, drugih akata vezanih uz gradnju, te provedbu dokumenata prostornog uređenja, te</w:t>
      </w:r>
    </w:p>
    <w:p w14:paraId="18AAB197" w14:textId="77777777" w:rsidR="00892161" w:rsidRPr="009033A0" w:rsidRDefault="00892161" w:rsidP="008F74D6">
      <w:pPr>
        <w:numPr>
          <w:ilvl w:val="0"/>
          <w:numId w:val="15"/>
        </w:numPr>
        <w:tabs>
          <w:tab w:val="clear" w:pos="1440"/>
        </w:tabs>
        <w:spacing w:line="276" w:lineRule="auto"/>
        <w:ind w:left="1560" w:hanging="142"/>
        <w:jc w:val="both"/>
        <w:rPr>
          <w:rFonts w:ascii="Calibri" w:hAnsi="Calibri" w:cs="Calibri"/>
          <w:bCs/>
          <w:szCs w:val="22"/>
        </w:rPr>
      </w:pPr>
      <w:r w:rsidRPr="009033A0">
        <w:rPr>
          <w:rFonts w:ascii="Calibri" w:hAnsi="Calibri" w:cs="Calibri"/>
          <w:bCs/>
          <w:szCs w:val="22"/>
        </w:rPr>
        <w:t>ostale poslove sukladno posebnim zakonima.</w:t>
      </w:r>
    </w:p>
    <w:p w14:paraId="676B9E7B" w14:textId="0D29FFC8" w:rsidR="00892161" w:rsidRPr="009033A0" w:rsidRDefault="00892161" w:rsidP="00CA4B17">
      <w:pPr>
        <w:spacing w:line="276" w:lineRule="auto"/>
        <w:ind w:firstLine="993"/>
        <w:jc w:val="both"/>
        <w:rPr>
          <w:rFonts w:ascii="Calibri" w:hAnsi="Calibri" w:cs="Calibri"/>
          <w:bCs/>
          <w:szCs w:val="22"/>
        </w:rPr>
      </w:pPr>
      <w:r w:rsidRPr="009033A0">
        <w:rPr>
          <w:rFonts w:ascii="Calibri" w:hAnsi="Calibri" w:cs="Calibri"/>
          <w:bCs/>
          <w:szCs w:val="22"/>
        </w:rPr>
        <w:t>(2)</w:t>
      </w:r>
      <w:r w:rsidR="00CA4B17" w:rsidRPr="009033A0">
        <w:rPr>
          <w:rFonts w:ascii="Calibri" w:hAnsi="Calibri" w:cs="Calibri"/>
          <w:bCs/>
          <w:szCs w:val="22"/>
        </w:rPr>
        <w:tab/>
      </w:r>
      <w:r w:rsidRPr="009033A0">
        <w:rPr>
          <w:rFonts w:ascii="Calibri" w:hAnsi="Calibri" w:cs="Calibri"/>
          <w:bCs/>
          <w:szCs w:val="22"/>
        </w:rPr>
        <w:t>Grad Požega obavlja poslove iz samoupravnog djelokruga sukladno posebnim zakonima kojima se uređuju pojedine djelatnosti iz stavka 1. ovoga članka.</w:t>
      </w:r>
    </w:p>
    <w:p w14:paraId="26ABD078" w14:textId="37707893" w:rsidR="00DA0227" w:rsidRPr="009033A0" w:rsidRDefault="00892161" w:rsidP="00CA4B17">
      <w:pPr>
        <w:spacing w:after="240" w:line="276" w:lineRule="auto"/>
        <w:ind w:firstLine="993"/>
        <w:jc w:val="both"/>
        <w:rPr>
          <w:rFonts w:ascii="Calibri" w:hAnsi="Calibri" w:cs="Calibri"/>
          <w:bCs/>
          <w:szCs w:val="22"/>
        </w:rPr>
      </w:pPr>
      <w:r w:rsidRPr="009033A0">
        <w:rPr>
          <w:rFonts w:ascii="Calibri" w:hAnsi="Calibri" w:cs="Calibri"/>
          <w:bCs/>
          <w:szCs w:val="22"/>
        </w:rPr>
        <w:t>(3)</w:t>
      </w:r>
      <w:r w:rsidR="00CA4B17" w:rsidRPr="009033A0">
        <w:rPr>
          <w:rFonts w:ascii="Calibri" w:hAnsi="Calibri" w:cs="Calibri"/>
          <w:bCs/>
          <w:szCs w:val="22"/>
        </w:rPr>
        <w:tab/>
      </w:r>
      <w:r w:rsidRPr="009033A0">
        <w:rPr>
          <w:rFonts w:ascii="Calibri" w:hAnsi="Calibri" w:cs="Calibri"/>
          <w:bCs/>
          <w:szCs w:val="22"/>
        </w:rPr>
        <w:t>Poslovi iz samoupravnog djelokruga detaljnije se utvrđuju odlukama Gradskog vijeća i Gradonačelnika u skladu sa zakonom i ovim Statutom.</w:t>
      </w:r>
    </w:p>
    <w:p w14:paraId="690CE28E" w14:textId="50E51677" w:rsidR="00892161" w:rsidRPr="009033A0" w:rsidRDefault="00337126" w:rsidP="00337126">
      <w:pPr>
        <w:spacing w:after="240" w:line="276" w:lineRule="auto"/>
        <w:jc w:val="center"/>
        <w:rPr>
          <w:rFonts w:ascii="Calibri" w:hAnsi="Calibri" w:cs="Calibri"/>
          <w:bCs/>
          <w:szCs w:val="22"/>
        </w:rPr>
      </w:pPr>
      <w:r w:rsidRPr="009033A0">
        <w:rPr>
          <w:rFonts w:ascii="Calibri" w:hAnsi="Calibri" w:cs="Calibri"/>
          <w:bCs/>
          <w:szCs w:val="22"/>
        </w:rPr>
        <w:lastRenderedPageBreak/>
        <w:t>Č</w:t>
      </w:r>
      <w:r w:rsidR="00892161" w:rsidRPr="009033A0">
        <w:rPr>
          <w:rFonts w:ascii="Calibri" w:hAnsi="Calibri" w:cs="Calibri"/>
          <w:bCs/>
          <w:szCs w:val="22"/>
        </w:rPr>
        <w:t>lanak 19.</w:t>
      </w:r>
    </w:p>
    <w:p w14:paraId="2412CE41" w14:textId="167D9497" w:rsidR="00892161" w:rsidRPr="009033A0" w:rsidRDefault="00892161" w:rsidP="00CA4B17">
      <w:pPr>
        <w:spacing w:line="276" w:lineRule="auto"/>
        <w:ind w:firstLine="993"/>
        <w:jc w:val="both"/>
        <w:rPr>
          <w:rFonts w:ascii="Calibri" w:hAnsi="Calibri" w:cs="Calibri"/>
          <w:bCs/>
          <w:szCs w:val="22"/>
        </w:rPr>
      </w:pPr>
      <w:r w:rsidRPr="009033A0">
        <w:rPr>
          <w:rFonts w:ascii="Calibri" w:hAnsi="Calibri" w:cs="Calibri"/>
          <w:bCs/>
          <w:szCs w:val="22"/>
        </w:rPr>
        <w:t>(1)</w:t>
      </w:r>
      <w:r w:rsidR="00CA4B17" w:rsidRPr="009033A0">
        <w:rPr>
          <w:rFonts w:ascii="Calibri" w:hAnsi="Calibri" w:cs="Calibri"/>
          <w:bCs/>
          <w:szCs w:val="22"/>
        </w:rPr>
        <w:tab/>
      </w:r>
      <w:r w:rsidRPr="009033A0">
        <w:rPr>
          <w:rFonts w:ascii="Calibri" w:hAnsi="Calibri" w:cs="Calibri"/>
          <w:bCs/>
          <w:szCs w:val="22"/>
        </w:rPr>
        <w:t>Grad Požega može organizirati obavljanje pojedinih poslova iz članka 18. ovog Statuta zajednički s drugom jedinicom lokalne samouprave ili više jedinica lokalne samouprave, osnivanjem zajedničkog tijela, zajedničkog upravnog odjela ili službe, zajedničkog trgovačkog društva ili zajednički organizirati obavljanje pojedinih poslova u skladu s posebnim zakonom</w:t>
      </w:r>
    </w:p>
    <w:p w14:paraId="007F53AE" w14:textId="02974BC9" w:rsidR="00892161" w:rsidRPr="009033A0" w:rsidRDefault="00892161" w:rsidP="00CA4B17">
      <w:pPr>
        <w:spacing w:after="240"/>
        <w:ind w:firstLine="993"/>
        <w:jc w:val="both"/>
        <w:rPr>
          <w:rFonts w:ascii="Calibri" w:hAnsi="Calibri" w:cs="Calibri"/>
          <w:bCs/>
          <w:iCs/>
          <w:szCs w:val="22"/>
        </w:rPr>
      </w:pPr>
      <w:r w:rsidRPr="009033A0">
        <w:rPr>
          <w:rFonts w:ascii="Calibri" w:hAnsi="Calibri" w:cs="Calibri"/>
          <w:bCs/>
          <w:szCs w:val="22"/>
        </w:rPr>
        <w:t>(2)</w:t>
      </w:r>
      <w:r w:rsidR="00CA4B17" w:rsidRPr="009033A0">
        <w:rPr>
          <w:rFonts w:ascii="Calibri" w:hAnsi="Calibri" w:cs="Calibri"/>
          <w:bCs/>
          <w:szCs w:val="22"/>
        </w:rPr>
        <w:tab/>
      </w:r>
      <w:r w:rsidRPr="009033A0">
        <w:rPr>
          <w:rFonts w:ascii="Calibri" w:hAnsi="Calibri" w:cs="Calibri"/>
          <w:bCs/>
          <w:iCs/>
          <w:szCs w:val="22"/>
        </w:rPr>
        <w:t>Odluku o osnivanju, ustrojstvu i djelokrugu zajedničkog upravnog tijela iz stavka 1.  ovoga članka donosi Gradsko vijeće, temeljem koje Gradonačelnik sklapa sporazum o osnivanju zajedničkog upravnog tijela kojim se propisuje financiranje, način upravljanja, odgovornost, statusna pitanja službenika i namještenika i druga pitanja od značaja za to tijelo.</w:t>
      </w:r>
    </w:p>
    <w:p w14:paraId="0C9DD692" w14:textId="77777777" w:rsidR="00892161" w:rsidRPr="009033A0" w:rsidRDefault="00892161" w:rsidP="00337126">
      <w:pPr>
        <w:spacing w:after="240" w:line="276" w:lineRule="auto"/>
        <w:jc w:val="center"/>
        <w:rPr>
          <w:rFonts w:ascii="Calibri" w:hAnsi="Calibri" w:cs="Calibri"/>
          <w:bCs/>
          <w:szCs w:val="22"/>
        </w:rPr>
      </w:pPr>
      <w:r w:rsidRPr="009033A0">
        <w:rPr>
          <w:rFonts w:ascii="Calibri" w:hAnsi="Calibri" w:cs="Calibri"/>
          <w:bCs/>
          <w:szCs w:val="22"/>
        </w:rPr>
        <w:t>Članak 20.</w:t>
      </w:r>
    </w:p>
    <w:p w14:paraId="2F7E2B9E" w14:textId="77777777" w:rsidR="00892161" w:rsidRPr="009033A0" w:rsidRDefault="00892161" w:rsidP="00337126">
      <w:pPr>
        <w:spacing w:after="240" w:line="276" w:lineRule="auto"/>
        <w:ind w:firstLine="708"/>
        <w:jc w:val="both"/>
        <w:rPr>
          <w:rFonts w:ascii="Calibri" w:hAnsi="Calibri" w:cs="Calibri"/>
          <w:bCs/>
          <w:szCs w:val="22"/>
        </w:rPr>
      </w:pPr>
      <w:r w:rsidRPr="009033A0">
        <w:rPr>
          <w:rFonts w:ascii="Calibri" w:hAnsi="Calibri" w:cs="Calibri"/>
          <w:bCs/>
          <w:szCs w:val="22"/>
        </w:rPr>
        <w:t>Gradsko vijeće može posebnom odlukom pojedine poslove iz samoupravnog djelokruga Grada Požege, čije je obavljanje od šireg interesa za građane na području više jedinica lokalne samouprave prenijeti na Požeško-slavonsku županiju, u skladu sa njezinim Statutom.</w:t>
      </w:r>
    </w:p>
    <w:p w14:paraId="218BB984" w14:textId="77777777" w:rsidR="00892161" w:rsidRPr="009033A0" w:rsidRDefault="00892161" w:rsidP="00DA0227">
      <w:pPr>
        <w:spacing w:after="240" w:line="276" w:lineRule="auto"/>
        <w:ind w:left="567" w:hanging="567"/>
        <w:rPr>
          <w:rFonts w:ascii="Calibri" w:hAnsi="Calibri" w:cs="Calibri"/>
          <w:bCs/>
          <w:szCs w:val="22"/>
        </w:rPr>
      </w:pPr>
      <w:r w:rsidRPr="009033A0">
        <w:rPr>
          <w:rFonts w:ascii="Calibri" w:hAnsi="Calibri" w:cs="Calibri"/>
          <w:bCs/>
          <w:szCs w:val="22"/>
        </w:rPr>
        <w:t>VII.</w:t>
      </w:r>
      <w:r w:rsidRPr="009033A0">
        <w:rPr>
          <w:rFonts w:ascii="Calibri" w:hAnsi="Calibri" w:cs="Calibri"/>
          <w:bCs/>
          <w:szCs w:val="22"/>
        </w:rPr>
        <w:tab/>
        <w:t xml:space="preserve">NEPOSREDNO SUDJELOVANJE GRAĐANA U ODLUČIVANJU </w:t>
      </w:r>
    </w:p>
    <w:p w14:paraId="51E4AA8C" w14:textId="605221F9" w:rsidR="00892161" w:rsidRPr="009033A0" w:rsidRDefault="00892161" w:rsidP="00A3014C">
      <w:pPr>
        <w:ind w:firstLine="426"/>
        <w:rPr>
          <w:rFonts w:ascii="Calibri" w:hAnsi="Calibri" w:cs="Calibri"/>
          <w:bCs/>
          <w:szCs w:val="22"/>
        </w:rPr>
      </w:pPr>
      <w:r w:rsidRPr="009033A0">
        <w:rPr>
          <w:rFonts w:ascii="Calibri" w:hAnsi="Calibri" w:cs="Calibri"/>
          <w:bCs/>
          <w:szCs w:val="22"/>
        </w:rPr>
        <w:t>1.</w:t>
      </w:r>
      <w:r w:rsidRPr="009033A0">
        <w:rPr>
          <w:rFonts w:ascii="Calibri" w:hAnsi="Calibri" w:cs="Calibri"/>
          <w:bCs/>
          <w:szCs w:val="22"/>
        </w:rPr>
        <w:tab/>
        <w:t>Referendum</w:t>
      </w:r>
    </w:p>
    <w:p w14:paraId="73285DD7" w14:textId="77777777" w:rsidR="00892161" w:rsidRPr="009033A0" w:rsidRDefault="00892161" w:rsidP="00337126">
      <w:pPr>
        <w:spacing w:after="240"/>
        <w:jc w:val="center"/>
        <w:rPr>
          <w:rFonts w:ascii="Calibri" w:hAnsi="Calibri" w:cs="Calibri"/>
          <w:bCs/>
          <w:szCs w:val="22"/>
        </w:rPr>
      </w:pPr>
      <w:bookmarkStart w:id="9" w:name="_Hlk61948592"/>
      <w:bookmarkStart w:id="10" w:name="_Hlk61948561"/>
      <w:r w:rsidRPr="009033A0">
        <w:rPr>
          <w:rFonts w:ascii="Calibri" w:hAnsi="Calibri" w:cs="Calibri"/>
          <w:bCs/>
          <w:szCs w:val="22"/>
        </w:rPr>
        <w:t>Članak 21.</w:t>
      </w:r>
    </w:p>
    <w:p w14:paraId="7BEA9E2B" w14:textId="77777777" w:rsidR="00337126" w:rsidRPr="009033A0" w:rsidRDefault="00892161" w:rsidP="00337126">
      <w:pPr>
        <w:spacing w:after="240"/>
        <w:ind w:firstLine="708"/>
        <w:jc w:val="both"/>
        <w:rPr>
          <w:rFonts w:ascii="Calibri" w:hAnsi="Calibri" w:cs="Calibri"/>
          <w:bCs/>
          <w:szCs w:val="22"/>
        </w:rPr>
      </w:pPr>
      <w:r w:rsidRPr="009033A0">
        <w:rPr>
          <w:rFonts w:ascii="Calibri" w:hAnsi="Calibri" w:cs="Calibri"/>
          <w:bCs/>
          <w:szCs w:val="22"/>
        </w:rPr>
        <w:t>Građani mogu neposredno sudjelovati u odlučivanju o lokalnim poslovima putem lokalnog referenduma i zbora građana, u skladu sa zakonom i ovim Statutom.</w:t>
      </w:r>
    </w:p>
    <w:p w14:paraId="3722260B" w14:textId="30AB35E4" w:rsidR="00892161" w:rsidRPr="009033A0" w:rsidRDefault="00892161" w:rsidP="00337126">
      <w:pPr>
        <w:spacing w:after="240"/>
        <w:jc w:val="center"/>
        <w:rPr>
          <w:rFonts w:ascii="Calibri" w:hAnsi="Calibri" w:cs="Calibri"/>
          <w:bCs/>
          <w:szCs w:val="22"/>
        </w:rPr>
      </w:pPr>
      <w:r w:rsidRPr="009033A0">
        <w:rPr>
          <w:rFonts w:ascii="Calibri" w:hAnsi="Calibri" w:cs="Calibri"/>
          <w:bCs/>
          <w:szCs w:val="22"/>
        </w:rPr>
        <w:t>Članak 22.</w:t>
      </w:r>
    </w:p>
    <w:p w14:paraId="341A491E" w14:textId="1D02124E" w:rsidR="00892161" w:rsidRPr="009033A0" w:rsidRDefault="00892161" w:rsidP="00CA4B17">
      <w:pPr>
        <w:ind w:firstLine="993"/>
        <w:jc w:val="both"/>
        <w:rPr>
          <w:rFonts w:ascii="Calibri" w:hAnsi="Calibri" w:cs="Calibri"/>
          <w:bCs/>
          <w:szCs w:val="22"/>
        </w:rPr>
      </w:pPr>
      <w:r w:rsidRPr="009033A0">
        <w:rPr>
          <w:rFonts w:ascii="Calibri" w:hAnsi="Calibri" w:cs="Calibri"/>
          <w:bCs/>
          <w:szCs w:val="22"/>
        </w:rPr>
        <w:t>(1)</w:t>
      </w:r>
      <w:r w:rsidR="00CA4B17" w:rsidRPr="009033A0">
        <w:rPr>
          <w:rFonts w:ascii="Calibri" w:hAnsi="Calibri" w:cs="Calibri"/>
          <w:bCs/>
          <w:szCs w:val="22"/>
        </w:rPr>
        <w:tab/>
      </w:r>
      <w:r w:rsidRPr="009033A0">
        <w:rPr>
          <w:rFonts w:ascii="Calibri" w:hAnsi="Calibri" w:cs="Calibri"/>
          <w:bCs/>
          <w:szCs w:val="22"/>
        </w:rPr>
        <w:t>Referendum se može raspisati radi odlučivanja o prijedlogu o promjeni Statuta Grada Požege, o prijedlogu općeg akta, kao i o drugim pitanjima određenim zakonom.</w:t>
      </w:r>
    </w:p>
    <w:p w14:paraId="6BFA5FBD" w14:textId="50029AF2" w:rsidR="00337126" w:rsidRPr="009033A0" w:rsidRDefault="00892161" w:rsidP="00CA4B17">
      <w:pPr>
        <w:ind w:firstLine="993"/>
        <w:jc w:val="both"/>
        <w:rPr>
          <w:rFonts w:ascii="Calibri" w:hAnsi="Calibri" w:cs="Calibri"/>
          <w:bCs/>
          <w:szCs w:val="22"/>
        </w:rPr>
      </w:pPr>
      <w:r w:rsidRPr="009033A0">
        <w:rPr>
          <w:rFonts w:ascii="Calibri" w:hAnsi="Calibri" w:cs="Calibri"/>
          <w:bCs/>
          <w:szCs w:val="22"/>
        </w:rPr>
        <w:t>(2)</w:t>
      </w:r>
      <w:r w:rsidR="00CA4B17" w:rsidRPr="009033A0">
        <w:rPr>
          <w:rFonts w:ascii="Calibri" w:hAnsi="Calibri" w:cs="Calibri"/>
          <w:bCs/>
          <w:szCs w:val="22"/>
        </w:rPr>
        <w:tab/>
      </w:r>
      <w:r w:rsidRPr="009033A0">
        <w:rPr>
          <w:rFonts w:ascii="Calibri" w:hAnsi="Calibri" w:cs="Calibri"/>
          <w:bCs/>
          <w:szCs w:val="22"/>
        </w:rPr>
        <w:t>Savjetodavni referendum može se raspisati radi prethodnog pribavljanja mišljenja stanovnika o promjeni područja Grada Požege.</w:t>
      </w:r>
    </w:p>
    <w:p w14:paraId="474898C9" w14:textId="6BE95B51" w:rsidR="00892161" w:rsidRPr="009033A0" w:rsidRDefault="00892161" w:rsidP="00CA4B17">
      <w:pPr>
        <w:spacing w:after="240"/>
        <w:ind w:firstLine="993"/>
        <w:jc w:val="both"/>
        <w:rPr>
          <w:rFonts w:ascii="Calibri" w:hAnsi="Calibri" w:cs="Calibri"/>
          <w:bCs/>
          <w:szCs w:val="22"/>
        </w:rPr>
      </w:pPr>
      <w:r w:rsidRPr="009033A0">
        <w:rPr>
          <w:rFonts w:ascii="Calibri" w:hAnsi="Calibri" w:cs="Calibri"/>
          <w:bCs/>
          <w:szCs w:val="22"/>
        </w:rPr>
        <w:t>(3)</w:t>
      </w:r>
      <w:r w:rsidR="00CA4B17" w:rsidRPr="009033A0">
        <w:rPr>
          <w:rFonts w:ascii="Calibri" w:hAnsi="Calibri" w:cs="Calibri"/>
          <w:bCs/>
          <w:szCs w:val="22"/>
        </w:rPr>
        <w:tab/>
      </w:r>
      <w:r w:rsidRPr="009033A0">
        <w:rPr>
          <w:rFonts w:ascii="Calibri" w:hAnsi="Calibri" w:cs="Calibri"/>
          <w:bCs/>
          <w:iCs/>
          <w:szCs w:val="22"/>
        </w:rPr>
        <w:t>Prijedlog za donošenje odluke o raspisivanju referenduma može temeljem odredaba zakona i ovog Statuta, dati 1/3 članova Gradskog vijeća (u nastavku teksta: Vijećnici), Gradonačelnik, većina vijeća mjesnih odbora na području Grada</w:t>
      </w:r>
      <w:r w:rsidRPr="009033A0">
        <w:rPr>
          <w:rFonts w:ascii="Calibri" w:hAnsi="Calibri" w:cs="Calibri"/>
          <w:bCs/>
          <w:szCs w:val="22"/>
        </w:rPr>
        <w:t xml:space="preserve"> Požege </w:t>
      </w:r>
      <w:r w:rsidRPr="009033A0">
        <w:rPr>
          <w:rFonts w:ascii="Calibri" w:hAnsi="Calibri" w:cs="Calibri"/>
          <w:bCs/>
          <w:iCs/>
          <w:szCs w:val="22"/>
        </w:rPr>
        <w:t xml:space="preserve">i 20% ukupnog broja birača Grada </w:t>
      </w:r>
      <w:r w:rsidRPr="009033A0">
        <w:rPr>
          <w:rFonts w:ascii="Calibri" w:hAnsi="Calibri" w:cs="Calibri"/>
          <w:bCs/>
          <w:szCs w:val="22"/>
        </w:rPr>
        <w:t>Požege</w:t>
      </w:r>
      <w:r w:rsidRPr="009033A0">
        <w:rPr>
          <w:rFonts w:ascii="Calibri" w:hAnsi="Calibri" w:cs="Calibri"/>
          <w:bCs/>
          <w:iCs/>
          <w:szCs w:val="22"/>
        </w:rPr>
        <w:t xml:space="preserve"> </w:t>
      </w:r>
    </w:p>
    <w:bookmarkEnd w:id="9"/>
    <w:p w14:paraId="534FB3E7" w14:textId="77777777" w:rsidR="00892161" w:rsidRPr="009033A0" w:rsidRDefault="00892161" w:rsidP="00337126">
      <w:pPr>
        <w:spacing w:after="240"/>
        <w:jc w:val="center"/>
        <w:rPr>
          <w:rFonts w:ascii="Calibri" w:hAnsi="Calibri" w:cs="Calibri"/>
          <w:bCs/>
          <w:szCs w:val="22"/>
        </w:rPr>
      </w:pPr>
      <w:r w:rsidRPr="009033A0">
        <w:rPr>
          <w:rFonts w:ascii="Calibri" w:hAnsi="Calibri" w:cs="Calibri"/>
          <w:bCs/>
          <w:szCs w:val="22"/>
        </w:rPr>
        <w:t>Članka 23.</w:t>
      </w:r>
    </w:p>
    <w:p w14:paraId="564DD8D1" w14:textId="45AA452F" w:rsidR="00892161" w:rsidRPr="009033A0" w:rsidRDefault="00892161" w:rsidP="00CA4B17">
      <w:pPr>
        <w:ind w:firstLine="993"/>
        <w:jc w:val="both"/>
        <w:rPr>
          <w:rFonts w:ascii="Calibri" w:hAnsi="Calibri" w:cs="Calibri"/>
          <w:bCs/>
          <w:iCs/>
          <w:szCs w:val="22"/>
        </w:rPr>
      </w:pPr>
      <w:r w:rsidRPr="009033A0">
        <w:rPr>
          <w:rFonts w:ascii="Calibri" w:hAnsi="Calibri" w:cs="Calibri"/>
          <w:bCs/>
          <w:iCs/>
          <w:szCs w:val="22"/>
        </w:rPr>
        <w:t>(1)</w:t>
      </w:r>
      <w:r w:rsidR="00CA4B17" w:rsidRPr="009033A0">
        <w:rPr>
          <w:rFonts w:ascii="Calibri" w:hAnsi="Calibri" w:cs="Calibri"/>
          <w:bCs/>
          <w:iCs/>
          <w:szCs w:val="22"/>
        </w:rPr>
        <w:tab/>
      </w:r>
      <w:r w:rsidRPr="009033A0">
        <w:rPr>
          <w:rFonts w:ascii="Calibri" w:hAnsi="Calibri" w:cs="Calibri"/>
          <w:bCs/>
          <w:iCs/>
          <w:szCs w:val="22"/>
        </w:rPr>
        <w:t>Gradsko vijeće dužno se izjasniti o podnesenom prijedlog propisanog broja Vijećnika,  Gradonačelnika ili većine vijeća mjesnih odbora i ako prijedlog prihvati, u roku od 30 dana od dana zaprimanja prijedloga donijeti odluku o raspisivanju referenduma.</w:t>
      </w:r>
    </w:p>
    <w:p w14:paraId="62C6B681" w14:textId="4561E085" w:rsidR="00337126" w:rsidRPr="009033A0" w:rsidRDefault="00892161" w:rsidP="00CA4B17">
      <w:pPr>
        <w:spacing w:after="240"/>
        <w:ind w:firstLine="993"/>
        <w:jc w:val="both"/>
        <w:rPr>
          <w:rFonts w:ascii="Calibri" w:hAnsi="Calibri" w:cs="Calibri"/>
          <w:bCs/>
          <w:iCs/>
          <w:szCs w:val="22"/>
        </w:rPr>
      </w:pPr>
      <w:bookmarkStart w:id="11" w:name="_Hlk61942347"/>
      <w:r w:rsidRPr="009033A0">
        <w:rPr>
          <w:rFonts w:ascii="Calibri" w:hAnsi="Calibri" w:cs="Calibri"/>
          <w:bCs/>
          <w:iCs/>
          <w:szCs w:val="22"/>
        </w:rPr>
        <w:t>(2)</w:t>
      </w:r>
      <w:r w:rsidR="00CA4B17" w:rsidRPr="009033A0">
        <w:rPr>
          <w:rFonts w:ascii="Calibri" w:hAnsi="Calibri" w:cs="Calibri"/>
          <w:bCs/>
          <w:iCs/>
          <w:szCs w:val="22"/>
        </w:rPr>
        <w:tab/>
      </w:r>
      <w:r w:rsidRPr="009033A0">
        <w:rPr>
          <w:rFonts w:ascii="Calibri" w:hAnsi="Calibri" w:cs="Calibri"/>
          <w:bCs/>
          <w:iCs/>
          <w:szCs w:val="22"/>
        </w:rPr>
        <w:t xml:space="preserve">Ako je prijedlog za raspisivanje referenduma predložio propisani broj birača, predsjednik Gradskog vijeća u roku od 30 dana od dana zaprimanja prijedloga dostavlja prijedlog </w:t>
      </w:r>
      <w:r w:rsidRPr="009033A0">
        <w:rPr>
          <w:rFonts w:ascii="Calibri" w:hAnsi="Calibri" w:cs="Calibri"/>
          <w:bCs/>
          <w:szCs w:val="22"/>
        </w:rPr>
        <w:t>tijelu državne uprave</w:t>
      </w:r>
      <w:r w:rsidRPr="009033A0">
        <w:rPr>
          <w:rFonts w:ascii="Calibri" w:hAnsi="Calibri" w:cs="Calibri"/>
          <w:bCs/>
          <w:iCs/>
          <w:szCs w:val="22"/>
        </w:rPr>
        <w:t xml:space="preserve"> </w:t>
      </w:r>
      <w:bookmarkEnd w:id="10"/>
      <w:r w:rsidRPr="009033A0">
        <w:rPr>
          <w:rFonts w:ascii="Calibri" w:hAnsi="Calibri" w:cs="Calibri"/>
          <w:bCs/>
          <w:iCs/>
          <w:szCs w:val="22"/>
        </w:rPr>
        <w:t>nadležnom za lokalnu i područnu (regionalnu) samoupravu radi utvrđivanja</w:t>
      </w:r>
      <w:r w:rsidRPr="009033A0">
        <w:rPr>
          <w:rFonts w:ascii="Calibri" w:hAnsi="Calibri" w:cs="Calibri"/>
          <w:b/>
          <w:iCs/>
          <w:szCs w:val="22"/>
        </w:rPr>
        <w:t xml:space="preserve"> </w:t>
      </w:r>
      <w:r w:rsidRPr="009033A0">
        <w:rPr>
          <w:rFonts w:ascii="Calibri" w:hAnsi="Calibri" w:cs="Calibri"/>
          <w:bCs/>
          <w:iCs/>
          <w:szCs w:val="22"/>
        </w:rPr>
        <w:t xml:space="preserve">ispravnosti podnesenog prijedloga. Ako </w:t>
      </w:r>
      <w:r w:rsidRPr="009033A0">
        <w:rPr>
          <w:rFonts w:ascii="Calibri" w:hAnsi="Calibri" w:cs="Calibri"/>
          <w:bCs/>
          <w:szCs w:val="22"/>
        </w:rPr>
        <w:t>tijelo državne uprave</w:t>
      </w:r>
      <w:r w:rsidRPr="009033A0">
        <w:rPr>
          <w:rFonts w:ascii="Calibri" w:hAnsi="Calibri" w:cs="Calibri"/>
          <w:bCs/>
          <w:iCs/>
          <w:szCs w:val="22"/>
        </w:rPr>
        <w:t xml:space="preserve"> nadležno za lokalnu i područnu (regionalnu) samoupravu utvrdi da je prijedlog za raspisivanje referenduma ispravan, Gradsko vijeće će u roku od 30 dana od dana zaprimanja odluke o ispravnosti prijedloga raspisati referendum.</w:t>
      </w:r>
    </w:p>
    <w:p w14:paraId="22018BCD" w14:textId="305D0087" w:rsidR="00337126" w:rsidRPr="009033A0" w:rsidRDefault="00892161" w:rsidP="00337126">
      <w:pPr>
        <w:spacing w:after="240"/>
        <w:jc w:val="center"/>
        <w:rPr>
          <w:rFonts w:ascii="Calibri" w:hAnsi="Calibri" w:cs="Calibri"/>
          <w:bCs/>
          <w:iCs/>
          <w:szCs w:val="22"/>
        </w:rPr>
      </w:pPr>
      <w:r w:rsidRPr="009033A0">
        <w:rPr>
          <w:rFonts w:ascii="Calibri" w:hAnsi="Calibri" w:cs="Calibri"/>
          <w:bCs/>
          <w:szCs w:val="22"/>
        </w:rPr>
        <w:t>Članak 24.</w:t>
      </w:r>
    </w:p>
    <w:p w14:paraId="0F337DC3" w14:textId="3FE11F55" w:rsidR="00892161" w:rsidRPr="009033A0" w:rsidRDefault="00892161" w:rsidP="00CA4B17">
      <w:pPr>
        <w:ind w:firstLine="993"/>
        <w:jc w:val="both"/>
        <w:rPr>
          <w:rFonts w:ascii="Calibri" w:hAnsi="Calibri" w:cs="Calibri"/>
          <w:bCs/>
          <w:szCs w:val="22"/>
        </w:rPr>
      </w:pPr>
      <w:r w:rsidRPr="009033A0">
        <w:rPr>
          <w:rFonts w:ascii="Calibri" w:hAnsi="Calibri" w:cs="Calibri"/>
          <w:bCs/>
          <w:szCs w:val="22"/>
        </w:rPr>
        <w:t>(1)</w:t>
      </w:r>
      <w:r w:rsidR="00CA4B17" w:rsidRPr="009033A0">
        <w:rPr>
          <w:rFonts w:ascii="Calibri" w:hAnsi="Calibri" w:cs="Calibri"/>
          <w:bCs/>
          <w:szCs w:val="22"/>
        </w:rPr>
        <w:tab/>
      </w:r>
      <w:r w:rsidRPr="009033A0">
        <w:rPr>
          <w:rFonts w:ascii="Calibri" w:hAnsi="Calibri" w:cs="Calibri"/>
          <w:bCs/>
          <w:szCs w:val="22"/>
        </w:rPr>
        <w:t xml:space="preserve">Odluka o raspisivanju referenduma sadrži naziv tijela koje raspisuje referendum, područje za koje se raspisuje referendum, naziv akta o kojem se odlučuje na referendumu, odnosno </w:t>
      </w:r>
      <w:r w:rsidRPr="009033A0">
        <w:rPr>
          <w:rFonts w:ascii="Calibri" w:hAnsi="Calibri" w:cs="Calibri"/>
          <w:bCs/>
          <w:szCs w:val="22"/>
        </w:rPr>
        <w:lastRenderedPageBreak/>
        <w:t>naznaku pitanja o kojem će birači odlučivati, obrazloženje akta ili pitanja o kojima se raspisuje referendum, referendumsko pitanje ili pitanja, odnosno jedan ili više prijedloga o kojima će birači odlučivati, te dan održavanja referenduma.</w:t>
      </w:r>
    </w:p>
    <w:p w14:paraId="2C3E52E9" w14:textId="0E097276" w:rsidR="00337126" w:rsidRPr="009033A0" w:rsidRDefault="00892161" w:rsidP="00A3014C">
      <w:pPr>
        <w:ind w:firstLine="993"/>
        <w:jc w:val="both"/>
        <w:rPr>
          <w:rFonts w:ascii="Calibri" w:hAnsi="Calibri" w:cs="Calibri"/>
          <w:bCs/>
          <w:szCs w:val="22"/>
        </w:rPr>
      </w:pPr>
      <w:r w:rsidRPr="009033A0">
        <w:rPr>
          <w:rFonts w:ascii="Calibri" w:hAnsi="Calibri" w:cs="Calibri"/>
          <w:bCs/>
          <w:szCs w:val="22"/>
        </w:rPr>
        <w:t>(2)</w:t>
      </w:r>
      <w:r w:rsidR="00CA4B17" w:rsidRPr="009033A0">
        <w:rPr>
          <w:rFonts w:ascii="Calibri" w:hAnsi="Calibri" w:cs="Calibri"/>
          <w:bCs/>
          <w:szCs w:val="22"/>
        </w:rPr>
        <w:tab/>
      </w:r>
      <w:r w:rsidRPr="009033A0">
        <w:rPr>
          <w:rFonts w:ascii="Calibri" w:hAnsi="Calibri" w:cs="Calibri"/>
          <w:bCs/>
          <w:szCs w:val="22"/>
        </w:rPr>
        <w:t>Odluka iz stavka 1. ovoga članka objavljuje se u Službenom novinama Grada Požege i na mrežnim stranicama Grada Požege.</w:t>
      </w:r>
    </w:p>
    <w:p w14:paraId="3284487A" w14:textId="3753FDDA" w:rsidR="00892161" w:rsidRPr="009033A0" w:rsidRDefault="00892161" w:rsidP="00337126">
      <w:pPr>
        <w:spacing w:after="240"/>
        <w:jc w:val="center"/>
        <w:rPr>
          <w:rFonts w:ascii="Calibri" w:hAnsi="Calibri" w:cs="Calibri"/>
          <w:bCs/>
          <w:szCs w:val="22"/>
        </w:rPr>
      </w:pPr>
      <w:r w:rsidRPr="009033A0">
        <w:rPr>
          <w:rFonts w:ascii="Calibri" w:hAnsi="Calibri" w:cs="Calibri"/>
          <w:bCs/>
          <w:szCs w:val="22"/>
        </w:rPr>
        <w:t>Članak 25.</w:t>
      </w:r>
    </w:p>
    <w:p w14:paraId="1BC41758" w14:textId="77777777" w:rsidR="00337126" w:rsidRPr="009033A0" w:rsidRDefault="00892161" w:rsidP="00337126">
      <w:pPr>
        <w:spacing w:after="240"/>
        <w:ind w:firstLine="708"/>
        <w:jc w:val="both"/>
        <w:rPr>
          <w:rFonts w:ascii="Calibri" w:hAnsi="Calibri" w:cs="Calibri"/>
          <w:bCs/>
          <w:szCs w:val="22"/>
        </w:rPr>
      </w:pPr>
      <w:r w:rsidRPr="009033A0">
        <w:rPr>
          <w:rFonts w:ascii="Calibri" w:hAnsi="Calibri" w:cs="Calibri"/>
          <w:bCs/>
          <w:szCs w:val="22"/>
        </w:rPr>
        <w:t>Pravo glasovanja na referendumu imaju birači koji imaju prebivalište na području Grada Požege i upisani su u popis birača.</w:t>
      </w:r>
    </w:p>
    <w:p w14:paraId="622E40ED" w14:textId="6CDE0072" w:rsidR="00892161" w:rsidRPr="009033A0" w:rsidRDefault="00892161" w:rsidP="00337126">
      <w:pPr>
        <w:spacing w:after="240"/>
        <w:jc w:val="center"/>
        <w:rPr>
          <w:rFonts w:ascii="Calibri" w:hAnsi="Calibri" w:cs="Calibri"/>
          <w:bCs/>
          <w:szCs w:val="22"/>
        </w:rPr>
      </w:pPr>
      <w:r w:rsidRPr="009033A0">
        <w:rPr>
          <w:rFonts w:ascii="Calibri" w:hAnsi="Calibri" w:cs="Calibri"/>
          <w:bCs/>
          <w:szCs w:val="22"/>
        </w:rPr>
        <w:t>Članak 26.</w:t>
      </w:r>
    </w:p>
    <w:p w14:paraId="25C78A5C" w14:textId="4CC04B7B" w:rsidR="00892161" w:rsidRPr="009033A0" w:rsidRDefault="00892161" w:rsidP="00A3014C">
      <w:pPr>
        <w:ind w:firstLine="708"/>
        <w:jc w:val="both"/>
        <w:rPr>
          <w:rFonts w:ascii="Calibri" w:hAnsi="Calibri" w:cs="Calibri"/>
          <w:bCs/>
          <w:szCs w:val="22"/>
        </w:rPr>
      </w:pPr>
      <w:r w:rsidRPr="009033A0">
        <w:rPr>
          <w:rFonts w:ascii="Calibri" w:hAnsi="Calibri" w:cs="Calibri"/>
          <w:bCs/>
          <w:szCs w:val="22"/>
        </w:rPr>
        <w:t>Odluka donesena na referendumu o pitanjima iz članka 22. stavka 1. ovoga Statuta obvezatna je za Gradsko vijeće.</w:t>
      </w:r>
    </w:p>
    <w:p w14:paraId="571EFD0C" w14:textId="77777777" w:rsidR="00892161" w:rsidRPr="009033A0" w:rsidRDefault="00892161" w:rsidP="00337126">
      <w:pPr>
        <w:spacing w:after="240"/>
        <w:jc w:val="center"/>
        <w:rPr>
          <w:rFonts w:ascii="Calibri" w:hAnsi="Calibri" w:cs="Calibri"/>
          <w:bCs/>
          <w:szCs w:val="22"/>
        </w:rPr>
      </w:pPr>
      <w:r w:rsidRPr="009033A0">
        <w:rPr>
          <w:rFonts w:ascii="Calibri" w:hAnsi="Calibri" w:cs="Calibri"/>
          <w:bCs/>
          <w:szCs w:val="22"/>
        </w:rPr>
        <w:t>Članak 27.</w:t>
      </w:r>
    </w:p>
    <w:p w14:paraId="405AD16C" w14:textId="13A1966A" w:rsidR="00892161" w:rsidRPr="009033A0" w:rsidRDefault="00892161" w:rsidP="00337126">
      <w:pPr>
        <w:spacing w:after="240"/>
        <w:ind w:firstLine="708"/>
        <w:jc w:val="both"/>
        <w:rPr>
          <w:rFonts w:ascii="Calibri" w:hAnsi="Calibri" w:cs="Calibri"/>
          <w:bCs/>
          <w:szCs w:val="22"/>
        </w:rPr>
      </w:pPr>
      <w:r w:rsidRPr="009033A0">
        <w:rPr>
          <w:rFonts w:ascii="Calibri" w:hAnsi="Calibri" w:cs="Calibri"/>
          <w:bCs/>
          <w:szCs w:val="22"/>
        </w:rPr>
        <w:t>Postupak provođenja referenduma i odluke donijete na referendumu podliježu nadzoru  zakonitosti, kojeg provodi tijelo državne uprave nadležno za lokalnu i područnu (regionalnu) samoupravu.</w:t>
      </w:r>
    </w:p>
    <w:p w14:paraId="77210009" w14:textId="725C2236" w:rsidR="00892161" w:rsidRPr="009033A0" w:rsidRDefault="00892161" w:rsidP="00A3014C">
      <w:pPr>
        <w:ind w:firstLine="426"/>
        <w:rPr>
          <w:rFonts w:ascii="Calibri" w:hAnsi="Calibri" w:cs="Calibri"/>
          <w:bCs/>
          <w:szCs w:val="22"/>
        </w:rPr>
      </w:pPr>
      <w:r w:rsidRPr="009033A0">
        <w:rPr>
          <w:rFonts w:ascii="Calibri" w:hAnsi="Calibri" w:cs="Calibri"/>
          <w:bCs/>
          <w:szCs w:val="22"/>
        </w:rPr>
        <w:t>2.</w:t>
      </w:r>
      <w:r w:rsidRPr="009033A0">
        <w:rPr>
          <w:rFonts w:ascii="Calibri" w:hAnsi="Calibri" w:cs="Calibri"/>
          <w:bCs/>
          <w:szCs w:val="22"/>
        </w:rPr>
        <w:tab/>
        <w:t>Zbor građana</w:t>
      </w:r>
    </w:p>
    <w:p w14:paraId="627DB10E" w14:textId="77777777" w:rsidR="00337126" w:rsidRPr="009033A0" w:rsidRDefault="00892161" w:rsidP="00337126">
      <w:pPr>
        <w:spacing w:after="240"/>
        <w:jc w:val="center"/>
        <w:rPr>
          <w:rFonts w:ascii="Calibri" w:hAnsi="Calibri" w:cs="Calibri"/>
          <w:bCs/>
          <w:szCs w:val="22"/>
        </w:rPr>
      </w:pPr>
      <w:r w:rsidRPr="009033A0">
        <w:rPr>
          <w:rFonts w:ascii="Calibri" w:hAnsi="Calibri" w:cs="Calibri"/>
          <w:bCs/>
          <w:szCs w:val="22"/>
        </w:rPr>
        <w:t>Članak 28.</w:t>
      </w:r>
    </w:p>
    <w:p w14:paraId="3A9542DD" w14:textId="6390CB41" w:rsidR="00337126" w:rsidRPr="009033A0" w:rsidRDefault="00892161" w:rsidP="00CA4B17">
      <w:pPr>
        <w:ind w:firstLine="993"/>
        <w:jc w:val="both"/>
        <w:rPr>
          <w:rFonts w:ascii="Calibri" w:hAnsi="Calibri" w:cs="Calibri"/>
          <w:bCs/>
          <w:szCs w:val="22"/>
        </w:rPr>
      </w:pPr>
      <w:r w:rsidRPr="009033A0">
        <w:rPr>
          <w:rFonts w:ascii="Calibri" w:hAnsi="Calibri" w:cs="Calibri"/>
          <w:bCs/>
          <w:szCs w:val="22"/>
        </w:rPr>
        <w:t>(1)</w:t>
      </w:r>
      <w:r w:rsidR="00CA4B17" w:rsidRPr="009033A0">
        <w:rPr>
          <w:rFonts w:ascii="Calibri" w:hAnsi="Calibri" w:cs="Calibri"/>
          <w:bCs/>
          <w:szCs w:val="22"/>
        </w:rPr>
        <w:tab/>
      </w:r>
      <w:r w:rsidRPr="009033A0">
        <w:rPr>
          <w:rFonts w:ascii="Calibri" w:hAnsi="Calibri" w:cs="Calibri"/>
          <w:bCs/>
          <w:szCs w:val="22"/>
        </w:rPr>
        <w:t xml:space="preserve">Zbor građana saziva vijeće mjesnog odbora radi izjašnjavanja građana o pitanjima i prijedlozima iz samoupravnog djelokruga Grada Požege. </w:t>
      </w:r>
    </w:p>
    <w:p w14:paraId="61E9FFD8" w14:textId="56569A46" w:rsidR="00337126" w:rsidRPr="009033A0" w:rsidRDefault="00892161" w:rsidP="00CA4B17">
      <w:pPr>
        <w:spacing w:after="240"/>
        <w:ind w:firstLine="993"/>
        <w:jc w:val="both"/>
        <w:rPr>
          <w:rFonts w:ascii="Calibri" w:hAnsi="Calibri" w:cs="Calibri"/>
          <w:bCs/>
          <w:szCs w:val="22"/>
        </w:rPr>
      </w:pPr>
      <w:r w:rsidRPr="009033A0">
        <w:rPr>
          <w:rFonts w:ascii="Calibri" w:hAnsi="Calibri" w:cs="Calibri"/>
          <w:bCs/>
          <w:szCs w:val="22"/>
        </w:rPr>
        <w:t>(2)</w:t>
      </w:r>
      <w:r w:rsidR="00CA4B17" w:rsidRPr="009033A0">
        <w:rPr>
          <w:rFonts w:ascii="Calibri" w:hAnsi="Calibri" w:cs="Calibri"/>
          <w:bCs/>
          <w:szCs w:val="22"/>
        </w:rPr>
        <w:tab/>
      </w:r>
      <w:r w:rsidRPr="009033A0">
        <w:rPr>
          <w:rFonts w:ascii="Calibri" w:hAnsi="Calibri" w:cs="Calibri"/>
          <w:bCs/>
          <w:szCs w:val="22"/>
        </w:rPr>
        <w:t>Zbor građana saziva se za cijelo područje ili za dio područja mjesnog odbora koje čini zasebnu cjelinu.</w:t>
      </w:r>
    </w:p>
    <w:p w14:paraId="2E37F40D" w14:textId="3CECC262" w:rsidR="00892161" w:rsidRPr="009033A0" w:rsidRDefault="00892161" w:rsidP="00337126">
      <w:pPr>
        <w:spacing w:after="240"/>
        <w:jc w:val="center"/>
        <w:rPr>
          <w:rFonts w:ascii="Calibri" w:hAnsi="Calibri" w:cs="Calibri"/>
          <w:bCs/>
          <w:szCs w:val="22"/>
        </w:rPr>
      </w:pPr>
      <w:r w:rsidRPr="009033A0">
        <w:rPr>
          <w:rFonts w:ascii="Calibri" w:hAnsi="Calibri" w:cs="Calibri"/>
          <w:bCs/>
          <w:szCs w:val="22"/>
        </w:rPr>
        <w:t>Članak 29.</w:t>
      </w:r>
    </w:p>
    <w:p w14:paraId="447031EB" w14:textId="107A409A" w:rsidR="00892161" w:rsidRPr="009033A0" w:rsidRDefault="00892161" w:rsidP="00CA4B17">
      <w:pPr>
        <w:ind w:firstLine="993"/>
        <w:jc w:val="both"/>
        <w:rPr>
          <w:rFonts w:ascii="Calibri" w:hAnsi="Calibri" w:cs="Calibri"/>
          <w:bCs/>
          <w:szCs w:val="22"/>
        </w:rPr>
      </w:pPr>
      <w:r w:rsidRPr="009033A0">
        <w:rPr>
          <w:rFonts w:ascii="Calibri" w:hAnsi="Calibri" w:cs="Calibri"/>
          <w:bCs/>
          <w:szCs w:val="22"/>
        </w:rPr>
        <w:t>(1)</w:t>
      </w:r>
      <w:r w:rsidR="00CA4B17" w:rsidRPr="009033A0">
        <w:rPr>
          <w:rFonts w:ascii="Calibri" w:hAnsi="Calibri" w:cs="Calibri"/>
          <w:bCs/>
          <w:szCs w:val="22"/>
        </w:rPr>
        <w:tab/>
      </w:r>
      <w:r w:rsidRPr="009033A0">
        <w:rPr>
          <w:rFonts w:ascii="Calibri" w:hAnsi="Calibri" w:cs="Calibri"/>
          <w:bCs/>
          <w:szCs w:val="22"/>
        </w:rPr>
        <w:t>Gradsko vijeće može tražiti mišljenje od zborova građana o prijedlogu općeg akta ili drugog pitanja iz djelokruga Grada Požege.</w:t>
      </w:r>
      <w:r w:rsidRPr="009033A0">
        <w:rPr>
          <w:rStyle w:val="Referencafusnote"/>
          <w:rFonts w:ascii="Calibri" w:hAnsi="Calibri" w:cs="Calibri"/>
          <w:bCs/>
          <w:szCs w:val="22"/>
        </w:rPr>
        <w:t xml:space="preserve"> </w:t>
      </w:r>
    </w:p>
    <w:p w14:paraId="1F37E58E" w14:textId="39BFB670" w:rsidR="00892161" w:rsidRPr="009033A0" w:rsidRDefault="00892161" w:rsidP="00CA4B17">
      <w:pPr>
        <w:ind w:firstLine="993"/>
        <w:jc w:val="both"/>
        <w:rPr>
          <w:rFonts w:ascii="Calibri" w:hAnsi="Calibri" w:cs="Calibri"/>
          <w:bCs/>
          <w:szCs w:val="22"/>
        </w:rPr>
      </w:pPr>
      <w:r w:rsidRPr="009033A0">
        <w:rPr>
          <w:rFonts w:ascii="Calibri" w:hAnsi="Calibri" w:cs="Calibri"/>
          <w:bCs/>
          <w:szCs w:val="22"/>
        </w:rPr>
        <w:t>(2)</w:t>
      </w:r>
      <w:r w:rsidR="00CA4B17" w:rsidRPr="009033A0">
        <w:rPr>
          <w:rFonts w:ascii="Calibri" w:hAnsi="Calibri" w:cs="Calibri"/>
          <w:bCs/>
          <w:szCs w:val="22"/>
        </w:rPr>
        <w:tab/>
      </w:r>
      <w:r w:rsidRPr="009033A0">
        <w:rPr>
          <w:rFonts w:ascii="Calibri" w:hAnsi="Calibri" w:cs="Calibri"/>
          <w:bCs/>
          <w:szCs w:val="22"/>
        </w:rPr>
        <w:t xml:space="preserve">Prijedlog za traženje mišljenja iz stavka 1. ovog članka može dati 1/3 </w:t>
      </w:r>
      <w:r w:rsidRPr="009033A0">
        <w:rPr>
          <w:rFonts w:ascii="Calibri" w:hAnsi="Calibri" w:cs="Calibri"/>
          <w:bCs/>
          <w:iCs/>
          <w:szCs w:val="22"/>
        </w:rPr>
        <w:t xml:space="preserve">Vijećnika. </w:t>
      </w:r>
    </w:p>
    <w:p w14:paraId="3E6E429E" w14:textId="06BAC25F" w:rsidR="00892161" w:rsidRPr="009033A0" w:rsidRDefault="00892161" w:rsidP="00CA4B17">
      <w:pPr>
        <w:ind w:firstLine="993"/>
        <w:jc w:val="both"/>
        <w:rPr>
          <w:rFonts w:ascii="Calibri" w:hAnsi="Calibri" w:cs="Calibri"/>
          <w:bCs/>
          <w:szCs w:val="22"/>
        </w:rPr>
      </w:pPr>
      <w:r w:rsidRPr="009033A0">
        <w:rPr>
          <w:rFonts w:ascii="Calibri" w:hAnsi="Calibri" w:cs="Calibri"/>
          <w:bCs/>
          <w:szCs w:val="22"/>
        </w:rPr>
        <w:t>(3)</w:t>
      </w:r>
      <w:r w:rsidR="00CA4B17" w:rsidRPr="009033A0">
        <w:rPr>
          <w:rFonts w:ascii="Calibri" w:hAnsi="Calibri" w:cs="Calibri"/>
          <w:bCs/>
          <w:szCs w:val="22"/>
        </w:rPr>
        <w:tab/>
      </w:r>
      <w:r w:rsidRPr="009033A0">
        <w:rPr>
          <w:rFonts w:ascii="Calibri" w:hAnsi="Calibri" w:cs="Calibri"/>
          <w:bCs/>
          <w:szCs w:val="22"/>
        </w:rPr>
        <w:t>Gradsko vijeće dužno je razmotriti prijedlog iz stavka 2. ovog članka u roku od  60 od dana zaprimanja prijedloga.</w:t>
      </w:r>
    </w:p>
    <w:p w14:paraId="26FE6C8F" w14:textId="5D968675" w:rsidR="00892161" w:rsidRPr="009033A0" w:rsidRDefault="00892161" w:rsidP="00A3014C">
      <w:pPr>
        <w:ind w:firstLine="993"/>
        <w:jc w:val="both"/>
        <w:rPr>
          <w:rFonts w:ascii="Calibri" w:hAnsi="Calibri" w:cs="Calibri"/>
          <w:bCs/>
          <w:szCs w:val="22"/>
        </w:rPr>
      </w:pPr>
      <w:r w:rsidRPr="009033A0">
        <w:rPr>
          <w:rFonts w:ascii="Calibri" w:hAnsi="Calibri" w:cs="Calibri"/>
          <w:bCs/>
          <w:szCs w:val="22"/>
        </w:rPr>
        <w:t>(4)</w:t>
      </w:r>
      <w:r w:rsidR="00CA4B17" w:rsidRPr="009033A0">
        <w:rPr>
          <w:rFonts w:ascii="Calibri" w:hAnsi="Calibri" w:cs="Calibri"/>
          <w:bCs/>
          <w:szCs w:val="22"/>
        </w:rPr>
        <w:tab/>
      </w:r>
      <w:r w:rsidRPr="009033A0">
        <w:rPr>
          <w:rFonts w:ascii="Calibri" w:hAnsi="Calibri" w:cs="Calibri"/>
          <w:bCs/>
          <w:szCs w:val="22"/>
        </w:rPr>
        <w:t>Zbor građana saziva predsjednik Gradskog vijeća u roku od 15 dana od dana donošenja odluke Gradskog vijeća za područje mjesnog odbora ili za dio područja mjesnog odbora koje čini zasebnu cjelinu.</w:t>
      </w:r>
    </w:p>
    <w:p w14:paraId="6D879230" w14:textId="77777777" w:rsidR="002E2E08" w:rsidRPr="009033A0" w:rsidRDefault="00892161" w:rsidP="002E2E08">
      <w:pPr>
        <w:spacing w:after="240"/>
        <w:jc w:val="center"/>
        <w:rPr>
          <w:rFonts w:ascii="Calibri" w:hAnsi="Calibri" w:cs="Calibri"/>
          <w:bCs/>
          <w:szCs w:val="22"/>
        </w:rPr>
      </w:pPr>
      <w:r w:rsidRPr="009033A0">
        <w:rPr>
          <w:rFonts w:ascii="Calibri" w:hAnsi="Calibri" w:cs="Calibri"/>
          <w:bCs/>
          <w:szCs w:val="22"/>
        </w:rPr>
        <w:t>Članak 30.</w:t>
      </w:r>
      <w:bookmarkStart w:id="12" w:name="_Hlk61942376"/>
      <w:bookmarkEnd w:id="11"/>
    </w:p>
    <w:p w14:paraId="2418444D" w14:textId="00C2B080" w:rsidR="00892161" w:rsidRPr="009033A0" w:rsidRDefault="00892161" w:rsidP="002E2E08">
      <w:pPr>
        <w:spacing w:after="240"/>
        <w:ind w:firstLine="708"/>
        <w:rPr>
          <w:rFonts w:ascii="Calibri" w:hAnsi="Calibri" w:cs="Calibri"/>
          <w:bCs/>
          <w:szCs w:val="22"/>
        </w:rPr>
      </w:pPr>
      <w:r w:rsidRPr="009033A0">
        <w:rPr>
          <w:rFonts w:ascii="Calibri" w:hAnsi="Calibri" w:cs="Calibri"/>
          <w:bCs/>
          <w:szCs w:val="22"/>
        </w:rPr>
        <w:t>Zbor građana može sazvati i Gradonačelnik radi izjašnjavanja građana o pitanjima i prijedlozima iz samoupravnog djelokruga Grada Požege.</w:t>
      </w:r>
    </w:p>
    <w:p w14:paraId="3C863440" w14:textId="45B50261" w:rsidR="00892161" w:rsidRPr="009033A0" w:rsidRDefault="00892161" w:rsidP="002E2E08">
      <w:pPr>
        <w:spacing w:after="240"/>
        <w:jc w:val="center"/>
        <w:rPr>
          <w:rFonts w:ascii="Calibri" w:hAnsi="Calibri" w:cs="Calibri"/>
          <w:bCs/>
          <w:szCs w:val="22"/>
        </w:rPr>
      </w:pPr>
      <w:r w:rsidRPr="009033A0">
        <w:rPr>
          <w:rFonts w:ascii="Calibri" w:hAnsi="Calibri" w:cs="Calibri"/>
          <w:bCs/>
          <w:szCs w:val="22"/>
        </w:rPr>
        <w:t>Članak 31.</w:t>
      </w:r>
    </w:p>
    <w:p w14:paraId="29508C9A" w14:textId="468D8EA0" w:rsidR="00892161" w:rsidRPr="009033A0" w:rsidRDefault="00892161" w:rsidP="00CA4B17">
      <w:pPr>
        <w:ind w:firstLine="993"/>
        <w:jc w:val="both"/>
        <w:rPr>
          <w:rFonts w:ascii="Calibri" w:hAnsi="Calibri" w:cs="Calibri"/>
          <w:bCs/>
          <w:szCs w:val="22"/>
        </w:rPr>
      </w:pPr>
      <w:r w:rsidRPr="009033A0">
        <w:rPr>
          <w:rFonts w:ascii="Calibri" w:hAnsi="Calibri" w:cs="Calibri"/>
          <w:bCs/>
          <w:szCs w:val="22"/>
        </w:rPr>
        <w:t>(1)</w:t>
      </w:r>
      <w:r w:rsidR="00CA4B17" w:rsidRPr="009033A0">
        <w:rPr>
          <w:rFonts w:ascii="Calibri" w:hAnsi="Calibri" w:cs="Calibri"/>
          <w:bCs/>
          <w:szCs w:val="22"/>
        </w:rPr>
        <w:tab/>
      </w:r>
      <w:r w:rsidRPr="009033A0">
        <w:rPr>
          <w:rFonts w:ascii="Calibri" w:hAnsi="Calibri" w:cs="Calibri"/>
          <w:bCs/>
          <w:szCs w:val="22"/>
        </w:rPr>
        <w:t>Odlukom o sazivanju zbora građana određuju se pitanja o kojima će se tražiti mišljenje od zbora građana, područje za koje se saziva, te vrijeme u kojem se mišljenje treba dostaviti.</w:t>
      </w:r>
    </w:p>
    <w:p w14:paraId="122EC465" w14:textId="6B873F28" w:rsidR="00DA0227" w:rsidRPr="009033A0" w:rsidRDefault="00892161" w:rsidP="00A3014C">
      <w:pPr>
        <w:ind w:firstLine="993"/>
        <w:jc w:val="both"/>
        <w:rPr>
          <w:rFonts w:ascii="Calibri" w:hAnsi="Calibri" w:cs="Calibri"/>
          <w:bCs/>
          <w:szCs w:val="22"/>
        </w:rPr>
      </w:pPr>
      <w:r w:rsidRPr="009033A0">
        <w:rPr>
          <w:rFonts w:ascii="Calibri" w:hAnsi="Calibri" w:cs="Calibri"/>
          <w:bCs/>
          <w:szCs w:val="22"/>
        </w:rPr>
        <w:t>(2)</w:t>
      </w:r>
      <w:r w:rsidR="00CA4B17" w:rsidRPr="009033A0">
        <w:rPr>
          <w:rFonts w:ascii="Calibri" w:hAnsi="Calibri" w:cs="Calibri"/>
          <w:bCs/>
          <w:szCs w:val="22"/>
        </w:rPr>
        <w:tab/>
      </w:r>
      <w:r w:rsidRPr="009033A0">
        <w:rPr>
          <w:rFonts w:ascii="Calibri" w:hAnsi="Calibri" w:cs="Calibri"/>
          <w:bCs/>
          <w:szCs w:val="22"/>
        </w:rPr>
        <w:t>Mišljenje dobiveno od zbora građana obvezatno je za mjesni odbor, a savjetodavno za Gradsko vijeće i Gradonačelnika.</w:t>
      </w:r>
    </w:p>
    <w:p w14:paraId="1DB39891" w14:textId="77777777" w:rsidR="00892161" w:rsidRPr="009033A0" w:rsidRDefault="00892161" w:rsidP="002E2E08">
      <w:pPr>
        <w:spacing w:after="240"/>
        <w:jc w:val="center"/>
        <w:rPr>
          <w:rFonts w:ascii="Calibri" w:hAnsi="Calibri" w:cs="Calibri"/>
          <w:bCs/>
          <w:szCs w:val="22"/>
        </w:rPr>
      </w:pPr>
      <w:r w:rsidRPr="009033A0">
        <w:rPr>
          <w:rFonts w:ascii="Calibri" w:hAnsi="Calibri" w:cs="Calibri"/>
          <w:bCs/>
          <w:szCs w:val="22"/>
        </w:rPr>
        <w:t>Članak 32.</w:t>
      </w:r>
    </w:p>
    <w:p w14:paraId="641A583A" w14:textId="296C5B9A" w:rsidR="00892161" w:rsidRPr="009033A0" w:rsidRDefault="00892161" w:rsidP="00CA4B17">
      <w:pPr>
        <w:ind w:firstLine="993"/>
        <w:jc w:val="both"/>
        <w:rPr>
          <w:rFonts w:ascii="Calibri" w:hAnsi="Calibri" w:cs="Calibri"/>
          <w:bCs/>
          <w:szCs w:val="22"/>
        </w:rPr>
      </w:pPr>
      <w:r w:rsidRPr="009033A0">
        <w:rPr>
          <w:rFonts w:ascii="Calibri" w:hAnsi="Calibri" w:cs="Calibri"/>
          <w:bCs/>
          <w:szCs w:val="22"/>
        </w:rPr>
        <w:t>(1)</w:t>
      </w:r>
      <w:r w:rsidR="00CA4B17" w:rsidRPr="009033A0">
        <w:rPr>
          <w:rFonts w:ascii="Calibri" w:hAnsi="Calibri" w:cs="Calibri"/>
          <w:bCs/>
          <w:szCs w:val="22"/>
        </w:rPr>
        <w:tab/>
      </w:r>
      <w:r w:rsidRPr="009033A0">
        <w:rPr>
          <w:rFonts w:ascii="Calibri" w:hAnsi="Calibri" w:cs="Calibri"/>
          <w:bCs/>
          <w:szCs w:val="22"/>
        </w:rPr>
        <w:t>Za pravovaljano izjašnjavanje na zboru građana potrebna je prisutnost najmanje 5% birača upisanih u popis birača mjesnog odbora za čije područje je sazvan zbor građana.</w:t>
      </w:r>
    </w:p>
    <w:p w14:paraId="61B78ED2" w14:textId="0578B5E7" w:rsidR="00892161" w:rsidRPr="009033A0" w:rsidRDefault="00892161" w:rsidP="00A3014C">
      <w:pPr>
        <w:ind w:firstLine="993"/>
        <w:jc w:val="both"/>
        <w:rPr>
          <w:rFonts w:ascii="Calibri" w:hAnsi="Calibri" w:cs="Calibri"/>
          <w:bCs/>
          <w:szCs w:val="22"/>
        </w:rPr>
      </w:pPr>
      <w:r w:rsidRPr="009033A0">
        <w:rPr>
          <w:rFonts w:ascii="Calibri" w:hAnsi="Calibri" w:cs="Calibri"/>
          <w:bCs/>
          <w:szCs w:val="22"/>
        </w:rPr>
        <w:lastRenderedPageBreak/>
        <w:t>(2)</w:t>
      </w:r>
      <w:r w:rsidR="00CA4B17" w:rsidRPr="009033A0">
        <w:rPr>
          <w:rFonts w:ascii="Calibri" w:hAnsi="Calibri" w:cs="Calibri"/>
          <w:bCs/>
          <w:szCs w:val="22"/>
        </w:rPr>
        <w:tab/>
      </w:r>
      <w:r w:rsidRPr="009033A0">
        <w:rPr>
          <w:rFonts w:ascii="Calibri" w:hAnsi="Calibri" w:cs="Calibri"/>
          <w:bCs/>
          <w:szCs w:val="22"/>
        </w:rPr>
        <w:t>Izjašnjavanje građana na zboru građana je javno, ako se na zboru građana većinom glasova prisutnih ne donese odluka o tajnom izjašnjavanju, a odluke se donose većinom glasova prisutnih građana.</w:t>
      </w:r>
    </w:p>
    <w:p w14:paraId="41231F6E" w14:textId="5F2D386E" w:rsidR="00892161" w:rsidRPr="009033A0" w:rsidRDefault="00892161" w:rsidP="002E2E08">
      <w:pPr>
        <w:spacing w:after="240"/>
        <w:jc w:val="center"/>
        <w:rPr>
          <w:rFonts w:ascii="Calibri" w:hAnsi="Calibri" w:cs="Calibri"/>
          <w:bCs/>
          <w:szCs w:val="22"/>
        </w:rPr>
      </w:pPr>
      <w:r w:rsidRPr="009033A0">
        <w:rPr>
          <w:rFonts w:ascii="Calibri" w:hAnsi="Calibri" w:cs="Calibri"/>
          <w:bCs/>
          <w:szCs w:val="22"/>
        </w:rPr>
        <w:t>Članak 33.</w:t>
      </w:r>
    </w:p>
    <w:p w14:paraId="58A17B29" w14:textId="77777777" w:rsidR="002E2E08" w:rsidRPr="009033A0" w:rsidRDefault="00892161" w:rsidP="002E2E08">
      <w:pPr>
        <w:spacing w:after="240"/>
        <w:ind w:firstLine="708"/>
        <w:jc w:val="both"/>
        <w:rPr>
          <w:rFonts w:ascii="Calibri" w:hAnsi="Calibri" w:cs="Calibri"/>
          <w:bCs/>
          <w:szCs w:val="22"/>
        </w:rPr>
      </w:pPr>
      <w:r w:rsidRPr="009033A0">
        <w:rPr>
          <w:rFonts w:ascii="Calibri" w:hAnsi="Calibri" w:cs="Calibri"/>
          <w:bCs/>
          <w:szCs w:val="22"/>
        </w:rPr>
        <w:t>Način sazivanja, rada i odlučivanja na zboru građana detaljnije će se urediti posebnom odlukom Gradskog vijeća.</w:t>
      </w:r>
    </w:p>
    <w:p w14:paraId="7212394C" w14:textId="38631A05" w:rsidR="00892161" w:rsidRPr="009033A0" w:rsidRDefault="00892161" w:rsidP="00A3014C">
      <w:pPr>
        <w:ind w:firstLine="426"/>
        <w:jc w:val="both"/>
        <w:rPr>
          <w:rFonts w:ascii="Calibri" w:hAnsi="Calibri" w:cs="Calibri"/>
          <w:bCs/>
          <w:szCs w:val="22"/>
        </w:rPr>
      </w:pPr>
      <w:r w:rsidRPr="009033A0">
        <w:rPr>
          <w:rFonts w:ascii="Calibri" w:hAnsi="Calibri" w:cs="Calibri"/>
          <w:bCs/>
          <w:szCs w:val="22"/>
        </w:rPr>
        <w:t>3.</w:t>
      </w:r>
      <w:r w:rsidRPr="009033A0">
        <w:rPr>
          <w:rFonts w:ascii="Calibri" w:hAnsi="Calibri" w:cs="Calibri"/>
          <w:bCs/>
          <w:szCs w:val="22"/>
        </w:rPr>
        <w:tab/>
        <w:t>Prijedlozi građana</w:t>
      </w:r>
    </w:p>
    <w:p w14:paraId="154348C8" w14:textId="1D011C41" w:rsidR="002E2E08" w:rsidRPr="009033A0" w:rsidRDefault="00892161" w:rsidP="002E2E08">
      <w:pPr>
        <w:spacing w:after="240" w:line="276" w:lineRule="auto"/>
        <w:jc w:val="center"/>
        <w:rPr>
          <w:rFonts w:ascii="Calibri" w:hAnsi="Calibri" w:cs="Calibri"/>
          <w:bCs/>
          <w:szCs w:val="22"/>
        </w:rPr>
      </w:pPr>
      <w:r w:rsidRPr="009033A0">
        <w:rPr>
          <w:rFonts w:ascii="Calibri" w:hAnsi="Calibri" w:cs="Calibri"/>
          <w:bCs/>
          <w:szCs w:val="22"/>
        </w:rPr>
        <w:t>Članak 34</w:t>
      </w:r>
      <w:r w:rsidR="002E2E08" w:rsidRPr="009033A0">
        <w:rPr>
          <w:rFonts w:ascii="Calibri" w:hAnsi="Calibri" w:cs="Calibri"/>
          <w:bCs/>
          <w:szCs w:val="22"/>
        </w:rPr>
        <w:t>.</w:t>
      </w:r>
    </w:p>
    <w:p w14:paraId="437A5F15" w14:textId="03947F21" w:rsidR="00892161" w:rsidRPr="009033A0" w:rsidRDefault="00892161" w:rsidP="006102E5">
      <w:pPr>
        <w:spacing w:line="276" w:lineRule="auto"/>
        <w:ind w:firstLine="993"/>
        <w:jc w:val="both"/>
        <w:rPr>
          <w:rFonts w:ascii="Calibri" w:hAnsi="Calibri" w:cs="Calibri"/>
          <w:bCs/>
          <w:szCs w:val="22"/>
        </w:rPr>
      </w:pPr>
      <w:r w:rsidRPr="009033A0">
        <w:rPr>
          <w:rFonts w:ascii="Calibri" w:hAnsi="Calibri" w:cs="Calibri"/>
          <w:bCs/>
          <w:szCs w:val="22"/>
        </w:rPr>
        <w:t>(1)</w:t>
      </w:r>
      <w:r w:rsidR="006102E5" w:rsidRPr="009033A0">
        <w:rPr>
          <w:rFonts w:ascii="Calibri" w:hAnsi="Calibri" w:cs="Calibri"/>
          <w:bCs/>
          <w:szCs w:val="22"/>
        </w:rPr>
        <w:tab/>
      </w:r>
      <w:r w:rsidRPr="009033A0">
        <w:rPr>
          <w:rFonts w:ascii="Calibri" w:hAnsi="Calibri" w:cs="Calibri"/>
          <w:bCs/>
          <w:szCs w:val="22"/>
        </w:rPr>
        <w:t>Građani imaju pravo predlagati Gradskom vijeću donošenje općeg akta ili rješavanja određenog pitanja iz djelokruga Gradskog vijeća, te podnositi peticije o pitanjima iz samoupravnog djelokruga Grada Požege.</w:t>
      </w:r>
    </w:p>
    <w:p w14:paraId="489E8BFC" w14:textId="71DB4289" w:rsidR="00892161" w:rsidRPr="009033A0" w:rsidRDefault="00892161" w:rsidP="006102E5">
      <w:pPr>
        <w:ind w:firstLine="993"/>
        <w:jc w:val="both"/>
        <w:rPr>
          <w:rFonts w:ascii="Calibri" w:hAnsi="Calibri" w:cs="Calibri"/>
          <w:bCs/>
          <w:szCs w:val="22"/>
        </w:rPr>
      </w:pPr>
      <w:r w:rsidRPr="009033A0">
        <w:rPr>
          <w:rFonts w:ascii="Calibri" w:hAnsi="Calibri" w:cs="Calibri"/>
          <w:bCs/>
          <w:szCs w:val="22"/>
        </w:rPr>
        <w:t>(2)</w:t>
      </w:r>
      <w:r w:rsidR="006102E5" w:rsidRPr="009033A0">
        <w:rPr>
          <w:rFonts w:ascii="Calibri" w:hAnsi="Calibri" w:cs="Calibri"/>
          <w:bCs/>
          <w:szCs w:val="22"/>
        </w:rPr>
        <w:tab/>
      </w:r>
      <w:r w:rsidRPr="009033A0">
        <w:rPr>
          <w:rFonts w:ascii="Calibri" w:hAnsi="Calibri" w:cs="Calibri"/>
          <w:bCs/>
          <w:szCs w:val="22"/>
        </w:rPr>
        <w:t>Gradsko vijeće raspravlja o prijedlogu i peticiji iz stavka l. ovog članka, ako prijedlog potpisom podrži najmanje 10%  od ukupnog broja birača u Gradu Požege.</w:t>
      </w:r>
    </w:p>
    <w:p w14:paraId="056D16D8" w14:textId="6FB79BA7" w:rsidR="00892161" w:rsidRPr="009033A0" w:rsidRDefault="00892161" w:rsidP="006102E5">
      <w:pPr>
        <w:spacing w:after="240"/>
        <w:ind w:firstLine="993"/>
        <w:jc w:val="both"/>
        <w:rPr>
          <w:rFonts w:ascii="Calibri" w:hAnsi="Calibri" w:cs="Calibri"/>
          <w:bCs/>
          <w:szCs w:val="22"/>
        </w:rPr>
      </w:pPr>
      <w:r w:rsidRPr="009033A0">
        <w:rPr>
          <w:rFonts w:ascii="Calibri" w:hAnsi="Calibri" w:cs="Calibri"/>
          <w:bCs/>
          <w:szCs w:val="22"/>
        </w:rPr>
        <w:t>(3)</w:t>
      </w:r>
      <w:r w:rsidR="006102E5" w:rsidRPr="009033A0">
        <w:rPr>
          <w:rFonts w:ascii="Calibri" w:hAnsi="Calibri" w:cs="Calibri"/>
          <w:bCs/>
          <w:szCs w:val="22"/>
        </w:rPr>
        <w:tab/>
      </w:r>
      <w:r w:rsidRPr="009033A0">
        <w:rPr>
          <w:rFonts w:ascii="Calibri" w:hAnsi="Calibri" w:cs="Calibri"/>
          <w:bCs/>
          <w:szCs w:val="22"/>
        </w:rPr>
        <w:t>Gradsko vijeće dužno je dati odgovor podnositeljima, najkasnije u roku od tri mjeseca od zaprimanja prijedloga.</w:t>
      </w:r>
    </w:p>
    <w:p w14:paraId="62F751B2" w14:textId="77777777" w:rsidR="00892161" w:rsidRPr="009033A0" w:rsidRDefault="00892161" w:rsidP="002E2E08">
      <w:pPr>
        <w:spacing w:after="240"/>
        <w:jc w:val="center"/>
        <w:rPr>
          <w:rFonts w:ascii="Calibri" w:hAnsi="Calibri" w:cs="Calibri"/>
          <w:bCs/>
          <w:szCs w:val="22"/>
        </w:rPr>
      </w:pPr>
      <w:r w:rsidRPr="009033A0">
        <w:rPr>
          <w:rFonts w:ascii="Calibri" w:hAnsi="Calibri" w:cs="Calibri"/>
          <w:bCs/>
          <w:szCs w:val="22"/>
        </w:rPr>
        <w:t>Članak 35.</w:t>
      </w:r>
    </w:p>
    <w:p w14:paraId="10360F38" w14:textId="3C04E3EA" w:rsidR="00892161" w:rsidRPr="009033A0" w:rsidRDefault="00892161" w:rsidP="002E2E08">
      <w:pPr>
        <w:spacing w:after="240"/>
        <w:ind w:firstLine="708"/>
        <w:jc w:val="both"/>
        <w:rPr>
          <w:rFonts w:ascii="Calibri" w:hAnsi="Calibri" w:cs="Calibri"/>
          <w:bCs/>
          <w:szCs w:val="22"/>
        </w:rPr>
      </w:pPr>
      <w:r w:rsidRPr="009033A0">
        <w:rPr>
          <w:rFonts w:ascii="Calibri" w:hAnsi="Calibri" w:cs="Calibri"/>
          <w:bCs/>
          <w:szCs w:val="22"/>
        </w:rPr>
        <w:t>Način podnošenja prijedloga i peticija, odlučivanje o njima i druga pitanja uredit će se posebnom odlukom Gradskog vijeća.</w:t>
      </w:r>
    </w:p>
    <w:p w14:paraId="69FAB27B" w14:textId="34EC2E29" w:rsidR="00892161" w:rsidRPr="009033A0" w:rsidRDefault="00892161" w:rsidP="00A3014C">
      <w:pPr>
        <w:ind w:firstLine="426"/>
        <w:rPr>
          <w:rFonts w:ascii="Calibri" w:hAnsi="Calibri" w:cs="Calibri"/>
          <w:bCs/>
          <w:szCs w:val="22"/>
        </w:rPr>
      </w:pPr>
      <w:r w:rsidRPr="009033A0">
        <w:rPr>
          <w:rFonts w:ascii="Calibri" w:hAnsi="Calibri" w:cs="Calibri"/>
          <w:bCs/>
          <w:szCs w:val="22"/>
        </w:rPr>
        <w:t>4.</w:t>
      </w:r>
      <w:r w:rsidRPr="009033A0">
        <w:rPr>
          <w:rFonts w:ascii="Calibri" w:hAnsi="Calibri" w:cs="Calibri"/>
          <w:bCs/>
          <w:szCs w:val="22"/>
        </w:rPr>
        <w:tab/>
        <w:t>Predstavke i pritužbe građana</w:t>
      </w:r>
    </w:p>
    <w:p w14:paraId="382DB9A6" w14:textId="17886675" w:rsidR="00892161" w:rsidRPr="009033A0" w:rsidRDefault="00892161" w:rsidP="002E2E08">
      <w:pPr>
        <w:spacing w:after="240"/>
        <w:jc w:val="center"/>
        <w:rPr>
          <w:rFonts w:ascii="Calibri" w:hAnsi="Calibri" w:cs="Calibri"/>
          <w:bCs/>
          <w:szCs w:val="22"/>
        </w:rPr>
      </w:pPr>
      <w:r w:rsidRPr="009033A0">
        <w:rPr>
          <w:rFonts w:ascii="Calibri" w:hAnsi="Calibri" w:cs="Calibri"/>
          <w:bCs/>
          <w:szCs w:val="22"/>
        </w:rPr>
        <w:t>Članak 36.</w:t>
      </w:r>
    </w:p>
    <w:p w14:paraId="73462DFC" w14:textId="7F4EEBCB" w:rsidR="00892161" w:rsidRPr="009033A0" w:rsidRDefault="00892161" w:rsidP="006102E5">
      <w:pPr>
        <w:ind w:firstLine="993"/>
        <w:jc w:val="both"/>
        <w:rPr>
          <w:rFonts w:ascii="Calibri" w:hAnsi="Calibri" w:cs="Calibri"/>
          <w:bCs/>
          <w:szCs w:val="22"/>
        </w:rPr>
      </w:pPr>
      <w:r w:rsidRPr="009033A0">
        <w:rPr>
          <w:rFonts w:ascii="Calibri" w:hAnsi="Calibri" w:cs="Calibri"/>
          <w:bCs/>
          <w:szCs w:val="22"/>
        </w:rPr>
        <w:t>(1)</w:t>
      </w:r>
      <w:r w:rsidR="006102E5" w:rsidRPr="009033A0">
        <w:rPr>
          <w:rFonts w:ascii="Calibri" w:hAnsi="Calibri" w:cs="Calibri"/>
          <w:bCs/>
          <w:szCs w:val="22"/>
        </w:rPr>
        <w:tab/>
      </w:r>
      <w:r w:rsidRPr="009033A0">
        <w:rPr>
          <w:rFonts w:ascii="Calibri" w:hAnsi="Calibri" w:cs="Calibri"/>
          <w:bCs/>
          <w:szCs w:val="22"/>
        </w:rPr>
        <w:t>Građani i pravne osobe imaju pravo podnositi predstavke i pritužbe na rad tijela Grada Požege kao i na rad njegovih upravnih tijela, te na nepravilan odnos zaposlenih u tim tijelima kad im se obraćaju radi ostvarivanja svojih prava i interesa ili izvršavanja svojih građanskih dužnosti.</w:t>
      </w:r>
    </w:p>
    <w:p w14:paraId="665F152E" w14:textId="7A2ED3EF" w:rsidR="00892161" w:rsidRPr="009033A0" w:rsidRDefault="00892161" w:rsidP="006102E5">
      <w:pPr>
        <w:ind w:firstLine="993"/>
        <w:jc w:val="both"/>
        <w:rPr>
          <w:rFonts w:ascii="Calibri" w:hAnsi="Calibri" w:cs="Calibri"/>
          <w:bCs/>
          <w:szCs w:val="22"/>
        </w:rPr>
      </w:pPr>
      <w:r w:rsidRPr="009033A0">
        <w:rPr>
          <w:rFonts w:ascii="Calibri" w:hAnsi="Calibri" w:cs="Calibri"/>
          <w:bCs/>
          <w:szCs w:val="22"/>
        </w:rPr>
        <w:t>(2)</w:t>
      </w:r>
      <w:r w:rsidR="006102E5" w:rsidRPr="009033A0">
        <w:rPr>
          <w:rFonts w:ascii="Calibri" w:hAnsi="Calibri" w:cs="Calibri"/>
          <w:bCs/>
          <w:szCs w:val="22"/>
        </w:rPr>
        <w:tab/>
      </w:r>
      <w:r w:rsidRPr="009033A0">
        <w:rPr>
          <w:rFonts w:ascii="Calibri" w:hAnsi="Calibri" w:cs="Calibri"/>
          <w:bCs/>
          <w:szCs w:val="22"/>
        </w:rPr>
        <w:t>Na podnijete predstavke i pritužbe čelnik tijela Grada Požege, odnosno pročelnik upravnog tijela dužan je odgovoriti u roku od 30 dana od dana podnošenja predstavke, odnosno pritužbe.</w:t>
      </w:r>
    </w:p>
    <w:p w14:paraId="68BC70A2" w14:textId="2726E40E" w:rsidR="00892161" w:rsidRPr="009033A0" w:rsidRDefault="00892161" w:rsidP="006102E5">
      <w:pPr>
        <w:spacing w:after="240"/>
        <w:ind w:firstLine="993"/>
        <w:jc w:val="both"/>
        <w:rPr>
          <w:rFonts w:ascii="Calibri" w:hAnsi="Calibri" w:cs="Calibri"/>
          <w:bCs/>
          <w:szCs w:val="22"/>
        </w:rPr>
      </w:pPr>
      <w:r w:rsidRPr="009033A0">
        <w:rPr>
          <w:rFonts w:ascii="Calibri" w:hAnsi="Calibri" w:cs="Calibri"/>
          <w:bCs/>
          <w:szCs w:val="22"/>
        </w:rPr>
        <w:t>(3)</w:t>
      </w:r>
      <w:r w:rsidR="006102E5" w:rsidRPr="009033A0">
        <w:rPr>
          <w:rFonts w:ascii="Calibri" w:hAnsi="Calibri" w:cs="Calibri"/>
          <w:bCs/>
          <w:szCs w:val="22"/>
        </w:rPr>
        <w:tab/>
      </w:r>
      <w:r w:rsidRPr="009033A0">
        <w:rPr>
          <w:rFonts w:ascii="Calibri" w:hAnsi="Calibri" w:cs="Calibri"/>
          <w:bCs/>
          <w:szCs w:val="22"/>
        </w:rPr>
        <w:t xml:space="preserve">Ostvarivanje prava iz stavka 1. ovog članka osigurava se ustanovljavanjem knjige pritužbi, postavljanjem sandučića za predstavke i pritužbe, te neposrednim komuniciranjem s ovlaštenim predstavnicima tijela Grada Požege. Predstavke i pritužbe mogu se podnijeti i elektroničkim putem. </w:t>
      </w:r>
      <w:bookmarkEnd w:id="12"/>
    </w:p>
    <w:p w14:paraId="59AFAF95" w14:textId="007CF961" w:rsidR="00892161" w:rsidRPr="009033A0" w:rsidRDefault="00892161" w:rsidP="00A3014C">
      <w:pPr>
        <w:spacing w:line="276" w:lineRule="auto"/>
        <w:ind w:left="426" w:hanging="426"/>
        <w:rPr>
          <w:rFonts w:ascii="Calibri" w:hAnsi="Calibri" w:cs="Calibri"/>
          <w:bCs/>
          <w:szCs w:val="22"/>
        </w:rPr>
      </w:pPr>
      <w:r w:rsidRPr="009033A0">
        <w:rPr>
          <w:rFonts w:ascii="Calibri" w:hAnsi="Calibri" w:cs="Calibri"/>
          <w:bCs/>
          <w:szCs w:val="22"/>
        </w:rPr>
        <w:t>VIII.</w:t>
      </w:r>
      <w:r w:rsidRPr="009033A0">
        <w:rPr>
          <w:rFonts w:ascii="Calibri" w:hAnsi="Calibri" w:cs="Calibri"/>
          <w:bCs/>
          <w:szCs w:val="22"/>
        </w:rPr>
        <w:tab/>
        <w:t>TIJELA GRADA POŽEGE</w:t>
      </w:r>
    </w:p>
    <w:p w14:paraId="63D58D35" w14:textId="5577BD7A" w:rsidR="00892161" w:rsidRPr="009033A0" w:rsidRDefault="00892161" w:rsidP="002E2E08">
      <w:pPr>
        <w:spacing w:after="240" w:line="276" w:lineRule="auto"/>
        <w:jc w:val="center"/>
        <w:rPr>
          <w:rFonts w:ascii="Calibri" w:hAnsi="Calibri" w:cs="Calibri"/>
          <w:szCs w:val="22"/>
        </w:rPr>
      </w:pPr>
      <w:r w:rsidRPr="009033A0">
        <w:rPr>
          <w:rFonts w:ascii="Calibri" w:hAnsi="Calibri" w:cs="Calibri"/>
          <w:szCs w:val="22"/>
        </w:rPr>
        <w:t>Članak 37.</w:t>
      </w:r>
    </w:p>
    <w:p w14:paraId="7B71430F" w14:textId="43267DDA" w:rsidR="002E2E08" w:rsidRPr="009033A0" w:rsidRDefault="00892161" w:rsidP="002E2E08">
      <w:pPr>
        <w:spacing w:after="240" w:line="276" w:lineRule="auto"/>
        <w:ind w:firstLine="708"/>
        <w:rPr>
          <w:rFonts w:ascii="Calibri" w:hAnsi="Calibri" w:cs="Calibri"/>
          <w:szCs w:val="22"/>
        </w:rPr>
      </w:pPr>
      <w:r w:rsidRPr="009033A0">
        <w:rPr>
          <w:rFonts w:ascii="Calibri" w:hAnsi="Calibri" w:cs="Calibri"/>
          <w:szCs w:val="22"/>
        </w:rPr>
        <w:t>Tijela Grada Požege su Gradsko vijeće i Gradonačelnik.</w:t>
      </w:r>
    </w:p>
    <w:p w14:paraId="3AE37E01" w14:textId="7B7D583C" w:rsidR="00DA0227" w:rsidRPr="009033A0" w:rsidRDefault="00892161" w:rsidP="00A3014C">
      <w:pPr>
        <w:spacing w:line="276" w:lineRule="auto"/>
        <w:ind w:firstLine="426"/>
        <w:jc w:val="both"/>
        <w:rPr>
          <w:rFonts w:ascii="Calibri" w:hAnsi="Calibri" w:cs="Calibri"/>
          <w:szCs w:val="22"/>
        </w:rPr>
      </w:pPr>
      <w:r w:rsidRPr="009033A0">
        <w:rPr>
          <w:rFonts w:ascii="Calibri" w:hAnsi="Calibri" w:cs="Calibri"/>
          <w:szCs w:val="22"/>
        </w:rPr>
        <w:t>1.</w:t>
      </w:r>
      <w:r w:rsidRPr="009033A0">
        <w:rPr>
          <w:rFonts w:ascii="Calibri" w:hAnsi="Calibri" w:cs="Calibri"/>
          <w:szCs w:val="22"/>
        </w:rPr>
        <w:tab/>
        <w:t>Gradsko vijeće</w:t>
      </w:r>
    </w:p>
    <w:p w14:paraId="110C9812" w14:textId="4A8314DB" w:rsidR="00892161" w:rsidRPr="009033A0" w:rsidRDefault="00892161" w:rsidP="002E2E08">
      <w:pPr>
        <w:spacing w:after="240" w:line="276" w:lineRule="auto"/>
        <w:jc w:val="center"/>
        <w:rPr>
          <w:rFonts w:ascii="Calibri" w:hAnsi="Calibri" w:cs="Calibri"/>
          <w:szCs w:val="22"/>
        </w:rPr>
      </w:pPr>
      <w:r w:rsidRPr="009033A0">
        <w:rPr>
          <w:rFonts w:ascii="Calibri" w:hAnsi="Calibri" w:cs="Calibri"/>
          <w:szCs w:val="22"/>
        </w:rPr>
        <w:t>Članak 38.</w:t>
      </w:r>
    </w:p>
    <w:p w14:paraId="537F879C" w14:textId="263D7222"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(1)</w:t>
      </w:r>
      <w:r w:rsidR="006102E5" w:rsidRPr="009033A0">
        <w:rPr>
          <w:rFonts w:ascii="Calibri" w:hAnsi="Calibri" w:cs="Calibri"/>
          <w:szCs w:val="22"/>
        </w:rPr>
        <w:tab/>
      </w:r>
      <w:r w:rsidRPr="009033A0">
        <w:rPr>
          <w:rFonts w:ascii="Calibri" w:hAnsi="Calibri" w:cs="Calibri"/>
          <w:szCs w:val="22"/>
        </w:rPr>
        <w:t>Gradsko vijeće predstavničko je tijelo građana i tijelo lokalne samouprave, koje donosi odluke i akte u okviru prava i dužnosti Grada Požege, te obavlja i druge poslove u skladu sa Ustavom, zakonom i ovim Statutom.</w:t>
      </w:r>
    </w:p>
    <w:p w14:paraId="5E8258EA" w14:textId="3E26B922"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lastRenderedPageBreak/>
        <w:t>(2)</w:t>
      </w:r>
      <w:r w:rsidR="006102E5" w:rsidRPr="009033A0">
        <w:rPr>
          <w:rFonts w:ascii="Calibri" w:hAnsi="Calibri" w:cs="Calibri"/>
          <w:szCs w:val="22"/>
        </w:rPr>
        <w:tab/>
      </w:r>
      <w:r w:rsidRPr="009033A0">
        <w:rPr>
          <w:rFonts w:ascii="Calibri" w:hAnsi="Calibri" w:cs="Calibri"/>
          <w:szCs w:val="22"/>
        </w:rPr>
        <w:t>Ako zakonom ili drugim propisom nije jasno određeno nadležno tijelo za obavljanje poslova iz samoupravnog djelokruga, poslovi i zadaće koje se odnose na uređivanje odnosa iz samoupravnog</w:t>
      </w:r>
      <w:r w:rsidR="00DA0227" w:rsidRPr="009033A0">
        <w:rPr>
          <w:rFonts w:ascii="Calibri" w:hAnsi="Calibri" w:cs="Calibri"/>
          <w:szCs w:val="22"/>
        </w:rPr>
        <w:t>.</w:t>
      </w:r>
    </w:p>
    <w:p w14:paraId="18B94595" w14:textId="77777777" w:rsidR="002E2E08"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djelokruga u nadležnosti su Gradskog vijeća, a izvršni poslovi i zadaće u nadležnosti su Gradonačelnika.</w:t>
      </w:r>
    </w:p>
    <w:p w14:paraId="499A02C4" w14:textId="6DAABF8A"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(3)</w:t>
      </w:r>
      <w:r w:rsidR="006102E5" w:rsidRPr="009033A0">
        <w:rPr>
          <w:rFonts w:ascii="Calibri" w:hAnsi="Calibri" w:cs="Calibri"/>
          <w:szCs w:val="22"/>
        </w:rPr>
        <w:tab/>
      </w:r>
      <w:r w:rsidRPr="009033A0">
        <w:rPr>
          <w:rFonts w:ascii="Calibri" w:hAnsi="Calibri" w:cs="Calibri"/>
          <w:szCs w:val="22"/>
        </w:rPr>
        <w:t>Ukoliko se na način propisan stavkom 2. ovoga članka ne može utvrditi nadležno tijelo, poslove i zadaće obavlja Gradsko vijeće.</w:t>
      </w:r>
    </w:p>
    <w:p w14:paraId="3A3513AD" w14:textId="16AF2BB7" w:rsidR="00892161" w:rsidRPr="009033A0" w:rsidRDefault="00892161" w:rsidP="002E2E08">
      <w:pPr>
        <w:spacing w:after="240" w:line="276" w:lineRule="auto"/>
        <w:jc w:val="center"/>
        <w:rPr>
          <w:rFonts w:ascii="Calibri" w:hAnsi="Calibri" w:cs="Calibri"/>
          <w:szCs w:val="22"/>
        </w:rPr>
      </w:pPr>
      <w:r w:rsidRPr="009033A0">
        <w:rPr>
          <w:rFonts w:ascii="Calibri" w:hAnsi="Calibri" w:cs="Calibri"/>
          <w:szCs w:val="22"/>
        </w:rPr>
        <w:t>Članak 39.</w:t>
      </w:r>
    </w:p>
    <w:p w14:paraId="4882340D" w14:textId="77777777" w:rsidR="00892161" w:rsidRPr="009033A0" w:rsidRDefault="00892161" w:rsidP="00BE64F5">
      <w:pPr>
        <w:ind w:firstLine="708"/>
        <w:rPr>
          <w:rFonts w:ascii="Calibri" w:hAnsi="Calibri" w:cs="Calibri"/>
          <w:szCs w:val="22"/>
        </w:rPr>
      </w:pPr>
      <w:r w:rsidRPr="009033A0">
        <w:rPr>
          <w:rFonts w:ascii="Calibri" w:hAnsi="Calibri" w:cs="Calibri"/>
          <w:szCs w:val="22"/>
        </w:rPr>
        <w:t>Gradsko vijeće:</w:t>
      </w:r>
    </w:p>
    <w:p w14:paraId="4613AA0B" w14:textId="77777777" w:rsidR="00892161" w:rsidRPr="009033A0" w:rsidRDefault="00892161" w:rsidP="00A3014C">
      <w:pPr>
        <w:numPr>
          <w:ilvl w:val="0"/>
          <w:numId w:val="14"/>
        </w:numPr>
        <w:tabs>
          <w:tab w:val="clear" w:pos="1440"/>
        </w:tabs>
        <w:ind w:left="1276" w:hanging="142"/>
        <w:jc w:val="both"/>
        <w:rPr>
          <w:rFonts w:ascii="Calibri" w:hAnsi="Calibri" w:cs="Calibri"/>
          <w:b/>
          <w:szCs w:val="22"/>
        </w:rPr>
      </w:pPr>
      <w:r w:rsidRPr="009033A0">
        <w:rPr>
          <w:rFonts w:ascii="Calibri" w:hAnsi="Calibri" w:cs="Calibri"/>
          <w:szCs w:val="22"/>
        </w:rPr>
        <w:t xml:space="preserve">donosi Statut </w:t>
      </w:r>
    </w:p>
    <w:p w14:paraId="7B6F413B" w14:textId="77777777" w:rsidR="00892161" w:rsidRPr="009033A0" w:rsidRDefault="00892161" w:rsidP="00A3014C">
      <w:pPr>
        <w:numPr>
          <w:ilvl w:val="0"/>
          <w:numId w:val="14"/>
        </w:numPr>
        <w:tabs>
          <w:tab w:val="clear" w:pos="1440"/>
        </w:tabs>
        <w:ind w:left="1276" w:hanging="142"/>
        <w:jc w:val="both"/>
        <w:rPr>
          <w:rFonts w:ascii="Calibri" w:hAnsi="Calibri" w:cs="Calibri"/>
          <w:szCs w:val="22"/>
        </w:rPr>
      </w:pPr>
      <w:r w:rsidRPr="009033A0">
        <w:rPr>
          <w:rFonts w:ascii="Calibri" w:hAnsi="Calibri" w:cs="Calibri"/>
          <w:szCs w:val="22"/>
        </w:rPr>
        <w:t>donosi Poslovnik o radu Gradskog vijeća Grada Požege (u nastavku teksta: Poslovnik)</w:t>
      </w:r>
    </w:p>
    <w:p w14:paraId="76268172" w14:textId="77777777" w:rsidR="00892161" w:rsidRPr="009033A0" w:rsidRDefault="00892161" w:rsidP="00A3014C">
      <w:pPr>
        <w:numPr>
          <w:ilvl w:val="0"/>
          <w:numId w:val="14"/>
        </w:numPr>
        <w:tabs>
          <w:tab w:val="clear" w:pos="1440"/>
        </w:tabs>
        <w:ind w:left="1276" w:hanging="142"/>
        <w:jc w:val="both"/>
        <w:rPr>
          <w:rFonts w:ascii="Calibri" w:hAnsi="Calibri" w:cs="Calibri"/>
          <w:szCs w:val="22"/>
        </w:rPr>
      </w:pPr>
      <w:r w:rsidRPr="009033A0">
        <w:rPr>
          <w:rFonts w:ascii="Calibri" w:hAnsi="Calibri" w:cs="Calibri"/>
          <w:szCs w:val="22"/>
        </w:rPr>
        <w:t>donosi</w:t>
      </w:r>
      <w:r w:rsidRPr="009033A0">
        <w:rPr>
          <w:rFonts w:ascii="Calibri" w:hAnsi="Calibri" w:cs="Calibri"/>
          <w:bCs/>
          <w:szCs w:val="22"/>
        </w:rPr>
        <w:t xml:space="preserve"> odluke i druge opće akte kojima se uređuju pitanja iz samoupravnog djelokruga Grada Požege</w:t>
      </w:r>
    </w:p>
    <w:p w14:paraId="3E40ECEC" w14:textId="77777777" w:rsidR="00892161" w:rsidRPr="009033A0" w:rsidRDefault="00892161" w:rsidP="00A3014C">
      <w:pPr>
        <w:numPr>
          <w:ilvl w:val="0"/>
          <w:numId w:val="14"/>
        </w:numPr>
        <w:tabs>
          <w:tab w:val="clear" w:pos="1440"/>
        </w:tabs>
        <w:ind w:left="1276" w:hanging="142"/>
        <w:jc w:val="both"/>
        <w:rPr>
          <w:rFonts w:ascii="Calibri" w:hAnsi="Calibri" w:cs="Calibri"/>
          <w:szCs w:val="22"/>
        </w:rPr>
      </w:pPr>
      <w:r w:rsidRPr="009033A0">
        <w:rPr>
          <w:rFonts w:ascii="Calibri" w:hAnsi="Calibri" w:cs="Calibri"/>
          <w:szCs w:val="22"/>
        </w:rPr>
        <w:t>donosi odluku o uvjetima, načinu i postupku gospodarenja nekretninama u vlasništvu Grada Požege</w:t>
      </w:r>
    </w:p>
    <w:p w14:paraId="5BCDF2F9"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 xml:space="preserve">donosi proračun, odluku o izvršenju proračuna, te polugodišnji i godišnji izvještaj o izvršenju proračuna </w:t>
      </w:r>
    </w:p>
    <w:p w14:paraId="06EF211D"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donosi odluku o privremenom financiranju</w:t>
      </w:r>
    </w:p>
    <w:p w14:paraId="1ED6032B"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nadzire ukupno materijalno i financijsko poslovanje Grada Požege</w:t>
      </w:r>
    </w:p>
    <w:p w14:paraId="134453DA" w14:textId="77777777" w:rsidR="00892161" w:rsidRPr="009033A0" w:rsidRDefault="00892161" w:rsidP="00A3014C">
      <w:pPr>
        <w:pStyle w:val="Odlomakpopisa"/>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odlučuje o stjecanju i otuđenju pokretnina i nekretnina te drugom raspolaganju imovinom Grada Požege u visini pojedinačne vrijednost više od 0,5% iznosa prihoda bez primitaka ostvarenih u godini koja prethodi godini u kojoj se odlučuje, ako je stjecanje i otuđivanje planirano u proračunu Grada Požege i provedeno u skladu sa zakonom.</w:t>
      </w:r>
    </w:p>
    <w:p w14:paraId="3F5193C2"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donosi dokumente prostornog uređenja Grada Požege</w:t>
      </w:r>
    </w:p>
    <w:p w14:paraId="379E50D8"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 xml:space="preserve">donosi odluku o promjeni granice Grada Požege </w:t>
      </w:r>
    </w:p>
    <w:p w14:paraId="4F90405D"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uređuje ustrojstvo i djelokrug upravnih odjela i službi</w:t>
      </w:r>
    </w:p>
    <w:p w14:paraId="6C021E14"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osniva radna tijela, bira i razrješava članove tih radnih tijela, bira, imenuje i razrješava i druge osobe određene zakonom, drugim propisima ili Statutom</w:t>
      </w:r>
    </w:p>
    <w:p w14:paraId="2848CD7E"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odlučuje o prijenosu i preuzimanju osnivačkih prava u skladu sa posebnim zakonima</w:t>
      </w:r>
    </w:p>
    <w:p w14:paraId="0C0027BA"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odlučuje o stjecanju i prijenosu (kupnji i prodaji) dionica, odnosno udjela Grada Požege u trgovačkim društvima kojih je Grad Požega osnivač</w:t>
      </w:r>
    </w:p>
    <w:p w14:paraId="7D00D2F3"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daje prethodne suglasnosti na statute ustanova, ukoliko zakonom ili odlukom o osnivanju nije drugačije propisano</w:t>
      </w:r>
    </w:p>
    <w:p w14:paraId="23A99FF4"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donosi odluke o potpisivanju sporazuma o suradnji s drugim jedinicama lokalne samouprave, u skladu sa općim aktom i zakonom</w:t>
      </w:r>
    </w:p>
    <w:p w14:paraId="3D6A07DE"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 xml:space="preserve">raspisuje referendum za područje Grada Požege </w:t>
      </w:r>
    </w:p>
    <w:p w14:paraId="27BC9A47"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b/>
          <w:szCs w:val="22"/>
        </w:rPr>
      </w:pPr>
      <w:r w:rsidRPr="009033A0">
        <w:rPr>
          <w:rFonts w:ascii="Calibri" w:hAnsi="Calibri" w:cs="Calibri"/>
          <w:szCs w:val="22"/>
        </w:rPr>
        <w:t>bira i razrješava predsjednika i potpredsjednike Gradskog vijeća</w:t>
      </w:r>
    </w:p>
    <w:p w14:paraId="09776C57" w14:textId="77777777" w:rsidR="00892161" w:rsidRPr="009033A0" w:rsidRDefault="00892161" w:rsidP="00A3014C">
      <w:pPr>
        <w:numPr>
          <w:ilvl w:val="0"/>
          <w:numId w:val="14"/>
        </w:numPr>
        <w:tabs>
          <w:tab w:val="clear" w:pos="1440"/>
        </w:tabs>
        <w:spacing w:line="276" w:lineRule="auto"/>
        <w:ind w:left="1276" w:hanging="142"/>
        <w:jc w:val="both"/>
        <w:rPr>
          <w:rFonts w:ascii="Calibri" w:hAnsi="Calibri" w:cs="Calibri"/>
          <w:szCs w:val="22"/>
        </w:rPr>
      </w:pPr>
      <w:r w:rsidRPr="009033A0">
        <w:rPr>
          <w:rFonts w:ascii="Calibri" w:hAnsi="Calibri" w:cs="Calibri"/>
          <w:szCs w:val="22"/>
        </w:rPr>
        <w:t>donosi odluku o kriterijima, načinu i postupku za dodjelu javnih priznanja i dodjeljuje javna priznanja</w:t>
      </w:r>
    </w:p>
    <w:p w14:paraId="4583F137" w14:textId="26CA17AB" w:rsidR="008F74D6" w:rsidRPr="009033A0" w:rsidRDefault="00892161" w:rsidP="00A3014C">
      <w:pPr>
        <w:numPr>
          <w:ilvl w:val="0"/>
          <w:numId w:val="14"/>
        </w:numPr>
        <w:tabs>
          <w:tab w:val="clear" w:pos="1440"/>
        </w:tabs>
        <w:spacing w:after="240"/>
        <w:ind w:left="1276" w:hanging="142"/>
        <w:jc w:val="both"/>
        <w:rPr>
          <w:rFonts w:ascii="Calibri" w:hAnsi="Calibri" w:cs="Calibri"/>
          <w:szCs w:val="22"/>
        </w:rPr>
      </w:pPr>
      <w:r w:rsidRPr="009033A0">
        <w:rPr>
          <w:rFonts w:ascii="Calibri" w:hAnsi="Calibri" w:cs="Calibri"/>
          <w:szCs w:val="22"/>
        </w:rPr>
        <w:t>obavlja i druge poslove koji su mu zakonom, drugim propisom ili ovom Statutom stavljeni u nadležnost.</w:t>
      </w:r>
    </w:p>
    <w:p w14:paraId="3A5B9BB8" w14:textId="47AE64B8" w:rsidR="00892161" w:rsidRPr="009033A0" w:rsidRDefault="00892161" w:rsidP="002E2E08">
      <w:pPr>
        <w:spacing w:after="240"/>
        <w:jc w:val="center"/>
        <w:rPr>
          <w:rFonts w:ascii="Calibri" w:hAnsi="Calibri" w:cs="Calibri"/>
          <w:szCs w:val="22"/>
        </w:rPr>
      </w:pPr>
      <w:r w:rsidRPr="009033A0">
        <w:rPr>
          <w:rFonts w:ascii="Calibri" w:hAnsi="Calibri" w:cs="Calibri"/>
          <w:szCs w:val="22"/>
        </w:rPr>
        <w:t>Članak 40.</w:t>
      </w:r>
    </w:p>
    <w:p w14:paraId="12C98846" w14:textId="1C8037CB" w:rsidR="00892161" w:rsidRPr="009033A0" w:rsidRDefault="00892161" w:rsidP="006102E5">
      <w:pPr>
        <w:shd w:val="clear" w:color="auto" w:fill="FFFFFF"/>
        <w:ind w:firstLine="993"/>
        <w:jc w:val="both"/>
        <w:rPr>
          <w:rFonts w:ascii="Calibri" w:hAnsi="Calibri" w:cs="Calibri"/>
          <w:szCs w:val="22"/>
          <w:lang w:eastAsia="en-GB"/>
        </w:rPr>
      </w:pPr>
      <w:r w:rsidRPr="009033A0">
        <w:rPr>
          <w:rFonts w:ascii="Calibri" w:hAnsi="Calibri" w:cs="Calibri"/>
          <w:szCs w:val="22"/>
          <w:lang w:eastAsia="en-GB"/>
        </w:rPr>
        <w:t>(1)</w:t>
      </w:r>
      <w:r w:rsidR="006102E5" w:rsidRPr="009033A0">
        <w:rPr>
          <w:rFonts w:ascii="Calibri" w:hAnsi="Calibri" w:cs="Calibri"/>
          <w:szCs w:val="22"/>
          <w:lang w:eastAsia="en-GB"/>
        </w:rPr>
        <w:tab/>
      </w:r>
      <w:r w:rsidRPr="009033A0">
        <w:rPr>
          <w:rFonts w:ascii="Calibri" w:hAnsi="Calibri" w:cs="Calibri"/>
          <w:szCs w:val="22"/>
          <w:lang w:eastAsia="en-GB"/>
        </w:rPr>
        <w:t xml:space="preserve">Gradsko vijeće sukladno zakonu osniva Savjet mladih Grada Požege kao savjetodavno tijelo koje promiče i zagovara prava, potrebe i interese mladih u Gradu Požegi. </w:t>
      </w:r>
    </w:p>
    <w:p w14:paraId="587D9B14" w14:textId="75BC0A8D" w:rsidR="00892161" w:rsidRPr="009033A0" w:rsidRDefault="00892161" w:rsidP="006102E5">
      <w:pPr>
        <w:spacing w:after="240" w:line="276" w:lineRule="auto"/>
        <w:ind w:firstLine="993"/>
        <w:jc w:val="both"/>
        <w:rPr>
          <w:rFonts w:ascii="Calibri" w:hAnsi="Calibri" w:cs="Calibri"/>
          <w:bCs/>
          <w:szCs w:val="22"/>
        </w:rPr>
      </w:pPr>
      <w:r w:rsidRPr="009033A0">
        <w:rPr>
          <w:rFonts w:ascii="Calibri" w:hAnsi="Calibri" w:cs="Calibri"/>
          <w:szCs w:val="22"/>
        </w:rPr>
        <w:lastRenderedPageBreak/>
        <w:t>(2)</w:t>
      </w:r>
      <w:r w:rsidR="006102E5" w:rsidRPr="009033A0">
        <w:rPr>
          <w:rFonts w:ascii="Calibri" w:hAnsi="Calibri" w:cs="Calibri"/>
          <w:szCs w:val="22"/>
        </w:rPr>
        <w:tab/>
      </w:r>
      <w:r w:rsidRPr="009033A0">
        <w:rPr>
          <w:rFonts w:ascii="Calibri" w:hAnsi="Calibri" w:cs="Calibri"/>
          <w:szCs w:val="22"/>
        </w:rPr>
        <w:t xml:space="preserve">Osnivanje, djelokrug rada, postupak izbora članova Savjeta mladih Grada Požege uređuje se Odlukom o osnivanju savjeta mladih Grada Požege koju donosi Gradsko vijeće. </w:t>
      </w:r>
    </w:p>
    <w:p w14:paraId="2566E1DC" w14:textId="46EF790E" w:rsidR="00892161" w:rsidRPr="009033A0" w:rsidRDefault="00892161" w:rsidP="002E2E08">
      <w:pPr>
        <w:spacing w:after="240" w:line="276" w:lineRule="auto"/>
        <w:jc w:val="center"/>
        <w:rPr>
          <w:rFonts w:ascii="Calibri" w:hAnsi="Calibri" w:cs="Calibri"/>
          <w:szCs w:val="22"/>
        </w:rPr>
      </w:pPr>
      <w:r w:rsidRPr="009033A0">
        <w:rPr>
          <w:rFonts w:ascii="Calibri" w:hAnsi="Calibri" w:cs="Calibri"/>
          <w:szCs w:val="22"/>
        </w:rPr>
        <w:t>Članak 41.</w:t>
      </w:r>
    </w:p>
    <w:p w14:paraId="789BE1CD" w14:textId="12A75A3A"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(1)</w:t>
      </w:r>
      <w:r w:rsidR="006102E5" w:rsidRPr="009033A0">
        <w:rPr>
          <w:rFonts w:ascii="Calibri" w:hAnsi="Calibri" w:cs="Calibri"/>
          <w:szCs w:val="22"/>
        </w:rPr>
        <w:tab/>
      </w:r>
      <w:r w:rsidRPr="009033A0">
        <w:rPr>
          <w:rFonts w:ascii="Calibri" w:hAnsi="Calibri" w:cs="Calibri"/>
          <w:szCs w:val="22"/>
        </w:rPr>
        <w:t>Gradsko vijeće ima predsjednika i prvog i drugog potpredsjednika.</w:t>
      </w:r>
    </w:p>
    <w:p w14:paraId="0F327813" w14:textId="7B625ED1" w:rsidR="00892161" w:rsidRPr="009033A0" w:rsidRDefault="00892161" w:rsidP="006102E5">
      <w:pPr>
        <w:spacing w:line="276" w:lineRule="auto"/>
        <w:ind w:firstLine="993"/>
        <w:jc w:val="both"/>
        <w:rPr>
          <w:rFonts w:ascii="Calibri" w:hAnsi="Calibri" w:cs="Calibri"/>
          <w:iCs/>
          <w:szCs w:val="22"/>
        </w:rPr>
      </w:pPr>
      <w:r w:rsidRPr="009033A0">
        <w:rPr>
          <w:rFonts w:ascii="Calibri" w:hAnsi="Calibri" w:cs="Calibri"/>
          <w:szCs w:val="22"/>
        </w:rPr>
        <w:t>(2)</w:t>
      </w:r>
      <w:r w:rsidR="006102E5" w:rsidRPr="009033A0">
        <w:rPr>
          <w:rFonts w:ascii="Calibri" w:hAnsi="Calibri" w:cs="Calibri"/>
          <w:szCs w:val="22"/>
        </w:rPr>
        <w:tab/>
      </w:r>
      <w:r w:rsidRPr="009033A0">
        <w:rPr>
          <w:rFonts w:ascii="Calibri" w:hAnsi="Calibri" w:cs="Calibri"/>
          <w:iCs/>
          <w:szCs w:val="22"/>
        </w:rPr>
        <w:t>Predsjednik i prvi potpredsjednik biraju se iz reda predstavničke većine, a drugi potpredsjednik iz reda predstavničke manjine, na njihov prijedlog. Ako predstavnička manjina ne predloži drugog predsjednika, drugog predsjednika može predložiti predstavnička većina.</w:t>
      </w:r>
    </w:p>
    <w:p w14:paraId="1E353B75" w14:textId="2E21F0F2" w:rsidR="00892161" w:rsidRPr="009033A0" w:rsidRDefault="00892161" w:rsidP="006102E5">
      <w:pPr>
        <w:spacing w:after="240"/>
        <w:ind w:firstLine="993"/>
        <w:jc w:val="both"/>
        <w:rPr>
          <w:rFonts w:ascii="Calibri" w:hAnsi="Calibri" w:cs="Calibri"/>
          <w:szCs w:val="22"/>
        </w:rPr>
      </w:pPr>
      <w:r w:rsidRPr="009033A0">
        <w:rPr>
          <w:rFonts w:ascii="Calibri" w:hAnsi="Calibri" w:cs="Calibri"/>
          <w:szCs w:val="22"/>
        </w:rPr>
        <w:t>(3)</w:t>
      </w:r>
      <w:r w:rsidR="006102E5" w:rsidRPr="009033A0">
        <w:rPr>
          <w:rFonts w:ascii="Calibri" w:hAnsi="Calibri" w:cs="Calibri"/>
          <w:szCs w:val="22"/>
        </w:rPr>
        <w:tab/>
      </w:r>
      <w:r w:rsidRPr="009033A0">
        <w:rPr>
          <w:rFonts w:ascii="Calibri" w:hAnsi="Calibri" w:cs="Calibri"/>
          <w:szCs w:val="22"/>
        </w:rPr>
        <w:t>Funkcija predsjednika i potpredsjednika Gradskog vijeća je počasna i za to obnašatelji funkcije ne primaju plaću. Predsjednik i potpredsjednici imaju pravo na naknadu sukladno posebnoj odluci Gradskog vijeća.</w:t>
      </w:r>
    </w:p>
    <w:p w14:paraId="7F80205B" w14:textId="0B93B5D5" w:rsidR="00892161" w:rsidRPr="009033A0" w:rsidRDefault="00892161" w:rsidP="002E2E08">
      <w:pPr>
        <w:spacing w:after="240" w:line="276" w:lineRule="auto"/>
        <w:jc w:val="center"/>
        <w:rPr>
          <w:rFonts w:ascii="Calibri" w:hAnsi="Calibri" w:cs="Calibri"/>
          <w:szCs w:val="22"/>
        </w:rPr>
      </w:pPr>
      <w:r w:rsidRPr="009033A0">
        <w:rPr>
          <w:rFonts w:ascii="Calibri" w:hAnsi="Calibri" w:cs="Calibri"/>
          <w:szCs w:val="22"/>
        </w:rPr>
        <w:t>Članak 42.</w:t>
      </w:r>
    </w:p>
    <w:p w14:paraId="7980067B" w14:textId="77777777" w:rsidR="00892161" w:rsidRPr="009033A0" w:rsidRDefault="00892161" w:rsidP="006102E5">
      <w:pPr>
        <w:pStyle w:val="Odlomakpopisa"/>
        <w:numPr>
          <w:ilvl w:val="0"/>
          <w:numId w:val="32"/>
        </w:numPr>
        <w:spacing w:line="276" w:lineRule="auto"/>
        <w:ind w:left="0" w:firstLine="993"/>
        <w:rPr>
          <w:rFonts w:ascii="Calibri" w:hAnsi="Calibri" w:cs="Calibri"/>
          <w:szCs w:val="22"/>
        </w:rPr>
      </w:pPr>
      <w:r w:rsidRPr="009033A0">
        <w:rPr>
          <w:rFonts w:ascii="Calibri" w:hAnsi="Calibri" w:cs="Calibri"/>
          <w:szCs w:val="22"/>
        </w:rPr>
        <w:t>Predsjednik Gradskog vijeća:</w:t>
      </w:r>
    </w:p>
    <w:p w14:paraId="3F85A7D3" w14:textId="77777777" w:rsidR="00892161" w:rsidRPr="009033A0" w:rsidRDefault="00892161" w:rsidP="008F74D6">
      <w:pPr>
        <w:pStyle w:val="Odlomakpopisa"/>
        <w:numPr>
          <w:ilvl w:val="0"/>
          <w:numId w:val="14"/>
        </w:numPr>
        <w:tabs>
          <w:tab w:val="clear" w:pos="1440"/>
        </w:tabs>
        <w:spacing w:line="276" w:lineRule="auto"/>
        <w:ind w:left="1560" w:hanging="142"/>
        <w:rPr>
          <w:rFonts w:ascii="Calibri" w:hAnsi="Calibri" w:cs="Calibri"/>
          <w:szCs w:val="22"/>
        </w:rPr>
      </w:pPr>
      <w:r w:rsidRPr="009033A0">
        <w:rPr>
          <w:rFonts w:ascii="Calibri" w:hAnsi="Calibri" w:cs="Calibri"/>
          <w:szCs w:val="22"/>
        </w:rPr>
        <w:t>zastupa Gradsko vijeće</w:t>
      </w:r>
    </w:p>
    <w:p w14:paraId="05842F55" w14:textId="77777777" w:rsidR="00892161" w:rsidRPr="009033A0" w:rsidRDefault="00892161" w:rsidP="008F74D6">
      <w:pPr>
        <w:pStyle w:val="Odlomakpopisa"/>
        <w:numPr>
          <w:ilvl w:val="0"/>
          <w:numId w:val="14"/>
        </w:numPr>
        <w:tabs>
          <w:tab w:val="clear" w:pos="1440"/>
        </w:tabs>
        <w:spacing w:line="276" w:lineRule="auto"/>
        <w:ind w:left="1560" w:hanging="142"/>
        <w:rPr>
          <w:rFonts w:ascii="Calibri" w:hAnsi="Calibri" w:cs="Calibri"/>
          <w:szCs w:val="22"/>
        </w:rPr>
      </w:pPr>
      <w:r w:rsidRPr="009033A0">
        <w:rPr>
          <w:rFonts w:ascii="Calibri" w:hAnsi="Calibri" w:cs="Calibri"/>
          <w:szCs w:val="22"/>
        </w:rPr>
        <w:t xml:space="preserve">saziva i organizira, te predsjedava sjednicama Gradskog vijeća, </w:t>
      </w:r>
    </w:p>
    <w:p w14:paraId="3B189603" w14:textId="77777777" w:rsidR="00892161" w:rsidRPr="009033A0" w:rsidRDefault="00892161" w:rsidP="008F74D6">
      <w:pPr>
        <w:pStyle w:val="Odlomakpopisa"/>
        <w:numPr>
          <w:ilvl w:val="0"/>
          <w:numId w:val="16"/>
        </w:numPr>
        <w:tabs>
          <w:tab w:val="clear" w:pos="1440"/>
        </w:tabs>
        <w:spacing w:line="276" w:lineRule="auto"/>
        <w:ind w:left="1560" w:hanging="142"/>
        <w:rPr>
          <w:rFonts w:ascii="Calibri" w:hAnsi="Calibri" w:cs="Calibri"/>
          <w:szCs w:val="22"/>
        </w:rPr>
      </w:pPr>
      <w:r w:rsidRPr="009033A0">
        <w:rPr>
          <w:rFonts w:ascii="Calibri" w:hAnsi="Calibri" w:cs="Calibri"/>
          <w:szCs w:val="22"/>
        </w:rPr>
        <w:t>predlaže dnevni red Gradskog vijeća</w:t>
      </w:r>
    </w:p>
    <w:p w14:paraId="393FCB87" w14:textId="77777777" w:rsidR="00892161" w:rsidRPr="009033A0" w:rsidRDefault="00892161" w:rsidP="008F74D6">
      <w:pPr>
        <w:numPr>
          <w:ilvl w:val="0"/>
          <w:numId w:val="16"/>
        </w:numPr>
        <w:tabs>
          <w:tab w:val="clear" w:pos="1440"/>
        </w:tabs>
        <w:spacing w:line="276" w:lineRule="auto"/>
        <w:ind w:left="1560" w:hanging="142"/>
        <w:jc w:val="both"/>
        <w:rPr>
          <w:rFonts w:ascii="Calibri" w:hAnsi="Calibri" w:cs="Calibri"/>
          <w:szCs w:val="22"/>
        </w:rPr>
      </w:pPr>
      <w:r w:rsidRPr="009033A0">
        <w:rPr>
          <w:rFonts w:ascii="Calibri" w:hAnsi="Calibri" w:cs="Calibri"/>
          <w:szCs w:val="22"/>
        </w:rPr>
        <w:t>upućuje prijedloge ovlaštenih predlagatelja u propisani postupak</w:t>
      </w:r>
    </w:p>
    <w:p w14:paraId="5F6FDD19" w14:textId="77777777" w:rsidR="00892161" w:rsidRPr="009033A0" w:rsidRDefault="00892161" w:rsidP="008F74D6">
      <w:pPr>
        <w:numPr>
          <w:ilvl w:val="0"/>
          <w:numId w:val="16"/>
        </w:numPr>
        <w:tabs>
          <w:tab w:val="clear" w:pos="1440"/>
        </w:tabs>
        <w:spacing w:line="276" w:lineRule="auto"/>
        <w:ind w:left="1560" w:hanging="142"/>
        <w:jc w:val="both"/>
        <w:rPr>
          <w:rFonts w:ascii="Calibri" w:hAnsi="Calibri" w:cs="Calibri"/>
          <w:szCs w:val="22"/>
        </w:rPr>
      </w:pPr>
      <w:r w:rsidRPr="009033A0">
        <w:rPr>
          <w:rFonts w:ascii="Calibri" w:hAnsi="Calibri" w:cs="Calibri"/>
          <w:szCs w:val="22"/>
        </w:rPr>
        <w:t xml:space="preserve">brine o postupku donošenja odluka i općih akata </w:t>
      </w:r>
    </w:p>
    <w:p w14:paraId="6181E6DD" w14:textId="77777777" w:rsidR="00892161" w:rsidRPr="009033A0" w:rsidRDefault="00892161" w:rsidP="008F74D6">
      <w:pPr>
        <w:numPr>
          <w:ilvl w:val="0"/>
          <w:numId w:val="16"/>
        </w:numPr>
        <w:tabs>
          <w:tab w:val="clear" w:pos="1440"/>
        </w:tabs>
        <w:spacing w:line="276" w:lineRule="auto"/>
        <w:ind w:left="1560" w:hanging="142"/>
        <w:jc w:val="both"/>
        <w:rPr>
          <w:rFonts w:ascii="Calibri" w:hAnsi="Calibri" w:cs="Calibri"/>
          <w:szCs w:val="22"/>
        </w:rPr>
      </w:pPr>
      <w:r w:rsidRPr="009033A0">
        <w:rPr>
          <w:rFonts w:ascii="Calibri" w:hAnsi="Calibri" w:cs="Calibri"/>
          <w:szCs w:val="22"/>
        </w:rPr>
        <w:t>održava red na sjednici Gradskog vijeća</w:t>
      </w:r>
    </w:p>
    <w:p w14:paraId="4F82A3DF" w14:textId="77777777" w:rsidR="00892161" w:rsidRPr="009033A0" w:rsidRDefault="00892161" w:rsidP="008F74D6">
      <w:pPr>
        <w:numPr>
          <w:ilvl w:val="0"/>
          <w:numId w:val="16"/>
        </w:numPr>
        <w:tabs>
          <w:tab w:val="clear" w:pos="1440"/>
        </w:tabs>
        <w:spacing w:line="276" w:lineRule="auto"/>
        <w:ind w:left="1560" w:hanging="142"/>
        <w:jc w:val="both"/>
        <w:rPr>
          <w:rFonts w:ascii="Calibri" w:hAnsi="Calibri" w:cs="Calibri"/>
          <w:szCs w:val="22"/>
        </w:rPr>
      </w:pPr>
      <w:r w:rsidRPr="009033A0">
        <w:rPr>
          <w:rFonts w:ascii="Calibri" w:hAnsi="Calibri" w:cs="Calibri"/>
          <w:szCs w:val="22"/>
        </w:rPr>
        <w:t xml:space="preserve">usklađuje rad radnih tijela </w:t>
      </w:r>
    </w:p>
    <w:p w14:paraId="61D577F4" w14:textId="77777777" w:rsidR="00892161" w:rsidRPr="009033A0" w:rsidRDefault="00892161" w:rsidP="008F74D6">
      <w:pPr>
        <w:numPr>
          <w:ilvl w:val="0"/>
          <w:numId w:val="16"/>
        </w:numPr>
        <w:tabs>
          <w:tab w:val="clear" w:pos="1440"/>
        </w:tabs>
        <w:spacing w:line="276" w:lineRule="auto"/>
        <w:ind w:left="1560" w:hanging="142"/>
        <w:jc w:val="both"/>
        <w:rPr>
          <w:rFonts w:ascii="Calibri" w:hAnsi="Calibri" w:cs="Calibri"/>
          <w:szCs w:val="22"/>
        </w:rPr>
      </w:pPr>
      <w:r w:rsidRPr="009033A0">
        <w:rPr>
          <w:rFonts w:ascii="Calibri" w:hAnsi="Calibri" w:cs="Calibri"/>
          <w:szCs w:val="22"/>
        </w:rPr>
        <w:t>potpisuje odluke i akte koje donosi Gradsko vijeće</w:t>
      </w:r>
    </w:p>
    <w:p w14:paraId="5567B297" w14:textId="77777777" w:rsidR="00892161" w:rsidRPr="009033A0" w:rsidRDefault="00892161" w:rsidP="008F74D6">
      <w:pPr>
        <w:numPr>
          <w:ilvl w:val="0"/>
          <w:numId w:val="16"/>
        </w:numPr>
        <w:tabs>
          <w:tab w:val="clear" w:pos="1440"/>
        </w:tabs>
        <w:spacing w:line="276" w:lineRule="auto"/>
        <w:ind w:left="1560" w:hanging="142"/>
        <w:jc w:val="both"/>
        <w:rPr>
          <w:rFonts w:ascii="Calibri" w:hAnsi="Calibri" w:cs="Calibri"/>
          <w:szCs w:val="22"/>
        </w:rPr>
      </w:pPr>
      <w:r w:rsidRPr="009033A0">
        <w:rPr>
          <w:rFonts w:ascii="Calibri" w:hAnsi="Calibri" w:cs="Calibri"/>
          <w:szCs w:val="22"/>
        </w:rPr>
        <w:t>brine o suradnji Gradskog vijeća i Gradonačelnika</w:t>
      </w:r>
    </w:p>
    <w:p w14:paraId="063B3ABA" w14:textId="77777777" w:rsidR="00892161" w:rsidRPr="009033A0" w:rsidRDefault="00892161" w:rsidP="008F74D6">
      <w:pPr>
        <w:numPr>
          <w:ilvl w:val="0"/>
          <w:numId w:val="16"/>
        </w:numPr>
        <w:tabs>
          <w:tab w:val="clear" w:pos="1440"/>
        </w:tabs>
        <w:spacing w:line="276" w:lineRule="auto"/>
        <w:ind w:left="1560" w:hanging="142"/>
        <w:jc w:val="both"/>
        <w:rPr>
          <w:rFonts w:ascii="Calibri" w:hAnsi="Calibri" w:cs="Calibri"/>
          <w:szCs w:val="22"/>
        </w:rPr>
      </w:pPr>
      <w:r w:rsidRPr="009033A0">
        <w:rPr>
          <w:rFonts w:ascii="Calibri" w:hAnsi="Calibri" w:cs="Calibri"/>
          <w:szCs w:val="22"/>
        </w:rPr>
        <w:t xml:space="preserve">brine se o zaštiti prava </w:t>
      </w:r>
      <w:r w:rsidRPr="009033A0">
        <w:rPr>
          <w:rFonts w:ascii="Calibri" w:hAnsi="Calibri" w:cs="Calibri"/>
          <w:iCs/>
          <w:szCs w:val="22"/>
        </w:rPr>
        <w:t xml:space="preserve">Vijećnika </w:t>
      </w:r>
      <w:r w:rsidRPr="009033A0">
        <w:rPr>
          <w:rFonts w:ascii="Calibri" w:hAnsi="Calibri" w:cs="Calibri"/>
          <w:szCs w:val="22"/>
        </w:rPr>
        <w:t xml:space="preserve"> </w:t>
      </w:r>
    </w:p>
    <w:p w14:paraId="29677B54" w14:textId="77777777" w:rsidR="002E2E08" w:rsidRPr="009033A0" w:rsidRDefault="00892161" w:rsidP="008F74D6">
      <w:pPr>
        <w:numPr>
          <w:ilvl w:val="0"/>
          <w:numId w:val="16"/>
        </w:numPr>
        <w:tabs>
          <w:tab w:val="clear" w:pos="1440"/>
        </w:tabs>
        <w:spacing w:line="276" w:lineRule="auto"/>
        <w:ind w:left="1560" w:hanging="142"/>
        <w:jc w:val="both"/>
        <w:rPr>
          <w:rFonts w:ascii="Calibri" w:hAnsi="Calibri" w:cs="Calibri"/>
          <w:szCs w:val="22"/>
        </w:rPr>
      </w:pPr>
      <w:r w:rsidRPr="009033A0">
        <w:rPr>
          <w:rFonts w:ascii="Calibri" w:hAnsi="Calibri" w:cs="Calibri"/>
          <w:szCs w:val="22"/>
        </w:rPr>
        <w:t>obavlja i druge poslove određene zakonom i Poslovnikom.</w:t>
      </w:r>
    </w:p>
    <w:p w14:paraId="6407627C" w14:textId="4BD301FE"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iCs/>
          <w:szCs w:val="22"/>
        </w:rPr>
        <w:t>(2)</w:t>
      </w:r>
      <w:r w:rsidR="006102E5" w:rsidRPr="009033A0">
        <w:rPr>
          <w:rFonts w:ascii="Calibri" w:hAnsi="Calibri" w:cs="Calibri"/>
          <w:iCs/>
          <w:szCs w:val="22"/>
        </w:rPr>
        <w:tab/>
      </w:r>
      <w:r w:rsidRPr="009033A0">
        <w:rPr>
          <w:rFonts w:ascii="Calibri" w:hAnsi="Calibri" w:cs="Calibri"/>
          <w:iCs/>
          <w:szCs w:val="22"/>
        </w:rPr>
        <w:t xml:space="preserve">Predsjednik Gradskog vijeća dostavlja Statut, Poslovnik, proračun i druge opće akte nadležnom tijelu državne uprave u čijem je djelokrugu opći akt zajedno s izvodom iz zapisnika </w:t>
      </w:r>
      <w:r w:rsidRPr="009033A0">
        <w:rPr>
          <w:rFonts w:ascii="Calibri" w:hAnsi="Calibri" w:cs="Calibri"/>
          <w:szCs w:val="22"/>
        </w:rPr>
        <w:t>koji se odnosi na postupak donošenja općeg akta propisan Statutom i Poslovnikom, u roku od 15 dana od dana donošenja općeg akta.</w:t>
      </w:r>
    </w:p>
    <w:p w14:paraId="0A5A1EB2" w14:textId="1DBFF22A" w:rsidR="00892161" w:rsidRPr="009033A0" w:rsidRDefault="00892161" w:rsidP="006102E5">
      <w:pPr>
        <w:autoSpaceDE w:val="0"/>
        <w:autoSpaceDN w:val="0"/>
        <w:adjustRightInd w:val="0"/>
        <w:spacing w:after="240"/>
        <w:ind w:firstLine="993"/>
        <w:jc w:val="both"/>
        <w:rPr>
          <w:rFonts w:ascii="Calibri" w:hAnsi="Calibri" w:cs="Calibri"/>
          <w:szCs w:val="22"/>
        </w:rPr>
      </w:pPr>
      <w:r w:rsidRPr="009033A0">
        <w:rPr>
          <w:rFonts w:ascii="Calibri" w:hAnsi="Calibri" w:cs="Calibri"/>
          <w:szCs w:val="22"/>
        </w:rPr>
        <w:t>(3)</w:t>
      </w:r>
      <w:r w:rsidR="006102E5" w:rsidRPr="009033A0">
        <w:rPr>
          <w:rFonts w:ascii="Calibri" w:hAnsi="Calibri" w:cs="Calibri"/>
          <w:szCs w:val="22"/>
        </w:rPr>
        <w:tab/>
      </w:r>
      <w:r w:rsidRPr="009033A0">
        <w:rPr>
          <w:rFonts w:ascii="Calibri" w:hAnsi="Calibri" w:cs="Calibri"/>
          <w:szCs w:val="22"/>
        </w:rPr>
        <w:t>Predsjednik Gradskog vijeća dužan je akte iz stavka 2. ovog članka bez odgode dostaviti Gradonačelniku.</w:t>
      </w:r>
    </w:p>
    <w:p w14:paraId="597C7C49" w14:textId="77777777" w:rsidR="00892161" w:rsidRPr="009033A0" w:rsidRDefault="00892161" w:rsidP="00AC39A2">
      <w:pPr>
        <w:spacing w:after="160" w:line="259" w:lineRule="auto"/>
        <w:jc w:val="center"/>
        <w:rPr>
          <w:rFonts w:ascii="Calibri" w:hAnsi="Calibri" w:cs="Calibri"/>
          <w:strike/>
          <w:szCs w:val="22"/>
        </w:rPr>
      </w:pPr>
      <w:r w:rsidRPr="009033A0">
        <w:rPr>
          <w:rFonts w:ascii="Calibri" w:hAnsi="Calibri" w:cs="Calibri"/>
          <w:szCs w:val="22"/>
        </w:rPr>
        <w:t>Članak 43.</w:t>
      </w:r>
    </w:p>
    <w:p w14:paraId="17B8EB0B" w14:textId="6248A3DF" w:rsidR="00892161" w:rsidRPr="009033A0" w:rsidRDefault="00892161" w:rsidP="002E2E08">
      <w:pPr>
        <w:spacing w:after="240"/>
        <w:ind w:firstLine="705"/>
        <w:rPr>
          <w:rFonts w:ascii="Calibri" w:hAnsi="Calibri" w:cs="Calibri"/>
          <w:szCs w:val="22"/>
        </w:rPr>
      </w:pPr>
      <w:r w:rsidRPr="009033A0">
        <w:rPr>
          <w:rFonts w:ascii="Calibri" w:hAnsi="Calibri" w:cs="Calibri"/>
          <w:szCs w:val="22"/>
        </w:rPr>
        <w:t xml:space="preserve">Gradsko vijeće ima 19 </w:t>
      </w:r>
      <w:r w:rsidRPr="009033A0">
        <w:rPr>
          <w:rFonts w:ascii="Calibri" w:hAnsi="Calibri" w:cs="Calibri"/>
          <w:iCs/>
          <w:szCs w:val="22"/>
        </w:rPr>
        <w:t>Vijećnika.</w:t>
      </w:r>
    </w:p>
    <w:p w14:paraId="0AC4F0EF" w14:textId="17C39B06" w:rsidR="00892161" w:rsidRPr="009033A0" w:rsidRDefault="00892161" w:rsidP="002E2E08">
      <w:pPr>
        <w:spacing w:after="240" w:line="276" w:lineRule="auto"/>
        <w:jc w:val="center"/>
        <w:rPr>
          <w:rFonts w:ascii="Calibri" w:hAnsi="Calibri" w:cs="Calibri"/>
          <w:strike/>
          <w:szCs w:val="22"/>
        </w:rPr>
      </w:pPr>
      <w:r w:rsidRPr="009033A0">
        <w:rPr>
          <w:rFonts w:ascii="Calibri" w:hAnsi="Calibri" w:cs="Calibri"/>
          <w:szCs w:val="22"/>
        </w:rPr>
        <w:t>Članak 44.</w:t>
      </w:r>
    </w:p>
    <w:p w14:paraId="1B6285A7" w14:textId="6956D674" w:rsidR="00892161" w:rsidRPr="009033A0" w:rsidRDefault="00892161" w:rsidP="008F74D6">
      <w:pPr>
        <w:ind w:firstLine="993"/>
        <w:jc w:val="both"/>
        <w:rPr>
          <w:rFonts w:ascii="Calibri" w:hAnsi="Calibri" w:cs="Calibri"/>
          <w:szCs w:val="22"/>
        </w:rPr>
      </w:pPr>
      <w:r w:rsidRPr="009033A0">
        <w:rPr>
          <w:rFonts w:ascii="Calibri" w:hAnsi="Calibri" w:cs="Calibri"/>
          <w:szCs w:val="22"/>
        </w:rPr>
        <w:t>(1)</w:t>
      </w:r>
      <w:r w:rsidR="006102E5" w:rsidRPr="009033A0">
        <w:rPr>
          <w:rFonts w:ascii="Calibri" w:hAnsi="Calibri" w:cs="Calibri"/>
          <w:szCs w:val="22"/>
        </w:rPr>
        <w:tab/>
      </w:r>
      <w:r w:rsidRPr="009033A0">
        <w:rPr>
          <w:rFonts w:ascii="Calibri" w:hAnsi="Calibri" w:cs="Calibri"/>
          <w:szCs w:val="22"/>
        </w:rPr>
        <w:t xml:space="preserve">Mandat </w:t>
      </w:r>
      <w:r w:rsidRPr="009033A0">
        <w:rPr>
          <w:rFonts w:ascii="Calibri" w:hAnsi="Calibri" w:cs="Calibri"/>
          <w:iCs/>
          <w:szCs w:val="22"/>
        </w:rPr>
        <w:t xml:space="preserve">Vijećnika </w:t>
      </w:r>
      <w:r w:rsidRPr="009033A0">
        <w:rPr>
          <w:rFonts w:ascii="Calibri" w:hAnsi="Calibri" w:cs="Calibri"/>
          <w:szCs w:val="22"/>
        </w:rPr>
        <w:t xml:space="preserve">izabranih na redovnim izborima počinje danom konstituiranja Gradskog vijeća i traje do stupanja na snagu odluke Vlade Republike Hrvatske o raspisivanju sljedećih redovnih izbora koji se odražavaju svake četvrte godine sukladno odredbama zakona kojim se uređuju lokalni izbori, odnosno do stupanja na snagu odluke o raspuštanju Gradskog vijeća sukladno zakonu. Mandat </w:t>
      </w:r>
      <w:r w:rsidRPr="009033A0">
        <w:rPr>
          <w:rFonts w:ascii="Calibri" w:hAnsi="Calibri" w:cs="Calibri"/>
          <w:iCs/>
          <w:szCs w:val="22"/>
        </w:rPr>
        <w:t xml:space="preserve">Vijećnika </w:t>
      </w:r>
      <w:r w:rsidRPr="009033A0">
        <w:rPr>
          <w:rFonts w:ascii="Calibri" w:hAnsi="Calibri" w:cs="Calibri"/>
          <w:szCs w:val="22"/>
        </w:rPr>
        <w:t>izabranih na prijevremenim izborima traje do isteka tekućeg mandata Gradskog vijeća.</w:t>
      </w:r>
    </w:p>
    <w:p w14:paraId="2DAE1A5B" w14:textId="722C4987" w:rsidR="00892161" w:rsidRPr="009033A0" w:rsidRDefault="00892161" w:rsidP="008F74D6">
      <w:pPr>
        <w:ind w:firstLine="993"/>
        <w:jc w:val="both"/>
        <w:rPr>
          <w:rFonts w:ascii="Calibri" w:hAnsi="Calibri" w:cs="Calibri"/>
          <w:szCs w:val="22"/>
        </w:rPr>
      </w:pPr>
      <w:r w:rsidRPr="009033A0">
        <w:rPr>
          <w:rFonts w:ascii="Calibri" w:hAnsi="Calibri" w:cs="Calibri"/>
          <w:szCs w:val="22"/>
        </w:rPr>
        <w:t>(2)</w:t>
      </w:r>
      <w:r w:rsidR="006102E5" w:rsidRPr="009033A0">
        <w:rPr>
          <w:rFonts w:ascii="Calibri" w:hAnsi="Calibri" w:cs="Calibri"/>
          <w:szCs w:val="22"/>
        </w:rPr>
        <w:tab/>
      </w:r>
      <w:r w:rsidRPr="009033A0">
        <w:rPr>
          <w:rFonts w:ascii="Calibri" w:hAnsi="Calibri" w:cs="Calibri"/>
          <w:szCs w:val="22"/>
        </w:rPr>
        <w:t xml:space="preserve">Funkcija </w:t>
      </w:r>
      <w:r w:rsidRPr="009033A0">
        <w:rPr>
          <w:rFonts w:ascii="Calibri" w:hAnsi="Calibri" w:cs="Calibri"/>
          <w:iCs/>
          <w:szCs w:val="22"/>
        </w:rPr>
        <w:t xml:space="preserve">Vijećnika </w:t>
      </w:r>
      <w:r w:rsidRPr="009033A0">
        <w:rPr>
          <w:rFonts w:ascii="Calibri" w:hAnsi="Calibri" w:cs="Calibri"/>
          <w:szCs w:val="22"/>
        </w:rPr>
        <w:t>je počasna i za to Vijećnik ne prima plaću.</w:t>
      </w:r>
    </w:p>
    <w:p w14:paraId="0B35E1DD" w14:textId="2FF180F4" w:rsidR="00892161" w:rsidRPr="009033A0" w:rsidRDefault="00892161" w:rsidP="008F74D6">
      <w:pPr>
        <w:ind w:firstLine="993"/>
        <w:jc w:val="both"/>
        <w:rPr>
          <w:rFonts w:ascii="Calibri" w:hAnsi="Calibri" w:cs="Calibri"/>
          <w:szCs w:val="22"/>
        </w:rPr>
      </w:pPr>
      <w:r w:rsidRPr="009033A0">
        <w:rPr>
          <w:rFonts w:ascii="Calibri" w:hAnsi="Calibri" w:cs="Calibri"/>
          <w:szCs w:val="22"/>
        </w:rPr>
        <w:t>(3)</w:t>
      </w:r>
      <w:r w:rsidR="006102E5" w:rsidRPr="009033A0">
        <w:rPr>
          <w:rFonts w:ascii="Calibri" w:hAnsi="Calibri" w:cs="Calibri"/>
          <w:szCs w:val="22"/>
        </w:rPr>
        <w:tab/>
      </w:r>
      <w:r w:rsidRPr="009033A0">
        <w:rPr>
          <w:rFonts w:ascii="Calibri" w:hAnsi="Calibri" w:cs="Calibri"/>
          <w:szCs w:val="22"/>
        </w:rPr>
        <w:t xml:space="preserve">Vijećnici imaju pravo na naknadu koja se određuje se u neto iznosu po Vijećniku tako da ukupna godišnja neto naknada po Vijećniku ne smije iznositi više od 11.000,00 kuna. </w:t>
      </w:r>
    </w:p>
    <w:p w14:paraId="2D2695BB" w14:textId="3D82952E" w:rsidR="00892161" w:rsidRPr="009033A0" w:rsidRDefault="00892161" w:rsidP="008F74D6">
      <w:pPr>
        <w:ind w:firstLine="993"/>
        <w:jc w:val="both"/>
        <w:rPr>
          <w:rFonts w:ascii="Calibri" w:hAnsi="Calibri" w:cs="Calibri"/>
          <w:szCs w:val="22"/>
        </w:rPr>
      </w:pPr>
      <w:r w:rsidRPr="009033A0">
        <w:rPr>
          <w:rFonts w:ascii="Calibri" w:hAnsi="Calibri" w:cs="Calibri"/>
          <w:szCs w:val="22"/>
        </w:rPr>
        <w:lastRenderedPageBreak/>
        <w:t>(4)</w:t>
      </w:r>
      <w:r w:rsidR="006102E5" w:rsidRPr="009033A0">
        <w:rPr>
          <w:rFonts w:ascii="Calibri" w:hAnsi="Calibri" w:cs="Calibri"/>
          <w:szCs w:val="22"/>
        </w:rPr>
        <w:tab/>
      </w:r>
      <w:r w:rsidRPr="009033A0">
        <w:rPr>
          <w:rFonts w:ascii="Calibri" w:hAnsi="Calibri" w:cs="Calibri"/>
          <w:szCs w:val="22"/>
        </w:rPr>
        <w:t xml:space="preserve">Naknada za predsjednika Gradskog vijeća može se odrediti u iznosu uvećanom za najviše 50%, a za potpredsjednike u iznosu uvećanom za najviše 30% pripadajuće naknade utvrđene stavkom 4. ovoga članka. </w:t>
      </w:r>
    </w:p>
    <w:p w14:paraId="3C4AF47C" w14:textId="3F37C851" w:rsidR="00892161" w:rsidRPr="009033A0" w:rsidRDefault="00892161" w:rsidP="008F74D6">
      <w:pPr>
        <w:ind w:firstLine="993"/>
        <w:jc w:val="both"/>
        <w:rPr>
          <w:rFonts w:ascii="Calibri" w:hAnsi="Calibri" w:cs="Calibri"/>
          <w:szCs w:val="22"/>
        </w:rPr>
      </w:pPr>
      <w:r w:rsidRPr="009033A0">
        <w:rPr>
          <w:rFonts w:ascii="Calibri" w:hAnsi="Calibri" w:cs="Calibri"/>
          <w:szCs w:val="22"/>
        </w:rPr>
        <w:t>(5)</w:t>
      </w:r>
      <w:r w:rsidR="006102E5" w:rsidRPr="009033A0">
        <w:rPr>
          <w:rFonts w:ascii="Calibri" w:hAnsi="Calibri" w:cs="Calibri"/>
          <w:szCs w:val="22"/>
        </w:rPr>
        <w:tab/>
      </w:r>
      <w:r w:rsidRPr="009033A0">
        <w:rPr>
          <w:rFonts w:ascii="Calibri" w:hAnsi="Calibri" w:cs="Calibri"/>
          <w:szCs w:val="22"/>
        </w:rPr>
        <w:t>Naknada iz stavka 3.i 4. ovoga članka određuje se posebnom odlukom Gradskog vijeća.</w:t>
      </w:r>
    </w:p>
    <w:p w14:paraId="229212D0" w14:textId="3080A6A5" w:rsidR="00892161" w:rsidRPr="009033A0" w:rsidRDefault="00892161" w:rsidP="008F74D6">
      <w:pPr>
        <w:pStyle w:val="Default"/>
        <w:ind w:firstLine="993"/>
        <w:jc w:val="both"/>
        <w:rPr>
          <w:rFonts w:ascii="Calibri" w:hAnsi="Calibri" w:cs="Calibri"/>
          <w:color w:val="auto"/>
          <w:sz w:val="22"/>
          <w:szCs w:val="22"/>
        </w:rPr>
      </w:pPr>
      <w:r w:rsidRPr="009033A0">
        <w:rPr>
          <w:rFonts w:ascii="Calibri" w:hAnsi="Calibri" w:cs="Calibri"/>
          <w:color w:val="auto"/>
          <w:sz w:val="22"/>
          <w:szCs w:val="22"/>
        </w:rPr>
        <w:t>(6)</w:t>
      </w:r>
      <w:r w:rsidR="006102E5" w:rsidRPr="009033A0">
        <w:rPr>
          <w:rFonts w:ascii="Calibri" w:hAnsi="Calibri" w:cs="Calibri"/>
          <w:color w:val="auto"/>
          <w:sz w:val="22"/>
          <w:szCs w:val="22"/>
        </w:rPr>
        <w:tab/>
      </w:r>
      <w:r w:rsidRPr="009033A0">
        <w:rPr>
          <w:rFonts w:ascii="Calibri" w:hAnsi="Calibri" w:cs="Calibri"/>
          <w:color w:val="auto"/>
          <w:sz w:val="22"/>
          <w:szCs w:val="22"/>
        </w:rPr>
        <w:t>Vijećnici imaju pravo na opravdani izostanak s posla radi sudjelovanja u radu Gradskog vijeća i njegovih radnih tijela, sukladno sporazumu s poslodavcem.</w:t>
      </w:r>
    </w:p>
    <w:p w14:paraId="58E88044" w14:textId="752AE7B7" w:rsidR="002E2E08" w:rsidRPr="009033A0" w:rsidRDefault="00892161" w:rsidP="008F74D6">
      <w:pPr>
        <w:spacing w:after="240"/>
        <w:ind w:firstLine="993"/>
        <w:jc w:val="both"/>
        <w:rPr>
          <w:rFonts w:ascii="Calibri" w:hAnsi="Calibri" w:cs="Calibri"/>
          <w:szCs w:val="22"/>
        </w:rPr>
      </w:pPr>
      <w:r w:rsidRPr="009033A0">
        <w:rPr>
          <w:rFonts w:ascii="Calibri" w:hAnsi="Calibri" w:cs="Calibri"/>
          <w:szCs w:val="22"/>
        </w:rPr>
        <w:t>(7)</w:t>
      </w:r>
      <w:r w:rsidR="006102E5" w:rsidRPr="009033A0">
        <w:rPr>
          <w:rFonts w:ascii="Calibri" w:hAnsi="Calibri" w:cs="Calibri"/>
          <w:szCs w:val="22"/>
        </w:rPr>
        <w:tab/>
      </w:r>
      <w:r w:rsidRPr="009033A0">
        <w:rPr>
          <w:rFonts w:ascii="Calibri" w:hAnsi="Calibri" w:cs="Calibri"/>
          <w:szCs w:val="22"/>
        </w:rPr>
        <w:t>Vijećnici nemaju obvezujući mandat i nisu opozivi.</w:t>
      </w:r>
    </w:p>
    <w:p w14:paraId="5395A1D5" w14:textId="69A79B9B" w:rsidR="00892161" w:rsidRPr="009033A0" w:rsidRDefault="00892161" w:rsidP="002E2E08">
      <w:pPr>
        <w:spacing w:after="240" w:line="276" w:lineRule="auto"/>
        <w:jc w:val="center"/>
        <w:rPr>
          <w:rFonts w:ascii="Calibri" w:hAnsi="Calibri" w:cs="Calibri"/>
          <w:strike/>
          <w:szCs w:val="22"/>
        </w:rPr>
      </w:pPr>
      <w:r w:rsidRPr="009033A0">
        <w:rPr>
          <w:rFonts w:ascii="Calibri" w:hAnsi="Calibri" w:cs="Calibri"/>
          <w:szCs w:val="22"/>
        </w:rPr>
        <w:t>Članak 45.</w:t>
      </w:r>
    </w:p>
    <w:p w14:paraId="5559E240" w14:textId="77777777" w:rsidR="00892161" w:rsidRPr="009033A0" w:rsidRDefault="00892161" w:rsidP="008F74D6">
      <w:pPr>
        <w:pStyle w:val="Odlomakpopisa"/>
        <w:numPr>
          <w:ilvl w:val="0"/>
          <w:numId w:val="30"/>
        </w:numPr>
        <w:spacing w:line="276" w:lineRule="auto"/>
        <w:ind w:left="0" w:firstLine="993"/>
        <w:rPr>
          <w:rFonts w:ascii="Calibri" w:hAnsi="Calibri" w:cs="Calibri"/>
          <w:szCs w:val="22"/>
        </w:rPr>
      </w:pPr>
      <w:r w:rsidRPr="009033A0">
        <w:rPr>
          <w:rFonts w:ascii="Calibri" w:hAnsi="Calibri" w:cs="Calibri"/>
          <w:szCs w:val="22"/>
        </w:rPr>
        <w:t>Vijećniku prestaje mandat prije isteka vremena na koji je izabran:</w:t>
      </w:r>
    </w:p>
    <w:p w14:paraId="74499042" w14:textId="77777777" w:rsidR="00892161" w:rsidRPr="009033A0" w:rsidRDefault="00892161" w:rsidP="00DA0227">
      <w:pPr>
        <w:numPr>
          <w:ilvl w:val="0"/>
          <w:numId w:val="17"/>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ako podnese ostavku koja je zaprimljena najkasnije tri dana prije zakazanog održavanja sjednice Gradskog vijeća i ovjerena kod javnog bilježnika najranije osam dana prije podnošenja iste</w:t>
      </w:r>
    </w:p>
    <w:p w14:paraId="45301A1B" w14:textId="77777777" w:rsidR="00892161" w:rsidRPr="009033A0" w:rsidRDefault="00892161" w:rsidP="00DA0227">
      <w:pPr>
        <w:numPr>
          <w:ilvl w:val="0"/>
          <w:numId w:val="17"/>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ako je pravomoćnom sudskom odlukom potpuno lišen poslovne sposobnosti, danom pravomoćnosti sudske odluke</w:t>
      </w:r>
    </w:p>
    <w:p w14:paraId="61664776" w14:textId="77777777" w:rsidR="00892161" w:rsidRPr="009033A0" w:rsidRDefault="00892161" w:rsidP="00DA0227">
      <w:pPr>
        <w:numPr>
          <w:ilvl w:val="0"/>
          <w:numId w:val="17"/>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ako je pravomoćnom sudskom presudom osuđen na bezuvjetnu kaznu zatvora u trajanju dužem od šest mjeseci, danom pravomoćnosti presude</w:t>
      </w:r>
    </w:p>
    <w:p w14:paraId="2BD068EA" w14:textId="77777777" w:rsidR="00892161" w:rsidRPr="009033A0" w:rsidRDefault="00892161" w:rsidP="00DA0227">
      <w:pPr>
        <w:numPr>
          <w:ilvl w:val="0"/>
          <w:numId w:val="17"/>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ako mu prestane prebivalište s područja Grada Požege, danom prestanka prebivališta</w:t>
      </w:r>
    </w:p>
    <w:p w14:paraId="755593D3" w14:textId="77777777" w:rsidR="00892161" w:rsidRPr="009033A0" w:rsidRDefault="00892161" w:rsidP="00DA0227">
      <w:pPr>
        <w:numPr>
          <w:ilvl w:val="0"/>
          <w:numId w:val="17"/>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ako mu prestane hrvatsko državljanstvo sukladno odredbama zakona kojim se uređuje hrvatsko državljanstvo, danom njegovog prestanka</w:t>
      </w:r>
    </w:p>
    <w:p w14:paraId="6F14F60B" w14:textId="77777777" w:rsidR="00892161" w:rsidRPr="009033A0" w:rsidRDefault="00892161" w:rsidP="00DA0227">
      <w:pPr>
        <w:numPr>
          <w:ilvl w:val="0"/>
          <w:numId w:val="17"/>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smrću.</w:t>
      </w:r>
    </w:p>
    <w:p w14:paraId="122FEF85" w14:textId="378CF9ED" w:rsidR="00892161" w:rsidRPr="009033A0" w:rsidRDefault="00892161" w:rsidP="006102E5">
      <w:pPr>
        <w:spacing w:after="240"/>
        <w:ind w:firstLine="993"/>
        <w:jc w:val="both"/>
        <w:rPr>
          <w:rFonts w:ascii="Calibri" w:hAnsi="Calibri" w:cs="Calibri"/>
          <w:iCs/>
          <w:szCs w:val="22"/>
        </w:rPr>
      </w:pPr>
      <w:r w:rsidRPr="009033A0">
        <w:rPr>
          <w:rFonts w:ascii="Calibri" w:hAnsi="Calibri" w:cs="Calibri"/>
          <w:szCs w:val="22"/>
        </w:rPr>
        <w:t>(2)</w:t>
      </w:r>
      <w:r w:rsidR="006102E5" w:rsidRPr="009033A0">
        <w:rPr>
          <w:rFonts w:ascii="Calibri" w:hAnsi="Calibri" w:cs="Calibri"/>
          <w:iCs/>
          <w:szCs w:val="22"/>
        </w:rPr>
        <w:tab/>
      </w:r>
      <w:r w:rsidRPr="009033A0">
        <w:rPr>
          <w:rFonts w:ascii="Calibri" w:hAnsi="Calibri" w:cs="Calibri"/>
          <w:iCs/>
          <w:szCs w:val="22"/>
        </w:rPr>
        <w:t>Vijećniku kojem prestane hrvatsko državljanstvo, a koji je državljanin države članice Europske unije mandat ne prestaje prestankom hrvatskog državljanstva.</w:t>
      </w:r>
    </w:p>
    <w:p w14:paraId="4DC735F7" w14:textId="55DEE179" w:rsidR="00892161" w:rsidRPr="009033A0" w:rsidRDefault="00892161" w:rsidP="002E2E08">
      <w:pPr>
        <w:spacing w:after="240" w:line="276" w:lineRule="auto"/>
        <w:jc w:val="center"/>
        <w:rPr>
          <w:rFonts w:ascii="Calibri" w:hAnsi="Calibri" w:cs="Calibri"/>
          <w:szCs w:val="22"/>
        </w:rPr>
      </w:pPr>
      <w:r w:rsidRPr="009033A0">
        <w:rPr>
          <w:rFonts w:ascii="Calibri" w:hAnsi="Calibri" w:cs="Calibri"/>
          <w:szCs w:val="22"/>
        </w:rPr>
        <w:t>Članak 46.</w:t>
      </w:r>
    </w:p>
    <w:p w14:paraId="10FC5FB3" w14:textId="65F25FE2" w:rsidR="00892161" w:rsidRPr="009033A0" w:rsidRDefault="00892161" w:rsidP="006102E5">
      <w:pPr>
        <w:ind w:firstLine="993"/>
        <w:jc w:val="both"/>
        <w:rPr>
          <w:rFonts w:ascii="Calibri" w:hAnsi="Calibri" w:cs="Calibri"/>
          <w:szCs w:val="22"/>
        </w:rPr>
      </w:pPr>
      <w:r w:rsidRPr="009033A0">
        <w:rPr>
          <w:rFonts w:ascii="Calibri" w:hAnsi="Calibri" w:cs="Calibri"/>
          <w:szCs w:val="22"/>
        </w:rPr>
        <w:t>(1)</w:t>
      </w:r>
      <w:r w:rsidR="006102E5" w:rsidRPr="009033A0">
        <w:rPr>
          <w:rFonts w:ascii="Calibri" w:hAnsi="Calibri" w:cs="Calibri"/>
          <w:szCs w:val="22"/>
        </w:rPr>
        <w:tab/>
      </w:r>
      <w:r w:rsidRPr="009033A0">
        <w:rPr>
          <w:rFonts w:ascii="Calibri" w:hAnsi="Calibri" w:cs="Calibri"/>
          <w:iCs/>
          <w:szCs w:val="22"/>
        </w:rPr>
        <w:t>Vijećniku</w:t>
      </w:r>
      <w:r w:rsidRPr="009033A0">
        <w:rPr>
          <w:rFonts w:ascii="Calibri" w:hAnsi="Calibri" w:cs="Calibri"/>
          <w:szCs w:val="22"/>
        </w:rPr>
        <w:t xml:space="preserve"> koji za vrijeme trajanja mandata prihvati obnašanje dužnosti koja je prema odredbama posebnog zakona nespojiva s dužnošću vijećnika, mandat miruje, a za to vrijeme ga zamjenjuje zamjenik, u skladu s odredbama zakona.</w:t>
      </w:r>
    </w:p>
    <w:p w14:paraId="3CF00169" w14:textId="4A385964" w:rsidR="00892161" w:rsidRPr="009033A0" w:rsidRDefault="00892161" w:rsidP="006102E5">
      <w:pPr>
        <w:ind w:firstLine="993"/>
        <w:jc w:val="both"/>
        <w:rPr>
          <w:rFonts w:ascii="Calibri" w:hAnsi="Calibri" w:cs="Calibri"/>
          <w:iCs/>
          <w:szCs w:val="22"/>
        </w:rPr>
      </w:pPr>
      <w:r w:rsidRPr="009033A0">
        <w:rPr>
          <w:rFonts w:ascii="Calibri" w:hAnsi="Calibri" w:cs="Calibri"/>
          <w:iCs/>
          <w:szCs w:val="22"/>
        </w:rPr>
        <w:t>(2)</w:t>
      </w:r>
      <w:r w:rsidR="006102E5" w:rsidRPr="009033A0">
        <w:rPr>
          <w:rFonts w:ascii="Calibri" w:hAnsi="Calibri" w:cs="Calibri"/>
          <w:iCs/>
          <w:szCs w:val="22"/>
        </w:rPr>
        <w:tab/>
      </w:r>
      <w:r w:rsidRPr="009033A0">
        <w:rPr>
          <w:rFonts w:ascii="Calibri" w:hAnsi="Calibri" w:cs="Calibri"/>
          <w:iCs/>
          <w:szCs w:val="22"/>
        </w:rPr>
        <w:t>Vijećnik je dužan u roku od osam dana od dana prihvaćanja nespojive dužnosti o tome obavijestiti predsjednika Gradskog vijeća, a mandat mu počinje mirovati protekom tog roka.</w:t>
      </w:r>
    </w:p>
    <w:p w14:paraId="5E72F980" w14:textId="5C5728C2" w:rsidR="00892161" w:rsidRPr="009033A0" w:rsidRDefault="00892161" w:rsidP="006102E5">
      <w:pPr>
        <w:ind w:firstLine="993"/>
        <w:jc w:val="both"/>
        <w:rPr>
          <w:rFonts w:ascii="Calibri" w:hAnsi="Calibri" w:cs="Calibri"/>
          <w:i/>
          <w:szCs w:val="22"/>
          <w:highlight w:val="yellow"/>
        </w:rPr>
      </w:pPr>
      <w:r w:rsidRPr="009033A0">
        <w:rPr>
          <w:rFonts w:ascii="Calibri" w:hAnsi="Calibri" w:cs="Calibri"/>
          <w:szCs w:val="22"/>
        </w:rPr>
        <w:t>(3)</w:t>
      </w:r>
      <w:r w:rsidR="006102E5" w:rsidRPr="009033A0">
        <w:rPr>
          <w:rFonts w:ascii="Calibri" w:hAnsi="Calibri" w:cs="Calibri"/>
          <w:szCs w:val="22"/>
        </w:rPr>
        <w:tab/>
      </w:r>
      <w:r w:rsidRPr="009033A0">
        <w:rPr>
          <w:rFonts w:ascii="Calibri" w:hAnsi="Calibri" w:cs="Calibri"/>
          <w:szCs w:val="22"/>
        </w:rPr>
        <w:t>Po prestanku obnašanja nespojive dužnosti, V</w:t>
      </w:r>
      <w:r w:rsidRPr="009033A0">
        <w:rPr>
          <w:rFonts w:ascii="Calibri" w:hAnsi="Calibri" w:cs="Calibri"/>
          <w:iCs/>
          <w:szCs w:val="22"/>
        </w:rPr>
        <w:t xml:space="preserve">ijećnik </w:t>
      </w:r>
      <w:r w:rsidRPr="009033A0">
        <w:rPr>
          <w:rFonts w:ascii="Calibri" w:hAnsi="Calibri" w:cs="Calibri"/>
          <w:szCs w:val="22"/>
        </w:rPr>
        <w:t>nastavlja s obnašanjem dužnosti vijećnika, ako podnese pisani zahtjev predsjedniku Gradskog vijeća u roku od osam dana od dana prestanka obnašanja nespojive dužnosti. Mirovanje mandata prestaje osmog dana od dana podnošenja pisanog zahtjeva.</w:t>
      </w:r>
    </w:p>
    <w:p w14:paraId="7BDA93F7" w14:textId="6563014D" w:rsidR="00892161" w:rsidRPr="009033A0" w:rsidRDefault="00892161" w:rsidP="006102E5">
      <w:pPr>
        <w:ind w:firstLine="993"/>
        <w:jc w:val="both"/>
        <w:rPr>
          <w:rFonts w:ascii="Calibri" w:hAnsi="Calibri" w:cs="Calibri"/>
          <w:szCs w:val="22"/>
        </w:rPr>
      </w:pPr>
      <w:r w:rsidRPr="009033A0">
        <w:rPr>
          <w:rFonts w:ascii="Calibri" w:hAnsi="Calibri" w:cs="Calibri"/>
          <w:szCs w:val="22"/>
        </w:rPr>
        <w:t>(4)</w:t>
      </w:r>
      <w:r w:rsidR="006102E5" w:rsidRPr="009033A0">
        <w:rPr>
          <w:rFonts w:ascii="Calibri" w:hAnsi="Calibri" w:cs="Calibri"/>
          <w:szCs w:val="22"/>
        </w:rPr>
        <w:tab/>
      </w:r>
      <w:r w:rsidRPr="009033A0">
        <w:rPr>
          <w:rFonts w:ascii="Calibri" w:hAnsi="Calibri" w:cs="Calibri"/>
          <w:iCs/>
          <w:szCs w:val="22"/>
        </w:rPr>
        <w:t xml:space="preserve">Vijećnik </w:t>
      </w:r>
      <w:r w:rsidRPr="009033A0">
        <w:rPr>
          <w:rFonts w:ascii="Calibri" w:hAnsi="Calibri" w:cs="Calibri"/>
          <w:szCs w:val="22"/>
        </w:rPr>
        <w:t>može tražiti nastavljanje obnašanja dužnosti vijećnika jedanput u tijeku trajanja mandata.</w:t>
      </w:r>
    </w:p>
    <w:p w14:paraId="0B6B5D39" w14:textId="047A6E7F" w:rsidR="00892161" w:rsidRPr="009033A0" w:rsidRDefault="00892161" w:rsidP="006102E5">
      <w:pPr>
        <w:ind w:firstLine="993"/>
        <w:jc w:val="both"/>
        <w:rPr>
          <w:rFonts w:ascii="Calibri" w:hAnsi="Calibri" w:cs="Calibri"/>
          <w:szCs w:val="22"/>
        </w:rPr>
      </w:pPr>
      <w:r w:rsidRPr="009033A0">
        <w:rPr>
          <w:rFonts w:ascii="Calibri" w:hAnsi="Calibri" w:cs="Calibri"/>
          <w:szCs w:val="22"/>
        </w:rPr>
        <w:t>(5)</w:t>
      </w:r>
      <w:r w:rsidR="006102E5" w:rsidRPr="009033A0">
        <w:rPr>
          <w:rFonts w:ascii="Calibri" w:hAnsi="Calibri" w:cs="Calibri"/>
          <w:szCs w:val="22"/>
        </w:rPr>
        <w:tab/>
      </w:r>
      <w:r w:rsidRPr="009033A0">
        <w:rPr>
          <w:rFonts w:ascii="Calibri" w:hAnsi="Calibri" w:cs="Calibri"/>
          <w:szCs w:val="22"/>
        </w:rPr>
        <w:t>Ako V</w:t>
      </w:r>
      <w:r w:rsidRPr="009033A0">
        <w:rPr>
          <w:rFonts w:ascii="Calibri" w:hAnsi="Calibri" w:cs="Calibri"/>
          <w:iCs/>
          <w:szCs w:val="22"/>
        </w:rPr>
        <w:t xml:space="preserve">ijećnik </w:t>
      </w:r>
      <w:r w:rsidRPr="009033A0">
        <w:rPr>
          <w:rFonts w:ascii="Calibri" w:hAnsi="Calibri" w:cs="Calibri"/>
          <w:szCs w:val="22"/>
        </w:rPr>
        <w:t>po prestanku obnašanja nespojive dužnosti ne podnese pisani zahtjev iz stavka 3. ovog članka, smatrat će se da mu mandat miruje iz osobnih razloga.</w:t>
      </w:r>
    </w:p>
    <w:p w14:paraId="30E41C2A" w14:textId="234836C8" w:rsidR="00892161" w:rsidRPr="009033A0" w:rsidRDefault="00892161" w:rsidP="006102E5">
      <w:pPr>
        <w:ind w:firstLine="993"/>
        <w:jc w:val="both"/>
        <w:rPr>
          <w:rFonts w:ascii="Calibri" w:hAnsi="Calibri" w:cs="Calibri"/>
          <w:szCs w:val="22"/>
        </w:rPr>
      </w:pPr>
      <w:r w:rsidRPr="009033A0">
        <w:rPr>
          <w:rFonts w:ascii="Calibri" w:hAnsi="Calibri" w:cs="Calibri"/>
          <w:szCs w:val="22"/>
        </w:rPr>
        <w:t>(6)</w:t>
      </w:r>
      <w:r w:rsidR="006102E5" w:rsidRPr="009033A0">
        <w:rPr>
          <w:rFonts w:ascii="Calibri" w:hAnsi="Calibri" w:cs="Calibri"/>
          <w:szCs w:val="22"/>
        </w:rPr>
        <w:tab/>
      </w:r>
      <w:r w:rsidRPr="009033A0">
        <w:rPr>
          <w:rFonts w:ascii="Calibri" w:hAnsi="Calibri" w:cs="Calibri"/>
          <w:iCs/>
          <w:szCs w:val="22"/>
        </w:rPr>
        <w:t xml:space="preserve">Vijećnik </w:t>
      </w:r>
      <w:r w:rsidRPr="009033A0">
        <w:rPr>
          <w:rFonts w:ascii="Calibri" w:hAnsi="Calibri" w:cs="Calibri"/>
          <w:szCs w:val="22"/>
        </w:rPr>
        <w:t xml:space="preserve"> može tijekom trajanja mandata staviti svoj mandat u mirovanje iz osobnih razloga, podnošenjem pisanog zahtjeva predsjedniku Gradskog vijeća, a mirovanje mandata počinje teći od dana dostave pisanog zahtjeva sukladno pravilima o dostavi propisanim Zakonom o općem upravnom postupku.</w:t>
      </w:r>
    </w:p>
    <w:p w14:paraId="3A194389" w14:textId="0E2F5C67" w:rsidR="00A3014C" w:rsidRPr="009033A0" w:rsidRDefault="00892161" w:rsidP="006102E5">
      <w:pPr>
        <w:spacing w:after="240"/>
        <w:ind w:firstLine="993"/>
        <w:jc w:val="both"/>
        <w:rPr>
          <w:rFonts w:ascii="Calibri" w:hAnsi="Calibri" w:cs="Calibri"/>
          <w:szCs w:val="22"/>
        </w:rPr>
      </w:pPr>
      <w:r w:rsidRPr="009033A0">
        <w:rPr>
          <w:rFonts w:ascii="Calibri" w:hAnsi="Calibri" w:cs="Calibri"/>
          <w:szCs w:val="22"/>
        </w:rPr>
        <w:t>(7)</w:t>
      </w:r>
      <w:r w:rsidR="006102E5" w:rsidRPr="009033A0">
        <w:rPr>
          <w:rFonts w:ascii="Calibri" w:hAnsi="Calibri" w:cs="Calibri"/>
          <w:szCs w:val="22"/>
        </w:rPr>
        <w:tab/>
      </w:r>
      <w:r w:rsidRPr="009033A0">
        <w:rPr>
          <w:rFonts w:ascii="Calibri" w:hAnsi="Calibri" w:cs="Calibri"/>
          <w:szCs w:val="22"/>
        </w:rPr>
        <w:t>Mirovanje mandata iz osobnih razloga ne može trajati kraće od šest mjeseci, a Vijećnik nastavlja s obnašanjem dužnosti osmog dana od dana dostave pisane obavijesti predsjedniku Gradskog vijeća.</w:t>
      </w:r>
    </w:p>
    <w:p w14:paraId="49F89D34" w14:textId="77777777" w:rsidR="00A3014C" w:rsidRPr="009033A0" w:rsidRDefault="00A3014C">
      <w:pPr>
        <w:spacing w:after="160" w:line="259" w:lineRule="auto"/>
        <w:rPr>
          <w:rFonts w:ascii="Calibri" w:hAnsi="Calibri" w:cs="Calibri"/>
          <w:szCs w:val="22"/>
        </w:rPr>
      </w:pPr>
      <w:r w:rsidRPr="009033A0">
        <w:rPr>
          <w:rFonts w:ascii="Calibri" w:hAnsi="Calibri" w:cs="Calibri"/>
          <w:szCs w:val="22"/>
        </w:rPr>
        <w:br w:type="page"/>
      </w:r>
    </w:p>
    <w:p w14:paraId="2B72D04B" w14:textId="667B02D4" w:rsidR="00892161" w:rsidRPr="009033A0" w:rsidRDefault="00892161" w:rsidP="008F74D6">
      <w:pPr>
        <w:spacing w:after="240" w:line="276" w:lineRule="auto"/>
        <w:jc w:val="center"/>
        <w:rPr>
          <w:rFonts w:ascii="Calibri" w:hAnsi="Calibri" w:cs="Calibri"/>
          <w:strike/>
          <w:szCs w:val="22"/>
        </w:rPr>
      </w:pPr>
      <w:r w:rsidRPr="009033A0">
        <w:rPr>
          <w:rFonts w:ascii="Calibri" w:hAnsi="Calibri" w:cs="Calibri"/>
          <w:szCs w:val="22"/>
        </w:rPr>
        <w:lastRenderedPageBreak/>
        <w:t>Članak 47.</w:t>
      </w:r>
    </w:p>
    <w:p w14:paraId="16884D53" w14:textId="68DBDCDD" w:rsidR="00892161" w:rsidRPr="009033A0" w:rsidRDefault="00892161" w:rsidP="008F74D6">
      <w:pPr>
        <w:spacing w:line="276" w:lineRule="auto"/>
        <w:ind w:firstLine="993"/>
        <w:rPr>
          <w:rFonts w:ascii="Calibri" w:hAnsi="Calibri" w:cs="Calibri"/>
          <w:szCs w:val="22"/>
        </w:rPr>
      </w:pPr>
      <w:r w:rsidRPr="009033A0">
        <w:rPr>
          <w:rFonts w:ascii="Calibri" w:hAnsi="Calibri" w:cs="Calibri"/>
          <w:szCs w:val="22"/>
        </w:rPr>
        <w:t>(1)</w:t>
      </w:r>
      <w:r w:rsidR="006102E5" w:rsidRPr="009033A0">
        <w:rPr>
          <w:rFonts w:ascii="Calibri" w:hAnsi="Calibri" w:cs="Calibri"/>
          <w:szCs w:val="22"/>
        </w:rPr>
        <w:tab/>
      </w:r>
      <w:r w:rsidRPr="009033A0">
        <w:rPr>
          <w:rFonts w:ascii="Calibri" w:hAnsi="Calibri" w:cs="Calibri"/>
          <w:szCs w:val="22"/>
        </w:rPr>
        <w:t>Vijećnik ima prava i dužnosti:</w:t>
      </w:r>
    </w:p>
    <w:p w14:paraId="060B173D" w14:textId="77777777" w:rsidR="00892161" w:rsidRPr="009033A0" w:rsidRDefault="00892161" w:rsidP="00DA0227">
      <w:pPr>
        <w:numPr>
          <w:ilvl w:val="0"/>
          <w:numId w:val="18"/>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sudjelovati na sjednicama Gradskog vijeća</w:t>
      </w:r>
    </w:p>
    <w:p w14:paraId="72872778" w14:textId="77777777" w:rsidR="00892161" w:rsidRPr="009033A0" w:rsidRDefault="00892161" w:rsidP="00DA0227">
      <w:pPr>
        <w:numPr>
          <w:ilvl w:val="0"/>
          <w:numId w:val="18"/>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raspravljati i glasovati o svakom pitanju koje je na dnevnom redu sjednice Gradskog vijeća</w:t>
      </w:r>
    </w:p>
    <w:p w14:paraId="46021C28" w14:textId="77777777" w:rsidR="00892161" w:rsidRPr="009033A0" w:rsidRDefault="00892161" w:rsidP="00DA0227">
      <w:pPr>
        <w:numPr>
          <w:ilvl w:val="0"/>
          <w:numId w:val="18"/>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predlagati Gradskom vijeću donošenje akata, podnositi prijedloge akata i podnositi amandmane na prijedloge akata</w:t>
      </w:r>
    </w:p>
    <w:p w14:paraId="59FF0438" w14:textId="77777777" w:rsidR="00892161" w:rsidRPr="009033A0" w:rsidRDefault="00892161" w:rsidP="00DA0227">
      <w:pPr>
        <w:numPr>
          <w:ilvl w:val="0"/>
          <w:numId w:val="18"/>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 xml:space="preserve">postavljati pitanja iz djelokruga rada Gradskog vijeća </w:t>
      </w:r>
    </w:p>
    <w:p w14:paraId="2751C272" w14:textId="77777777" w:rsidR="00892161" w:rsidRPr="009033A0" w:rsidRDefault="00892161" w:rsidP="00DA0227">
      <w:pPr>
        <w:numPr>
          <w:ilvl w:val="0"/>
          <w:numId w:val="18"/>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 xml:space="preserve">postavljati pitanja Gradonačelniku i </w:t>
      </w:r>
      <w:r w:rsidRPr="009033A0">
        <w:rPr>
          <w:rFonts w:ascii="Calibri" w:hAnsi="Calibri" w:cs="Calibri"/>
          <w:iCs/>
          <w:szCs w:val="22"/>
        </w:rPr>
        <w:t>zamjeniku</w:t>
      </w:r>
      <w:r w:rsidRPr="009033A0">
        <w:rPr>
          <w:rFonts w:ascii="Calibri" w:hAnsi="Calibri" w:cs="Calibri"/>
          <w:szCs w:val="22"/>
        </w:rPr>
        <w:t xml:space="preserve"> gradonačelnika</w:t>
      </w:r>
    </w:p>
    <w:p w14:paraId="069D4AB0" w14:textId="77777777" w:rsidR="00892161" w:rsidRPr="009033A0" w:rsidRDefault="00892161" w:rsidP="00DA0227">
      <w:pPr>
        <w:numPr>
          <w:ilvl w:val="0"/>
          <w:numId w:val="18"/>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 xml:space="preserve">sudjelovati na sjednicama radnih tijela Gradskog vijeća i na njima raspravljati, a u radnim tijelima kojih je član i glasovati </w:t>
      </w:r>
    </w:p>
    <w:p w14:paraId="5B46E90C" w14:textId="77777777" w:rsidR="00892161" w:rsidRPr="009033A0" w:rsidRDefault="00892161" w:rsidP="00DA0227">
      <w:pPr>
        <w:numPr>
          <w:ilvl w:val="0"/>
          <w:numId w:val="18"/>
        </w:numPr>
        <w:tabs>
          <w:tab w:val="clear" w:pos="1440"/>
        </w:tabs>
        <w:spacing w:line="276" w:lineRule="auto"/>
        <w:ind w:left="1418" w:hanging="142"/>
        <w:jc w:val="both"/>
        <w:rPr>
          <w:rFonts w:ascii="Calibri" w:hAnsi="Calibri" w:cs="Calibri"/>
          <w:szCs w:val="22"/>
        </w:rPr>
      </w:pPr>
      <w:r w:rsidRPr="009033A0">
        <w:rPr>
          <w:rFonts w:ascii="Calibri" w:hAnsi="Calibri" w:cs="Calibri"/>
          <w:bCs/>
          <w:szCs w:val="22"/>
        </w:rPr>
        <w:t xml:space="preserve">prihvatiti izbor za člana u najviše dva radna tijela </w:t>
      </w:r>
      <w:r w:rsidRPr="009033A0">
        <w:rPr>
          <w:rFonts w:ascii="Calibri" w:hAnsi="Calibri" w:cs="Calibri"/>
          <w:szCs w:val="22"/>
        </w:rPr>
        <w:t>u koje ga izabere Gradsko vijeće</w:t>
      </w:r>
    </w:p>
    <w:p w14:paraId="4A676A85" w14:textId="77777777" w:rsidR="00892161" w:rsidRPr="009033A0" w:rsidRDefault="00892161" w:rsidP="00DA0227">
      <w:pPr>
        <w:numPr>
          <w:ilvl w:val="0"/>
          <w:numId w:val="18"/>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 xml:space="preserve">uvida u registar birača za vrijeme dok obavljaju dužnost </w:t>
      </w:r>
    </w:p>
    <w:p w14:paraId="7C6E3F23" w14:textId="77777777" w:rsidR="00892161" w:rsidRPr="009033A0" w:rsidRDefault="00892161" w:rsidP="00DA0227">
      <w:pPr>
        <w:numPr>
          <w:ilvl w:val="0"/>
          <w:numId w:val="18"/>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t>tražiti i dobiti podatke, potrebne za obavljanje dužnosti vijećnika, od tijela Grada Požege, te u svezi s tim koristiti njihove stručne i tehničke usluge.</w:t>
      </w:r>
    </w:p>
    <w:p w14:paraId="2C792537" w14:textId="5127C557"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(2)</w:t>
      </w:r>
      <w:r w:rsidR="006102E5" w:rsidRPr="009033A0">
        <w:rPr>
          <w:rFonts w:ascii="Calibri" w:hAnsi="Calibri" w:cs="Calibri"/>
          <w:szCs w:val="22"/>
        </w:rPr>
        <w:tab/>
      </w:r>
      <w:r w:rsidRPr="009033A0">
        <w:rPr>
          <w:rFonts w:ascii="Calibri" w:hAnsi="Calibri" w:cs="Calibri"/>
          <w:szCs w:val="22"/>
        </w:rPr>
        <w:t>Vijećnik ne može biti kazneno gonjen niti odgovoran na bilo koji drugi način, zbog glasovanja, izjava ili iznesenih mišljena i stavova na sjednicama Gradskog vijeća.</w:t>
      </w:r>
    </w:p>
    <w:p w14:paraId="3E95806E" w14:textId="5A6C3063"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(3)</w:t>
      </w:r>
      <w:r w:rsidR="006102E5" w:rsidRPr="009033A0">
        <w:rPr>
          <w:rFonts w:ascii="Calibri" w:hAnsi="Calibri" w:cs="Calibri"/>
          <w:szCs w:val="22"/>
        </w:rPr>
        <w:tab/>
      </w:r>
      <w:r w:rsidRPr="009033A0">
        <w:rPr>
          <w:rFonts w:ascii="Calibri" w:hAnsi="Calibri" w:cs="Calibri"/>
          <w:szCs w:val="22"/>
        </w:rPr>
        <w:t>Vijećnik je dužan čuvati tajnost podataka koji su kao tajni određeni u skladu s pozitivnim propisima, za koje sazna za vrijeme obnašanja dužnosti Vijećnika.</w:t>
      </w:r>
    </w:p>
    <w:p w14:paraId="086CC073" w14:textId="40DA9962" w:rsidR="00892161" w:rsidRPr="009033A0" w:rsidRDefault="00892161" w:rsidP="006102E5">
      <w:pPr>
        <w:spacing w:after="240" w:line="276" w:lineRule="auto"/>
        <w:ind w:firstLine="993"/>
        <w:jc w:val="both"/>
        <w:rPr>
          <w:rFonts w:ascii="Calibri" w:hAnsi="Calibri" w:cs="Calibri"/>
          <w:szCs w:val="22"/>
          <w:u w:val="single"/>
        </w:rPr>
      </w:pPr>
      <w:r w:rsidRPr="009033A0">
        <w:rPr>
          <w:rFonts w:ascii="Calibri" w:hAnsi="Calibri" w:cs="Calibri"/>
          <w:szCs w:val="22"/>
        </w:rPr>
        <w:t>(4)</w:t>
      </w:r>
      <w:r w:rsidR="006102E5" w:rsidRPr="009033A0">
        <w:rPr>
          <w:rFonts w:ascii="Calibri" w:hAnsi="Calibri" w:cs="Calibri"/>
          <w:szCs w:val="22"/>
        </w:rPr>
        <w:tab/>
      </w:r>
      <w:r w:rsidRPr="009033A0">
        <w:rPr>
          <w:rFonts w:ascii="Calibri" w:hAnsi="Calibri" w:cs="Calibri"/>
          <w:szCs w:val="22"/>
        </w:rPr>
        <w:t>Vijećnik ima i druga prava i dužnosti utvrđena odredbama zakona, ovoga Statuta i Poslovnika.</w:t>
      </w:r>
    </w:p>
    <w:p w14:paraId="0DAFE0FF" w14:textId="77777777" w:rsidR="00892161" w:rsidRPr="009033A0" w:rsidRDefault="00892161" w:rsidP="002E2E08">
      <w:pPr>
        <w:spacing w:after="240" w:line="276" w:lineRule="auto"/>
        <w:jc w:val="center"/>
        <w:rPr>
          <w:rFonts w:ascii="Calibri" w:hAnsi="Calibri" w:cs="Calibri"/>
          <w:strike/>
          <w:szCs w:val="22"/>
        </w:rPr>
      </w:pPr>
      <w:r w:rsidRPr="009033A0">
        <w:rPr>
          <w:rFonts w:ascii="Calibri" w:hAnsi="Calibri" w:cs="Calibri"/>
          <w:szCs w:val="22"/>
        </w:rPr>
        <w:t>Članak 48.</w:t>
      </w:r>
    </w:p>
    <w:p w14:paraId="424491E6" w14:textId="1F233794"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(1)</w:t>
      </w:r>
      <w:r w:rsidR="006102E5" w:rsidRPr="009033A0">
        <w:rPr>
          <w:rFonts w:ascii="Calibri" w:hAnsi="Calibri" w:cs="Calibri"/>
          <w:szCs w:val="22"/>
        </w:rPr>
        <w:tab/>
      </w:r>
      <w:r w:rsidRPr="009033A0">
        <w:rPr>
          <w:rFonts w:ascii="Calibri" w:hAnsi="Calibri" w:cs="Calibri"/>
          <w:szCs w:val="22"/>
        </w:rPr>
        <w:t>Gradsko vijeće može održati sjednicu, ako je na sjednici nazočna većina Vijećnika, a odluke donosi većinom glasova nazočnih Vijećnika.</w:t>
      </w:r>
    </w:p>
    <w:p w14:paraId="5B9DF374" w14:textId="69C01CC0"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(2</w:t>
      </w:r>
      <w:r w:rsidR="006102E5" w:rsidRPr="009033A0">
        <w:rPr>
          <w:rFonts w:ascii="Calibri" w:hAnsi="Calibri" w:cs="Calibri"/>
          <w:szCs w:val="22"/>
        </w:rPr>
        <w:t>)</w:t>
      </w:r>
      <w:r w:rsidR="006102E5" w:rsidRPr="009033A0">
        <w:rPr>
          <w:rFonts w:ascii="Calibri" w:hAnsi="Calibri" w:cs="Calibri"/>
          <w:szCs w:val="22"/>
        </w:rPr>
        <w:tab/>
      </w:r>
      <w:r w:rsidRPr="009033A0">
        <w:rPr>
          <w:rFonts w:ascii="Calibri" w:hAnsi="Calibri" w:cs="Calibri"/>
          <w:szCs w:val="22"/>
        </w:rPr>
        <w:t>Gradsko vijeće donosi opće akte većinom glasova svih Vijećnika kada odlučuje o:</w:t>
      </w:r>
    </w:p>
    <w:p w14:paraId="55918D3E" w14:textId="77777777" w:rsidR="00892161" w:rsidRPr="009033A0" w:rsidRDefault="00892161" w:rsidP="00DA0227">
      <w:pPr>
        <w:pStyle w:val="Odlomakpopisa"/>
        <w:numPr>
          <w:ilvl w:val="0"/>
          <w:numId w:val="12"/>
        </w:numPr>
        <w:spacing w:line="276" w:lineRule="auto"/>
        <w:ind w:left="1418" w:hanging="142"/>
        <w:jc w:val="both"/>
        <w:rPr>
          <w:rFonts w:ascii="Calibri" w:hAnsi="Calibri" w:cs="Calibri"/>
          <w:szCs w:val="22"/>
        </w:rPr>
      </w:pPr>
      <w:r w:rsidRPr="009033A0">
        <w:rPr>
          <w:rFonts w:ascii="Calibri" w:hAnsi="Calibri" w:cs="Calibri"/>
          <w:szCs w:val="22"/>
        </w:rPr>
        <w:t>donošenju Statuta i njegovim izmjenama i dopunama</w:t>
      </w:r>
    </w:p>
    <w:p w14:paraId="4BE47723" w14:textId="77777777" w:rsidR="00892161" w:rsidRPr="009033A0" w:rsidRDefault="00892161" w:rsidP="00DA0227">
      <w:pPr>
        <w:pStyle w:val="Odlomakpopisa"/>
        <w:numPr>
          <w:ilvl w:val="0"/>
          <w:numId w:val="12"/>
        </w:numPr>
        <w:spacing w:line="276" w:lineRule="auto"/>
        <w:ind w:left="1418" w:hanging="142"/>
        <w:jc w:val="both"/>
        <w:rPr>
          <w:rFonts w:ascii="Calibri" w:hAnsi="Calibri" w:cs="Calibri"/>
          <w:szCs w:val="22"/>
        </w:rPr>
      </w:pPr>
      <w:r w:rsidRPr="009033A0">
        <w:rPr>
          <w:rFonts w:ascii="Calibri" w:hAnsi="Calibri" w:cs="Calibri"/>
          <w:szCs w:val="22"/>
        </w:rPr>
        <w:t>donošenju Poslovnika i njegovim izmjenama i dopunama</w:t>
      </w:r>
    </w:p>
    <w:p w14:paraId="16BB5DF9" w14:textId="77777777" w:rsidR="00892161" w:rsidRPr="009033A0" w:rsidRDefault="00892161" w:rsidP="00DA0227">
      <w:pPr>
        <w:pStyle w:val="Odlomakpopisa"/>
        <w:numPr>
          <w:ilvl w:val="0"/>
          <w:numId w:val="12"/>
        </w:numPr>
        <w:spacing w:line="276" w:lineRule="auto"/>
        <w:ind w:left="1418" w:hanging="142"/>
        <w:jc w:val="both"/>
        <w:rPr>
          <w:rFonts w:ascii="Calibri" w:hAnsi="Calibri" w:cs="Calibri"/>
          <w:szCs w:val="22"/>
        </w:rPr>
      </w:pPr>
      <w:r w:rsidRPr="009033A0">
        <w:rPr>
          <w:rFonts w:ascii="Calibri" w:hAnsi="Calibri" w:cs="Calibri"/>
          <w:szCs w:val="22"/>
        </w:rPr>
        <w:t>donošenju proračuna Grada Požege i njegovim izmjenama i dopunama</w:t>
      </w:r>
    </w:p>
    <w:p w14:paraId="2D10CE48" w14:textId="77777777" w:rsidR="00892161" w:rsidRPr="009033A0" w:rsidRDefault="00892161" w:rsidP="00DA0227">
      <w:pPr>
        <w:pStyle w:val="Odlomakpopisa"/>
        <w:numPr>
          <w:ilvl w:val="0"/>
          <w:numId w:val="12"/>
        </w:numPr>
        <w:spacing w:line="276" w:lineRule="auto"/>
        <w:ind w:left="1418" w:hanging="142"/>
        <w:jc w:val="both"/>
        <w:rPr>
          <w:rFonts w:ascii="Calibri" w:hAnsi="Calibri" w:cs="Calibri"/>
          <w:szCs w:val="22"/>
        </w:rPr>
      </w:pPr>
      <w:r w:rsidRPr="009033A0">
        <w:rPr>
          <w:rFonts w:ascii="Calibri" w:hAnsi="Calibri" w:cs="Calibri"/>
          <w:szCs w:val="22"/>
        </w:rPr>
        <w:t>godišnjem izvještaju o izvršenju proračuna</w:t>
      </w:r>
    </w:p>
    <w:p w14:paraId="78C67C2A" w14:textId="77777777" w:rsidR="00892161" w:rsidRPr="009033A0" w:rsidRDefault="00892161" w:rsidP="00DA0227">
      <w:pPr>
        <w:pStyle w:val="Odlomakpopisa"/>
        <w:spacing w:line="276" w:lineRule="auto"/>
        <w:ind w:left="1418" w:hanging="142"/>
        <w:jc w:val="both"/>
        <w:rPr>
          <w:rFonts w:ascii="Calibri" w:hAnsi="Calibri" w:cs="Calibri"/>
          <w:szCs w:val="22"/>
        </w:rPr>
      </w:pPr>
      <w:r w:rsidRPr="009033A0">
        <w:rPr>
          <w:rFonts w:ascii="Calibri" w:hAnsi="Calibri" w:cs="Calibri"/>
          <w:szCs w:val="22"/>
        </w:rPr>
        <w:t>-</w:t>
      </w:r>
      <w:r w:rsidRPr="009033A0">
        <w:rPr>
          <w:rFonts w:ascii="Calibri" w:hAnsi="Calibri" w:cs="Calibri"/>
          <w:szCs w:val="22"/>
        </w:rPr>
        <w:tab/>
        <w:t xml:space="preserve">izboru predsjednika i potpredsjednika Gradskog vijeća. </w:t>
      </w:r>
    </w:p>
    <w:p w14:paraId="7196598E" w14:textId="69D974F2" w:rsidR="00892161" w:rsidRPr="009033A0" w:rsidRDefault="00892161" w:rsidP="006102E5">
      <w:pPr>
        <w:spacing w:after="240" w:line="276" w:lineRule="auto"/>
        <w:ind w:firstLine="993"/>
        <w:jc w:val="both"/>
        <w:rPr>
          <w:rFonts w:ascii="Calibri" w:hAnsi="Calibri" w:cs="Calibri"/>
          <w:szCs w:val="22"/>
        </w:rPr>
      </w:pPr>
      <w:r w:rsidRPr="009033A0">
        <w:rPr>
          <w:rFonts w:ascii="Calibri" w:hAnsi="Calibri" w:cs="Calibri"/>
          <w:szCs w:val="22"/>
        </w:rPr>
        <w:t>(3)</w:t>
      </w:r>
      <w:r w:rsidR="006102E5" w:rsidRPr="009033A0">
        <w:rPr>
          <w:rFonts w:ascii="Calibri" w:hAnsi="Calibri" w:cs="Calibri"/>
          <w:szCs w:val="22"/>
        </w:rPr>
        <w:tab/>
      </w:r>
      <w:r w:rsidRPr="009033A0">
        <w:rPr>
          <w:rFonts w:ascii="Calibri" w:hAnsi="Calibri" w:cs="Calibri"/>
          <w:szCs w:val="22"/>
        </w:rPr>
        <w:t>Poslovnikom će se odrediti i druga pitanja o kojima Gradsko vijeće odlučuje većinom glasova svih vijećnika.</w:t>
      </w:r>
    </w:p>
    <w:p w14:paraId="2231CB69" w14:textId="3E24CFF8" w:rsidR="00892161" w:rsidRPr="009033A0" w:rsidRDefault="00892161" w:rsidP="002E2E08">
      <w:pPr>
        <w:spacing w:after="240" w:line="276" w:lineRule="auto"/>
        <w:jc w:val="center"/>
        <w:rPr>
          <w:rFonts w:ascii="Calibri" w:hAnsi="Calibri" w:cs="Calibri"/>
          <w:strike/>
          <w:szCs w:val="22"/>
        </w:rPr>
      </w:pPr>
      <w:r w:rsidRPr="009033A0">
        <w:rPr>
          <w:rFonts w:ascii="Calibri" w:hAnsi="Calibri" w:cs="Calibri"/>
          <w:szCs w:val="22"/>
        </w:rPr>
        <w:t>Članak 49.</w:t>
      </w:r>
    </w:p>
    <w:p w14:paraId="3E2C7876" w14:textId="1CCA058A"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(1)</w:t>
      </w:r>
      <w:r w:rsidR="006102E5" w:rsidRPr="009033A0">
        <w:rPr>
          <w:rFonts w:ascii="Calibri" w:hAnsi="Calibri" w:cs="Calibri"/>
          <w:szCs w:val="22"/>
        </w:rPr>
        <w:tab/>
      </w:r>
      <w:r w:rsidRPr="009033A0">
        <w:rPr>
          <w:rFonts w:ascii="Calibri" w:hAnsi="Calibri" w:cs="Calibri"/>
          <w:szCs w:val="22"/>
        </w:rPr>
        <w:t>Poslovnikom se detaljnije uređuje način konstituiranja, sazivanja, rad i tijek sjednice, ostvarivanje prava, obveza i odgovornosti Vijećnika, ostvarivanje prava i dužnosti predsjednika Gradskog vijeća, djelokrug, sastav i način rada radnih tijela, način i postupak donošenja akata u Gradskom vijeću, postupak izbora i razrješenja, sudjelovanje građana na sjednicama, te druga pitanja od značaja za rad Gradskog vijeća.</w:t>
      </w:r>
    </w:p>
    <w:p w14:paraId="4B160E46" w14:textId="5E3A5E00" w:rsidR="008F74D6" w:rsidRPr="009033A0" w:rsidRDefault="00892161" w:rsidP="006102E5">
      <w:pPr>
        <w:spacing w:after="240" w:line="276" w:lineRule="auto"/>
        <w:ind w:firstLine="993"/>
        <w:jc w:val="both"/>
        <w:rPr>
          <w:rFonts w:ascii="Calibri" w:hAnsi="Calibri" w:cs="Calibri"/>
          <w:szCs w:val="22"/>
        </w:rPr>
      </w:pPr>
      <w:r w:rsidRPr="009033A0">
        <w:rPr>
          <w:rFonts w:ascii="Calibri" w:hAnsi="Calibri" w:cs="Calibri"/>
          <w:szCs w:val="22"/>
        </w:rPr>
        <w:t>(2)</w:t>
      </w:r>
      <w:r w:rsidR="006102E5" w:rsidRPr="009033A0">
        <w:rPr>
          <w:rFonts w:ascii="Calibri" w:hAnsi="Calibri" w:cs="Calibri"/>
          <w:szCs w:val="22"/>
        </w:rPr>
        <w:tab/>
      </w:r>
      <w:r w:rsidRPr="009033A0">
        <w:rPr>
          <w:rFonts w:ascii="Calibri" w:hAnsi="Calibri" w:cs="Calibri"/>
          <w:szCs w:val="22"/>
        </w:rPr>
        <w:t>Gradsko vijeće posebnom odlukom uređuje načela i standarde dobrog ponašanja predsjednika, potpredsjednika i Vijećnika, te predsjednika i članova radnih tijela Gradskog vijeća u obavljanju njihovih dužnosti.</w:t>
      </w:r>
    </w:p>
    <w:p w14:paraId="18BB1AE3" w14:textId="1234BE85" w:rsidR="00892161" w:rsidRPr="009033A0" w:rsidRDefault="00892161" w:rsidP="00A3014C">
      <w:pPr>
        <w:spacing w:line="276" w:lineRule="auto"/>
        <w:ind w:left="711" w:firstLine="282"/>
        <w:jc w:val="both"/>
        <w:rPr>
          <w:rFonts w:ascii="Calibri" w:hAnsi="Calibri" w:cs="Calibri"/>
          <w:szCs w:val="22"/>
        </w:rPr>
      </w:pPr>
      <w:r w:rsidRPr="009033A0">
        <w:rPr>
          <w:rFonts w:ascii="Calibri" w:hAnsi="Calibri" w:cs="Calibri"/>
          <w:szCs w:val="22"/>
        </w:rPr>
        <w:lastRenderedPageBreak/>
        <w:t>1.1.</w:t>
      </w:r>
      <w:r w:rsidR="006102E5" w:rsidRPr="009033A0">
        <w:rPr>
          <w:rFonts w:ascii="Calibri" w:hAnsi="Calibri" w:cs="Calibri"/>
          <w:szCs w:val="22"/>
        </w:rPr>
        <w:tab/>
      </w:r>
      <w:r w:rsidRPr="009033A0">
        <w:rPr>
          <w:rFonts w:ascii="Calibri" w:hAnsi="Calibri" w:cs="Calibri"/>
          <w:szCs w:val="22"/>
        </w:rPr>
        <w:t xml:space="preserve">Radna tijela </w:t>
      </w:r>
      <w:r w:rsidRPr="009033A0">
        <w:rPr>
          <w:rFonts w:ascii="Calibri" w:hAnsi="Calibri" w:cs="Calibri"/>
          <w:bCs/>
          <w:szCs w:val="22"/>
        </w:rPr>
        <w:t>Gradskog vijeća</w:t>
      </w:r>
    </w:p>
    <w:p w14:paraId="5F1EE0B1" w14:textId="45F6CF37" w:rsidR="00892161" w:rsidRPr="009033A0" w:rsidRDefault="00892161" w:rsidP="008F74D6">
      <w:pPr>
        <w:spacing w:after="240" w:line="276" w:lineRule="auto"/>
        <w:jc w:val="center"/>
        <w:rPr>
          <w:rFonts w:ascii="Calibri" w:hAnsi="Calibri" w:cs="Calibri"/>
          <w:bCs/>
          <w:szCs w:val="22"/>
        </w:rPr>
      </w:pPr>
      <w:r w:rsidRPr="009033A0">
        <w:rPr>
          <w:rFonts w:ascii="Calibri" w:hAnsi="Calibri" w:cs="Calibri"/>
          <w:bCs/>
          <w:szCs w:val="22"/>
        </w:rPr>
        <w:t>Članak 50.</w:t>
      </w:r>
    </w:p>
    <w:p w14:paraId="6FA7A3EC" w14:textId="7EB352F7" w:rsidR="00892161" w:rsidRPr="009033A0" w:rsidRDefault="00892161" w:rsidP="006102E5">
      <w:pPr>
        <w:spacing w:line="276" w:lineRule="auto"/>
        <w:ind w:firstLine="993"/>
        <w:jc w:val="both"/>
        <w:rPr>
          <w:rFonts w:ascii="Calibri" w:hAnsi="Calibri" w:cs="Calibri"/>
          <w:bCs/>
          <w:szCs w:val="22"/>
        </w:rPr>
      </w:pPr>
      <w:r w:rsidRPr="009033A0">
        <w:rPr>
          <w:rFonts w:ascii="Calibri" w:hAnsi="Calibri" w:cs="Calibri"/>
          <w:szCs w:val="22"/>
        </w:rPr>
        <w:t>(1)</w:t>
      </w:r>
      <w:r w:rsidR="006102E5" w:rsidRPr="009033A0">
        <w:rPr>
          <w:rFonts w:ascii="Calibri" w:hAnsi="Calibri" w:cs="Calibri"/>
          <w:szCs w:val="22"/>
        </w:rPr>
        <w:tab/>
      </w:r>
      <w:r w:rsidRPr="009033A0">
        <w:rPr>
          <w:rFonts w:ascii="Calibri" w:hAnsi="Calibri" w:cs="Calibri"/>
          <w:bCs/>
          <w:szCs w:val="22"/>
        </w:rPr>
        <w:t>Za proučavanje i razmatranje pojedinih pitanja, te priprema i podnošenja odgovarajućih prijedloga za praćenje provođenja utvrđene politike i praćenja izvršavanja odluka i općih akata Gradskog vijeća, za koordinaciju u rješavanju pojedinih pitanja za proučavanje i raspravljanje i drugih pitanja iz nadležnosti Gradskog vijeća, te za izvršavanje određenih zadataka i poslova od interesa za Gradsko vijeće, Gradsko vijeće osniva radna tijela Gradskog vijeća.</w:t>
      </w:r>
    </w:p>
    <w:p w14:paraId="0D488C2C" w14:textId="7634DCEF" w:rsidR="002E2E08" w:rsidRPr="009033A0" w:rsidRDefault="00892161" w:rsidP="006102E5">
      <w:pPr>
        <w:spacing w:after="240" w:line="276" w:lineRule="auto"/>
        <w:ind w:firstLine="993"/>
        <w:jc w:val="both"/>
        <w:rPr>
          <w:rFonts w:ascii="Calibri" w:hAnsi="Calibri" w:cs="Calibri"/>
          <w:bCs/>
          <w:szCs w:val="22"/>
        </w:rPr>
      </w:pPr>
      <w:r w:rsidRPr="009033A0">
        <w:rPr>
          <w:rFonts w:ascii="Calibri" w:hAnsi="Calibri" w:cs="Calibri"/>
          <w:szCs w:val="22"/>
        </w:rPr>
        <w:t>(2)</w:t>
      </w:r>
      <w:r w:rsidR="006102E5" w:rsidRPr="009033A0">
        <w:rPr>
          <w:rFonts w:ascii="Calibri" w:hAnsi="Calibri" w:cs="Calibri"/>
          <w:szCs w:val="22"/>
        </w:rPr>
        <w:tab/>
      </w:r>
      <w:r w:rsidRPr="009033A0">
        <w:rPr>
          <w:rFonts w:ascii="Calibri" w:hAnsi="Calibri" w:cs="Calibri"/>
          <w:bCs/>
          <w:szCs w:val="22"/>
        </w:rPr>
        <w:t>Gradsko vijeće može osnovati stalna ili povremena radna tijela.</w:t>
      </w:r>
    </w:p>
    <w:p w14:paraId="42AE07D8" w14:textId="64F1BC83" w:rsidR="00892161" w:rsidRPr="009033A0" w:rsidRDefault="00892161" w:rsidP="002E2E08">
      <w:pPr>
        <w:spacing w:after="240" w:line="276" w:lineRule="auto"/>
        <w:jc w:val="center"/>
        <w:rPr>
          <w:rFonts w:ascii="Calibri" w:hAnsi="Calibri" w:cs="Calibri"/>
          <w:bCs/>
          <w:strike/>
          <w:szCs w:val="22"/>
        </w:rPr>
      </w:pPr>
      <w:r w:rsidRPr="009033A0">
        <w:rPr>
          <w:rFonts w:ascii="Calibri" w:hAnsi="Calibri" w:cs="Calibri"/>
          <w:bCs/>
          <w:szCs w:val="22"/>
        </w:rPr>
        <w:t>Članak 51.</w:t>
      </w:r>
    </w:p>
    <w:p w14:paraId="4198A8DE" w14:textId="77777777" w:rsidR="00892161" w:rsidRPr="009033A0" w:rsidRDefault="00892161" w:rsidP="00AC39A2">
      <w:pPr>
        <w:spacing w:line="276" w:lineRule="auto"/>
        <w:ind w:firstLine="708"/>
        <w:rPr>
          <w:rFonts w:ascii="Calibri" w:hAnsi="Calibri" w:cs="Calibri"/>
          <w:bCs/>
          <w:szCs w:val="22"/>
        </w:rPr>
      </w:pPr>
      <w:r w:rsidRPr="009033A0">
        <w:rPr>
          <w:rFonts w:ascii="Calibri" w:hAnsi="Calibri" w:cs="Calibri"/>
          <w:bCs/>
          <w:szCs w:val="22"/>
        </w:rPr>
        <w:t>Stalna radna tijela Gradskog vijeća su:</w:t>
      </w:r>
    </w:p>
    <w:p w14:paraId="189331E1" w14:textId="236431EB" w:rsidR="00892161" w:rsidRPr="009033A0" w:rsidRDefault="00892161" w:rsidP="00DA0227">
      <w:pPr>
        <w:spacing w:line="276" w:lineRule="auto"/>
        <w:ind w:firstLine="1134"/>
        <w:rPr>
          <w:rFonts w:ascii="Calibri" w:hAnsi="Calibri" w:cs="Calibri"/>
          <w:bCs/>
          <w:szCs w:val="22"/>
        </w:rPr>
      </w:pPr>
      <w:r w:rsidRPr="009033A0">
        <w:rPr>
          <w:rFonts w:ascii="Calibri" w:hAnsi="Calibri" w:cs="Calibri"/>
          <w:bCs/>
          <w:szCs w:val="22"/>
        </w:rPr>
        <w:t>1.</w:t>
      </w:r>
      <w:r w:rsidR="006102E5" w:rsidRPr="009033A0">
        <w:rPr>
          <w:rFonts w:ascii="Calibri" w:hAnsi="Calibri" w:cs="Calibri"/>
          <w:bCs/>
          <w:szCs w:val="22"/>
        </w:rPr>
        <w:tab/>
      </w:r>
      <w:r w:rsidRPr="009033A0">
        <w:rPr>
          <w:rFonts w:ascii="Calibri" w:hAnsi="Calibri" w:cs="Calibri"/>
          <w:bCs/>
          <w:szCs w:val="22"/>
        </w:rPr>
        <w:t xml:space="preserve">Mandatna komisija </w:t>
      </w:r>
    </w:p>
    <w:p w14:paraId="61ED476C" w14:textId="5DEA3A19" w:rsidR="00892161" w:rsidRPr="009033A0" w:rsidRDefault="006102E5" w:rsidP="00DA0227">
      <w:pPr>
        <w:spacing w:line="276" w:lineRule="auto"/>
        <w:ind w:firstLine="1134"/>
        <w:rPr>
          <w:rFonts w:ascii="Calibri" w:hAnsi="Calibri" w:cs="Calibri"/>
          <w:bCs/>
          <w:szCs w:val="22"/>
        </w:rPr>
      </w:pPr>
      <w:r w:rsidRPr="009033A0">
        <w:rPr>
          <w:rFonts w:ascii="Calibri" w:hAnsi="Calibri" w:cs="Calibri"/>
          <w:bCs/>
          <w:szCs w:val="22"/>
        </w:rPr>
        <w:t>3</w:t>
      </w:r>
      <w:r w:rsidR="00892161" w:rsidRPr="009033A0">
        <w:rPr>
          <w:rFonts w:ascii="Calibri" w:hAnsi="Calibri" w:cs="Calibri"/>
          <w:bCs/>
          <w:szCs w:val="22"/>
        </w:rPr>
        <w:t>.</w:t>
      </w:r>
      <w:r w:rsidRPr="009033A0">
        <w:rPr>
          <w:rFonts w:ascii="Calibri" w:hAnsi="Calibri" w:cs="Calibri"/>
          <w:bCs/>
          <w:szCs w:val="22"/>
        </w:rPr>
        <w:tab/>
      </w:r>
      <w:r w:rsidR="00892161" w:rsidRPr="009033A0">
        <w:rPr>
          <w:rFonts w:ascii="Calibri" w:hAnsi="Calibri" w:cs="Calibri"/>
          <w:bCs/>
          <w:szCs w:val="22"/>
        </w:rPr>
        <w:t>Odbor za statutarno-pravna pitanja</w:t>
      </w:r>
    </w:p>
    <w:p w14:paraId="66D9ED66" w14:textId="586112D0" w:rsidR="00892161" w:rsidRPr="009033A0" w:rsidRDefault="006102E5" w:rsidP="00DA0227">
      <w:pPr>
        <w:spacing w:line="276" w:lineRule="auto"/>
        <w:ind w:firstLine="1134"/>
        <w:rPr>
          <w:rFonts w:ascii="Calibri" w:hAnsi="Calibri" w:cs="Calibri"/>
          <w:bCs/>
          <w:szCs w:val="22"/>
        </w:rPr>
      </w:pPr>
      <w:r w:rsidRPr="009033A0">
        <w:rPr>
          <w:rFonts w:ascii="Calibri" w:hAnsi="Calibri" w:cs="Calibri"/>
          <w:bCs/>
          <w:szCs w:val="22"/>
        </w:rPr>
        <w:t>4</w:t>
      </w:r>
      <w:r w:rsidR="00892161" w:rsidRPr="009033A0">
        <w:rPr>
          <w:rFonts w:ascii="Calibri" w:hAnsi="Calibri" w:cs="Calibri"/>
          <w:bCs/>
          <w:szCs w:val="22"/>
        </w:rPr>
        <w:t>.</w:t>
      </w:r>
      <w:r w:rsidRPr="009033A0">
        <w:rPr>
          <w:rFonts w:ascii="Calibri" w:hAnsi="Calibri" w:cs="Calibri"/>
          <w:bCs/>
          <w:szCs w:val="22"/>
        </w:rPr>
        <w:tab/>
      </w:r>
      <w:r w:rsidR="00892161" w:rsidRPr="009033A0">
        <w:rPr>
          <w:rFonts w:ascii="Calibri" w:hAnsi="Calibri" w:cs="Calibri"/>
          <w:bCs/>
          <w:szCs w:val="22"/>
        </w:rPr>
        <w:t>Odbor za izbor i imenovanje</w:t>
      </w:r>
    </w:p>
    <w:p w14:paraId="517542DC" w14:textId="7E454080" w:rsidR="00892161" w:rsidRPr="009033A0" w:rsidRDefault="006102E5" w:rsidP="00DA0227">
      <w:pPr>
        <w:spacing w:line="276" w:lineRule="auto"/>
        <w:ind w:firstLine="1134"/>
        <w:rPr>
          <w:rFonts w:ascii="Calibri" w:hAnsi="Calibri" w:cs="Calibri"/>
          <w:bCs/>
          <w:szCs w:val="22"/>
        </w:rPr>
      </w:pPr>
      <w:r w:rsidRPr="009033A0">
        <w:rPr>
          <w:rFonts w:ascii="Calibri" w:hAnsi="Calibri" w:cs="Calibri"/>
          <w:bCs/>
          <w:szCs w:val="22"/>
        </w:rPr>
        <w:t>5</w:t>
      </w:r>
      <w:r w:rsidR="00892161" w:rsidRPr="009033A0">
        <w:rPr>
          <w:rFonts w:ascii="Calibri" w:hAnsi="Calibri" w:cs="Calibri"/>
          <w:bCs/>
          <w:szCs w:val="22"/>
        </w:rPr>
        <w:t>.</w:t>
      </w:r>
      <w:r w:rsidRPr="009033A0">
        <w:rPr>
          <w:rFonts w:ascii="Calibri" w:hAnsi="Calibri" w:cs="Calibri"/>
          <w:bCs/>
          <w:szCs w:val="22"/>
        </w:rPr>
        <w:tab/>
      </w:r>
      <w:r w:rsidR="00892161" w:rsidRPr="009033A0">
        <w:rPr>
          <w:rFonts w:ascii="Calibri" w:hAnsi="Calibri" w:cs="Calibri"/>
          <w:bCs/>
          <w:szCs w:val="22"/>
        </w:rPr>
        <w:t>Odbor za određivanje imena ulica i trgova</w:t>
      </w:r>
    </w:p>
    <w:p w14:paraId="1A92E5D7" w14:textId="43066D39" w:rsidR="00892161" w:rsidRPr="009033A0" w:rsidRDefault="006102E5" w:rsidP="00DA0227">
      <w:pPr>
        <w:spacing w:line="276" w:lineRule="auto"/>
        <w:ind w:firstLine="1134"/>
        <w:rPr>
          <w:rFonts w:ascii="Calibri" w:hAnsi="Calibri" w:cs="Calibri"/>
          <w:bCs/>
          <w:szCs w:val="22"/>
        </w:rPr>
      </w:pPr>
      <w:r w:rsidRPr="009033A0">
        <w:rPr>
          <w:rFonts w:ascii="Calibri" w:hAnsi="Calibri" w:cs="Calibri"/>
          <w:bCs/>
          <w:szCs w:val="22"/>
        </w:rPr>
        <w:t>6</w:t>
      </w:r>
      <w:r w:rsidR="00892161" w:rsidRPr="009033A0">
        <w:rPr>
          <w:rFonts w:ascii="Calibri" w:hAnsi="Calibri" w:cs="Calibri"/>
          <w:bCs/>
          <w:szCs w:val="22"/>
        </w:rPr>
        <w:t>.</w:t>
      </w:r>
      <w:r w:rsidRPr="009033A0">
        <w:rPr>
          <w:rFonts w:ascii="Calibri" w:hAnsi="Calibri" w:cs="Calibri"/>
          <w:bCs/>
          <w:szCs w:val="22"/>
        </w:rPr>
        <w:tab/>
      </w:r>
      <w:r w:rsidR="00892161" w:rsidRPr="009033A0">
        <w:rPr>
          <w:rFonts w:ascii="Calibri" w:hAnsi="Calibri" w:cs="Calibri"/>
          <w:bCs/>
          <w:szCs w:val="22"/>
        </w:rPr>
        <w:t>Odbor za međugradsku i međunarodnu suradnju</w:t>
      </w:r>
    </w:p>
    <w:p w14:paraId="10881C82" w14:textId="4E1EAE3B" w:rsidR="00892161" w:rsidRPr="009033A0" w:rsidRDefault="006102E5" w:rsidP="00DA0227">
      <w:pPr>
        <w:spacing w:line="276" w:lineRule="auto"/>
        <w:ind w:firstLine="1134"/>
        <w:rPr>
          <w:rFonts w:ascii="Calibri" w:hAnsi="Calibri" w:cs="Calibri"/>
          <w:bCs/>
          <w:szCs w:val="22"/>
        </w:rPr>
      </w:pPr>
      <w:r w:rsidRPr="009033A0">
        <w:rPr>
          <w:rFonts w:ascii="Calibri" w:hAnsi="Calibri" w:cs="Calibri"/>
          <w:bCs/>
          <w:szCs w:val="22"/>
        </w:rPr>
        <w:t>7</w:t>
      </w:r>
      <w:r w:rsidR="00892161" w:rsidRPr="009033A0">
        <w:rPr>
          <w:rFonts w:ascii="Calibri" w:hAnsi="Calibri" w:cs="Calibri"/>
          <w:bCs/>
          <w:szCs w:val="22"/>
        </w:rPr>
        <w:t>.</w:t>
      </w:r>
      <w:r w:rsidRPr="009033A0">
        <w:rPr>
          <w:rFonts w:ascii="Calibri" w:hAnsi="Calibri" w:cs="Calibri"/>
          <w:bCs/>
          <w:szCs w:val="22"/>
        </w:rPr>
        <w:tab/>
      </w:r>
      <w:r w:rsidR="00892161" w:rsidRPr="009033A0">
        <w:rPr>
          <w:rFonts w:ascii="Calibri" w:hAnsi="Calibri" w:cs="Calibri"/>
          <w:bCs/>
          <w:szCs w:val="22"/>
        </w:rPr>
        <w:t xml:space="preserve">Savjet za zaslužne građane i javna priznanja </w:t>
      </w:r>
    </w:p>
    <w:p w14:paraId="50BA71EE" w14:textId="7BB3B89A" w:rsidR="00892161" w:rsidRPr="009033A0" w:rsidRDefault="006102E5" w:rsidP="00DA0227">
      <w:pPr>
        <w:spacing w:after="240" w:line="276" w:lineRule="auto"/>
        <w:ind w:firstLine="1134"/>
        <w:rPr>
          <w:rFonts w:ascii="Calibri" w:hAnsi="Calibri" w:cs="Calibri"/>
          <w:bCs/>
          <w:szCs w:val="22"/>
        </w:rPr>
      </w:pPr>
      <w:r w:rsidRPr="009033A0">
        <w:rPr>
          <w:rFonts w:ascii="Calibri" w:hAnsi="Calibri" w:cs="Calibri"/>
          <w:bCs/>
          <w:szCs w:val="22"/>
        </w:rPr>
        <w:t>8</w:t>
      </w:r>
      <w:r w:rsidR="00892161" w:rsidRPr="009033A0">
        <w:rPr>
          <w:rFonts w:ascii="Calibri" w:hAnsi="Calibri" w:cs="Calibri"/>
          <w:bCs/>
          <w:szCs w:val="22"/>
        </w:rPr>
        <w:t>.</w:t>
      </w:r>
      <w:r w:rsidRPr="009033A0">
        <w:rPr>
          <w:rFonts w:ascii="Calibri" w:hAnsi="Calibri" w:cs="Calibri"/>
          <w:bCs/>
          <w:szCs w:val="22"/>
        </w:rPr>
        <w:tab/>
      </w:r>
      <w:r w:rsidR="00892161" w:rsidRPr="009033A0">
        <w:rPr>
          <w:rFonts w:ascii="Calibri" w:hAnsi="Calibri" w:cs="Calibri"/>
          <w:bCs/>
          <w:szCs w:val="22"/>
        </w:rPr>
        <w:t>Odbor za financije.</w:t>
      </w:r>
    </w:p>
    <w:p w14:paraId="06ACE250" w14:textId="202C5353" w:rsidR="00892161" w:rsidRPr="009033A0" w:rsidRDefault="00892161" w:rsidP="002E2E08">
      <w:pPr>
        <w:spacing w:after="240" w:line="276" w:lineRule="auto"/>
        <w:jc w:val="center"/>
        <w:rPr>
          <w:rFonts w:ascii="Calibri" w:hAnsi="Calibri" w:cs="Calibri"/>
          <w:bCs/>
          <w:strike/>
          <w:szCs w:val="22"/>
        </w:rPr>
      </w:pPr>
      <w:r w:rsidRPr="009033A0">
        <w:rPr>
          <w:rFonts w:ascii="Calibri" w:hAnsi="Calibri" w:cs="Calibri"/>
          <w:bCs/>
          <w:szCs w:val="22"/>
        </w:rPr>
        <w:t>Članak 52.</w:t>
      </w:r>
    </w:p>
    <w:p w14:paraId="1A3B940B" w14:textId="0A2CC59A" w:rsidR="00892161" w:rsidRPr="009033A0" w:rsidRDefault="00892161" w:rsidP="006102E5">
      <w:pPr>
        <w:spacing w:line="276" w:lineRule="auto"/>
        <w:ind w:firstLine="993"/>
        <w:jc w:val="both"/>
        <w:rPr>
          <w:rFonts w:ascii="Calibri" w:hAnsi="Calibri" w:cs="Calibri"/>
          <w:szCs w:val="22"/>
        </w:rPr>
      </w:pPr>
      <w:r w:rsidRPr="009033A0">
        <w:rPr>
          <w:rFonts w:ascii="Calibri" w:hAnsi="Calibri" w:cs="Calibri"/>
          <w:szCs w:val="22"/>
        </w:rPr>
        <w:t>(1)</w:t>
      </w:r>
      <w:r w:rsidR="006102E5" w:rsidRPr="009033A0">
        <w:rPr>
          <w:rFonts w:ascii="Calibri" w:hAnsi="Calibri" w:cs="Calibri"/>
          <w:szCs w:val="22"/>
        </w:rPr>
        <w:tab/>
      </w:r>
      <w:r w:rsidRPr="009033A0">
        <w:rPr>
          <w:rFonts w:ascii="Calibri" w:hAnsi="Calibri" w:cs="Calibri"/>
          <w:szCs w:val="22"/>
        </w:rPr>
        <w:t xml:space="preserve">Gradsko vijeće može uz radna tijela </w:t>
      </w:r>
      <w:r w:rsidRPr="009033A0">
        <w:rPr>
          <w:rFonts w:ascii="Calibri" w:hAnsi="Calibri" w:cs="Calibri"/>
          <w:bCs/>
          <w:szCs w:val="22"/>
        </w:rPr>
        <w:t xml:space="preserve">iz članka 51. ovoga </w:t>
      </w:r>
      <w:r w:rsidRPr="009033A0">
        <w:rPr>
          <w:rFonts w:ascii="Calibri" w:hAnsi="Calibri" w:cs="Calibri"/>
          <w:szCs w:val="22"/>
        </w:rPr>
        <w:t>Statuta, osnovati i druga stalna i povremena radna tijela radi proučavanja i razmatranja drugih pitanja iz djelokruga Gradskog vijeća, pripreme prijedloga odluka i drugih akata, davanja mišljenja i prijedloga u svezi pitanja koja su na dnevnom redu Gradskog vijeća.</w:t>
      </w:r>
    </w:p>
    <w:p w14:paraId="7AAB22A3" w14:textId="4C497863" w:rsidR="00892161" w:rsidRPr="009033A0" w:rsidRDefault="00892161" w:rsidP="00A3014C">
      <w:pPr>
        <w:spacing w:line="276" w:lineRule="auto"/>
        <w:ind w:firstLine="993"/>
        <w:jc w:val="both"/>
        <w:rPr>
          <w:rFonts w:ascii="Calibri" w:hAnsi="Calibri" w:cs="Calibri"/>
          <w:szCs w:val="22"/>
        </w:rPr>
      </w:pPr>
      <w:r w:rsidRPr="009033A0">
        <w:rPr>
          <w:rFonts w:ascii="Calibri" w:hAnsi="Calibri" w:cs="Calibri"/>
          <w:szCs w:val="22"/>
        </w:rPr>
        <w:t>(2)</w:t>
      </w:r>
      <w:r w:rsidR="006102E5" w:rsidRPr="009033A0">
        <w:rPr>
          <w:rFonts w:ascii="Calibri" w:hAnsi="Calibri" w:cs="Calibri"/>
          <w:szCs w:val="22"/>
        </w:rPr>
        <w:tab/>
      </w:r>
      <w:r w:rsidRPr="009033A0">
        <w:rPr>
          <w:rFonts w:ascii="Calibri" w:hAnsi="Calibri" w:cs="Calibri"/>
          <w:bCs/>
          <w:szCs w:val="22"/>
        </w:rPr>
        <w:t>Odlukom o osnivanju radnih tijela uređuje se njihov naziv, sastav, djelokrug i način rada.</w:t>
      </w:r>
    </w:p>
    <w:p w14:paraId="0E329069" w14:textId="4C05E0E4" w:rsidR="00892161" w:rsidRPr="009033A0" w:rsidRDefault="00892161" w:rsidP="002E2E08">
      <w:pPr>
        <w:spacing w:after="240" w:line="276" w:lineRule="auto"/>
        <w:jc w:val="center"/>
        <w:rPr>
          <w:rFonts w:ascii="Calibri" w:hAnsi="Calibri" w:cs="Calibri"/>
          <w:szCs w:val="22"/>
        </w:rPr>
      </w:pPr>
      <w:r w:rsidRPr="009033A0">
        <w:rPr>
          <w:rFonts w:ascii="Calibri" w:hAnsi="Calibri" w:cs="Calibri"/>
          <w:szCs w:val="22"/>
        </w:rPr>
        <w:t>Članak 53.</w:t>
      </w:r>
    </w:p>
    <w:p w14:paraId="1A2383D6" w14:textId="2C59D24C" w:rsidR="00892161" w:rsidRPr="009033A0" w:rsidRDefault="00892161" w:rsidP="008F74D6">
      <w:pPr>
        <w:widowControl w:val="0"/>
        <w:ind w:firstLine="993"/>
        <w:rPr>
          <w:rFonts w:ascii="Calibri" w:hAnsi="Calibri" w:cs="Calibri"/>
          <w:szCs w:val="22"/>
        </w:rPr>
      </w:pPr>
      <w:r w:rsidRPr="009033A0">
        <w:rPr>
          <w:rFonts w:ascii="Calibri" w:hAnsi="Calibri" w:cs="Calibri"/>
          <w:szCs w:val="22"/>
        </w:rPr>
        <w:t>(1)</w:t>
      </w:r>
      <w:r w:rsidR="008F74D6" w:rsidRPr="009033A0">
        <w:rPr>
          <w:rFonts w:ascii="Calibri" w:hAnsi="Calibri" w:cs="Calibri"/>
          <w:szCs w:val="22"/>
        </w:rPr>
        <w:tab/>
      </w:r>
      <w:r w:rsidRPr="009033A0">
        <w:rPr>
          <w:rFonts w:ascii="Calibri" w:hAnsi="Calibri" w:cs="Calibri"/>
          <w:szCs w:val="22"/>
        </w:rPr>
        <w:t>Mandatna komisija:</w:t>
      </w:r>
      <w:bookmarkStart w:id="13" w:name="_Hlk62715309"/>
    </w:p>
    <w:p w14:paraId="5F8572C5" w14:textId="77777777" w:rsidR="00892161" w:rsidRPr="009033A0" w:rsidRDefault="00892161" w:rsidP="00DA0227">
      <w:pPr>
        <w:numPr>
          <w:ilvl w:val="0"/>
          <w:numId w:val="7"/>
        </w:numPr>
        <w:tabs>
          <w:tab w:val="clear" w:pos="1440"/>
        </w:tabs>
        <w:ind w:left="1418" w:hanging="142"/>
        <w:jc w:val="both"/>
        <w:rPr>
          <w:rFonts w:ascii="Calibri" w:hAnsi="Calibri" w:cs="Calibri"/>
          <w:szCs w:val="22"/>
        </w:rPr>
      </w:pPr>
      <w:r w:rsidRPr="009033A0">
        <w:rPr>
          <w:rFonts w:ascii="Calibri" w:hAnsi="Calibri" w:cs="Calibri"/>
          <w:szCs w:val="22"/>
        </w:rPr>
        <w:t>na konstituirajućoj sjednici obavještava Gradsko vijeće o provedenim izborima za Gradsko vijeće i imenima izabranih Vijećnika, temeljem objavljenih rezultata nadležnog izbornog povjerenstva o provedenim izborima</w:t>
      </w:r>
    </w:p>
    <w:p w14:paraId="1D90DB17" w14:textId="77777777" w:rsidR="00892161" w:rsidRPr="009033A0" w:rsidRDefault="00892161" w:rsidP="00DA0227">
      <w:pPr>
        <w:numPr>
          <w:ilvl w:val="0"/>
          <w:numId w:val="7"/>
        </w:numPr>
        <w:tabs>
          <w:tab w:val="clear" w:pos="1440"/>
        </w:tabs>
        <w:ind w:left="1418" w:hanging="142"/>
        <w:jc w:val="both"/>
        <w:rPr>
          <w:rFonts w:ascii="Calibri" w:hAnsi="Calibri" w:cs="Calibri"/>
          <w:szCs w:val="22"/>
        </w:rPr>
      </w:pPr>
      <w:r w:rsidRPr="009033A0">
        <w:rPr>
          <w:rFonts w:ascii="Calibri" w:hAnsi="Calibri" w:cs="Calibri"/>
          <w:szCs w:val="22"/>
        </w:rPr>
        <w:t xml:space="preserve">obavještava Gradsko vijeće o podnesenim ostavkama na dužnost </w:t>
      </w:r>
      <w:r w:rsidRPr="009033A0">
        <w:rPr>
          <w:rFonts w:ascii="Calibri" w:hAnsi="Calibri" w:cs="Calibri"/>
          <w:iCs/>
          <w:szCs w:val="22"/>
        </w:rPr>
        <w:t xml:space="preserve">Vijećnika, </w:t>
      </w:r>
    </w:p>
    <w:p w14:paraId="5931CDEE" w14:textId="77777777" w:rsidR="00892161" w:rsidRPr="009033A0" w:rsidRDefault="00892161" w:rsidP="00DA0227">
      <w:pPr>
        <w:ind w:left="1418" w:hanging="142"/>
        <w:jc w:val="both"/>
        <w:rPr>
          <w:rFonts w:ascii="Calibri" w:hAnsi="Calibri" w:cs="Calibri"/>
          <w:szCs w:val="22"/>
        </w:rPr>
      </w:pPr>
      <w:r w:rsidRPr="009033A0">
        <w:rPr>
          <w:rFonts w:ascii="Calibri" w:hAnsi="Calibri" w:cs="Calibri"/>
          <w:szCs w:val="22"/>
        </w:rPr>
        <w:t xml:space="preserve">te o zamjenicima </w:t>
      </w:r>
      <w:r w:rsidRPr="009033A0">
        <w:rPr>
          <w:rFonts w:ascii="Calibri" w:hAnsi="Calibri" w:cs="Calibri"/>
          <w:iCs/>
          <w:szCs w:val="22"/>
        </w:rPr>
        <w:t xml:space="preserve">Vijećnika </w:t>
      </w:r>
      <w:r w:rsidRPr="009033A0">
        <w:rPr>
          <w:rFonts w:ascii="Calibri" w:hAnsi="Calibri" w:cs="Calibri"/>
          <w:szCs w:val="22"/>
        </w:rPr>
        <w:t>koji umjesto njih počinju obavljati dužnost</w:t>
      </w:r>
    </w:p>
    <w:p w14:paraId="66B615B9" w14:textId="77777777" w:rsidR="00892161" w:rsidRPr="009033A0" w:rsidRDefault="00892161" w:rsidP="00DA0227">
      <w:pPr>
        <w:numPr>
          <w:ilvl w:val="0"/>
          <w:numId w:val="7"/>
        </w:numPr>
        <w:tabs>
          <w:tab w:val="clear" w:pos="1440"/>
        </w:tabs>
        <w:ind w:left="1418" w:hanging="142"/>
        <w:jc w:val="both"/>
        <w:rPr>
          <w:rFonts w:ascii="Calibri" w:hAnsi="Calibri" w:cs="Calibri"/>
          <w:iCs/>
          <w:szCs w:val="22"/>
        </w:rPr>
      </w:pPr>
      <w:r w:rsidRPr="009033A0">
        <w:rPr>
          <w:rFonts w:ascii="Calibri" w:hAnsi="Calibri" w:cs="Calibri"/>
          <w:iCs/>
          <w:szCs w:val="22"/>
        </w:rPr>
        <w:t>obavještava Gradsko vijeće o mirovanju mandata Vijećnika po sili zakona, o mirovanju mandata iz osobnih razloga i o mirovanju mandata zbog obnašanja nespojive dužnosti te o zamjeniku Vijećnika koji umjesto njega počinje obavljati dužnost</w:t>
      </w:r>
    </w:p>
    <w:p w14:paraId="726C5A7B" w14:textId="3AA84DFF" w:rsidR="00892161" w:rsidRPr="009033A0" w:rsidRDefault="00892161" w:rsidP="00DA0227">
      <w:pPr>
        <w:spacing w:line="276" w:lineRule="auto"/>
        <w:ind w:left="1418" w:hanging="142"/>
        <w:jc w:val="both"/>
        <w:rPr>
          <w:rFonts w:ascii="Calibri" w:hAnsi="Calibri" w:cs="Calibri"/>
          <w:bCs/>
          <w:szCs w:val="22"/>
        </w:rPr>
      </w:pPr>
      <w:r w:rsidRPr="009033A0">
        <w:rPr>
          <w:rFonts w:ascii="Calibri" w:hAnsi="Calibri" w:cs="Calibri"/>
          <w:szCs w:val="22"/>
        </w:rPr>
        <w:t>-</w:t>
      </w:r>
      <w:r w:rsidR="002E2E08" w:rsidRPr="009033A0">
        <w:rPr>
          <w:rFonts w:ascii="Calibri" w:hAnsi="Calibri" w:cs="Calibri"/>
          <w:szCs w:val="22"/>
        </w:rPr>
        <w:tab/>
      </w:r>
      <w:r w:rsidRPr="009033A0">
        <w:rPr>
          <w:rFonts w:ascii="Calibri" w:hAnsi="Calibri" w:cs="Calibri"/>
          <w:szCs w:val="22"/>
        </w:rPr>
        <w:t xml:space="preserve">obavještava Gradsko vijeće o prestanku mirovanja mandata </w:t>
      </w:r>
      <w:r w:rsidRPr="009033A0">
        <w:rPr>
          <w:rFonts w:ascii="Calibri" w:hAnsi="Calibri" w:cs="Calibri"/>
          <w:iCs/>
          <w:szCs w:val="22"/>
        </w:rPr>
        <w:t xml:space="preserve">Vijećnika. </w:t>
      </w:r>
    </w:p>
    <w:bookmarkEnd w:id="13"/>
    <w:p w14:paraId="41D81FB0" w14:textId="58CFC362" w:rsidR="00892161" w:rsidRPr="009033A0" w:rsidRDefault="00892161" w:rsidP="008F74D6">
      <w:pPr>
        <w:spacing w:after="240" w:line="276" w:lineRule="auto"/>
        <w:ind w:firstLine="993"/>
        <w:jc w:val="both"/>
        <w:rPr>
          <w:rFonts w:ascii="Calibri" w:hAnsi="Calibri" w:cs="Calibri"/>
          <w:bCs/>
          <w:szCs w:val="22"/>
        </w:rPr>
      </w:pPr>
      <w:r w:rsidRPr="009033A0">
        <w:rPr>
          <w:rFonts w:ascii="Calibri" w:hAnsi="Calibri" w:cs="Calibri"/>
          <w:szCs w:val="22"/>
        </w:rPr>
        <w:t>(2)</w:t>
      </w:r>
      <w:r w:rsidR="008F74D6" w:rsidRPr="009033A0">
        <w:rPr>
          <w:rFonts w:ascii="Calibri" w:hAnsi="Calibri" w:cs="Calibri"/>
          <w:szCs w:val="22"/>
        </w:rPr>
        <w:tab/>
      </w:r>
      <w:r w:rsidRPr="009033A0">
        <w:rPr>
          <w:rFonts w:ascii="Calibri" w:hAnsi="Calibri" w:cs="Calibri"/>
          <w:bCs/>
          <w:szCs w:val="22"/>
        </w:rPr>
        <w:t>Mandatna komisija ima predsjednika i dva člana koji se biraju iz reda Vijećnika.</w:t>
      </w:r>
    </w:p>
    <w:p w14:paraId="2CC737BA" w14:textId="4EE81FF2" w:rsidR="00892161" w:rsidRPr="009033A0" w:rsidRDefault="00892161" w:rsidP="002E2E08">
      <w:pPr>
        <w:spacing w:after="240" w:line="276" w:lineRule="auto"/>
        <w:jc w:val="center"/>
        <w:rPr>
          <w:rFonts w:ascii="Calibri" w:hAnsi="Calibri" w:cs="Calibri"/>
          <w:bCs/>
          <w:szCs w:val="22"/>
        </w:rPr>
      </w:pPr>
      <w:r w:rsidRPr="009033A0">
        <w:rPr>
          <w:rFonts w:ascii="Calibri" w:hAnsi="Calibri" w:cs="Calibri"/>
          <w:bCs/>
          <w:szCs w:val="22"/>
        </w:rPr>
        <w:t>Članak 54.</w:t>
      </w:r>
    </w:p>
    <w:p w14:paraId="46215752" w14:textId="77777777" w:rsidR="00892161" w:rsidRPr="009033A0" w:rsidRDefault="00892161" w:rsidP="008F74D6">
      <w:pPr>
        <w:pStyle w:val="Odlomakpopisa"/>
        <w:numPr>
          <w:ilvl w:val="0"/>
          <w:numId w:val="33"/>
        </w:numPr>
        <w:spacing w:line="276" w:lineRule="auto"/>
        <w:ind w:left="0" w:firstLine="993"/>
        <w:rPr>
          <w:rFonts w:ascii="Calibri" w:hAnsi="Calibri" w:cs="Calibri"/>
          <w:bCs/>
          <w:szCs w:val="22"/>
        </w:rPr>
      </w:pPr>
      <w:r w:rsidRPr="009033A0">
        <w:rPr>
          <w:rFonts w:ascii="Calibri" w:hAnsi="Calibri" w:cs="Calibri"/>
          <w:bCs/>
          <w:szCs w:val="22"/>
        </w:rPr>
        <w:t>Odbor za statutarno-pravna pitanja:</w:t>
      </w:r>
    </w:p>
    <w:p w14:paraId="081FC407" w14:textId="77777777" w:rsidR="00892161" w:rsidRPr="009033A0" w:rsidRDefault="00892161" w:rsidP="00DA0227">
      <w:pPr>
        <w:numPr>
          <w:ilvl w:val="0"/>
          <w:numId w:val="20"/>
        </w:numPr>
        <w:tabs>
          <w:tab w:val="clear" w:pos="1440"/>
        </w:tabs>
        <w:spacing w:line="276" w:lineRule="auto"/>
        <w:ind w:left="1418" w:hanging="142"/>
        <w:jc w:val="both"/>
        <w:rPr>
          <w:rFonts w:ascii="Calibri" w:hAnsi="Calibri" w:cs="Calibri"/>
          <w:szCs w:val="22"/>
        </w:rPr>
      </w:pPr>
      <w:r w:rsidRPr="009033A0">
        <w:rPr>
          <w:rFonts w:ascii="Calibri" w:hAnsi="Calibri" w:cs="Calibri"/>
          <w:bCs/>
          <w:szCs w:val="22"/>
        </w:rPr>
        <w:t xml:space="preserve">raspravlja i predlaže </w:t>
      </w:r>
      <w:r w:rsidRPr="009033A0">
        <w:rPr>
          <w:rFonts w:ascii="Calibri" w:hAnsi="Calibri" w:cs="Calibri"/>
          <w:szCs w:val="22"/>
        </w:rPr>
        <w:t>Statut i Poslovnik</w:t>
      </w:r>
    </w:p>
    <w:p w14:paraId="096ADE6A" w14:textId="483B2C82" w:rsidR="00892161" w:rsidRPr="009033A0" w:rsidRDefault="00892161" w:rsidP="00DA0227">
      <w:pPr>
        <w:numPr>
          <w:ilvl w:val="0"/>
          <w:numId w:val="20"/>
        </w:numPr>
        <w:tabs>
          <w:tab w:val="clear" w:pos="1440"/>
        </w:tabs>
        <w:spacing w:line="276" w:lineRule="auto"/>
        <w:ind w:left="1418" w:hanging="142"/>
        <w:jc w:val="both"/>
        <w:rPr>
          <w:rFonts w:ascii="Calibri" w:hAnsi="Calibri" w:cs="Calibri"/>
          <w:szCs w:val="22"/>
        </w:rPr>
      </w:pPr>
      <w:r w:rsidRPr="009033A0">
        <w:rPr>
          <w:rFonts w:ascii="Calibri" w:hAnsi="Calibri" w:cs="Calibri"/>
          <w:szCs w:val="22"/>
        </w:rPr>
        <w:lastRenderedPageBreak/>
        <w:t>raspravlja i predlaže pokretanje postupka za izmjenu i/ili dopunu Statuta, odnosno Poslovnika</w:t>
      </w:r>
    </w:p>
    <w:p w14:paraId="01EE7D53" w14:textId="2A215E95" w:rsidR="00892161" w:rsidRPr="009033A0" w:rsidRDefault="00892161" w:rsidP="00DA0227">
      <w:pPr>
        <w:spacing w:line="276" w:lineRule="auto"/>
        <w:ind w:left="1418" w:hanging="142"/>
        <w:jc w:val="both"/>
        <w:rPr>
          <w:rFonts w:ascii="Calibri" w:hAnsi="Calibri" w:cs="Calibri"/>
          <w:bCs/>
          <w:szCs w:val="22"/>
        </w:rPr>
      </w:pPr>
      <w:r w:rsidRPr="009033A0">
        <w:rPr>
          <w:rFonts w:ascii="Calibri" w:hAnsi="Calibri" w:cs="Calibri"/>
          <w:szCs w:val="22"/>
        </w:rPr>
        <w:t>-</w:t>
      </w:r>
      <w:r w:rsidRPr="009033A0">
        <w:rPr>
          <w:rFonts w:ascii="Calibri" w:hAnsi="Calibri" w:cs="Calibri"/>
          <w:szCs w:val="22"/>
        </w:rPr>
        <w:tab/>
        <w:t>razmatra prijedloge odluka i drugih općih akata koje donosi Gradsko vijeće u pogledu njihove usklađenosti s Ustavom i pravnim sustavom, te u pogledu njihove pravne obrade i o tome daje mišljene i prijedloge Gradskom vijeću</w:t>
      </w:r>
    </w:p>
    <w:p w14:paraId="06472215" w14:textId="6AF76919" w:rsidR="00892161" w:rsidRPr="009033A0" w:rsidRDefault="00892161" w:rsidP="00DA0227">
      <w:pPr>
        <w:spacing w:line="276" w:lineRule="auto"/>
        <w:ind w:left="1418" w:hanging="142"/>
        <w:jc w:val="both"/>
        <w:rPr>
          <w:rFonts w:ascii="Calibri" w:hAnsi="Calibri" w:cs="Calibri"/>
          <w:bCs/>
          <w:szCs w:val="22"/>
        </w:rPr>
      </w:pPr>
      <w:r w:rsidRPr="009033A0">
        <w:rPr>
          <w:rFonts w:ascii="Calibri" w:hAnsi="Calibri" w:cs="Calibri"/>
          <w:bCs/>
          <w:szCs w:val="22"/>
        </w:rPr>
        <w:t>-</w:t>
      </w:r>
      <w:r w:rsidRPr="009033A0">
        <w:rPr>
          <w:rFonts w:ascii="Calibri" w:hAnsi="Calibri" w:cs="Calibri"/>
          <w:bCs/>
          <w:szCs w:val="22"/>
        </w:rPr>
        <w:tab/>
        <w:t>razmatra poticaje za donošenje odluka i akata, utvrđuje i izdaje pročišćene tekstove odluka i akata Gradskog vijeća kada je tim aktima ovlašten ili kada to ocijeni potrebnim</w:t>
      </w:r>
    </w:p>
    <w:p w14:paraId="1ABCFBD1" w14:textId="2699C0A8" w:rsidR="00892161" w:rsidRPr="009033A0" w:rsidRDefault="00892161" w:rsidP="00DA0227">
      <w:pPr>
        <w:spacing w:line="276" w:lineRule="auto"/>
        <w:ind w:left="1418" w:hanging="142"/>
        <w:jc w:val="both"/>
        <w:rPr>
          <w:rFonts w:ascii="Calibri" w:hAnsi="Calibri" w:cs="Calibri"/>
          <w:bCs/>
          <w:szCs w:val="22"/>
        </w:rPr>
      </w:pPr>
      <w:r w:rsidRPr="009033A0">
        <w:rPr>
          <w:rFonts w:ascii="Calibri" w:hAnsi="Calibri" w:cs="Calibri"/>
          <w:bCs/>
          <w:szCs w:val="22"/>
        </w:rPr>
        <w:t>-</w:t>
      </w:r>
      <w:r w:rsidRPr="009033A0">
        <w:rPr>
          <w:rFonts w:ascii="Calibri" w:hAnsi="Calibri" w:cs="Calibri"/>
          <w:bCs/>
          <w:szCs w:val="22"/>
        </w:rPr>
        <w:tab/>
        <w:t>razmatra prijedloge za davanje autentičnog tumačenja Statuta, odluka ili drugih akata Gradskog vijeća</w:t>
      </w:r>
    </w:p>
    <w:p w14:paraId="5F1552D2" w14:textId="77777777" w:rsidR="00892161" w:rsidRPr="009033A0" w:rsidRDefault="00892161" w:rsidP="00DA0227">
      <w:pPr>
        <w:numPr>
          <w:ilvl w:val="0"/>
          <w:numId w:val="20"/>
        </w:numPr>
        <w:tabs>
          <w:tab w:val="clear" w:pos="1440"/>
        </w:tabs>
        <w:spacing w:line="276" w:lineRule="auto"/>
        <w:ind w:left="1418" w:hanging="142"/>
        <w:jc w:val="both"/>
        <w:rPr>
          <w:rFonts w:ascii="Calibri" w:hAnsi="Calibri" w:cs="Calibri"/>
          <w:szCs w:val="22"/>
        </w:rPr>
      </w:pPr>
      <w:r w:rsidRPr="009033A0">
        <w:rPr>
          <w:rFonts w:ascii="Calibri" w:hAnsi="Calibri" w:cs="Calibri"/>
          <w:bCs/>
          <w:szCs w:val="22"/>
        </w:rPr>
        <w:t>obavlja i druge poslove određene Poslovnikom.</w:t>
      </w:r>
    </w:p>
    <w:p w14:paraId="50173095" w14:textId="7CD09C03" w:rsidR="00892161" w:rsidRPr="009033A0" w:rsidRDefault="00892161" w:rsidP="008F74D6">
      <w:pPr>
        <w:spacing w:after="240" w:line="276" w:lineRule="auto"/>
        <w:ind w:firstLine="993"/>
        <w:jc w:val="both"/>
        <w:rPr>
          <w:rFonts w:ascii="Calibri" w:hAnsi="Calibri" w:cs="Calibri"/>
          <w:bCs/>
          <w:szCs w:val="22"/>
        </w:rPr>
      </w:pPr>
      <w:r w:rsidRPr="009033A0">
        <w:rPr>
          <w:rFonts w:ascii="Calibri" w:hAnsi="Calibri" w:cs="Calibri"/>
          <w:bCs/>
          <w:szCs w:val="22"/>
        </w:rPr>
        <w:t>(2)</w:t>
      </w:r>
      <w:r w:rsidR="008F74D6" w:rsidRPr="009033A0">
        <w:rPr>
          <w:rFonts w:ascii="Calibri" w:hAnsi="Calibri" w:cs="Calibri"/>
          <w:bCs/>
          <w:szCs w:val="22"/>
        </w:rPr>
        <w:tab/>
      </w:r>
      <w:r w:rsidRPr="009033A0">
        <w:rPr>
          <w:rFonts w:ascii="Calibri" w:hAnsi="Calibri" w:cs="Calibri"/>
          <w:bCs/>
          <w:szCs w:val="22"/>
        </w:rPr>
        <w:t>Odbor za statutarno-pravna pitanja ima predsjednika, zamjenika predsjednika i tri člana, koji se biraju iz redova Vijećnika i uglednih građana.</w:t>
      </w:r>
    </w:p>
    <w:p w14:paraId="0273EBF0" w14:textId="073CC5E0" w:rsidR="00892161" w:rsidRPr="009033A0" w:rsidRDefault="00892161" w:rsidP="002E2E08">
      <w:pPr>
        <w:spacing w:after="240" w:line="276" w:lineRule="auto"/>
        <w:jc w:val="center"/>
        <w:rPr>
          <w:rFonts w:ascii="Calibri" w:hAnsi="Calibri" w:cs="Calibri"/>
          <w:bCs/>
          <w:szCs w:val="22"/>
        </w:rPr>
      </w:pPr>
      <w:r w:rsidRPr="009033A0">
        <w:rPr>
          <w:rFonts w:ascii="Calibri" w:hAnsi="Calibri" w:cs="Calibri"/>
          <w:bCs/>
          <w:szCs w:val="22"/>
        </w:rPr>
        <w:t>Članak 55.</w:t>
      </w:r>
    </w:p>
    <w:p w14:paraId="0DA93861" w14:textId="77777777" w:rsidR="00892161" w:rsidRPr="009033A0" w:rsidRDefault="00892161" w:rsidP="008F74D6">
      <w:pPr>
        <w:pStyle w:val="Odlomakpopisa"/>
        <w:numPr>
          <w:ilvl w:val="0"/>
          <w:numId w:val="34"/>
        </w:numPr>
        <w:spacing w:line="276" w:lineRule="auto"/>
        <w:ind w:left="0" w:firstLine="993"/>
        <w:rPr>
          <w:rFonts w:ascii="Calibri" w:hAnsi="Calibri" w:cs="Calibri"/>
          <w:szCs w:val="22"/>
        </w:rPr>
      </w:pPr>
      <w:r w:rsidRPr="009033A0">
        <w:rPr>
          <w:rFonts w:ascii="Calibri" w:hAnsi="Calibri" w:cs="Calibri"/>
          <w:szCs w:val="22"/>
        </w:rPr>
        <w:t>Odbor za izbor i imenovanja, predlaže:</w:t>
      </w:r>
    </w:p>
    <w:p w14:paraId="2FE4AC05" w14:textId="77777777" w:rsidR="00892161" w:rsidRPr="009033A0" w:rsidRDefault="00892161" w:rsidP="00DA0227">
      <w:pPr>
        <w:numPr>
          <w:ilvl w:val="0"/>
          <w:numId w:val="19"/>
        </w:numPr>
        <w:tabs>
          <w:tab w:val="clear" w:pos="1211"/>
        </w:tabs>
        <w:spacing w:line="276" w:lineRule="auto"/>
        <w:ind w:left="1418" w:hanging="142"/>
        <w:jc w:val="both"/>
        <w:rPr>
          <w:rFonts w:ascii="Calibri" w:hAnsi="Calibri" w:cs="Calibri"/>
          <w:szCs w:val="22"/>
        </w:rPr>
      </w:pPr>
      <w:r w:rsidRPr="009033A0">
        <w:rPr>
          <w:rFonts w:ascii="Calibri" w:hAnsi="Calibri" w:cs="Calibri"/>
          <w:szCs w:val="22"/>
        </w:rPr>
        <w:t>izbor i razrješenje predsjednika i potpredsjednika Gradskog vijeća</w:t>
      </w:r>
    </w:p>
    <w:p w14:paraId="72A7F9EE" w14:textId="77777777" w:rsidR="00892161" w:rsidRPr="009033A0" w:rsidRDefault="00892161" w:rsidP="00DA0227">
      <w:pPr>
        <w:numPr>
          <w:ilvl w:val="0"/>
          <w:numId w:val="19"/>
        </w:numPr>
        <w:tabs>
          <w:tab w:val="clear" w:pos="1211"/>
        </w:tabs>
        <w:spacing w:line="276" w:lineRule="auto"/>
        <w:ind w:left="1418" w:hanging="142"/>
        <w:jc w:val="both"/>
        <w:rPr>
          <w:rFonts w:ascii="Calibri" w:hAnsi="Calibri" w:cs="Calibri"/>
          <w:szCs w:val="22"/>
        </w:rPr>
      </w:pPr>
      <w:r w:rsidRPr="009033A0">
        <w:rPr>
          <w:rFonts w:ascii="Calibri" w:hAnsi="Calibri" w:cs="Calibri"/>
          <w:szCs w:val="22"/>
        </w:rPr>
        <w:t>izbor i razrješenje članova radnih tijela Gradskog vijeća</w:t>
      </w:r>
    </w:p>
    <w:p w14:paraId="312C0F8E" w14:textId="77777777" w:rsidR="00892161" w:rsidRPr="009033A0" w:rsidRDefault="00892161" w:rsidP="00DA0227">
      <w:pPr>
        <w:numPr>
          <w:ilvl w:val="0"/>
          <w:numId w:val="19"/>
        </w:numPr>
        <w:tabs>
          <w:tab w:val="clear" w:pos="1211"/>
        </w:tabs>
        <w:spacing w:line="276" w:lineRule="auto"/>
        <w:ind w:left="1418" w:hanging="142"/>
        <w:jc w:val="both"/>
        <w:rPr>
          <w:rFonts w:ascii="Calibri" w:hAnsi="Calibri" w:cs="Calibri"/>
          <w:szCs w:val="22"/>
        </w:rPr>
      </w:pPr>
      <w:r w:rsidRPr="009033A0">
        <w:rPr>
          <w:rFonts w:ascii="Calibri" w:hAnsi="Calibri" w:cs="Calibri"/>
          <w:bCs/>
          <w:szCs w:val="22"/>
        </w:rPr>
        <w:t xml:space="preserve">izbor i razrješenje drugih osoba određenih zakonom, drugim propisima ili Statutom </w:t>
      </w:r>
    </w:p>
    <w:p w14:paraId="025D8A3D" w14:textId="1EEEE6A3" w:rsidR="00892161" w:rsidRPr="009033A0" w:rsidRDefault="002E2E08" w:rsidP="00DA0227">
      <w:pPr>
        <w:pStyle w:val="Odlomakpopisa"/>
        <w:spacing w:line="276" w:lineRule="auto"/>
        <w:ind w:left="1418" w:hanging="142"/>
        <w:jc w:val="both"/>
        <w:rPr>
          <w:rFonts w:ascii="Calibri" w:hAnsi="Calibri" w:cs="Calibri"/>
          <w:bCs/>
          <w:szCs w:val="22"/>
        </w:rPr>
      </w:pPr>
      <w:r w:rsidRPr="009033A0">
        <w:rPr>
          <w:rFonts w:ascii="Calibri" w:hAnsi="Calibri" w:cs="Calibri"/>
          <w:bCs/>
          <w:szCs w:val="22"/>
        </w:rPr>
        <w:t>-</w:t>
      </w:r>
      <w:r w:rsidRPr="009033A0">
        <w:rPr>
          <w:rFonts w:ascii="Calibri" w:hAnsi="Calibri" w:cs="Calibri"/>
          <w:bCs/>
          <w:szCs w:val="22"/>
        </w:rPr>
        <w:tab/>
      </w:r>
      <w:r w:rsidR="00892161" w:rsidRPr="009033A0">
        <w:rPr>
          <w:rFonts w:ascii="Calibri" w:hAnsi="Calibri" w:cs="Calibri"/>
          <w:bCs/>
          <w:szCs w:val="22"/>
        </w:rPr>
        <w:t>obavlja druge poslove određene Poslovnikom.</w:t>
      </w:r>
    </w:p>
    <w:p w14:paraId="598CFCDB" w14:textId="1FEAF276" w:rsidR="00892161" w:rsidRPr="009033A0" w:rsidRDefault="00892161" w:rsidP="00A3014C">
      <w:pPr>
        <w:spacing w:line="276" w:lineRule="auto"/>
        <w:ind w:firstLine="993"/>
        <w:jc w:val="both"/>
        <w:rPr>
          <w:rFonts w:ascii="Calibri" w:hAnsi="Calibri" w:cs="Calibri"/>
          <w:bCs/>
          <w:szCs w:val="22"/>
        </w:rPr>
      </w:pPr>
      <w:r w:rsidRPr="009033A0">
        <w:rPr>
          <w:rFonts w:ascii="Calibri" w:hAnsi="Calibri" w:cs="Calibri"/>
          <w:bCs/>
          <w:szCs w:val="22"/>
        </w:rPr>
        <w:t>(2)</w:t>
      </w:r>
      <w:r w:rsidR="008F74D6" w:rsidRPr="009033A0">
        <w:rPr>
          <w:rFonts w:ascii="Calibri" w:hAnsi="Calibri" w:cs="Calibri"/>
          <w:bCs/>
          <w:szCs w:val="22"/>
        </w:rPr>
        <w:tab/>
      </w:r>
      <w:r w:rsidRPr="009033A0">
        <w:rPr>
          <w:rFonts w:ascii="Calibri" w:hAnsi="Calibri" w:cs="Calibri"/>
          <w:bCs/>
          <w:szCs w:val="22"/>
        </w:rPr>
        <w:t>Odbor za izbor i imenovanja ima predsjednika, potpredsjednika i tri člana koji se biraju iz reda Vijećnika.</w:t>
      </w:r>
    </w:p>
    <w:p w14:paraId="2F42C528" w14:textId="79367174" w:rsidR="00892161" w:rsidRPr="009033A0" w:rsidRDefault="00892161" w:rsidP="002E2E08">
      <w:pPr>
        <w:spacing w:after="240" w:line="276" w:lineRule="auto"/>
        <w:jc w:val="center"/>
        <w:rPr>
          <w:rFonts w:ascii="Calibri" w:hAnsi="Calibri" w:cs="Calibri"/>
          <w:bCs/>
          <w:szCs w:val="22"/>
        </w:rPr>
      </w:pPr>
      <w:r w:rsidRPr="009033A0">
        <w:rPr>
          <w:rFonts w:ascii="Calibri" w:hAnsi="Calibri" w:cs="Calibri"/>
          <w:bCs/>
          <w:szCs w:val="22"/>
        </w:rPr>
        <w:t>Članak 56.</w:t>
      </w:r>
    </w:p>
    <w:p w14:paraId="1E31DB13" w14:textId="7456E6F4" w:rsidR="00892161" w:rsidRPr="009033A0" w:rsidRDefault="00892161" w:rsidP="008F74D6">
      <w:pPr>
        <w:spacing w:line="276" w:lineRule="auto"/>
        <w:ind w:firstLine="993"/>
        <w:jc w:val="both"/>
        <w:rPr>
          <w:rFonts w:ascii="Calibri" w:hAnsi="Calibri" w:cs="Calibri"/>
          <w:bCs/>
          <w:szCs w:val="22"/>
        </w:rPr>
      </w:pPr>
      <w:r w:rsidRPr="009033A0">
        <w:rPr>
          <w:rFonts w:ascii="Calibri" w:hAnsi="Calibri" w:cs="Calibri"/>
          <w:szCs w:val="22"/>
        </w:rPr>
        <w:t>(1)</w:t>
      </w:r>
      <w:r w:rsidR="008F74D6" w:rsidRPr="009033A0">
        <w:rPr>
          <w:rFonts w:ascii="Calibri" w:hAnsi="Calibri" w:cs="Calibri"/>
          <w:szCs w:val="22"/>
        </w:rPr>
        <w:tab/>
      </w:r>
      <w:r w:rsidRPr="009033A0">
        <w:rPr>
          <w:rFonts w:ascii="Calibri" w:hAnsi="Calibri" w:cs="Calibri"/>
          <w:bCs/>
          <w:szCs w:val="22"/>
        </w:rPr>
        <w:t>Odbor za određivanje imena ulica i trgova razmatra prijedloge i predlaže Gradskom vijeću imenovanje, odnosno promjenu imena ulica i trgova.</w:t>
      </w:r>
    </w:p>
    <w:p w14:paraId="79AE3021" w14:textId="6FAB8C41" w:rsidR="00892161" w:rsidRPr="009033A0" w:rsidRDefault="00892161" w:rsidP="008F74D6">
      <w:pPr>
        <w:spacing w:after="240" w:line="276" w:lineRule="auto"/>
        <w:ind w:firstLine="993"/>
        <w:jc w:val="both"/>
        <w:rPr>
          <w:rFonts w:ascii="Calibri" w:hAnsi="Calibri" w:cs="Calibri"/>
          <w:bCs/>
          <w:szCs w:val="22"/>
        </w:rPr>
      </w:pPr>
      <w:r w:rsidRPr="009033A0">
        <w:rPr>
          <w:rFonts w:ascii="Calibri" w:hAnsi="Calibri" w:cs="Calibri"/>
          <w:szCs w:val="22"/>
        </w:rPr>
        <w:t>(2)</w:t>
      </w:r>
      <w:r w:rsidR="008F74D6" w:rsidRPr="009033A0">
        <w:rPr>
          <w:rFonts w:ascii="Calibri" w:hAnsi="Calibri" w:cs="Calibri"/>
          <w:szCs w:val="22"/>
        </w:rPr>
        <w:tab/>
      </w:r>
      <w:r w:rsidRPr="009033A0">
        <w:rPr>
          <w:rFonts w:ascii="Calibri" w:hAnsi="Calibri" w:cs="Calibri"/>
          <w:bCs/>
          <w:szCs w:val="22"/>
        </w:rPr>
        <w:t>Odbor ima predsjednika, potpredsjednika i tri člana koji se biraju iz redova Vijećnika i uglednih građana.</w:t>
      </w:r>
    </w:p>
    <w:p w14:paraId="0E4E3CD3" w14:textId="20764F6F" w:rsidR="00892161" w:rsidRPr="009033A0" w:rsidRDefault="00892161" w:rsidP="002E2E08">
      <w:pPr>
        <w:pStyle w:val="Tijeloteksta2"/>
        <w:spacing w:line="276" w:lineRule="auto"/>
        <w:jc w:val="center"/>
        <w:rPr>
          <w:rFonts w:ascii="Calibri" w:hAnsi="Calibri" w:cs="Calibri"/>
          <w:bCs/>
          <w:strike/>
          <w:szCs w:val="22"/>
        </w:rPr>
      </w:pPr>
      <w:r w:rsidRPr="009033A0">
        <w:rPr>
          <w:rFonts w:ascii="Calibri" w:hAnsi="Calibri" w:cs="Calibri"/>
          <w:bCs/>
          <w:szCs w:val="22"/>
        </w:rPr>
        <w:t>Članak 57.</w:t>
      </w:r>
    </w:p>
    <w:p w14:paraId="536C22FE" w14:textId="77777777" w:rsidR="00892161" w:rsidRPr="009033A0" w:rsidRDefault="00892161" w:rsidP="008F74D6">
      <w:pPr>
        <w:pStyle w:val="Odlomakpopisa"/>
        <w:numPr>
          <w:ilvl w:val="0"/>
          <w:numId w:val="35"/>
        </w:numPr>
        <w:spacing w:line="276" w:lineRule="auto"/>
        <w:ind w:left="0" w:firstLine="993"/>
        <w:rPr>
          <w:rFonts w:ascii="Calibri" w:hAnsi="Calibri" w:cs="Calibri"/>
          <w:bCs/>
          <w:szCs w:val="22"/>
        </w:rPr>
      </w:pPr>
      <w:r w:rsidRPr="009033A0">
        <w:rPr>
          <w:rFonts w:ascii="Calibri" w:hAnsi="Calibri" w:cs="Calibri"/>
          <w:bCs/>
          <w:szCs w:val="22"/>
        </w:rPr>
        <w:t>Odbor za međugradsku i međunarodnu suradnju:</w:t>
      </w:r>
    </w:p>
    <w:p w14:paraId="3D8C46DF" w14:textId="16D30425" w:rsidR="00892161" w:rsidRPr="009033A0" w:rsidRDefault="00892161" w:rsidP="00DA0227">
      <w:pPr>
        <w:pStyle w:val="Odlomakpopisa"/>
        <w:numPr>
          <w:ilvl w:val="0"/>
          <w:numId w:val="19"/>
        </w:numPr>
        <w:tabs>
          <w:tab w:val="clear" w:pos="1211"/>
        </w:tabs>
        <w:spacing w:line="276" w:lineRule="auto"/>
        <w:ind w:left="1418" w:hanging="141"/>
        <w:jc w:val="both"/>
        <w:rPr>
          <w:rFonts w:ascii="Calibri" w:hAnsi="Calibri" w:cs="Calibri"/>
          <w:bCs/>
          <w:szCs w:val="22"/>
        </w:rPr>
      </w:pPr>
      <w:r w:rsidRPr="009033A0">
        <w:rPr>
          <w:rFonts w:ascii="Calibri" w:hAnsi="Calibri" w:cs="Calibri"/>
          <w:bCs/>
          <w:szCs w:val="22"/>
        </w:rPr>
        <w:t>razmatra pitanja iz međugradskih i međunarodnih odnosa, te priprema prijedloge akata iz nadležnosti Gradskog vijeća koji se odnose na to područje</w:t>
      </w:r>
    </w:p>
    <w:p w14:paraId="4987BA0B" w14:textId="77777777" w:rsidR="00892161" w:rsidRPr="009033A0" w:rsidRDefault="00892161" w:rsidP="00DA0227">
      <w:pPr>
        <w:spacing w:line="276" w:lineRule="auto"/>
        <w:ind w:left="1418" w:hanging="141"/>
        <w:rPr>
          <w:rFonts w:ascii="Calibri" w:hAnsi="Calibri" w:cs="Calibri"/>
          <w:bCs/>
          <w:szCs w:val="22"/>
        </w:rPr>
      </w:pPr>
      <w:r w:rsidRPr="009033A0">
        <w:rPr>
          <w:rFonts w:ascii="Calibri" w:hAnsi="Calibri" w:cs="Calibri"/>
          <w:bCs/>
          <w:szCs w:val="22"/>
        </w:rPr>
        <w:t>-</w:t>
      </w:r>
      <w:r w:rsidRPr="009033A0">
        <w:rPr>
          <w:rFonts w:ascii="Calibri" w:hAnsi="Calibri" w:cs="Calibri"/>
          <w:bCs/>
          <w:szCs w:val="22"/>
        </w:rPr>
        <w:tab/>
        <w:t>surađuje s odgovarajućim odborima gradova i drugih zemalja</w:t>
      </w:r>
    </w:p>
    <w:p w14:paraId="76F91A73" w14:textId="77777777" w:rsidR="00892161" w:rsidRPr="009033A0" w:rsidRDefault="00892161" w:rsidP="00DA0227">
      <w:pPr>
        <w:spacing w:line="276" w:lineRule="auto"/>
        <w:ind w:left="1418" w:hanging="141"/>
        <w:rPr>
          <w:rFonts w:ascii="Calibri" w:hAnsi="Calibri" w:cs="Calibri"/>
          <w:bCs/>
          <w:szCs w:val="22"/>
        </w:rPr>
      </w:pPr>
      <w:r w:rsidRPr="009033A0">
        <w:rPr>
          <w:rFonts w:ascii="Calibri" w:hAnsi="Calibri" w:cs="Calibri"/>
          <w:bCs/>
          <w:szCs w:val="22"/>
        </w:rPr>
        <w:t>-</w:t>
      </w:r>
      <w:r w:rsidRPr="009033A0">
        <w:rPr>
          <w:rFonts w:ascii="Calibri" w:hAnsi="Calibri" w:cs="Calibri"/>
          <w:bCs/>
          <w:szCs w:val="22"/>
        </w:rPr>
        <w:tab/>
        <w:t xml:space="preserve">obavlja i druge poslove određene Poslovnikom. </w:t>
      </w:r>
    </w:p>
    <w:p w14:paraId="4D78A18B" w14:textId="5BA8FAF3" w:rsidR="00892161" w:rsidRPr="009033A0" w:rsidRDefault="00892161" w:rsidP="008F74D6">
      <w:pPr>
        <w:spacing w:after="240" w:line="276" w:lineRule="auto"/>
        <w:ind w:firstLine="993"/>
        <w:jc w:val="both"/>
        <w:rPr>
          <w:rFonts w:ascii="Calibri" w:hAnsi="Calibri" w:cs="Calibri"/>
          <w:bCs/>
          <w:szCs w:val="22"/>
        </w:rPr>
      </w:pPr>
      <w:r w:rsidRPr="009033A0">
        <w:rPr>
          <w:rFonts w:ascii="Calibri" w:hAnsi="Calibri" w:cs="Calibri"/>
          <w:bCs/>
          <w:szCs w:val="22"/>
        </w:rPr>
        <w:t>(2)</w:t>
      </w:r>
      <w:r w:rsidR="008F74D6" w:rsidRPr="009033A0">
        <w:rPr>
          <w:rFonts w:ascii="Calibri" w:hAnsi="Calibri" w:cs="Calibri"/>
          <w:bCs/>
          <w:szCs w:val="22"/>
        </w:rPr>
        <w:tab/>
      </w:r>
      <w:r w:rsidRPr="009033A0">
        <w:rPr>
          <w:rFonts w:ascii="Calibri" w:hAnsi="Calibri" w:cs="Calibri"/>
          <w:bCs/>
          <w:szCs w:val="22"/>
        </w:rPr>
        <w:t>Odbor za međugradsku i međunarodnu suradnju ima predsjednika, potpredsjednika i tri člana koji se biraju iz redova Vijećnika i uglednih građana.</w:t>
      </w:r>
    </w:p>
    <w:p w14:paraId="75A6ABF7" w14:textId="57020241" w:rsidR="00892161" w:rsidRPr="009033A0" w:rsidRDefault="00892161" w:rsidP="00A15B53">
      <w:pPr>
        <w:spacing w:after="240" w:line="276" w:lineRule="auto"/>
        <w:jc w:val="center"/>
        <w:rPr>
          <w:rFonts w:ascii="Calibri" w:hAnsi="Calibri" w:cs="Calibri"/>
          <w:bCs/>
          <w:strike/>
          <w:szCs w:val="22"/>
        </w:rPr>
      </w:pPr>
      <w:r w:rsidRPr="009033A0">
        <w:rPr>
          <w:rFonts w:ascii="Calibri" w:hAnsi="Calibri" w:cs="Calibri"/>
          <w:bCs/>
          <w:szCs w:val="22"/>
        </w:rPr>
        <w:t>Članak 58.</w:t>
      </w:r>
    </w:p>
    <w:p w14:paraId="69BAFEA3" w14:textId="57C9406D" w:rsidR="00892161" w:rsidRPr="009033A0" w:rsidRDefault="00892161" w:rsidP="00DA0227">
      <w:pPr>
        <w:spacing w:line="276" w:lineRule="auto"/>
        <w:ind w:firstLine="993"/>
        <w:rPr>
          <w:rFonts w:ascii="Calibri" w:hAnsi="Calibri" w:cs="Calibri"/>
          <w:bCs/>
          <w:szCs w:val="22"/>
        </w:rPr>
      </w:pPr>
      <w:r w:rsidRPr="009033A0">
        <w:rPr>
          <w:rFonts w:ascii="Calibri" w:hAnsi="Calibri" w:cs="Calibri"/>
          <w:bCs/>
          <w:szCs w:val="22"/>
        </w:rPr>
        <w:t>(1)</w:t>
      </w:r>
      <w:r w:rsidR="00DA0227" w:rsidRPr="009033A0">
        <w:rPr>
          <w:rFonts w:ascii="Calibri" w:hAnsi="Calibri" w:cs="Calibri"/>
          <w:bCs/>
          <w:szCs w:val="22"/>
        </w:rPr>
        <w:tab/>
      </w:r>
      <w:r w:rsidRPr="009033A0">
        <w:rPr>
          <w:rFonts w:ascii="Calibri" w:hAnsi="Calibri" w:cs="Calibri"/>
          <w:bCs/>
          <w:szCs w:val="22"/>
        </w:rPr>
        <w:t>Savjet za zaslužne građane i javna priznanja Grada Požege:</w:t>
      </w:r>
    </w:p>
    <w:p w14:paraId="45C7AF25" w14:textId="77777777" w:rsidR="00892161" w:rsidRPr="009033A0" w:rsidRDefault="00892161" w:rsidP="00DA0227">
      <w:pPr>
        <w:spacing w:line="276" w:lineRule="auto"/>
        <w:ind w:left="1418" w:hanging="142"/>
        <w:jc w:val="both"/>
        <w:rPr>
          <w:rFonts w:ascii="Calibri" w:hAnsi="Calibri" w:cs="Calibri"/>
          <w:bCs/>
          <w:szCs w:val="22"/>
        </w:rPr>
      </w:pPr>
      <w:r w:rsidRPr="009033A0">
        <w:rPr>
          <w:rFonts w:ascii="Calibri" w:hAnsi="Calibri" w:cs="Calibri"/>
          <w:bCs/>
          <w:szCs w:val="22"/>
        </w:rPr>
        <w:t>-</w:t>
      </w:r>
      <w:r w:rsidRPr="009033A0">
        <w:rPr>
          <w:rFonts w:ascii="Calibri" w:hAnsi="Calibri" w:cs="Calibri"/>
          <w:bCs/>
          <w:szCs w:val="22"/>
        </w:rPr>
        <w:tab/>
        <w:t>predlaže Gradskom vijeću proglašenje osoba za počasnog građanina Grada Požege</w:t>
      </w:r>
    </w:p>
    <w:p w14:paraId="189708EB" w14:textId="77777777" w:rsidR="00892161" w:rsidRPr="009033A0" w:rsidRDefault="00892161" w:rsidP="00DA0227">
      <w:pPr>
        <w:spacing w:line="276" w:lineRule="auto"/>
        <w:ind w:left="1418" w:hanging="142"/>
        <w:jc w:val="both"/>
        <w:rPr>
          <w:rFonts w:ascii="Calibri" w:hAnsi="Calibri" w:cs="Calibri"/>
          <w:bCs/>
          <w:szCs w:val="22"/>
        </w:rPr>
      </w:pPr>
      <w:r w:rsidRPr="009033A0">
        <w:rPr>
          <w:rFonts w:ascii="Calibri" w:hAnsi="Calibri" w:cs="Calibri"/>
          <w:bCs/>
          <w:szCs w:val="22"/>
        </w:rPr>
        <w:t>-</w:t>
      </w:r>
      <w:r w:rsidRPr="009033A0">
        <w:rPr>
          <w:rFonts w:ascii="Calibri" w:hAnsi="Calibri" w:cs="Calibri"/>
          <w:bCs/>
          <w:szCs w:val="22"/>
        </w:rPr>
        <w:tab/>
        <w:t>predlaže Gradskom vijeću osobe za davanje javnog priznanja za iznimna dostignuća i doprinos od osobitog značaja za razvitak i ugled Grada Požege</w:t>
      </w:r>
    </w:p>
    <w:p w14:paraId="753DD71D" w14:textId="77777777" w:rsidR="00892161" w:rsidRPr="009033A0" w:rsidRDefault="00892161" w:rsidP="00DA0227">
      <w:pPr>
        <w:pStyle w:val="Tijeloteksta"/>
        <w:spacing w:line="276" w:lineRule="auto"/>
        <w:ind w:left="1418" w:right="79" w:hanging="142"/>
        <w:rPr>
          <w:rFonts w:ascii="Calibri" w:hAnsi="Calibri" w:cs="Calibri"/>
          <w:b w:val="0"/>
          <w:sz w:val="22"/>
          <w:szCs w:val="22"/>
        </w:rPr>
      </w:pPr>
      <w:r w:rsidRPr="009033A0">
        <w:rPr>
          <w:rFonts w:ascii="Calibri" w:hAnsi="Calibri" w:cs="Calibri"/>
          <w:b w:val="0"/>
          <w:sz w:val="22"/>
          <w:szCs w:val="22"/>
        </w:rPr>
        <w:t>-</w:t>
      </w:r>
      <w:r w:rsidRPr="009033A0">
        <w:rPr>
          <w:rFonts w:ascii="Calibri" w:hAnsi="Calibri" w:cs="Calibri"/>
          <w:b w:val="0"/>
          <w:sz w:val="22"/>
          <w:szCs w:val="22"/>
        </w:rPr>
        <w:tab/>
        <w:t>predlaže Gradskom vijeću vrste javnih priznanja, uvjete za njihovo dodjeljivanje, njihov izgled i oblik, kriterije i postupnost za njihove dodjele</w:t>
      </w:r>
    </w:p>
    <w:p w14:paraId="60727921" w14:textId="77777777" w:rsidR="00892161" w:rsidRPr="009033A0" w:rsidRDefault="00892161" w:rsidP="00DA0227">
      <w:pPr>
        <w:spacing w:line="276" w:lineRule="auto"/>
        <w:ind w:left="1418" w:hanging="142"/>
        <w:jc w:val="both"/>
        <w:rPr>
          <w:rFonts w:ascii="Calibri" w:hAnsi="Calibri" w:cs="Calibri"/>
          <w:bCs/>
          <w:szCs w:val="22"/>
        </w:rPr>
      </w:pPr>
      <w:r w:rsidRPr="009033A0">
        <w:rPr>
          <w:rFonts w:ascii="Calibri" w:hAnsi="Calibri" w:cs="Calibri"/>
          <w:bCs/>
          <w:szCs w:val="22"/>
        </w:rPr>
        <w:lastRenderedPageBreak/>
        <w:t>-</w:t>
      </w:r>
      <w:r w:rsidRPr="009033A0">
        <w:rPr>
          <w:rFonts w:ascii="Calibri" w:hAnsi="Calibri" w:cs="Calibri"/>
          <w:bCs/>
          <w:szCs w:val="22"/>
        </w:rPr>
        <w:tab/>
        <w:t xml:space="preserve">daje mišljenje, savjete i preporuke koje utječu na jačanje identiteta i ugleda Grada Požege. </w:t>
      </w:r>
    </w:p>
    <w:p w14:paraId="229DE219" w14:textId="7B816766" w:rsidR="00892161" w:rsidRPr="009033A0" w:rsidRDefault="00892161" w:rsidP="00A3014C">
      <w:pPr>
        <w:spacing w:line="276" w:lineRule="auto"/>
        <w:ind w:firstLine="993"/>
        <w:jc w:val="both"/>
        <w:rPr>
          <w:rFonts w:ascii="Calibri" w:hAnsi="Calibri" w:cs="Calibri"/>
          <w:bCs/>
          <w:szCs w:val="22"/>
        </w:rPr>
      </w:pPr>
      <w:r w:rsidRPr="009033A0">
        <w:rPr>
          <w:rFonts w:ascii="Calibri" w:hAnsi="Calibri" w:cs="Calibri"/>
          <w:bCs/>
          <w:szCs w:val="22"/>
        </w:rPr>
        <w:t>(2)</w:t>
      </w:r>
      <w:r w:rsidR="00DA0227" w:rsidRPr="009033A0">
        <w:rPr>
          <w:rFonts w:ascii="Calibri" w:hAnsi="Calibri" w:cs="Calibri"/>
          <w:bCs/>
          <w:szCs w:val="22"/>
        </w:rPr>
        <w:tab/>
      </w:r>
      <w:r w:rsidRPr="009033A0">
        <w:rPr>
          <w:rFonts w:ascii="Calibri" w:hAnsi="Calibri" w:cs="Calibri"/>
          <w:bCs/>
          <w:szCs w:val="22"/>
        </w:rPr>
        <w:t>Savjet ima predsjednika, potpredsjednika i tri člana, koji se biraju iz redova Vijećnika i uglednih građana.</w:t>
      </w:r>
    </w:p>
    <w:p w14:paraId="1DF79D45" w14:textId="1165CE39" w:rsidR="00892161" w:rsidRPr="009033A0" w:rsidRDefault="00892161" w:rsidP="00A15B53">
      <w:pPr>
        <w:spacing w:after="240" w:line="276" w:lineRule="auto"/>
        <w:jc w:val="center"/>
        <w:rPr>
          <w:rFonts w:ascii="Calibri" w:hAnsi="Calibri" w:cs="Calibri"/>
          <w:bCs/>
          <w:szCs w:val="22"/>
        </w:rPr>
      </w:pPr>
      <w:r w:rsidRPr="009033A0">
        <w:rPr>
          <w:rFonts w:ascii="Calibri" w:hAnsi="Calibri" w:cs="Calibri"/>
          <w:bCs/>
          <w:szCs w:val="22"/>
        </w:rPr>
        <w:t>Članak 59.</w:t>
      </w:r>
    </w:p>
    <w:p w14:paraId="58FEB9C5" w14:textId="3A987FB7" w:rsidR="00892161" w:rsidRPr="009033A0" w:rsidRDefault="00892161" w:rsidP="00DA0227">
      <w:pPr>
        <w:spacing w:line="276" w:lineRule="auto"/>
        <w:ind w:firstLine="993"/>
        <w:jc w:val="both"/>
        <w:rPr>
          <w:rFonts w:ascii="Calibri" w:hAnsi="Calibri" w:cs="Calibri"/>
          <w:bCs/>
          <w:szCs w:val="22"/>
        </w:rPr>
      </w:pPr>
      <w:r w:rsidRPr="009033A0">
        <w:rPr>
          <w:rFonts w:ascii="Calibri" w:hAnsi="Calibri" w:cs="Calibri"/>
          <w:szCs w:val="22"/>
        </w:rPr>
        <w:t>(1)</w:t>
      </w:r>
      <w:r w:rsidR="00DA0227" w:rsidRPr="009033A0">
        <w:rPr>
          <w:rFonts w:ascii="Calibri" w:hAnsi="Calibri" w:cs="Calibri"/>
          <w:szCs w:val="22"/>
        </w:rPr>
        <w:tab/>
      </w:r>
      <w:r w:rsidRPr="009033A0">
        <w:rPr>
          <w:rFonts w:ascii="Calibri" w:hAnsi="Calibri" w:cs="Calibri"/>
          <w:bCs/>
          <w:szCs w:val="22"/>
        </w:rPr>
        <w:t xml:space="preserve">Odbor za financije raspravlja o proračunu i financijama Grada Požege, zauzima stavove, te daje mišljenje o pitanjima koja se odnose na: </w:t>
      </w:r>
    </w:p>
    <w:p w14:paraId="3F298F9C" w14:textId="605A44A9" w:rsidR="00892161" w:rsidRPr="009033A0" w:rsidRDefault="00892161" w:rsidP="00DA0227">
      <w:pPr>
        <w:spacing w:line="276" w:lineRule="auto"/>
        <w:ind w:left="1418" w:hanging="142"/>
        <w:jc w:val="both"/>
        <w:rPr>
          <w:rFonts w:ascii="Calibri" w:hAnsi="Calibri" w:cs="Calibri"/>
          <w:szCs w:val="22"/>
        </w:rPr>
      </w:pPr>
      <w:r w:rsidRPr="009033A0">
        <w:rPr>
          <w:rFonts w:ascii="Calibri" w:hAnsi="Calibri" w:cs="Calibri"/>
          <w:szCs w:val="22"/>
        </w:rPr>
        <w:t>-</w:t>
      </w:r>
      <w:r w:rsidR="00A15B53" w:rsidRPr="009033A0">
        <w:rPr>
          <w:rFonts w:ascii="Calibri" w:hAnsi="Calibri" w:cs="Calibri"/>
          <w:szCs w:val="22"/>
        </w:rPr>
        <w:tab/>
      </w:r>
      <w:r w:rsidRPr="009033A0">
        <w:rPr>
          <w:rFonts w:ascii="Calibri" w:hAnsi="Calibri" w:cs="Calibri"/>
          <w:szCs w:val="22"/>
        </w:rPr>
        <w:t xml:space="preserve">gradski proračun i izvještaj o izvršenju proračuna </w:t>
      </w:r>
    </w:p>
    <w:p w14:paraId="387733BB" w14:textId="2E1979E7" w:rsidR="00892161" w:rsidRPr="009033A0" w:rsidRDefault="00892161" w:rsidP="00DA0227">
      <w:pPr>
        <w:spacing w:line="276" w:lineRule="auto"/>
        <w:ind w:left="1418" w:hanging="142"/>
        <w:jc w:val="both"/>
        <w:rPr>
          <w:rFonts w:ascii="Calibri" w:hAnsi="Calibri" w:cs="Calibri"/>
          <w:bCs/>
          <w:szCs w:val="22"/>
          <w:u w:val="single"/>
        </w:rPr>
      </w:pPr>
      <w:r w:rsidRPr="009033A0">
        <w:rPr>
          <w:rFonts w:ascii="Calibri" w:hAnsi="Calibri" w:cs="Calibri"/>
          <w:bCs/>
          <w:szCs w:val="22"/>
        </w:rPr>
        <w:t>-</w:t>
      </w:r>
      <w:r w:rsidR="00A15B53" w:rsidRPr="009033A0">
        <w:rPr>
          <w:rFonts w:ascii="Calibri" w:hAnsi="Calibri" w:cs="Calibri"/>
          <w:bCs/>
          <w:szCs w:val="22"/>
        </w:rPr>
        <w:tab/>
      </w:r>
      <w:r w:rsidRPr="009033A0">
        <w:rPr>
          <w:rFonts w:ascii="Calibri" w:hAnsi="Calibri" w:cs="Calibri"/>
          <w:bCs/>
          <w:szCs w:val="22"/>
        </w:rPr>
        <w:t>porezni sustav i poreznu politiku</w:t>
      </w:r>
    </w:p>
    <w:p w14:paraId="50086187" w14:textId="4E53180E" w:rsidR="00892161" w:rsidRPr="009033A0" w:rsidRDefault="00892161" w:rsidP="00DA0227">
      <w:pPr>
        <w:spacing w:line="276" w:lineRule="auto"/>
        <w:ind w:left="1418" w:hanging="142"/>
        <w:jc w:val="both"/>
        <w:rPr>
          <w:rFonts w:ascii="Calibri" w:hAnsi="Calibri" w:cs="Calibri"/>
          <w:bCs/>
          <w:szCs w:val="22"/>
          <w:u w:val="single"/>
        </w:rPr>
      </w:pPr>
      <w:r w:rsidRPr="009033A0">
        <w:rPr>
          <w:rFonts w:ascii="Calibri" w:hAnsi="Calibri" w:cs="Calibri"/>
          <w:bCs/>
          <w:szCs w:val="22"/>
        </w:rPr>
        <w:t>-</w:t>
      </w:r>
      <w:r w:rsidR="00A15B53" w:rsidRPr="009033A0">
        <w:rPr>
          <w:rFonts w:ascii="Calibri" w:hAnsi="Calibri" w:cs="Calibri"/>
          <w:bCs/>
          <w:szCs w:val="22"/>
        </w:rPr>
        <w:tab/>
      </w:r>
      <w:r w:rsidRPr="009033A0">
        <w:rPr>
          <w:rFonts w:ascii="Calibri" w:hAnsi="Calibri" w:cs="Calibri"/>
          <w:bCs/>
          <w:szCs w:val="22"/>
        </w:rPr>
        <w:t xml:space="preserve">stanje o prihodima i rashodima Grada Požege </w:t>
      </w:r>
    </w:p>
    <w:p w14:paraId="6C9254A7" w14:textId="6A65B667" w:rsidR="00892161" w:rsidRPr="009033A0" w:rsidRDefault="00892161" w:rsidP="00DA0227">
      <w:pPr>
        <w:spacing w:line="276" w:lineRule="auto"/>
        <w:ind w:left="1418" w:hanging="142"/>
        <w:jc w:val="both"/>
        <w:rPr>
          <w:rFonts w:ascii="Calibri" w:hAnsi="Calibri" w:cs="Calibri"/>
          <w:bCs/>
          <w:szCs w:val="22"/>
          <w:u w:val="single"/>
        </w:rPr>
      </w:pPr>
      <w:r w:rsidRPr="009033A0">
        <w:rPr>
          <w:rFonts w:ascii="Calibri" w:hAnsi="Calibri" w:cs="Calibri"/>
          <w:szCs w:val="22"/>
        </w:rPr>
        <w:t>-</w:t>
      </w:r>
      <w:r w:rsidR="00A15B53" w:rsidRPr="009033A0">
        <w:rPr>
          <w:rFonts w:ascii="Calibri" w:hAnsi="Calibri" w:cs="Calibri"/>
          <w:szCs w:val="22"/>
        </w:rPr>
        <w:tab/>
      </w:r>
      <w:r w:rsidRPr="009033A0">
        <w:rPr>
          <w:rFonts w:ascii="Calibri" w:hAnsi="Calibri" w:cs="Calibri"/>
          <w:bCs/>
          <w:szCs w:val="22"/>
        </w:rPr>
        <w:t>ostala pitanja koja se tiču financiranja i financijskog poslovanja Grada Požege.</w:t>
      </w:r>
    </w:p>
    <w:p w14:paraId="44C677FD" w14:textId="3462B45A" w:rsidR="00892161" w:rsidRPr="009033A0" w:rsidRDefault="00892161" w:rsidP="00A3014C">
      <w:pPr>
        <w:spacing w:line="276" w:lineRule="auto"/>
        <w:ind w:firstLine="993"/>
        <w:rPr>
          <w:rFonts w:ascii="Calibri" w:hAnsi="Calibri" w:cs="Calibri"/>
          <w:bCs/>
          <w:szCs w:val="22"/>
        </w:rPr>
      </w:pPr>
      <w:r w:rsidRPr="009033A0">
        <w:rPr>
          <w:rFonts w:ascii="Calibri" w:hAnsi="Calibri" w:cs="Calibri"/>
          <w:bCs/>
          <w:szCs w:val="22"/>
        </w:rPr>
        <w:t>(2)</w:t>
      </w:r>
      <w:r w:rsidR="00DA0227" w:rsidRPr="009033A0">
        <w:rPr>
          <w:rFonts w:ascii="Calibri" w:hAnsi="Calibri" w:cs="Calibri"/>
          <w:bCs/>
          <w:szCs w:val="22"/>
        </w:rPr>
        <w:tab/>
      </w:r>
      <w:r w:rsidRPr="009033A0">
        <w:rPr>
          <w:rFonts w:ascii="Calibri" w:hAnsi="Calibri" w:cs="Calibri"/>
          <w:bCs/>
          <w:szCs w:val="22"/>
        </w:rPr>
        <w:t>Odbor ima predsjednika i dva člana koji se biraju iz redova Vijećnika i uglednih građana.</w:t>
      </w:r>
    </w:p>
    <w:p w14:paraId="5451DC63" w14:textId="170328C2" w:rsidR="00892161" w:rsidRPr="009033A0" w:rsidRDefault="00892161" w:rsidP="000E46FD">
      <w:pPr>
        <w:spacing w:after="240" w:line="276" w:lineRule="auto"/>
        <w:jc w:val="center"/>
        <w:rPr>
          <w:rFonts w:ascii="Calibri" w:hAnsi="Calibri" w:cs="Calibri"/>
          <w:bCs/>
          <w:szCs w:val="22"/>
        </w:rPr>
      </w:pPr>
      <w:r w:rsidRPr="009033A0">
        <w:rPr>
          <w:rFonts w:ascii="Calibri" w:hAnsi="Calibri" w:cs="Calibri"/>
          <w:bCs/>
          <w:szCs w:val="22"/>
        </w:rPr>
        <w:t>Članak 60.</w:t>
      </w:r>
    </w:p>
    <w:p w14:paraId="58A3B6F9" w14:textId="77777777" w:rsidR="00892161" w:rsidRPr="009033A0" w:rsidRDefault="00892161" w:rsidP="000E46FD">
      <w:pPr>
        <w:spacing w:after="240" w:line="276" w:lineRule="auto"/>
        <w:ind w:firstLine="720"/>
        <w:jc w:val="both"/>
        <w:rPr>
          <w:rFonts w:ascii="Calibri" w:hAnsi="Calibri" w:cs="Calibri"/>
          <w:bCs/>
          <w:szCs w:val="22"/>
        </w:rPr>
      </w:pPr>
      <w:r w:rsidRPr="009033A0">
        <w:rPr>
          <w:rFonts w:ascii="Calibri" w:hAnsi="Calibri" w:cs="Calibri"/>
          <w:bCs/>
          <w:szCs w:val="22"/>
        </w:rPr>
        <w:t>Poslovnikom se uređuje organiziranje rada radnih tijela, način glasovanja i vođenje zapisnika.</w:t>
      </w:r>
    </w:p>
    <w:p w14:paraId="2DDFE402" w14:textId="77777777" w:rsidR="00892161" w:rsidRPr="009033A0" w:rsidRDefault="00892161" w:rsidP="00A3014C">
      <w:pPr>
        <w:pStyle w:val="Odlomakpopisa"/>
        <w:numPr>
          <w:ilvl w:val="0"/>
          <w:numId w:val="31"/>
        </w:numPr>
        <w:spacing w:line="276" w:lineRule="auto"/>
        <w:ind w:left="426" w:firstLine="283"/>
        <w:rPr>
          <w:rFonts w:ascii="Calibri" w:hAnsi="Calibri" w:cs="Calibri"/>
          <w:szCs w:val="22"/>
        </w:rPr>
      </w:pPr>
      <w:r w:rsidRPr="009033A0">
        <w:rPr>
          <w:rFonts w:ascii="Calibri" w:hAnsi="Calibri" w:cs="Calibri"/>
          <w:szCs w:val="22"/>
        </w:rPr>
        <w:t>Gradonačelnik</w:t>
      </w:r>
    </w:p>
    <w:p w14:paraId="4C38BA8A" w14:textId="77777777" w:rsidR="00892161" w:rsidRPr="009033A0" w:rsidRDefault="00892161" w:rsidP="000E46FD">
      <w:pPr>
        <w:spacing w:after="240" w:line="276" w:lineRule="auto"/>
        <w:jc w:val="center"/>
        <w:rPr>
          <w:rFonts w:ascii="Calibri" w:hAnsi="Calibri" w:cs="Calibri"/>
          <w:szCs w:val="22"/>
        </w:rPr>
      </w:pPr>
      <w:r w:rsidRPr="009033A0">
        <w:rPr>
          <w:rFonts w:ascii="Calibri" w:hAnsi="Calibri" w:cs="Calibri"/>
          <w:szCs w:val="22"/>
        </w:rPr>
        <w:t>Članak 61.</w:t>
      </w:r>
    </w:p>
    <w:p w14:paraId="729C27B1" w14:textId="41479B94" w:rsidR="00892161" w:rsidRPr="009033A0" w:rsidRDefault="00892161" w:rsidP="004A087F">
      <w:pPr>
        <w:ind w:firstLine="993"/>
        <w:jc w:val="both"/>
        <w:rPr>
          <w:rFonts w:ascii="Calibri" w:hAnsi="Calibri" w:cs="Calibri"/>
          <w:iCs/>
          <w:szCs w:val="22"/>
        </w:rPr>
      </w:pPr>
      <w:r w:rsidRPr="009033A0">
        <w:rPr>
          <w:rFonts w:ascii="Calibri" w:hAnsi="Calibri" w:cs="Calibri"/>
          <w:szCs w:val="22"/>
        </w:rPr>
        <w:t>(1)</w:t>
      </w:r>
      <w:r w:rsidR="004A087F" w:rsidRPr="009033A0">
        <w:rPr>
          <w:rFonts w:ascii="Calibri" w:hAnsi="Calibri" w:cs="Calibri"/>
          <w:szCs w:val="22"/>
        </w:rPr>
        <w:tab/>
      </w:r>
      <w:r w:rsidRPr="009033A0">
        <w:rPr>
          <w:rFonts w:ascii="Calibri" w:hAnsi="Calibri" w:cs="Calibri"/>
          <w:szCs w:val="22"/>
        </w:rPr>
        <w:t xml:space="preserve">Gradonačelnik zastupa Grad Požegu i </w:t>
      </w:r>
      <w:r w:rsidRPr="009033A0">
        <w:rPr>
          <w:rFonts w:ascii="Calibri" w:hAnsi="Calibri" w:cs="Calibri"/>
          <w:iCs/>
          <w:szCs w:val="22"/>
        </w:rPr>
        <w:t xml:space="preserve">nositelj je izvršne vlasti Grada Požege. </w:t>
      </w:r>
    </w:p>
    <w:p w14:paraId="6BAB9BD9" w14:textId="6EEDFA33" w:rsidR="00892161" w:rsidRPr="009033A0" w:rsidRDefault="00892161" w:rsidP="004A087F">
      <w:pPr>
        <w:spacing w:after="240"/>
        <w:ind w:firstLine="993"/>
        <w:jc w:val="both"/>
        <w:rPr>
          <w:rFonts w:ascii="Calibri" w:hAnsi="Calibri" w:cs="Calibri"/>
          <w:iCs/>
          <w:szCs w:val="22"/>
        </w:rPr>
      </w:pPr>
      <w:r w:rsidRPr="009033A0">
        <w:rPr>
          <w:rFonts w:ascii="Calibri" w:hAnsi="Calibri" w:cs="Calibri"/>
          <w:iCs/>
          <w:szCs w:val="22"/>
        </w:rPr>
        <w:t>(2)</w:t>
      </w:r>
      <w:r w:rsidR="004A087F" w:rsidRPr="009033A0">
        <w:rPr>
          <w:rFonts w:ascii="Calibri" w:hAnsi="Calibri" w:cs="Calibri"/>
          <w:iCs/>
          <w:szCs w:val="22"/>
        </w:rPr>
        <w:tab/>
      </w:r>
      <w:r w:rsidRPr="009033A0">
        <w:rPr>
          <w:rFonts w:ascii="Calibri" w:hAnsi="Calibri" w:cs="Calibri"/>
          <w:iCs/>
          <w:szCs w:val="22"/>
        </w:rPr>
        <w:t>Mandat Gradonačelnika i zamjenika gradonačelnika počinje prvog radnog dana koji slijedi danu objave konačnih rezultata izbora i traje do prvog radnog dana koji slijedi danu objave konačnih rezultata izbora novog Gradonačelnika.</w:t>
      </w:r>
    </w:p>
    <w:p w14:paraId="18765D94" w14:textId="33DDFEB4" w:rsidR="00892161" w:rsidRPr="009033A0" w:rsidRDefault="00892161" w:rsidP="000E46FD">
      <w:pPr>
        <w:spacing w:after="240" w:line="276" w:lineRule="auto"/>
        <w:jc w:val="center"/>
        <w:rPr>
          <w:rFonts w:ascii="Calibri" w:hAnsi="Calibri" w:cs="Calibri"/>
          <w:strike/>
          <w:szCs w:val="22"/>
        </w:rPr>
      </w:pPr>
      <w:r w:rsidRPr="009033A0">
        <w:rPr>
          <w:rFonts w:ascii="Calibri" w:hAnsi="Calibri" w:cs="Calibri"/>
          <w:szCs w:val="22"/>
        </w:rPr>
        <w:t>Članak 62.</w:t>
      </w:r>
    </w:p>
    <w:p w14:paraId="1DD708AC" w14:textId="0B311717" w:rsidR="00892161" w:rsidRPr="009033A0" w:rsidRDefault="00892161" w:rsidP="004A087F">
      <w:pPr>
        <w:spacing w:line="276" w:lineRule="auto"/>
        <w:ind w:firstLine="993"/>
        <w:rPr>
          <w:rFonts w:ascii="Calibri" w:hAnsi="Calibri" w:cs="Calibri"/>
          <w:szCs w:val="22"/>
        </w:rPr>
      </w:pPr>
      <w:r w:rsidRPr="009033A0">
        <w:rPr>
          <w:rFonts w:ascii="Calibri" w:hAnsi="Calibri" w:cs="Calibri"/>
          <w:szCs w:val="22"/>
        </w:rPr>
        <w:t>(1)</w:t>
      </w:r>
      <w:r w:rsidR="004A087F" w:rsidRPr="009033A0">
        <w:rPr>
          <w:rFonts w:ascii="Calibri" w:hAnsi="Calibri" w:cs="Calibri"/>
          <w:szCs w:val="22"/>
        </w:rPr>
        <w:tab/>
      </w:r>
      <w:r w:rsidRPr="009033A0">
        <w:rPr>
          <w:rFonts w:ascii="Calibri" w:hAnsi="Calibri" w:cs="Calibri"/>
          <w:szCs w:val="22"/>
        </w:rPr>
        <w:t>U obavljaju izvršne vlasti Gradonačelnik:</w:t>
      </w:r>
    </w:p>
    <w:p w14:paraId="5D747C69"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priprema prijedloge općih akata </w:t>
      </w:r>
    </w:p>
    <w:p w14:paraId="58D59E63"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izvršava i osigurava izvršavanje općih akata Gradskog vijeća</w:t>
      </w:r>
    </w:p>
    <w:p w14:paraId="162A186E"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utvrđuje prijedlog proračuna Grada Požege i izvršenje proračuna </w:t>
      </w:r>
    </w:p>
    <w:p w14:paraId="67F7ECFB"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upravlja nekretninama, pokretninama i imovinskim pravima u vlasništvu Grada Požege u skladu sa zakonom, ovim Statutom i općim aktom Gradskog vijeća </w:t>
      </w:r>
    </w:p>
    <w:p w14:paraId="2D4B3BCA" w14:textId="77777777" w:rsidR="00892161" w:rsidRPr="009033A0" w:rsidRDefault="00892161" w:rsidP="00D55818">
      <w:pPr>
        <w:pStyle w:val="Odlomakpopisa"/>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odlučuje o stjecanju i otuđivanju pokretnina i nekretnina te drugom raspolaganju imovinom Grada Požege čija pojedinačna vrijednost ne prelazi 0,5% iznosa prihoda bez primitka ostvarenih u godini koja prethodi godini u kojoj se odlučuje o stjecanju i otuđivanju pokretnina i nekretnina, odnosno drugom raspolaganju imovinom, ako je stjecanje i otuđivanje planirano u Proračunu Grada Požege i provedeno u skladu sa zakonskim propisima</w:t>
      </w:r>
    </w:p>
    <w:p w14:paraId="3A418FB9"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upravlja prihodima i rashodima Grada Požege</w:t>
      </w:r>
    </w:p>
    <w:p w14:paraId="00336FCC"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upravlja raspoloživim novčanim sredstvima na računu proračuna Grada Požege</w:t>
      </w:r>
    </w:p>
    <w:p w14:paraId="50549271"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odlučuje o davanju suglasnosti za zaduživanje pravnim osobama u većinskom izravnom ili neizravnom vlasništvu Grada Požege i o davanju suglasnosti za zaduživanje ustanova kojih je osnivač Grad Požega</w:t>
      </w:r>
    </w:p>
    <w:p w14:paraId="5782CEC5"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donosi pravilnik o unutarnjem redu za upravna tijela Grada Požege</w:t>
      </w:r>
    </w:p>
    <w:p w14:paraId="50433C00"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lastRenderedPageBreak/>
        <w:t xml:space="preserve">donosi odluku o kriterijima za ocjenjivanje službenika i namještenika, te načinu provođenja ocjenjivanja </w:t>
      </w:r>
    </w:p>
    <w:p w14:paraId="3E619D13"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imenuje i razrješava predstavnike Grada Požege u tijelima javnih ustanova, trgovačkih društava i dugih pravnih osoba osnovanih za obavljanje gospodarskih, društvenih, komunalnih i drugih djelatnosti od interesa za Grad Požegu koji je osnovalo Gradsko vijeće, osim ako posebnim zakonom nije drugačije određeno</w:t>
      </w:r>
    </w:p>
    <w:p w14:paraId="41D3A9E9"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imenuje i razrješava pročelnike upravnih tijela</w:t>
      </w:r>
    </w:p>
    <w:p w14:paraId="702A1879"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imenuje i razrješava unutarnjeg revizora</w:t>
      </w:r>
    </w:p>
    <w:p w14:paraId="19F9C914"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utvrđuje plan prijma u službu u upravna tijela Grada Požege </w:t>
      </w:r>
    </w:p>
    <w:p w14:paraId="1EA3C621"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predlaže izradu prostornog plana kao i njegove izmjene i dopune na temelju obrazloženih i argumentiranih prijedloga fizičkih i pravnih osoba</w:t>
      </w:r>
    </w:p>
    <w:p w14:paraId="0BF4ACDE"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može povjeriti izradu urbanističkih planova uređenja i obavljanja drugih poslova prostornog uređenja Zavodu za prostorno uređenje Požeško-slavonske županije</w:t>
      </w:r>
    </w:p>
    <w:p w14:paraId="44988210"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razmatra i utvrđuje konačni prijedlog prostornog plana</w:t>
      </w:r>
    </w:p>
    <w:p w14:paraId="29C2693E"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obavlja poslove gospodarenja nekretninama do osnivanja fonda za gospodarenje nekretninama</w:t>
      </w:r>
    </w:p>
    <w:p w14:paraId="224C49AA"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imenuje i razrješava upravitelja vlastitog pogona </w:t>
      </w:r>
    </w:p>
    <w:p w14:paraId="63B2C5F0"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donosi odluku o objavi prikupljanja ponuda ili raspisivanju natječaja za obavljanje komunalnih djelatnosti </w:t>
      </w:r>
    </w:p>
    <w:p w14:paraId="5C607774"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sklapa ugovor o koncesiji za obavljanje komunalnih djelatnosti,</w:t>
      </w:r>
    </w:p>
    <w:p w14:paraId="7BD39339"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donosi odluku o objavi prikupljanja ponuda ili raspisivanju natječaja za obavljanje komunalnih djelatnosti na temelju ugovora i sklapa ugovor o povjeravanju poslova </w:t>
      </w:r>
    </w:p>
    <w:p w14:paraId="7EC3FC19"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daje prethodnu suglasnost na izmjenu cijena komunalnih usluga</w:t>
      </w:r>
    </w:p>
    <w:p w14:paraId="3FAB37CE" w14:textId="77777777" w:rsidR="00892161" w:rsidRPr="009033A0" w:rsidRDefault="00892161" w:rsidP="00D55818">
      <w:pPr>
        <w:pStyle w:val="Odlomakpopisa"/>
        <w:numPr>
          <w:ilvl w:val="0"/>
          <w:numId w:val="13"/>
        </w:numPr>
        <w:tabs>
          <w:tab w:val="clear" w:pos="1440"/>
        </w:tabs>
        <w:autoSpaceDE w:val="0"/>
        <w:autoSpaceDN w:val="0"/>
        <w:adjustRightInd w:val="0"/>
        <w:spacing w:line="276" w:lineRule="auto"/>
        <w:ind w:hanging="164"/>
        <w:jc w:val="both"/>
        <w:rPr>
          <w:rFonts w:ascii="Calibri" w:hAnsi="Calibri" w:cs="Calibri"/>
          <w:szCs w:val="22"/>
        </w:rPr>
      </w:pPr>
      <w:r w:rsidRPr="009033A0">
        <w:rPr>
          <w:rFonts w:ascii="Calibri" w:hAnsi="Calibri" w:cs="Calibri"/>
          <w:szCs w:val="22"/>
        </w:rPr>
        <w:t>istodobno s izvješćem o izvršenju proračuna podnosi Gradskom vijeću izvješće o izvršenju programa građenja komunalne infrastrukture i izvješće o izvršenju programa održavanja komunalne infrastrukture za prethodnu kalendarsku godinu</w:t>
      </w:r>
    </w:p>
    <w:p w14:paraId="2688A2E5"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utvrđuje uvjete, mjerila i postupak za određivanje reda prvenstva za kupnju stana iz programa društveno poticane stanogradnje</w:t>
      </w:r>
    </w:p>
    <w:p w14:paraId="62DDE27D"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provodi postupak natječaja i donosi odluku o najpovoljnijoj ponudi za davanje u zakup poslovnog prostora u vlasništvu Grada u skladu s posebnom odlukom Gradskog vijeće o poslovnim prostorima</w:t>
      </w:r>
    </w:p>
    <w:p w14:paraId="7546B132"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organizira zaštitu od požara na području Grada Požege i vodi brigu o uspješnom provođenju i poduzimanju mjera za unapređenje zaštite od požara </w:t>
      </w:r>
    </w:p>
    <w:p w14:paraId="3408B88F"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usmjerava djelovanje upravnih odjela i službi Grada Požege u obavljanju poslova iz samoupravnog djelokruga Grada Požege, odnosno poslova državne uprave, ako su preneseni Gradu Požegi</w:t>
      </w:r>
    </w:p>
    <w:p w14:paraId="4D9D2748"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nadzire rad upravnih odjela i službi u samoupravnom djelokrugu i poslovima državne uprave</w:t>
      </w:r>
    </w:p>
    <w:p w14:paraId="20F8CD20"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daje mišljenje o prijedlozima koje podnose drugi ovlašteni predlagatelji</w:t>
      </w:r>
    </w:p>
    <w:p w14:paraId="03E2018C"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obavlja nadzor nad zakonitošću rada tijela mjesnih odbora</w:t>
      </w:r>
    </w:p>
    <w:p w14:paraId="1061FED3"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odlučuje o pokroviteljstvu društvenih, znanstvenih, kulturnih, sportskih ili drugih manifestacije od značaja za Grad Požegu </w:t>
      </w:r>
    </w:p>
    <w:p w14:paraId="1A79A984"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donosi odluku o dodjeli, te visini nagrada Grada Požege koji se ne smatraju dohotkom u smislu odredbe posebnog zakona</w:t>
      </w:r>
    </w:p>
    <w:p w14:paraId="4868DDA8" w14:textId="77777777" w:rsidR="00892161" w:rsidRPr="009033A0" w:rsidRDefault="00892161" w:rsidP="00D55818">
      <w:pPr>
        <w:numPr>
          <w:ilvl w:val="0"/>
          <w:numId w:val="13"/>
        </w:numPr>
        <w:tabs>
          <w:tab w:val="clear" w:pos="1440"/>
        </w:tabs>
        <w:spacing w:line="276" w:lineRule="auto"/>
        <w:ind w:hanging="164"/>
        <w:jc w:val="both"/>
        <w:rPr>
          <w:rFonts w:ascii="Calibri" w:hAnsi="Calibri" w:cs="Calibri"/>
          <w:szCs w:val="22"/>
        </w:rPr>
      </w:pPr>
      <w:r w:rsidRPr="009033A0">
        <w:rPr>
          <w:rFonts w:ascii="Calibri" w:hAnsi="Calibri" w:cs="Calibri"/>
          <w:szCs w:val="22"/>
        </w:rPr>
        <w:t>obavlja i druge poslove određene zakonom, Statutom i drugim propisom.</w:t>
      </w:r>
    </w:p>
    <w:p w14:paraId="7A0C526A" w14:textId="7A1726C5"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szCs w:val="22"/>
        </w:rPr>
        <w:lastRenderedPageBreak/>
        <w:t>(2)</w:t>
      </w:r>
      <w:r w:rsidR="00D55818" w:rsidRPr="009033A0">
        <w:rPr>
          <w:rFonts w:ascii="Calibri" w:hAnsi="Calibri" w:cs="Calibri"/>
          <w:szCs w:val="22"/>
        </w:rPr>
        <w:tab/>
      </w:r>
      <w:r w:rsidRPr="009033A0">
        <w:rPr>
          <w:rFonts w:ascii="Calibri" w:hAnsi="Calibri" w:cs="Calibri"/>
          <w:szCs w:val="22"/>
        </w:rPr>
        <w:t>Gradonačelnik je dužan izvijestiti Gradsko vijeće o danim suglasnostima za zaduživanje iz stavka 1. podstavka 8. ovoga članka tromjesečno do desetog u mjesecu za prethodno izvještajno razdoblje.</w:t>
      </w:r>
    </w:p>
    <w:p w14:paraId="62894E21" w14:textId="30A15D53" w:rsidR="00D55818"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szCs w:val="22"/>
        </w:rPr>
        <w:t>(3)</w:t>
      </w:r>
      <w:r w:rsidR="00D55818" w:rsidRPr="009033A0">
        <w:rPr>
          <w:rFonts w:ascii="Calibri" w:hAnsi="Calibri" w:cs="Calibri"/>
          <w:szCs w:val="22"/>
        </w:rPr>
        <w:tab/>
      </w:r>
      <w:r w:rsidRPr="009033A0">
        <w:rPr>
          <w:rFonts w:ascii="Calibri" w:hAnsi="Calibri" w:cs="Calibri"/>
          <w:szCs w:val="22"/>
        </w:rPr>
        <w:t>Gradonačelnik odluku o imenovanju i razrješenju iz stavka 1. podstavka 11. ovoga članka objaviti u prvom broju Službenih novina Grada Požege koji slijedi nakon donošenja te odluke.</w:t>
      </w:r>
    </w:p>
    <w:p w14:paraId="6D40D74D" w14:textId="17BAB109" w:rsidR="00892161" w:rsidRPr="009033A0" w:rsidRDefault="00892161" w:rsidP="000E46FD">
      <w:pPr>
        <w:spacing w:after="240" w:line="276" w:lineRule="auto"/>
        <w:jc w:val="center"/>
        <w:rPr>
          <w:rFonts w:ascii="Calibri" w:hAnsi="Calibri" w:cs="Calibri"/>
          <w:szCs w:val="22"/>
        </w:rPr>
      </w:pPr>
      <w:r w:rsidRPr="009033A0">
        <w:rPr>
          <w:rFonts w:ascii="Calibri" w:hAnsi="Calibri" w:cs="Calibri"/>
          <w:iCs/>
          <w:szCs w:val="22"/>
        </w:rPr>
        <w:t>Članak 63.</w:t>
      </w:r>
    </w:p>
    <w:p w14:paraId="6B908D45" w14:textId="7108B315" w:rsidR="00892161" w:rsidRPr="009033A0" w:rsidRDefault="00892161" w:rsidP="00D55818">
      <w:pPr>
        <w:shd w:val="clear" w:color="auto" w:fill="FFFFFF"/>
        <w:ind w:firstLine="993"/>
        <w:jc w:val="both"/>
        <w:rPr>
          <w:rFonts w:ascii="Calibri" w:hAnsi="Calibri" w:cs="Calibri"/>
          <w:szCs w:val="22"/>
          <w:lang w:eastAsia="en-GB"/>
        </w:rPr>
      </w:pPr>
      <w:r w:rsidRPr="009033A0">
        <w:rPr>
          <w:rFonts w:ascii="Calibri" w:hAnsi="Calibri" w:cs="Calibri"/>
          <w:szCs w:val="22"/>
          <w:lang w:eastAsia="en-GB"/>
        </w:rPr>
        <w:t>(1)</w:t>
      </w:r>
      <w:r w:rsidR="00D55818" w:rsidRPr="009033A0">
        <w:rPr>
          <w:rFonts w:ascii="Calibri" w:hAnsi="Calibri" w:cs="Calibri"/>
          <w:szCs w:val="22"/>
          <w:lang w:eastAsia="en-GB"/>
        </w:rPr>
        <w:tab/>
      </w:r>
      <w:r w:rsidRPr="009033A0">
        <w:rPr>
          <w:rFonts w:ascii="Calibri" w:hAnsi="Calibri" w:cs="Calibri"/>
          <w:szCs w:val="22"/>
          <w:lang w:eastAsia="en-GB"/>
        </w:rPr>
        <w:t>Gradonačelnik može osnovati radna tijela Gradonačelnika u cilju učinkovitijeg i djelotvornijeg rada u obavljanju izvršnih poslova iz djelokruga Grada Požege iz članka 62. stavka 1. ovoga Statuta.</w:t>
      </w:r>
    </w:p>
    <w:p w14:paraId="23888A47" w14:textId="0ED43582" w:rsidR="00892161" w:rsidRPr="009033A0" w:rsidRDefault="00892161" w:rsidP="00D55818">
      <w:pPr>
        <w:shd w:val="clear" w:color="auto" w:fill="FFFFFF"/>
        <w:ind w:firstLine="993"/>
        <w:jc w:val="both"/>
        <w:rPr>
          <w:rFonts w:ascii="Calibri" w:hAnsi="Calibri" w:cs="Calibri"/>
          <w:szCs w:val="22"/>
          <w:lang w:eastAsia="en-GB"/>
        </w:rPr>
      </w:pPr>
      <w:r w:rsidRPr="009033A0">
        <w:rPr>
          <w:rFonts w:ascii="Calibri" w:hAnsi="Calibri" w:cs="Calibri"/>
          <w:szCs w:val="22"/>
          <w:lang w:eastAsia="en-GB"/>
        </w:rPr>
        <w:t>(2)</w:t>
      </w:r>
      <w:r w:rsidR="00D55818" w:rsidRPr="009033A0">
        <w:rPr>
          <w:rFonts w:ascii="Calibri" w:hAnsi="Calibri" w:cs="Calibri"/>
          <w:szCs w:val="22"/>
          <w:lang w:eastAsia="en-GB"/>
        </w:rPr>
        <w:tab/>
      </w:r>
      <w:r w:rsidRPr="009033A0">
        <w:rPr>
          <w:rFonts w:ascii="Calibri" w:hAnsi="Calibri" w:cs="Calibri"/>
          <w:szCs w:val="22"/>
          <w:lang w:eastAsia="en-GB"/>
        </w:rPr>
        <w:t>Radna tijela Gradonačelnika stručno obrađuju pojedina pitanja, daju prijedloge i mišljenja o pojedinim pitanjima, prate stanje u pojedinim područjima ili pripremaju određeni materijal.</w:t>
      </w:r>
    </w:p>
    <w:p w14:paraId="6F1C0B5F" w14:textId="185C9334" w:rsidR="000E46FD" w:rsidRPr="009033A0" w:rsidRDefault="00892161" w:rsidP="00A3014C">
      <w:pPr>
        <w:ind w:firstLine="993"/>
        <w:jc w:val="both"/>
        <w:rPr>
          <w:rFonts w:ascii="Calibri" w:hAnsi="Calibri" w:cs="Calibri"/>
          <w:szCs w:val="22"/>
          <w:lang w:eastAsia="en-GB"/>
        </w:rPr>
      </w:pPr>
      <w:r w:rsidRPr="009033A0">
        <w:rPr>
          <w:rFonts w:ascii="Calibri" w:hAnsi="Calibri" w:cs="Calibri"/>
          <w:szCs w:val="22"/>
          <w:lang w:eastAsia="en-GB"/>
        </w:rPr>
        <w:t>(3)</w:t>
      </w:r>
      <w:r w:rsidR="00D55818" w:rsidRPr="009033A0">
        <w:rPr>
          <w:rFonts w:ascii="Calibri" w:hAnsi="Calibri" w:cs="Calibri"/>
          <w:szCs w:val="22"/>
          <w:lang w:eastAsia="en-GB"/>
        </w:rPr>
        <w:tab/>
      </w:r>
      <w:r w:rsidRPr="009033A0">
        <w:rPr>
          <w:rFonts w:ascii="Calibri" w:hAnsi="Calibri" w:cs="Calibri"/>
          <w:szCs w:val="22"/>
          <w:lang w:eastAsia="en-GB"/>
        </w:rPr>
        <w:t>Gradonačelnik će posebnim aktom urediti mjerila za određivanje naknade, odnosno naknadu članovima radnih tijela.</w:t>
      </w:r>
    </w:p>
    <w:p w14:paraId="43DA4E9E" w14:textId="1B9BD3F3" w:rsidR="00892161" w:rsidRPr="009033A0" w:rsidRDefault="00892161" w:rsidP="000E46FD">
      <w:pPr>
        <w:spacing w:after="240"/>
        <w:jc w:val="center"/>
        <w:rPr>
          <w:rFonts w:ascii="Calibri" w:hAnsi="Calibri" w:cs="Calibri"/>
          <w:iCs/>
          <w:szCs w:val="22"/>
        </w:rPr>
      </w:pPr>
      <w:r w:rsidRPr="009033A0">
        <w:rPr>
          <w:rFonts w:ascii="Calibri" w:hAnsi="Calibri" w:cs="Calibri"/>
          <w:iCs/>
          <w:szCs w:val="22"/>
        </w:rPr>
        <w:t xml:space="preserve">Članak </w:t>
      </w:r>
      <w:r w:rsidR="000E46FD" w:rsidRPr="009033A0">
        <w:rPr>
          <w:rFonts w:ascii="Calibri" w:hAnsi="Calibri" w:cs="Calibri"/>
          <w:iCs/>
          <w:szCs w:val="22"/>
        </w:rPr>
        <w:t>6</w:t>
      </w:r>
      <w:r w:rsidRPr="009033A0">
        <w:rPr>
          <w:rFonts w:ascii="Calibri" w:hAnsi="Calibri" w:cs="Calibri"/>
          <w:iCs/>
          <w:szCs w:val="22"/>
        </w:rPr>
        <w:t>4.</w:t>
      </w:r>
    </w:p>
    <w:p w14:paraId="1E580460" w14:textId="43E57F44" w:rsidR="00892161" w:rsidRPr="009033A0" w:rsidRDefault="00892161" w:rsidP="00A3014C">
      <w:pPr>
        <w:spacing w:line="276" w:lineRule="auto"/>
        <w:ind w:firstLine="708"/>
        <w:jc w:val="both"/>
        <w:rPr>
          <w:rFonts w:ascii="Calibri" w:hAnsi="Calibri" w:cs="Calibri"/>
          <w:szCs w:val="22"/>
        </w:rPr>
      </w:pPr>
      <w:r w:rsidRPr="009033A0">
        <w:rPr>
          <w:rFonts w:ascii="Calibri" w:hAnsi="Calibri" w:cs="Calibri"/>
          <w:szCs w:val="22"/>
        </w:rPr>
        <w:t>Gradonačelnik može osnovati savjetodavno-stručno tijelo do pet članova, radi obavljanja poslova koji su u njegovom djelokrugu.</w:t>
      </w:r>
    </w:p>
    <w:p w14:paraId="31AC94EB" w14:textId="77777777" w:rsidR="00892161" w:rsidRPr="009033A0" w:rsidRDefault="00892161" w:rsidP="000E46FD">
      <w:pPr>
        <w:spacing w:after="240" w:line="276" w:lineRule="auto"/>
        <w:jc w:val="center"/>
        <w:rPr>
          <w:rFonts w:ascii="Calibri" w:hAnsi="Calibri" w:cs="Calibri"/>
          <w:szCs w:val="22"/>
        </w:rPr>
      </w:pPr>
      <w:r w:rsidRPr="009033A0">
        <w:rPr>
          <w:rFonts w:ascii="Calibri" w:hAnsi="Calibri" w:cs="Calibri"/>
          <w:szCs w:val="22"/>
        </w:rPr>
        <w:t xml:space="preserve">Članak 65. </w:t>
      </w:r>
    </w:p>
    <w:p w14:paraId="705FF21E" w14:textId="77777777" w:rsidR="00892161" w:rsidRPr="009033A0" w:rsidRDefault="00892161" w:rsidP="000E46FD">
      <w:pPr>
        <w:pStyle w:val="Bezproreda"/>
        <w:spacing w:after="240" w:line="276" w:lineRule="auto"/>
        <w:ind w:firstLine="708"/>
        <w:jc w:val="both"/>
        <w:rPr>
          <w:rFonts w:cs="Calibri"/>
        </w:rPr>
      </w:pPr>
      <w:r w:rsidRPr="009033A0">
        <w:rPr>
          <w:rFonts w:cs="Calibri"/>
        </w:rPr>
        <w:t>Gradonačelnik je odgovoran za zakonito i pravilno obavljanje povjerenih poslova državne uprave tijelu državne uprave nadležnom za upravni nadzor u odgovarajućem upravnom području.</w:t>
      </w:r>
    </w:p>
    <w:p w14:paraId="28B21748" w14:textId="293C2C5D" w:rsidR="00892161" w:rsidRPr="009033A0" w:rsidRDefault="00892161" w:rsidP="000E46FD">
      <w:pPr>
        <w:spacing w:after="240" w:line="276" w:lineRule="auto"/>
        <w:jc w:val="center"/>
        <w:rPr>
          <w:rFonts w:ascii="Calibri" w:hAnsi="Calibri" w:cs="Calibri"/>
          <w:strike/>
          <w:szCs w:val="22"/>
        </w:rPr>
      </w:pPr>
      <w:r w:rsidRPr="009033A0">
        <w:rPr>
          <w:rFonts w:ascii="Calibri" w:hAnsi="Calibri" w:cs="Calibri"/>
          <w:szCs w:val="22"/>
        </w:rPr>
        <w:t>Članak 66.</w:t>
      </w:r>
    </w:p>
    <w:p w14:paraId="078BEAB5" w14:textId="55CB38EF"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Gradonačelnik dva puta godišnje podnosi polugodišnje izvješće o svom radu i to do 31. ožujka tekuće godine za razdoblje srpanj - prosinac prethodne godine i do 15. rujna za razdoblje siječanj-lipanj tekuće godine.</w:t>
      </w:r>
    </w:p>
    <w:p w14:paraId="1DB7DB27" w14:textId="60D1D29F"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rPr>
        <w:t>Gradsko vijeće može, pored izvješća iz stavka 1. ovoga članka, od Gradonačelnika tražiti izvješće o pojedinim pitanjima iz njegovog djelokruga.</w:t>
      </w:r>
    </w:p>
    <w:p w14:paraId="315F1FE4" w14:textId="039C243E"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(3)</w:t>
      </w:r>
      <w:r w:rsidR="00D55818" w:rsidRPr="009033A0">
        <w:rPr>
          <w:rFonts w:ascii="Calibri" w:hAnsi="Calibri" w:cs="Calibri"/>
          <w:bCs/>
          <w:szCs w:val="22"/>
        </w:rPr>
        <w:tab/>
      </w:r>
      <w:r w:rsidRPr="009033A0">
        <w:rPr>
          <w:rFonts w:ascii="Calibri" w:hAnsi="Calibri" w:cs="Calibri"/>
          <w:szCs w:val="22"/>
        </w:rPr>
        <w:t>Gradonačelnik podnosi izvješće o zahtjevu iz stavka 2. ovoga članka u roku od 30 dana od dana primitka zahtjeva. Ukoliko jedan zahtjev sadrži veći broj različitih pitanja, rok za podnošenje izvješća iznosi 60 dana od dana primitka zahtjeva.</w:t>
      </w:r>
    </w:p>
    <w:p w14:paraId="29573490" w14:textId="2DEA5BAC" w:rsidR="00892161"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bCs/>
          <w:szCs w:val="22"/>
        </w:rPr>
        <w:t>(4)</w:t>
      </w:r>
      <w:r w:rsidR="00D55818" w:rsidRPr="009033A0">
        <w:rPr>
          <w:rFonts w:ascii="Calibri" w:hAnsi="Calibri" w:cs="Calibri"/>
          <w:bCs/>
          <w:szCs w:val="22"/>
        </w:rPr>
        <w:tab/>
      </w:r>
      <w:r w:rsidRPr="009033A0">
        <w:rPr>
          <w:rFonts w:ascii="Calibri" w:hAnsi="Calibri" w:cs="Calibri"/>
          <w:szCs w:val="22"/>
        </w:rPr>
        <w:t>Gradsko vijeće ne može zahtijevati od Gradonačelnika izvješće o bitno podudarnom pitanju prije proteka roka od šest mjeseci od ranije podnesenog izvješća o istom pitanju.</w:t>
      </w:r>
    </w:p>
    <w:p w14:paraId="32B69705" w14:textId="0D7F7CC7" w:rsidR="00892161" w:rsidRPr="009033A0" w:rsidRDefault="00892161" w:rsidP="00D55818">
      <w:pPr>
        <w:spacing w:after="240" w:line="276" w:lineRule="auto"/>
        <w:jc w:val="center"/>
        <w:rPr>
          <w:rFonts w:ascii="Calibri" w:hAnsi="Calibri" w:cs="Calibri"/>
          <w:szCs w:val="22"/>
        </w:rPr>
      </w:pPr>
      <w:r w:rsidRPr="009033A0">
        <w:rPr>
          <w:rFonts w:ascii="Calibri" w:hAnsi="Calibri" w:cs="Calibri"/>
          <w:szCs w:val="22"/>
        </w:rPr>
        <w:t>Članak 67.</w:t>
      </w:r>
    </w:p>
    <w:p w14:paraId="37151736" w14:textId="45E52F00" w:rsidR="00892161" w:rsidRPr="009033A0" w:rsidRDefault="00892161" w:rsidP="00D55818">
      <w:pPr>
        <w:pStyle w:val="Bezproreda"/>
        <w:spacing w:line="276" w:lineRule="auto"/>
        <w:ind w:firstLine="993"/>
        <w:jc w:val="both"/>
        <w:rPr>
          <w:rFonts w:cs="Calibri"/>
          <w:strike/>
        </w:rPr>
      </w:pPr>
      <w:r w:rsidRPr="009033A0">
        <w:rPr>
          <w:rFonts w:cs="Calibri"/>
        </w:rPr>
        <w:t>(1)</w:t>
      </w:r>
      <w:r w:rsidR="00D55818" w:rsidRPr="009033A0">
        <w:rPr>
          <w:rFonts w:cs="Calibri"/>
        </w:rPr>
        <w:tab/>
      </w:r>
      <w:r w:rsidRPr="009033A0">
        <w:rPr>
          <w:rFonts w:cs="Calibri"/>
        </w:rPr>
        <w:t xml:space="preserve">Gradonačelnik u obavljanju poslova iz samoupravnog djelokruga Grada Požege ima pravo obustaviti od primjene opći akt Gradskog vijeća u roku od osam dana od dana donošenja, ako ocijeni da je tim aktom povrijeđen zakon ili drugi propis, te zatražiti od Gradskog vijeća da u roku od osam dana od donošenja odluke o obustavi otkloni uočene nedostatke. Ako Gradsko vijeće to ne učini, Gradonačelnik je dužan bez odgode o tome obavijestiti nadležno tijelo državne uprave u čijem je djelokrugu opći akt i dostaviti mu odluku o obustavi općeg akta. </w:t>
      </w:r>
    </w:p>
    <w:p w14:paraId="3F283D2C" w14:textId="7C064D89" w:rsidR="00892161"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szCs w:val="22"/>
        </w:rPr>
        <w:t>(2)</w:t>
      </w:r>
      <w:r w:rsidR="00D55818" w:rsidRPr="009033A0">
        <w:rPr>
          <w:rFonts w:ascii="Calibri" w:hAnsi="Calibri" w:cs="Calibri"/>
          <w:szCs w:val="22"/>
        </w:rPr>
        <w:tab/>
      </w:r>
      <w:r w:rsidRPr="009033A0">
        <w:rPr>
          <w:rFonts w:ascii="Calibri" w:hAnsi="Calibri" w:cs="Calibri"/>
          <w:szCs w:val="22"/>
        </w:rPr>
        <w:t>Gradonačelnik ima pravo obustaviti od primjene akt mjesnog odbora, ako ocijeni da je taj akt u suprotnosti sa zakonom, Statutom i općim aktima Gradskog vijeća.</w:t>
      </w:r>
    </w:p>
    <w:p w14:paraId="2119940B" w14:textId="16800873" w:rsidR="00892161" w:rsidRPr="009033A0" w:rsidRDefault="00892161" w:rsidP="000E46FD">
      <w:pPr>
        <w:spacing w:after="240"/>
        <w:jc w:val="center"/>
        <w:rPr>
          <w:rFonts w:ascii="Calibri" w:hAnsi="Calibri" w:cs="Calibri"/>
          <w:szCs w:val="22"/>
        </w:rPr>
      </w:pPr>
      <w:r w:rsidRPr="009033A0">
        <w:rPr>
          <w:rFonts w:ascii="Calibri" w:hAnsi="Calibri" w:cs="Calibri"/>
          <w:szCs w:val="22"/>
        </w:rPr>
        <w:lastRenderedPageBreak/>
        <w:t>Članak 68.</w:t>
      </w:r>
    </w:p>
    <w:p w14:paraId="5FF22DF1" w14:textId="0C98EA40" w:rsidR="00892161" w:rsidRPr="009033A0" w:rsidRDefault="00892161" w:rsidP="00D55818">
      <w:pPr>
        <w:ind w:firstLine="993"/>
        <w:jc w:val="both"/>
        <w:rPr>
          <w:rFonts w:ascii="Calibri" w:hAnsi="Calibri" w:cs="Calibri"/>
          <w:iCs/>
          <w:szCs w:val="22"/>
        </w:rPr>
      </w:pPr>
      <w:r w:rsidRPr="009033A0">
        <w:rPr>
          <w:rFonts w:ascii="Calibri" w:hAnsi="Calibri" w:cs="Calibri"/>
          <w:iCs/>
          <w:szCs w:val="22"/>
        </w:rPr>
        <w:t>(1)</w:t>
      </w:r>
      <w:r w:rsidR="00D55818" w:rsidRPr="009033A0">
        <w:rPr>
          <w:rFonts w:ascii="Calibri" w:hAnsi="Calibri" w:cs="Calibri"/>
          <w:iCs/>
          <w:szCs w:val="22"/>
        </w:rPr>
        <w:tab/>
      </w:r>
      <w:r w:rsidRPr="009033A0">
        <w:rPr>
          <w:rFonts w:ascii="Calibri" w:hAnsi="Calibri" w:cs="Calibri"/>
          <w:iCs/>
          <w:szCs w:val="22"/>
        </w:rPr>
        <w:t>Gradonačelnik ima zamjenika gradonačelnika koji zamjenjuje Gradonačelnika u slučaju duže odsutnosti ili drugih razloga spriječenosti u obavljanju  svoje dužnosti.</w:t>
      </w:r>
    </w:p>
    <w:p w14:paraId="0F6E4097" w14:textId="783E66DB" w:rsidR="00D55818" w:rsidRPr="009033A0" w:rsidRDefault="00892161" w:rsidP="00D55818">
      <w:pPr>
        <w:spacing w:after="240"/>
        <w:ind w:firstLine="993"/>
        <w:jc w:val="both"/>
        <w:rPr>
          <w:rFonts w:ascii="Calibri" w:hAnsi="Calibri" w:cs="Calibri"/>
          <w:iCs/>
          <w:szCs w:val="22"/>
        </w:rPr>
      </w:pPr>
      <w:r w:rsidRPr="009033A0">
        <w:rPr>
          <w:rFonts w:ascii="Calibri" w:hAnsi="Calibri" w:cs="Calibri"/>
          <w:iCs/>
          <w:szCs w:val="22"/>
        </w:rPr>
        <w:t>(2)</w:t>
      </w:r>
      <w:r w:rsidR="00D55818" w:rsidRPr="009033A0">
        <w:rPr>
          <w:rFonts w:ascii="Calibri" w:hAnsi="Calibri" w:cs="Calibri"/>
          <w:iCs/>
          <w:szCs w:val="22"/>
        </w:rPr>
        <w:tab/>
      </w:r>
      <w:r w:rsidRPr="009033A0">
        <w:rPr>
          <w:rFonts w:ascii="Calibri" w:hAnsi="Calibri" w:cs="Calibri"/>
          <w:iCs/>
          <w:szCs w:val="22"/>
        </w:rPr>
        <w:t>Kad zamjenik gradonačelnika zamjenjuje Gradonačelnika radi duže odsutnosti ili drugih razloga spriječenosti zamjenik gradonačelnika ima sva prava i dužnosti Gradonačelnika.</w:t>
      </w:r>
    </w:p>
    <w:p w14:paraId="0D1F2B96" w14:textId="13B0AAAA" w:rsidR="00892161" w:rsidRPr="009033A0" w:rsidRDefault="00892161" w:rsidP="000E46FD">
      <w:pPr>
        <w:spacing w:after="240"/>
        <w:jc w:val="center"/>
        <w:rPr>
          <w:rFonts w:ascii="Calibri" w:hAnsi="Calibri" w:cs="Calibri"/>
          <w:iCs/>
          <w:szCs w:val="22"/>
        </w:rPr>
      </w:pPr>
      <w:r w:rsidRPr="009033A0">
        <w:rPr>
          <w:rFonts w:ascii="Calibri" w:hAnsi="Calibri" w:cs="Calibri"/>
          <w:szCs w:val="22"/>
        </w:rPr>
        <w:t>Članak 69.</w:t>
      </w:r>
    </w:p>
    <w:p w14:paraId="1374E810" w14:textId="6588D5BE" w:rsidR="00892161" w:rsidRPr="009033A0" w:rsidRDefault="00892161" w:rsidP="00D55818">
      <w:pPr>
        <w:ind w:firstLine="993"/>
        <w:jc w:val="both"/>
        <w:rPr>
          <w:rFonts w:ascii="Calibri" w:hAnsi="Calibri" w:cs="Calibri"/>
          <w:iCs/>
          <w:szCs w:val="22"/>
        </w:rPr>
      </w:pPr>
      <w:r w:rsidRPr="009033A0">
        <w:rPr>
          <w:rFonts w:ascii="Calibri" w:hAnsi="Calibri" w:cs="Calibri"/>
          <w:iCs/>
          <w:szCs w:val="22"/>
        </w:rPr>
        <w:t>(1)</w:t>
      </w:r>
      <w:r w:rsidR="00D55818" w:rsidRPr="009033A0">
        <w:rPr>
          <w:rFonts w:ascii="Calibri" w:hAnsi="Calibri" w:cs="Calibri"/>
          <w:iCs/>
          <w:szCs w:val="22"/>
        </w:rPr>
        <w:tab/>
      </w:r>
      <w:r w:rsidRPr="009033A0">
        <w:rPr>
          <w:rFonts w:ascii="Calibri" w:hAnsi="Calibri" w:cs="Calibri"/>
          <w:iCs/>
          <w:szCs w:val="22"/>
        </w:rPr>
        <w:t>Gradonačelnik može posebnom odlukom obavljanje određenih poslova iz svog djelokruga povjeriti zamjeniku gradonačelnika, ali mu time ne prestaje odgovornost za njihovo obavljanje.</w:t>
      </w:r>
    </w:p>
    <w:p w14:paraId="06F7755F" w14:textId="1CF7C22D"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iCs/>
          <w:szCs w:val="22"/>
        </w:rPr>
        <w:t>(2)</w:t>
      </w:r>
      <w:r w:rsidR="00D55818" w:rsidRPr="009033A0">
        <w:rPr>
          <w:rFonts w:ascii="Calibri" w:hAnsi="Calibri" w:cs="Calibri"/>
          <w:iCs/>
          <w:szCs w:val="22"/>
        </w:rPr>
        <w:tab/>
      </w:r>
      <w:r w:rsidRPr="009033A0">
        <w:rPr>
          <w:rFonts w:ascii="Calibri" w:hAnsi="Calibri" w:cs="Calibri"/>
          <w:iCs/>
          <w:szCs w:val="22"/>
        </w:rPr>
        <w:t>Zamjenik gradonačelnika je, u slučaju iz stavka 1. ovoga članka, dužan pridržavati se uputa Gradonačelnika.</w:t>
      </w:r>
    </w:p>
    <w:p w14:paraId="5E5E82E5" w14:textId="047EA748" w:rsidR="00892161" w:rsidRPr="009033A0" w:rsidRDefault="00892161" w:rsidP="007A3ECE">
      <w:pPr>
        <w:spacing w:after="240" w:line="276" w:lineRule="auto"/>
        <w:jc w:val="center"/>
        <w:rPr>
          <w:rFonts w:ascii="Calibri" w:hAnsi="Calibri" w:cs="Calibri"/>
          <w:strike/>
          <w:szCs w:val="22"/>
        </w:rPr>
      </w:pPr>
      <w:r w:rsidRPr="009033A0">
        <w:rPr>
          <w:rFonts w:ascii="Calibri" w:hAnsi="Calibri" w:cs="Calibri"/>
          <w:szCs w:val="22"/>
        </w:rPr>
        <w:t>Članak 70.</w:t>
      </w:r>
    </w:p>
    <w:p w14:paraId="58E5E863" w14:textId="1DC80454" w:rsidR="00892161" w:rsidRPr="009033A0" w:rsidRDefault="00892161" w:rsidP="00D55818">
      <w:pPr>
        <w:ind w:firstLine="993"/>
        <w:jc w:val="both"/>
        <w:rPr>
          <w:rFonts w:ascii="Calibri" w:hAnsi="Calibri" w:cs="Calibri"/>
          <w:szCs w:val="22"/>
        </w:rPr>
      </w:pPr>
      <w:r w:rsidRPr="009033A0">
        <w:rPr>
          <w:rFonts w:ascii="Calibri" w:hAnsi="Calibri" w:cs="Calibri"/>
          <w:szCs w:val="22"/>
        </w:rPr>
        <w:t>(1)</w:t>
      </w:r>
      <w:r w:rsidR="00D55818" w:rsidRPr="009033A0">
        <w:rPr>
          <w:rFonts w:ascii="Calibri" w:hAnsi="Calibri" w:cs="Calibri"/>
          <w:szCs w:val="22"/>
        </w:rPr>
        <w:tab/>
      </w:r>
      <w:r w:rsidRPr="009033A0">
        <w:rPr>
          <w:rFonts w:ascii="Calibri" w:hAnsi="Calibri" w:cs="Calibri"/>
          <w:szCs w:val="22"/>
        </w:rPr>
        <w:t>Gradonačelniku i zamjeniku gradonačelnika mandat prestaje po sili zakona:</w:t>
      </w:r>
    </w:p>
    <w:p w14:paraId="312D6971" w14:textId="69E63806" w:rsidR="00892161" w:rsidRPr="009033A0" w:rsidRDefault="00892161" w:rsidP="00D55818">
      <w:pPr>
        <w:ind w:left="1418" w:hanging="142"/>
        <w:jc w:val="both"/>
        <w:rPr>
          <w:rFonts w:ascii="Calibri" w:hAnsi="Calibri" w:cs="Calibri"/>
          <w:iCs/>
          <w:szCs w:val="22"/>
        </w:rPr>
      </w:pPr>
      <w:r w:rsidRPr="009033A0">
        <w:rPr>
          <w:rFonts w:ascii="Calibri" w:hAnsi="Calibri" w:cs="Calibri"/>
          <w:iCs/>
          <w:szCs w:val="22"/>
        </w:rPr>
        <w:t>-</w:t>
      </w:r>
      <w:r w:rsidR="00873C62" w:rsidRPr="009033A0">
        <w:rPr>
          <w:rFonts w:ascii="Calibri" w:hAnsi="Calibri" w:cs="Calibri"/>
          <w:iCs/>
          <w:szCs w:val="22"/>
        </w:rPr>
        <w:tab/>
      </w:r>
      <w:r w:rsidRPr="009033A0">
        <w:rPr>
          <w:rFonts w:ascii="Calibri" w:hAnsi="Calibri" w:cs="Calibri"/>
          <w:iCs/>
          <w:szCs w:val="22"/>
        </w:rPr>
        <w:t>danom dostave pisane ostavke sukladno pravilima o dostavi propisanim Zakonom o općem upravnom postupku</w:t>
      </w:r>
    </w:p>
    <w:p w14:paraId="3632D1DE" w14:textId="0D5E9D14" w:rsidR="00892161" w:rsidRPr="009033A0" w:rsidRDefault="00892161" w:rsidP="00D55818">
      <w:pPr>
        <w:ind w:left="1418" w:hanging="142"/>
        <w:jc w:val="both"/>
        <w:rPr>
          <w:rFonts w:ascii="Calibri" w:hAnsi="Calibri" w:cs="Calibri"/>
          <w:iCs/>
          <w:strike/>
          <w:szCs w:val="22"/>
        </w:rPr>
      </w:pPr>
      <w:r w:rsidRPr="009033A0">
        <w:rPr>
          <w:rFonts w:ascii="Calibri" w:hAnsi="Calibri" w:cs="Calibri"/>
          <w:iCs/>
          <w:szCs w:val="22"/>
        </w:rPr>
        <w:t>-</w:t>
      </w:r>
      <w:r w:rsidR="00873C62" w:rsidRPr="009033A0">
        <w:rPr>
          <w:rFonts w:ascii="Calibri" w:hAnsi="Calibri" w:cs="Calibri"/>
          <w:iCs/>
          <w:szCs w:val="22"/>
        </w:rPr>
        <w:tab/>
      </w:r>
      <w:r w:rsidRPr="009033A0">
        <w:rPr>
          <w:rFonts w:ascii="Calibri" w:hAnsi="Calibri" w:cs="Calibri"/>
          <w:iCs/>
          <w:szCs w:val="22"/>
        </w:rPr>
        <w:t>danom pravomoćnosti sudske odluke o oduzimanju poslovne sposobnosti</w:t>
      </w:r>
    </w:p>
    <w:p w14:paraId="53AFF5C8" w14:textId="66418F43" w:rsidR="00892161" w:rsidRPr="009033A0" w:rsidRDefault="00892161" w:rsidP="00D55818">
      <w:pPr>
        <w:ind w:left="1418" w:hanging="142"/>
        <w:jc w:val="both"/>
        <w:rPr>
          <w:rFonts w:ascii="Calibri" w:hAnsi="Calibri" w:cs="Calibri"/>
          <w:iCs/>
          <w:strike/>
          <w:szCs w:val="22"/>
        </w:rPr>
      </w:pPr>
      <w:r w:rsidRPr="009033A0">
        <w:rPr>
          <w:rFonts w:ascii="Calibri" w:hAnsi="Calibri" w:cs="Calibri"/>
          <w:iCs/>
          <w:szCs w:val="22"/>
        </w:rPr>
        <w:t>-</w:t>
      </w:r>
      <w:r w:rsidR="00873C62" w:rsidRPr="009033A0">
        <w:rPr>
          <w:rFonts w:ascii="Calibri" w:hAnsi="Calibri" w:cs="Calibri"/>
          <w:iCs/>
          <w:szCs w:val="22"/>
        </w:rPr>
        <w:tab/>
      </w:r>
      <w:r w:rsidRPr="009033A0">
        <w:rPr>
          <w:rFonts w:ascii="Calibri" w:hAnsi="Calibri" w:cs="Calibri"/>
          <w:iCs/>
          <w:szCs w:val="22"/>
        </w:rPr>
        <w:t>danom pravomoćnosti sudske presude kojom je osuđen na bezuvjetnu kaznu zatvora u trajanju dužem od jednog mjeseca</w:t>
      </w:r>
    </w:p>
    <w:p w14:paraId="2074D539" w14:textId="56EF09AE" w:rsidR="00892161" w:rsidRPr="009033A0" w:rsidRDefault="00892161" w:rsidP="00D55818">
      <w:pPr>
        <w:ind w:left="1418" w:hanging="142"/>
        <w:jc w:val="both"/>
        <w:rPr>
          <w:rFonts w:ascii="Calibri" w:hAnsi="Calibri" w:cs="Calibri"/>
          <w:iCs/>
          <w:strike/>
          <w:szCs w:val="22"/>
        </w:rPr>
      </w:pPr>
      <w:r w:rsidRPr="009033A0">
        <w:rPr>
          <w:rFonts w:ascii="Calibri" w:hAnsi="Calibri" w:cs="Calibri"/>
          <w:iCs/>
          <w:szCs w:val="22"/>
        </w:rPr>
        <w:t>-</w:t>
      </w:r>
      <w:r w:rsidR="00873C62" w:rsidRPr="009033A0">
        <w:rPr>
          <w:rFonts w:ascii="Calibri" w:hAnsi="Calibri" w:cs="Calibri"/>
          <w:iCs/>
          <w:szCs w:val="22"/>
        </w:rPr>
        <w:tab/>
      </w:r>
      <w:r w:rsidRPr="009033A0">
        <w:rPr>
          <w:rFonts w:ascii="Calibri" w:hAnsi="Calibri" w:cs="Calibri"/>
          <w:iCs/>
          <w:szCs w:val="22"/>
        </w:rPr>
        <w:t xml:space="preserve">danom prestanka prebivališta na područja Grada Požege </w:t>
      </w:r>
    </w:p>
    <w:p w14:paraId="3D249DD6" w14:textId="7DC8D90E" w:rsidR="00892161" w:rsidRPr="009033A0" w:rsidRDefault="00892161" w:rsidP="00D55818">
      <w:pPr>
        <w:ind w:left="1418" w:hanging="142"/>
        <w:jc w:val="both"/>
        <w:rPr>
          <w:rFonts w:ascii="Calibri" w:hAnsi="Calibri" w:cs="Calibri"/>
          <w:iCs/>
          <w:strike/>
          <w:szCs w:val="22"/>
        </w:rPr>
      </w:pPr>
      <w:r w:rsidRPr="009033A0">
        <w:rPr>
          <w:rFonts w:ascii="Calibri" w:hAnsi="Calibri" w:cs="Calibri"/>
          <w:iCs/>
          <w:szCs w:val="22"/>
        </w:rPr>
        <w:t>-</w:t>
      </w:r>
      <w:r w:rsidR="00873C62" w:rsidRPr="009033A0">
        <w:rPr>
          <w:rFonts w:ascii="Calibri" w:hAnsi="Calibri" w:cs="Calibri"/>
          <w:iCs/>
          <w:szCs w:val="22"/>
        </w:rPr>
        <w:tab/>
      </w:r>
      <w:r w:rsidRPr="009033A0">
        <w:rPr>
          <w:rFonts w:ascii="Calibri" w:hAnsi="Calibri" w:cs="Calibri"/>
          <w:iCs/>
          <w:szCs w:val="22"/>
        </w:rPr>
        <w:t>danom prestanka hrvatskog državljanstva</w:t>
      </w:r>
    </w:p>
    <w:p w14:paraId="40C7E213" w14:textId="3EA93E53" w:rsidR="00892161" w:rsidRPr="009033A0" w:rsidRDefault="00892161" w:rsidP="00D55818">
      <w:pPr>
        <w:ind w:left="1418" w:hanging="142"/>
        <w:jc w:val="both"/>
        <w:rPr>
          <w:rFonts w:ascii="Calibri" w:hAnsi="Calibri" w:cs="Calibri"/>
          <w:iCs/>
          <w:strike/>
          <w:szCs w:val="22"/>
        </w:rPr>
      </w:pPr>
      <w:r w:rsidRPr="009033A0">
        <w:rPr>
          <w:rFonts w:ascii="Calibri" w:hAnsi="Calibri" w:cs="Calibri"/>
          <w:b/>
          <w:bCs/>
          <w:iCs/>
          <w:szCs w:val="22"/>
        </w:rPr>
        <w:t>-</w:t>
      </w:r>
      <w:r w:rsidR="00873C62" w:rsidRPr="009033A0">
        <w:rPr>
          <w:rFonts w:ascii="Calibri" w:hAnsi="Calibri" w:cs="Calibri"/>
          <w:b/>
          <w:bCs/>
          <w:iCs/>
          <w:szCs w:val="22"/>
        </w:rPr>
        <w:tab/>
      </w:r>
      <w:r w:rsidRPr="009033A0">
        <w:rPr>
          <w:rFonts w:ascii="Calibri" w:hAnsi="Calibri" w:cs="Calibri"/>
          <w:iCs/>
          <w:szCs w:val="22"/>
        </w:rPr>
        <w:t>smrću.</w:t>
      </w:r>
    </w:p>
    <w:p w14:paraId="4F38C9BE" w14:textId="1714C353" w:rsidR="00892161" w:rsidRPr="009033A0" w:rsidRDefault="00892161" w:rsidP="00D55818">
      <w:pPr>
        <w:ind w:firstLine="993"/>
        <w:jc w:val="both"/>
        <w:rPr>
          <w:rFonts w:ascii="Calibri" w:hAnsi="Calibri" w:cs="Calibri"/>
          <w:iCs/>
          <w:szCs w:val="22"/>
        </w:rPr>
      </w:pPr>
      <w:r w:rsidRPr="009033A0">
        <w:rPr>
          <w:rFonts w:ascii="Calibri" w:hAnsi="Calibri" w:cs="Calibri"/>
          <w:iCs/>
          <w:szCs w:val="22"/>
        </w:rPr>
        <w:t>(2)</w:t>
      </w:r>
      <w:r w:rsidR="00D55818" w:rsidRPr="009033A0">
        <w:rPr>
          <w:rFonts w:ascii="Calibri" w:hAnsi="Calibri" w:cs="Calibri"/>
          <w:iCs/>
          <w:szCs w:val="22"/>
        </w:rPr>
        <w:tab/>
      </w:r>
      <w:r w:rsidRPr="009033A0">
        <w:rPr>
          <w:rFonts w:ascii="Calibri" w:hAnsi="Calibri" w:cs="Calibri"/>
          <w:iCs/>
          <w:szCs w:val="22"/>
        </w:rPr>
        <w:t xml:space="preserve">U slučaju prestanka mandata Gradonačelnika nastupom okolnosti iz stavka 1. ovoga članka prije isteka dvije godine mandata, pročelnik </w:t>
      </w:r>
      <w:r w:rsidRPr="009033A0">
        <w:rPr>
          <w:rFonts w:ascii="Calibri" w:hAnsi="Calibri" w:cs="Calibri"/>
          <w:szCs w:val="22"/>
        </w:rPr>
        <w:t>Upravnog odjela za samoupravu Grada Požege</w:t>
      </w:r>
      <w:r w:rsidRPr="009033A0">
        <w:rPr>
          <w:rFonts w:ascii="Calibri" w:hAnsi="Calibri" w:cs="Calibri"/>
          <w:iCs/>
          <w:szCs w:val="22"/>
        </w:rPr>
        <w:t xml:space="preserve"> u roku od osam dana obavještava Vladu Republike Hrvatske o prestanku mandata Gradonačelnika radi raspisivanja prijevremenih izbora za novog Gradonačelnika.</w:t>
      </w:r>
    </w:p>
    <w:p w14:paraId="3557086E" w14:textId="20FE8A2B" w:rsidR="00892161" w:rsidRPr="009033A0" w:rsidRDefault="00892161" w:rsidP="00D55818">
      <w:pPr>
        <w:spacing w:after="240"/>
        <w:ind w:firstLine="993"/>
        <w:jc w:val="both"/>
        <w:rPr>
          <w:rFonts w:ascii="Calibri" w:hAnsi="Calibri" w:cs="Calibri"/>
          <w:iCs/>
          <w:szCs w:val="22"/>
        </w:rPr>
      </w:pPr>
      <w:r w:rsidRPr="009033A0">
        <w:rPr>
          <w:rFonts w:ascii="Calibri" w:hAnsi="Calibri" w:cs="Calibri"/>
          <w:iCs/>
          <w:szCs w:val="22"/>
        </w:rPr>
        <w:t>(3)</w:t>
      </w:r>
      <w:r w:rsidR="00D55818" w:rsidRPr="009033A0">
        <w:rPr>
          <w:rFonts w:ascii="Calibri" w:hAnsi="Calibri" w:cs="Calibri"/>
          <w:iCs/>
          <w:szCs w:val="22"/>
        </w:rPr>
        <w:tab/>
      </w:r>
      <w:r w:rsidRPr="009033A0">
        <w:rPr>
          <w:rFonts w:ascii="Calibri" w:hAnsi="Calibri" w:cs="Calibri"/>
          <w:iCs/>
          <w:szCs w:val="22"/>
        </w:rPr>
        <w:t>U slučaju prestanka mandata Gradonačelnika nakon isteka dvije godine mandata, dužnost Gradonačelnika do kraja mandata obnaša zamjenik koji je izabran zajedno s njim</w:t>
      </w:r>
      <w:r w:rsidRPr="009033A0">
        <w:rPr>
          <w:rFonts w:ascii="Calibri" w:hAnsi="Calibri" w:cs="Calibri"/>
          <w:b/>
          <w:bCs/>
          <w:i/>
          <w:szCs w:val="22"/>
        </w:rPr>
        <w:t>.</w:t>
      </w:r>
    </w:p>
    <w:p w14:paraId="66EB2333" w14:textId="6A3F0C93" w:rsidR="00892161" w:rsidRPr="009033A0" w:rsidRDefault="00892161" w:rsidP="00873C62">
      <w:pPr>
        <w:spacing w:after="240" w:line="276" w:lineRule="auto"/>
        <w:jc w:val="center"/>
        <w:rPr>
          <w:rFonts w:ascii="Calibri" w:hAnsi="Calibri" w:cs="Calibri"/>
          <w:strike/>
          <w:szCs w:val="22"/>
        </w:rPr>
      </w:pPr>
      <w:r w:rsidRPr="009033A0">
        <w:rPr>
          <w:rFonts w:ascii="Calibri" w:hAnsi="Calibri" w:cs="Calibri"/>
          <w:szCs w:val="22"/>
        </w:rPr>
        <w:t>Članak 71.</w:t>
      </w:r>
    </w:p>
    <w:p w14:paraId="027694A6" w14:textId="52E62469" w:rsidR="00892161" w:rsidRPr="009033A0" w:rsidRDefault="00892161" w:rsidP="00D55818">
      <w:pPr>
        <w:ind w:firstLine="993"/>
        <w:jc w:val="both"/>
        <w:rPr>
          <w:rFonts w:ascii="Calibri" w:hAnsi="Calibri" w:cs="Calibri"/>
          <w:iCs/>
          <w:szCs w:val="22"/>
          <w:vertAlign w:val="superscript"/>
        </w:rPr>
      </w:pPr>
      <w:r w:rsidRPr="009033A0">
        <w:rPr>
          <w:rFonts w:ascii="Calibri" w:hAnsi="Calibri" w:cs="Calibri"/>
          <w:iCs/>
          <w:szCs w:val="22"/>
        </w:rPr>
        <w:t>(1)</w:t>
      </w:r>
      <w:r w:rsidR="00D55818" w:rsidRPr="009033A0">
        <w:rPr>
          <w:rFonts w:ascii="Calibri" w:hAnsi="Calibri" w:cs="Calibri"/>
          <w:iCs/>
          <w:szCs w:val="22"/>
        </w:rPr>
        <w:tab/>
      </w:r>
      <w:r w:rsidRPr="009033A0">
        <w:rPr>
          <w:rFonts w:ascii="Calibri" w:hAnsi="Calibri" w:cs="Calibri"/>
          <w:iCs/>
          <w:szCs w:val="22"/>
        </w:rPr>
        <w:t xml:space="preserve">Referendum se može raspisati radi opoziva Gradonačelnika i zamjenika gradonačelnika koji je izabran zajedno s njim. </w:t>
      </w:r>
    </w:p>
    <w:p w14:paraId="1A3160A0" w14:textId="0D8BBF23" w:rsidR="00892161" w:rsidRPr="009033A0" w:rsidRDefault="00892161" w:rsidP="00D55818">
      <w:pPr>
        <w:ind w:firstLine="993"/>
        <w:jc w:val="both"/>
        <w:rPr>
          <w:rFonts w:ascii="Calibri" w:hAnsi="Calibri" w:cs="Calibri"/>
          <w:iCs/>
          <w:szCs w:val="22"/>
        </w:rPr>
      </w:pPr>
      <w:r w:rsidRPr="009033A0">
        <w:rPr>
          <w:rFonts w:ascii="Calibri" w:hAnsi="Calibri" w:cs="Calibri"/>
          <w:iCs/>
          <w:szCs w:val="22"/>
        </w:rPr>
        <w:t>(2)</w:t>
      </w:r>
      <w:r w:rsidR="00D55818" w:rsidRPr="009033A0">
        <w:rPr>
          <w:rFonts w:ascii="Calibri" w:hAnsi="Calibri" w:cs="Calibri"/>
          <w:iCs/>
          <w:szCs w:val="22"/>
        </w:rPr>
        <w:tab/>
      </w:r>
      <w:r w:rsidRPr="009033A0">
        <w:rPr>
          <w:rFonts w:ascii="Calibri" w:hAnsi="Calibri" w:cs="Calibri"/>
          <w:iCs/>
          <w:szCs w:val="22"/>
        </w:rPr>
        <w:t>Na postupak referenduma za opoziv odgovarajuće se primjenjuju odredbe zakona kojim se uređuje provedba referenduma.</w:t>
      </w:r>
    </w:p>
    <w:p w14:paraId="73549611" w14:textId="78D78477" w:rsidR="00892161" w:rsidRPr="009033A0" w:rsidRDefault="00892161" w:rsidP="00D55818">
      <w:pPr>
        <w:ind w:firstLine="993"/>
        <w:jc w:val="both"/>
        <w:rPr>
          <w:rFonts w:ascii="Calibri" w:hAnsi="Calibri" w:cs="Calibri"/>
          <w:iCs/>
          <w:szCs w:val="22"/>
        </w:rPr>
      </w:pPr>
      <w:r w:rsidRPr="009033A0">
        <w:rPr>
          <w:rFonts w:ascii="Calibri" w:hAnsi="Calibri" w:cs="Calibri"/>
          <w:iCs/>
          <w:szCs w:val="22"/>
        </w:rPr>
        <w:t>(3) Prijedlog za donošenje odluke o raspisivanju referenduma iz stavka 1. ovoga članka može dati najmanje 2/3 Vijećnika. Prijedlog mora biti predan u pisanom obliku i potpisan od Vijećnika.</w:t>
      </w:r>
    </w:p>
    <w:p w14:paraId="0F0E0702" w14:textId="6AA885D1" w:rsidR="00892161" w:rsidRPr="009033A0" w:rsidRDefault="00892161" w:rsidP="00D55818">
      <w:pPr>
        <w:ind w:firstLine="993"/>
        <w:jc w:val="both"/>
        <w:rPr>
          <w:rFonts w:ascii="Calibri" w:hAnsi="Calibri" w:cs="Calibri"/>
          <w:iCs/>
          <w:szCs w:val="22"/>
        </w:rPr>
      </w:pPr>
      <w:r w:rsidRPr="009033A0">
        <w:rPr>
          <w:rFonts w:ascii="Calibri" w:hAnsi="Calibri" w:cs="Calibri"/>
          <w:iCs/>
          <w:szCs w:val="22"/>
        </w:rPr>
        <w:t>(4)</w:t>
      </w:r>
      <w:r w:rsidR="00D55818" w:rsidRPr="009033A0">
        <w:rPr>
          <w:rFonts w:ascii="Calibri" w:hAnsi="Calibri" w:cs="Calibri"/>
          <w:iCs/>
          <w:szCs w:val="22"/>
        </w:rPr>
        <w:tab/>
      </w:r>
      <w:r w:rsidRPr="009033A0">
        <w:rPr>
          <w:rFonts w:ascii="Calibri" w:hAnsi="Calibri" w:cs="Calibri"/>
          <w:iCs/>
          <w:szCs w:val="22"/>
        </w:rPr>
        <w:t>Prijedlog za raspisivanje referenduma iz stavka 1. ovog članka može predložiti i 20% ukupnog broja birača upisanih u popis birača Grada Požege. Prijedlog mora biti predan u pisanom obliku i potpisan od birača.</w:t>
      </w:r>
    </w:p>
    <w:p w14:paraId="36675E4F" w14:textId="6CCB74DB" w:rsidR="00873C62" w:rsidRPr="009033A0" w:rsidRDefault="00892161" w:rsidP="00D55818">
      <w:pPr>
        <w:spacing w:after="240"/>
        <w:ind w:firstLine="993"/>
        <w:jc w:val="both"/>
        <w:rPr>
          <w:rFonts w:ascii="Calibri" w:hAnsi="Calibri" w:cs="Calibri"/>
          <w:iCs/>
          <w:szCs w:val="22"/>
        </w:rPr>
      </w:pPr>
      <w:r w:rsidRPr="009033A0">
        <w:rPr>
          <w:rFonts w:ascii="Calibri" w:hAnsi="Calibri" w:cs="Calibri"/>
          <w:iCs/>
          <w:szCs w:val="22"/>
        </w:rPr>
        <w:t>(5)</w:t>
      </w:r>
      <w:r w:rsidR="00D55818" w:rsidRPr="009033A0">
        <w:rPr>
          <w:rFonts w:ascii="Calibri" w:hAnsi="Calibri" w:cs="Calibri"/>
          <w:iCs/>
          <w:szCs w:val="22"/>
        </w:rPr>
        <w:tab/>
      </w:r>
      <w:r w:rsidRPr="009033A0">
        <w:rPr>
          <w:rFonts w:ascii="Calibri" w:hAnsi="Calibri" w:cs="Calibri"/>
          <w:iCs/>
          <w:szCs w:val="22"/>
        </w:rPr>
        <w:t>Gradsko vijeće ne smije raspisati referendum za opoziv Gradonačelnika i zamjenika gradonačelnika prije proteka roka od šest mjeseci od održanih izbora, ni ranije održanog referenduma za opoziv, kao ni u godini u kojoj se održavaju redovni izbori za Gradonačelnika.</w:t>
      </w:r>
    </w:p>
    <w:p w14:paraId="7BA4F226" w14:textId="314EC84F" w:rsidR="00892161" w:rsidRPr="009033A0" w:rsidRDefault="00892161" w:rsidP="00873C62">
      <w:pPr>
        <w:spacing w:after="240"/>
        <w:jc w:val="center"/>
        <w:rPr>
          <w:rFonts w:ascii="Calibri" w:hAnsi="Calibri" w:cs="Calibri"/>
          <w:iCs/>
          <w:szCs w:val="22"/>
        </w:rPr>
      </w:pPr>
      <w:r w:rsidRPr="009033A0">
        <w:rPr>
          <w:rFonts w:ascii="Calibri" w:hAnsi="Calibri" w:cs="Calibri"/>
          <w:szCs w:val="22"/>
        </w:rPr>
        <w:t>Članak 72.</w:t>
      </w:r>
    </w:p>
    <w:p w14:paraId="1F30B8C2" w14:textId="46E5E696" w:rsidR="00892161" w:rsidRPr="009033A0" w:rsidRDefault="00892161" w:rsidP="00D55818">
      <w:pPr>
        <w:ind w:firstLine="993"/>
        <w:jc w:val="both"/>
        <w:rPr>
          <w:rFonts w:ascii="Calibri" w:hAnsi="Calibri" w:cs="Calibri"/>
          <w:iCs/>
          <w:szCs w:val="22"/>
        </w:rPr>
      </w:pPr>
      <w:r w:rsidRPr="009033A0">
        <w:rPr>
          <w:rFonts w:ascii="Calibri" w:hAnsi="Calibri" w:cs="Calibri"/>
          <w:iCs/>
          <w:szCs w:val="22"/>
        </w:rPr>
        <w:t>(1)</w:t>
      </w:r>
      <w:r w:rsidR="00D55818" w:rsidRPr="009033A0">
        <w:rPr>
          <w:rFonts w:ascii="Calibri" w:hAnsi="Calibri" w:cs="Calibri"/>
          <w:iCs/>
          <w:szCs w:val="22"/>
        </w:rPr>
        <w:tab/>
      </w:r>
      <w:r w:rsidRPr="009033A0">
        <w:rPr>
          <w:rFonts w:ascii="Calibri" w:hAnsi="Calibri" w:cs="Calibri"/>
          <w:iCs/>
          <w:szCs w:val="22"/>
        </w:rPr>
        <w:t xml:space="preserve">Ako je raspisivanje referenduma predložilo 2/3 Vijećnika, Gradsko vijeće je dužno izjasniti se o podnesenom prijedlogu i donijeti odluku u roku od 30 dana od dana zaprimanja prijedloga. Odluku o raspisivanju referenduma Gradsko vijeće donosi dvotrećinskom većinom svih Vijećnika. </w:t>
      </w:r>
    </w:p>
    <w:p w14:paraId="69332822" w14:textId="58049056" w:rsidR="00D55818" w:rsidRPr="009033A0" w:rsidRDefault="00892161" w:rsidP="00D55818">
      <w:pPr>
        <w:spacing w:after="240"/>
        <w:ind w:firstLine="993"/>
        <w:jc w:val="both"/>
        <w:rPr>
          <w:rFonts w:ascii="Calibri" w:hAnsi="Calibri" w:cs="Calibri"/>
          <w:iCs/>
          <w:szCs w:val="22"/>
        </w:rPr>
      </w:pPr>
      <w:r w:rsidRPr="009033A0">
        <w:rPr>
          <w:rFonts w:ascii="Calibri" w:hAnsi="Calibri" w:cs="Calibri"/>
          <w:iCs/>
          <w:szCs w:val="22"/>
        </w:rPr>
        <w:lastRenderedPageBreak/>
        <w:t>(2)</w:t>
      </w:r>
      <w:r w:rsidR="00D55818" w:rsidRPr="009033A0">
        <w:rPr>
          <w:rFonts w:ascii="Calibri" w:hAnsi="Calibri" w:cs="Calibri"/>
          <w:iCs/>
          <w:szCs w:val="22"/>
        </w:rPr>
        <w:tab/>
      </w:r>
      <w:r w:rsidRPr="009033A0">
        <w:rPr>
          <w:rFonts w:ascii="Calibri" w:hAnsi="Calibri" w:cs="Calibri"/>
          <w:iCs/>
          <w:szCs w:val="22"/>
        </w:rPr>
        <w:t>Ako je raspisivanje referenduma predložilo 20% ukupnog broja birača Grada Požege  predsjednik Gradskog vijeća dužan je zaprimljeni prijedlog dostaviti tijelu državne uprave nadležnom za lokalnu i područnu (regionalnu) samoupravu u roku od 30 dana od dana zaprimanja prijedloga radi utvrđivanja da li je prijedlog podnesen od potrebnog broja birača. Ako je prijedlog podnesen od potrebnog broja birača Gradsko vijeće će raspisati referendum u roku od 30 dana od dana zaprimanja odluke tijela državne uprave nadležnog za lokalnu i područnu (regionalnu) samoupravu.</w:t>
      </w:r>
    </w:p>
    <w:p w14:paraId="5395D4AD" w14:textId="1E500966" w:rsidR="00892161" w:rsidRPr="009033A0" w:rsidRDefault="00892161" w:rsidP="00287B4D">
      <w:pPr>
        <w:spacing w:after="160" w:line="259" w:lineRule="auto"/>
        <w:jc w:val="center"/>
        <w:rPr>
          <w:rFonts w:ascii="Calibri" w:hAnsi="Calibri" w:cs="Calibri"/>
          <w:szCs w:val="22"/>
        </w:rPr>
      </w:pPr>
      <w:r w:rsidRPr="009033A0">
        <w:rPr>
          <w:rFonts w:ascii="Calibri" w:hAnsi="Calibri" w:cs="Calibri"/>
          <w:szCs w:val="22"/>
        </w:rPr>
        <w:t>Članak 73.</w:t>
      </w:r>
    </w:p>
    <w:p w14:paraId="360CC18C" w14:textId="373E63A5" w:rsidR="00892161" w:rsidRPr="009033A0" w:rsidRDefault="00892161" w:rsidP="00D55818">
      <w:pPr>
        <w:ind w:firstLine="993"/>
        <w:jc w:val="both"/>
        <w:rPr>
          <w:rFonts w:ascii="Calibri" w:hAnsi="Calibri" w:cs="Calibri"/>
          <w:szCs w:val="22"/>
        </w:rPr>
      </w:pPr>
      <w:r w:rsidRPr="009033A0">
        <w:rPr>
          <w:rFonts w:ascii="Calibri" w:hAnsi="Calibri" w:cs="Calibri"/>
          <w:szCs w:val="22"/>
        </w:rPr>
        <w:t>(1)</w:t>
      </w:r>
      <w:r w:rsidR="00D55818" w:rsidRPr="009033A0">
        <w:rPr>
          <w:rFonts w:ascii="Calibri" w:hAnsi="Calibri" w:cs="Calibri"/>
          <w:szCs w:val="22"/>
        </w:rPr>
        <w:tab/>
      </w:r>
      <w:r w:rsidRPr="009033A0">
        <w:rPr>
          <w:rFonts w:ascii="Calibri" w:hAnsi="Calibri" w:cs="Calibri"/>
          <w:szCs w:val="22"/>
        </w:rPr>
        <w:t>Gradonačelnik i njegov zamjenik odlučit će hoće li dužnost na koju su izabrani obavljati profesionalno.</w:t>
      </w:r>
    </w:p>
    <w:p w14:paraId="2269E364" w14:textId="57E10A63" w:rsidR="00892161" w:rsidRPr="009033A0" w:rsidRDefault="00892161" w:rsidP="00D55818">
      <w:pPr>
        <w:ind w:firstLine="993"/>
        <w:jc w:val="both"/>
        <w:rPr>
          <w:rFonts w:ascii="Calibri" w:hAnsi="Calibri" w:cs="Calibri"/>
          <w:szCs w:val="22"/>
        </w:rPr>
      </w:pPr>
      <w:r w:rsidRPr="009033A0">
        <w:rPr>
          <w:rFonts w:ascii="Calibri" w:hAnsi="Calibri" w:cs="Calibri"/>
          <w:szCs w:val="22"/>
        </w:rPr>
        <w:t>(2)</w:t>
      </w:r>
      <w:r w:rsidR="00D55818" w:rsidRPr="009033A0">
        <w:rPr>
          <w:rFonts w:ascii="Calibri" w:hAnsi="Calibri" w:cs="Calibri"/>
          <w:szCs w:val="22"/>
        </w:rPr>
        <w:tab/>
      </w:r>
      <w:r w:rsidRPr="009033A0">
        <w:rPr>
          <w:rFonts w:ascii="Calibri" w:hAnsi="Calibri" w:cs="Calibri"/>
          <w:szCs w:val="22"/>
        </w:rPr>
        <w:t>Gradonačelnik i njegov zamjenik dužni su u roku od osam dana od dana stupanja na dužnost dostaviti pisanu obavijest Upravnom odjelu za samoupravu Grada Požege o tome na koji način će obnašati dužnost.</w:t>
      </w:r>
    </w:p>
    <w:p w14:paraId="53452A66" w14:textId="2C74C46C" w:rsidR="00892161" w:rsidRPr="009033A0" w:rsidRDefault="00892161" w:rsidP="00D55818">
      <w:pPr>
        <w:ind w:firstLine="993"/>
        <w:jc w:val="both"/>
        <w:rPr>
          <w:rFonts w:ascii="Calibri" w:hAnsi="Calibri" w:cs="Calibri"/>
          <w:szCs w:val="22"/>
        </w:rPr>
      </w:pPr>
      <w:r w:rsidRPr="009033A0">
        <w:rPr>
          <w:rFonts w:ascii="Calibri" w:hAnsi="Calibri" w:cs="Calibri"/>
          <w:szCs w:val="22"/>
        </w:rPr>
        <w:t>(3)</w:t>
      </w:r>
      <w:r w:rsidR="00D55818" w:rsidRPr="009033A0">
        <w:rPr>
          <w:rFonts w:ascii="Calibri" w:hAnsi="Calibri" w:cs="Calibri"/>
          <w:szCs w:val="22"/>
        </w:rPr>
        <w:tab/>
      </w:r>
      <w:r w:rsidRPr="009033A0">
        <w:rPr>
          <w:rFonts w:ascii="Calibri" w:hAnsi="Calibri" w:cs="Calibri"/>
          <w:szCs w:val="22"/>
        </w:rPr>
        <w:t>Za gradonačelnika i njegovog zamjenika koji nisu postupili na način propisan stavkom 2. ovoga članka smatra se da dužnost obavlja volonterski.</w:t>
      </w:r>
    </w:p>
    <w:p w14:paraId="1F78784D" w14:textId="176E8BF7" w:rsidR="00892161" w:rsidRPr="009033A0" w:rsidRDefault="00892161" w:rsidP="00D55818">
      <w:pPr>
        <w:ind w:firstLine="993"/>
        <w:jc w:val="both"/>
        <w:rPr>
          <w:rFonts w:ascii="Calibri" w:hAnsi="Calibri" w:cs="Calibri"/>
          <w:szCs w:val="22"/>
        </w:rPr>
      </w:pPr>
      <w:r w:rsidRPr="009033A0">
        <w:rPr>
          <w:rFonts w:ascii="Calibri" w:hAnsi="Calibri" w:cs="Calibri"/>
          <w:szCs w:val="22"/>
        </w:rPr>
        <w:t>(4)</w:t>
      </w:r>
      <w:r w:rsidR="00D55818" w:rsidRPr="009033A0">
        <w:rPr>
          <w:rFonts w:ascii="Calibri" w:hAnsi="Calibri" w:cs="Calibri"/>
          <w:szCs w:val="22"/>
        </w:rPr>
        <w:tab/>
      </w:r>
      <w:r w:rsidRPr="009033A0">
        <w:rPr>
          <w:rFonts w:ascii="Calibri" w:hAnsi="Calibri" w:cs="Calibri"/>
          <w:szCs w:val="22"/>
        </w:rPr>
        <w:t>Danom stupanja na dužnost Gradonačelnika i njegovog zamjenika smatra se dan početka mandata određen posebnim zakonom.</w:t>
      </w:r>
    </w:p>
    <w:p w14:paraId="6BABF55E" w14:textId="13B5AC91" w:rsidR="00892161" w:rsidRPr="009033A0" w:rsidRDefault="00892161" w:rsidP="00D55818">
      <w:pPr>
        <w:ind w:firstLine="993"/>
        <w:jc w:val="both"/>
        <w:rPr>
          <w:rFonts w:ascii="Calibri" w:hAnsi="Calibri" w:cs="Calibri"/>
          <w:szCs w:val="22"/>
        </w:rPr>
      </w:pPr>
      <w:r w:rsidRPr="009033A0">
        <w:rPr>
          <w:rFonts w:ascii="Calibri" w:hAnsi="Calibri" w:cs="Calibri"/>
          <w:szCs w:val="22"/>
        </w:rPr>
        <w:t>(5)</w:t>
      </w:r>
      <w:r w:rsidR="00D55818" w:rsidRPr="009033A0">
        <w:rPr>
          <w:rFonts w:ascii="Calibri" w:hAnsi="Calibri" w:cs="Calibri"/>
          <w:szCs w:val="22"/>
        </w:rPr>
        <w:tab/>
      </w:r>
      <w:r w:rsidRPr="009033A0">
        <w:rPr>
          <w:rFonts w:ascii="Calibri" w:hAnsi="Calibri" w:cs="Calibri"/>
          <w:szCs w:val="22"/>
        </w:rPr>
        <w:t xml:space="preserve">Gradonačelnik i njegov zamjenik mogu promijeniti način obavljanja dužnosti u tijeku mandata, dostavom pisane obavijesti o promjeni načina obavljanja dužnosti Upravnom odjelu iz stavka 2. ovoga članka. </w:t>
      </w:r>
    </w:p>
    <w:p w14:paraId="3EF0F75B" w14:textId="044E8064" w:rsidR="00892161" w:rsidRPr="009033A0" w:rsidRDefault="00892161" w:rsidP="00D55818">
      <w:pPr>
        <w:ind w:firstLine="993"/>
        <w:jc w:val="both"/>
        <w:rPr>
          <w:rFonts w:ascii="Calibri" w:hAnsi="Calibri" w:cs="Calibri"/>
          <w:szCs w:val="22"/>
        </w:rPr>
      </w:pPr>
      <w:r w:rsidRPr="009033A0">
        <w:rPr>
          <w:rFonts w:ascii="Calibri" w:hAnsi="Calibri" w:cs="Calibri"/>
          <w:szCs w:val="22"/>
        </w:rPr>
        <w:t>(6)</w:t>
      </w:r>
      <w:r w:rsidR="00D55818" w:rsidRPr="009033A0">
        <w:rPr>
          <w:rFonts w:ascii="Calibri" w:hAnsi="Calibri" w:cs="Calibri"/>
          <w:szCs w:val="22"/>
        </w:rPr>
        <w:tab/>
      </w:r>
      <w:r w:rsidRPr="009033A0">
        <w:rPr>
          <w:rFonts w:ascii="Calibri" w:hAnsi="Calibri" w:cs="Calibri"/>
          <w:szCs w:val="22"/>
        </w:rPr>
        <w:t xml:space="preserve">Ako u obavijesti nije iz stavka 5. ovoga članka nije naveden dan početka novog načina obavljanja dužnosti, novi način obavljanja dužnosti započinje prvog dana sljedećeg mjeseca nakon dostave te obavijesti. </w:t>
      </w:r>
    </w:p>
    <w:p w14:paraId="3D4E4097" w14:textId="65BB8A7D" w:rsidR="00892161" w:rsidRPr="009033A0" w:rsidRDefault="00892161" w:rsidP="00D55818">
      <w:pPr>
        <w:spacing w:after="240"/>
        <w:ind w:firstLine="993"/>
        <w:jc w:val="both"/>
        <w:rPr>
          <w:rFonts w:ascii="Calibri" w:hAnsi="Calibri" w:cs="Calibri"/>
          <w:szCs w:val="22"/>
        </w:rPr>
      </w:pPr>
      <w:r w:rsidRPr="009033A0">
        <w:rPr>
          <w:rFonts w:ascii="Calibri" w:hAnsi="Calibri" w:cs="Calibri"/>
          <w:szCs w:val="22"/>
        </w:rPr>
        <w:t>(7)</w:t>
      </w:r>
      <w:r w:rsidR="00D55818" w:rsidRPr="009033A0">
        <w:rPr>
          <w:rFonts w:ascii="Calibri" w:hAnsi="Calibri" w:cs="Calibri"/>
          <w:szCs w:val="22"/>
        </w:rPr>
        <w:tab/>
      </w:r>
      <w:r w:rsidRPr="009033A0">
        <w:rPr>
          <w:rFonts w:ascii="Calibri" w:hAnsi="Calibri" w:cs="Calibri"/>
          <w:szCs w:val="22"/>
        </w:rPr>
        <w:t>Gradonačelnik i njegov zamjenik koji dužnost obavljaju volonterski ne mogu promijeniti način obavljanja dužnosti u godini održavanja redovnih lokalnih izbora.</w:t>
      </w:r>
    </w:p>
    <w:p w14:paraId="7D865AAF" w14:textId="1C980DD5" w:rsidR="00892161" w:rsidRPr="009033A0" w:rsidRDefault="00892161" w:rsidP="007B2F26">
      <w:pPr>
        <w:spacing w:after="240"/>
        <w:jc w:val="center"/>
        <w:rPr>
          <w:rFonts w:ascii="Calibri" w:hAnsi="Calibri" w:cs="Calibri"/>
          <w:bCs/>
          <w:szCs w:val="22"/>
        </w:rPr>
      </w:pPr>
      <w:r w:rsidRPr="009033A0">
        <w:rPr>
          <w:rFonts w:ascii="Calibri" w:hAnsi="Calibri" w:cs="Calibri"/>
          <w:bCs/>
          <w:szCs w:val="22"/>
        </w:rPr>
        <w:t>Članak 74.</w:t>
      </w:r>
    </w:p>
    <w:p w14:paraId="30C357F9" w14:textId="229E6B83" w:rsidR="00892161" w:rsidRPr="009033A0" w:rsidRDefault="00892161" w:rsidP="00D55818">
      <w:pPr>
        <w:ind w:firstLine="993"/>
        <w:jc w:val="both"/>
        <w:rPr>
          <w:rFonts w:ascii="Calibri" w:hAnsi="Calibri" w:cs="Calibri"/>
          <w:bCs/>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bCs/>
          <w:szCs w:val="22"/>
        </w:rPr>
        <w:t xml:space="preserve">Za vrijeme profesionalnog obavljanja dužnosti Gradonačelnik i njegov zamjenik sukladno zakonu imaju pravo na plaću kao i druga prava iz rada, a vrijeme obavljanja dužnosti uračunava ime se u staž osiguranja. </w:t>
      </w:r>
    </w:p>
    <w:p w14:paraId="5112BFD3" w14:textId="3F9E6A5E" w:rsidR="00892161" w:rsidRPr="009033A0" w:rsidRDefault="00892161" w:rsidP="00D55818">
      <w:pPr>
        <w:ind w:firstLine="993"/>
        <w:jc w:val="both"/>
        <w:rPr>
          <w:rFonts w:ascii="Calibri" w:hAnsi="Calibri" w:cs="Calibri"/>
          <w:bCs/>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bCs/>
          <w:szCs w:val="22"/>
        </w:rPr>
        <w:t xml:space="preserve">Ako Gradonačelnik i njegov zamjenik dužnost obavljaju volonterski maju pravo na naknadu za rad sukladno zakonu.   </w:t>
      </w:r>
    </w:p>
    <w:p w14:paraId="5755EFB9" w14:textId="708BEEEB" w:rsidR="00892161" w:rsidRPr="009033A0" w:rsidRDefault="00892161" w:rsidP="00D55818">
      <w:pPr>
        <w:ind w:firstLine="993"/>
        <w:jc w:val="both"/>
        <w:rPr>
          <w:rFonts w:ascii="Calibri" w:hAnsi="Calibri" w:cs="Calibri"/>
          <w:bCs/>
          <w:szCs w:val="22"/>
        </w:rPr>
      </w:pPr>
      <w:r w:rsidRPr="009033A0">
        <w:rPr>
          <w:rFonts w:ascii="Calibri" w:hAnsi="Calibri" w:cs="Calibri"/>
          <w:bCs/>
          <w:szCs w:val="22"/>
        </w:rPr>
        <w:t>(3)</w:t>
      </w:r>
      <w:r w:rsidR="00D55818" w:rsidRPr="009033A0">
        <w:rPr>
          <w:rFonts w:ascii="Calibri" w:hAnsi="Calibri" w:cs="Calibri"/>
          <w:bCs/>
          <w:szCs w:val="22"/>
        </w:rPr>
        <w:tab/>
      </w:r>
      <w:r w:rsidRPr="009033A0">
        <w:rPr>
          <w:rFonts w:ascii="Calibri" w:hAnsi="Calibri" w:cs="Calibri"/>
          <w:bCs/>
          <w:szCs w:val="22"/>
        </w:rPr>
        <w:t xml:space="preserve">Gradonačelnik i njegov zamjenik koji su dužnost obnašali profesionalno, po prestanku profesionalnog obnašanja dužnosti ostvaruju pravo na naknadu plaće i staž osiguranja pod uvjetima i na način kako je to određeno zakonom. </w:t>
      </w:r>
    </w:p>
    <w:p w14:paraId="16DA5F88" w14:textId="7274A3EC" w:rsidR="00892161" w:rsidRPr="009033A0" w:rsidRDefault="00892161" w:rsidP="00D55818">
      <w:pPr>
        <w:spacing w:after="240"/>
        <w:ind w:firstLine="993"/>
        <w:jc w:val="both"/>
        <w:rPr>
          <w:rFonts w:ascii="Calibri" w:hAnsi="Calibri" w:cs="Calibri"/>
          <w:bCs/>
          <w:szCs w:val="22"/>
        </w:rPr>
      </w:pPr>
      <w:r w:rsidRPr="009033A0">
        <w:rPr>
          <w:rFonts w:ascii="Calibri" w:hAnsi="Calibri" w:cs="Calibri"/>
          <w:bCs/>
          <w:szCs w:val="22"/>
        </w:rPr>
        <w:t>(4)</w:t>
      </w:r>
      <w:r w:rsidR="00D55818" w:rsidRPr="009033A0">
        <w:rPr>
          <w:rFonts w:ascii="Calibri" w:hAnsi="Calibri" w:cs="Calibri"/>
          <w:bCs/>
          <w:szCs w:val="22"/>
        </w:rPr>
        <w:tab/>
      </w:r>
      <w:r w:rsidRPr="009033A0">
        <w:rPr>
          <w:rFonts w:ascii="Calibri" w:hAnsi="Calibri" w:cs="Calibri"/>
          <w:bCs/>
          <w:szCs w:val="22"/>
        </w:rPr>
        <w:t>Pročelnik Upravnog odjela iz stavka 2. članka 73. ovlašten je za donošenje deklaratornih odluka o početku, načinu, te prestanku obnašanja dužnosti Gradonačelnika i njegovih zamjenika, kao i pojedinačnih rješenja o visini plaće utvrđene odredbama zakona.</w:t>
      </w:r>
    </w:p>
    <w:p w14:paraId="1A3F71FB" w14:textId="77777777" w:rsidR="00892161" w:rsidRPr="009033A0" w:rsidRDefault="00892161" w:rsidP="00A3014C">
      <w:pPr>
        <w:spacing w:line="276" w:lineRule="auto"/>
        <w:ind w:left="426" w:hanging="426"/>
        <w:jc w:val="both"/>
        <w:rPr>
          <w:rFonts w:ascii="Calibri" w:hAnsi="Calibri" w:cs="Calibri"/>
          <w:szCs w:val="22"/>
        </w:rPr>
      </w:pPr>
      <w:r w:rsidRPr="009033A0">
        <w:rPr>
          <w:rFonts w:ascii="Calibri" w:hAnsi="Calibri" w:cs="Calibri"/>
          <w:szCs w:val="22"/>
        </w:rPr>
        <w:t>IX.</w:t>
      </w:r>
      <w:r w:rsidRPr="009033A0">
        <w:rPr>
          <w:rFonts w:ascii="Calibri" w:hAnsi="Calibri" w:cs="Calibri"/>
          <w:szCs w:val="22"/>
        </w:rPr>
        <w:tab/>
        <w:t>UPRAVNA TIJELA GRADA POŽEGE</w:t>
      </w:r>
    </w:p>
    <w:p w14:paraId="3A18F990" w14:textId="5CB86D78" w:rsidR="00892161" w:rsidRPr="009033A0" w:rsidRDefault="00892161" w:rsidP="007B2F26">
      <w:pPr>
        <w:spacing w:after="240" w:line="276" w:lineRule="auto"/>
        <w:jc w:val="center"/>
        <w:rPr>
          <w:rFonts w:ascii="Calibri" w:hAnsi="Calibri" w:cs="Calibri"/>
          <w:strike/>
          <w:szCs w:val="22"/>
        </w:rPr>
      </w:pPr>
      <w:r w:rsidRPr="009033A0">
        <w:rPr>
          <w:rFonts w:ascii="Calibri" w:hAnsi="Calibri" w:cs="Calibri"/>
          <w:szCs w:val="22"/>
        </w:rPr>
        <w:t>Članak 75</w:t>
      </w:r>
    </w:p>
    <w:p w14:paraId="63C14A39" w14:textId="4C881045" w:rsidR="00892161" w:rsidRPr="009033A0" w:rsidRDefault="00892161" w:rsidP="00D55818">
      <w:pPr>
        <w:pStyle w:val="Bezproreda"/>
        <w:spacing w:line="276" w:lineRule="auto"/>
        <w:ind w:firstLine="993"/>
        <w:jc w:val="both"/>
        <w:rPr>
          <w:rFonts w:cs="Calibri"/>
        </w:rPr>
      </w:pPr>
      <w:r w:rsidRPr="009033A0">
        <w:rPr>
          <w:rFonts w:cs="Calibri"/>
        </w:rPr>
        <w:t>(1)</w:t>
      </w:r>
      <w:r w:rsidR="00D55818" w:rsidRPr="009033A0">
        <w:rPr>
          <w:rFonts w:cs="Calibri"/>
        </w:rPr>
        <w:tab/>
      </w:r>
      <w:r w:rsidRPr="009033A0">
        <w:rPr>
          <w:rFonts w:cs="Calibri"/>
        </w:rPr>
        <w:t xml:space="preserve">Za obavljanje poslova iz samoupravnog djelokruga Grada Požege kao i poslova državne uprave povjerenih na Grad Požegu ustrojavaju se upravna tijela Grada Požege (u nastavku teksta: upravna tijela). </w:t>
      </w:r>
    </w:p>
    <w:p w14:paraId="094954A3" w14:textId="612F359F" w:rsidR="00892161" w:rsidRPr="009033A0" w:rsidRDefault="00892161" w:rsidP="00D55818">
      <w:pPr>
        <w:pStyle w:val="Bezproreda"/>
        <w:spacing w:line="276" w:lineRule="auto"/>
        <w:ind w:firstLine="993"/>
        <w:jc w:val="both"/>
        <w:rPr>
          <w:rFonts w:cs="Calibri"/>
        </w:rPr>
      </w:pPr>
      <w:r w:rsidRPr="009033A0">
        <w:rPr>
          <w:rFonts w:cs="Calibri"/>
        </w:rPr>
        <w:t>(2)</w:t>
      </w:r>
      <w:r w:rsidR="00D55818" w:rsidRPr="009033A0">
        <w:rPr>
          <w:rFonts w:cs="Calibri"/>
        </w:rPr>
        <w:tab/>
      </w:r>
      <w:r w:rsidRPr="009033A0">
        <w:rPr>
          <w:rFonts w:cs="Calibri"/>
        </w:rPr>
        <w:t>Upravna tijela osnivaju se posebnom odlukom Gradskog vijeća kojom se utvrđuje njihovo ustrojstvo, djelokrug i druga pitanja značajna za njihov rad.</w:t>
      </w:r>
    </w:p>
    <w:p w14:paraId="5D40A237" w14:textId="1D19D2D3" w:rsidR="00892161" w:rsidRPr="009033A0" w:rsidRDefault="00892161" w:rsidP="00D55818">
      <w:pPr>
        <w:pStyle w:val="Bezproreda"/>
        <w:spacing w:line="276" w:lineRule="auto"/>
        <w:ind w:firstLine="993"/>
        <w:jc w:val="both"/>
        <w:rPr>
          <w:rFonts w:cs="Calibri"/>
        </w:rPr>
      </w:pPr>
      <w:r w:rsidRPr="009033A0">
        <w:rPr>
          <w:rFonts w:cs="Calibri"/>
        </w:rPr>
        <w:t>(3)</w:t>
      </w:r>
      <w:r w:rsidR="00D55818" w:rsidRPr="009033A0">
        <w:rPr>
          <w:rFonts w:cs="Calibri"/>
        </w:rPr>
        <w:tab/>
      </w:r>
      <w:r w:rsidRPr="009033A0">
        <w:rPr>
          <w:rFonts w:cs="Calibri"/>
        </w:rPr>
        <w:t>Upravna tijela ustrojavaju se kao upravni odjeli i službe.</w:t>
      </w:r>
    </w:p>
    <w:p w14:paraId="139C103E" w14:textId="299B4224"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szCs w:val="22"/>
        </w:rPr>
        <w:lastRenderedPageBreak/>
        <w:t>(4)</w:t>
      </w:r>
      <w:r w:rsidR="00D55818" w:rsidRPr="009033A0">
        <w:rPr>
          <w:rFonts w:ascii="Calibri" w:hAnsi="Calibri" w:cs="Calibri"/>
          <w:szCs w:val="22"/>
        </w:rPr>
        <w:tab/>
      </w:r>
      <w:r w:rsidRPr="009033A0">
        <w:rPr>
          <w:rFonts w:ascii="Calibri" w:hAnsi="Calibri" w:cs="Calibri"/>
          <w:szCs w:val="22"/>
        </w:rPr>
        <w:t>Upravnim tijelima upravljaju pročelnici koje na temelju javnog natječaja imenuje Gradonačelnik.</w:t>
      </w:r>
    </w:p>
    <w:p w14:paraId="6527E274" w14:textId="29E86EA0"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szCs w:val="22"/>
        </w:rPr>
        <w:t>(5)</w:t>
      </w:r>
      <w:r w:rsidR="00D55818" w:rsidRPr="009033A0">
        <w:rPr>
          <w:rFonts w:ascii="Calibri" w:hAnsi="Calibri" w:cs="Calibri"/>
          <w:szCs w:val="22"/>
        </w:rPr>
        <w:tab/>
      </w:r>
      <w:r w:rsidRPr="009033A0">
        <w:rPr>
          <w:rFonts w:ascii="Calibri" w:hAnsi="Calibri" w:cs="Calibri"/>
          <w:szCs w:val="22"/>
        </w:rPr>
        <w:t xml:space="preserve">Gradonačelnik može razriješiti pročelnike iz stavka 4. ovoga članka u slučajevima određenim zakonom. </w:t>
      </w:r>
    </w:p>
    <w:p w14:paraId="4627645E" w14:textId="0A3E0FD3" w:rsidR="00D55818" w:rsidRPr="009033A0" w:rsidRDefault="00892161" w:rsidP="00D55818">
      <w:pPr>
        <w:spacing w:after="240" w:line="276" w:lineRule="auto"/>
        <w:ind w:firstLine="993"/>
        <w:jc w:val="both"/>
        <w:rPr>
          <w:rFonts w:ascii="Calibri" w:hAnsi="Calibri" w:cs="Calibri"/>
          <w:b/>
          <w:bCs/>
          <w:szCs w:val="22"/>
        </w:rPr>
      </w:pPr>
      <w:r w:rsidRPr="009033A0">
        <w:rPr>
          <w:rFonts w:ascii="Calibri" w:hAnsi="Calibri" w:cs="Calibri"/>
          <w:szCs w:val="22"/>
        </w:rPr>
        <w:t>(6)</w:t>
      </w:r>
      <w:r w:rsidR="00D55818" w:rsidRPr="009033A0">
        <w:rPr>
          <w:rFonts w:ascii="Calibri" w:hAnsi="Calibri" w:cs="Calibri"/>
          <w:szCs w:val="22"/>
        </w:rPr>
        <w:tab/>
      </w:r>
      <w:r w:rsidRPr="009033A0">
        <w:rPr>
          <w:rFonts w:ascii="Calibri" w:hAnsi="Calibri" w:cs="Calibri"/>
          <w:szCs w:val="22"/>
        </w:rPr>
        <w:t>U obavljanju povjerenih poslova državne uprave, upravna tijela imaju ovlasti i obveze tijela državne uprave sukladno zakonu kojim se uređuje sustav državne uprave</w:t>
      </w:r>
      <w:r w:rsidRPr="009033A0">
        <w:rPr>
          <w:rFonts w:ascii="Calibri" w:hAnsi="Calibri" w:cs="Calibri"/>
          <w:b/>
          <w:bCs/>
          <w:szCs w:val="22"/>
        </w:rPr>
        <w:t>.</w:t>
      </w:r>
    </w:p>
    <w:p w14:paraId="3745C8F5" w14:textId="4EAE8C84" w:rsidR="00892161" w:rsidRPr="009033A0" w:rsidRDefault="00892161" w:rsidP="00AC39A2">
      <w:pPr>
        <w:spacing w:after="160" w:line="259" w:lineRule="auto"/>
        <w:jc w:val="center"/>
        <w:rPr>
          <w:rFonts w:ascii="Calibri" w:hAnsi="Calibri" w:cs="Calibri"/>
          <w:strike/>
          <w:szCs w:val="22"/>
        </w:rPr>
      </w:pPr>
      <w:r w:rsidRPr="009033A0">
        <w:rPr>
          <w:rFonts w:ascii="Calibri" w:hAnsi="Calibri" w:cs="Calibri"/>
          <w:szCs w:val="22"/>
        </w:rPr>
        <w:t>Članak 76.</w:t>
      </w:r>
    </w:p>
    <w:p w14:paraId="0B3B2883" w14:textId="2ACF0DE8"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 xml:space="preserve">Upravna tijela u oblastima za koja su ustrojena i u okviru djelokruga utvrđenog posebnom odlukom neposredno izvršavaju provođenje općih akata tijela Gradskog vijeća i akata koje sukladno posebnim zakonima donosi Gradonačelnik. </w:t>
      </w:r>
    </w:p>
    <w:p w14:paraId="778DE455" w14:textId="3641915C" w:rsidR="00892161" w:rsidRPr="009033A0" w:rsidRDefault="00892161" w:rsidP="00A3014C">
      <w:pPr>
        <w:spacing w:after="240"/>
        <w:ind w:firstLine="993"/>
        <w:jc w:val="both"/>
        <w:rPr>
          <w:rFonts w:ascii="Calibri" w:hAnsi="Calibri" w:cs="Calibri"/>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rPr>
        <w:t>U obavljanju poslova iz stavka 1. ovoga članka upravna tijela su dužna raditi po smjernicama i preporukama Gradonačelnika.</w:t>
      </w:r>
    </w:p>
    <w:p w14:paraId="7DC9CBB0" w14:textId="2303A0F7" w:rsidR="00892161" w:rsidRPr="009033A0" w:rsidRDefault="00892161" w:rsidP="00A3014C">
      <w:pPr>
        <w:spacing w:after="240"/>
        <w:jc w:val="center"/>
        <w:rPr>
          <w:rFonts w:ascii="Calibri" w:hAnsi="Calibri" w:cs="Calibri"/>
          <w:szCs w:val="22"/>
        </w:rPr>
      </w:pPr>
      <w:r w:rsidRPr="009033A0">
        <w:rPr>
          <w:rFonts w:ascii="Calibri" w:hAnsi="Calibri" w:cs="Calibri"/>
          <w:szCs w:val="22"/>
        </w:rPr>
        <w:t>Članak 77.</w:t>
      </w:r>
    </w:p>
    <w:p w14:paraId="02EFA56A" w14:textId="3ABEB056" w:rsidR="00892161" w:rsidRPr="009033A0" w:rsidRDefault="00892161" w:rsidP="007B2F26">
      <w:pPr>
        <w:spacing w:after="240" w:line="276" w:lineRule="auto"/>
        <w:ind w:firstLine="708"/>
        <w:jc w:val="both"/>
        <w:rPr>
          <w:rFonts w:ascii="Calibri" w:hAnsi="Calibri" w:cs="Calibri"/>
          <w:szCs w:val="22"/>
        </w:rPr>
      </w:pPr>
      <w:r w:rsidRPr="009033A0">
        <w:rPr>
          <w:rFonts w:ascii="Calibri" w:hAnsi="Calibri" w:cs="Calibri"/>
          <w:szCs w:val="22"/>
        </w:rPr>
        <w:t>Upravna tijela dužna su svojim radom omogućiti učinkovito ostvarivanje prava i potreba građana i pravnih osoba u skladu sa zakonom i ovim Statutom.</w:t>
      </w:r>
    </w:p>
    <w:p w14:paraId="082AE90B" w14:textId="407F9AB9" w:rsidR="00892161" w:rsidRPr="009033A0" w:rsidRDefault="00892161" w:rsidP="007B2F26">
      <w:pPr>
        <w:spacing w:after="240" w:line="276" w:lineRule="auto"/>
        <w:jc w:val="center"/>
        <w:rPr>
          <w:rFonts w:ascii="Calibri" w:hAnsi="Calibri" w:cs="Calibri"/>
          <w:strike/>
          <w:szCs w:val="22"/>
        </w:rPr>
      </w:pPr>
      <w:r w:rsidRPr="009033A0">
        <w:rPr>
          <w:rFonts w:ascii="Calibri" w:hAnsi="Calibri" w:cs="Calibri"/>
          <w:szCs w:val="22"/>
        </w:rPr>
        <w:t>Članak 78.</w:t>
      </w:r>
    </w:p>
    <w:p w14:paraId="01AE1DB3" w14:textId="77777777" w:rsidR="00892161" w:rsidRPr="009033A0" w:rsidRDefault="00892161" w:rsidP="007B2F26">
      <w:pPr>
        <w:spacing w:after="240" w:line="276" w:lineRule="auto"/>
        <w:ind w:firstLine="708"/>
        <w:jc w:val="both"/>
        <w:rPr>
          <w:rFonts w:ascii="Calibri" w:hAnsi="Calibri" w:cs="Calibri"/>
          <w:szCs w:val="22"/>
        </w:rPr>
      </w:pPr>
      <w:r w:rsidRPr="009033A0">
        <w:rPr>
          <w:rFonts w:ascii="Calibri" w:hAnsi="Calibri" w:cs="Calibri"/>
          <w:szCs w:val="22"/>
        </w:rPr>
        <w:t>Upravna tijela samostalna su u okviru svoga djelokruga, a za zakonito i pravovremeno obavljanje poslova iz svoje nadležnosti odgovorni su Gradonačelniku.</w:t>
      </w:r>
    </w:p>
    <w:p w14:paraId="536BF384" w14:textId="6CB41CF5" w:rsidR="00892161" w:rsidRPr="009033A0" w:rsidRDefault="00892161" w:rsidP="007B2F26">
      <w:pPr>
        <w:spacing w:after="240" w:line="276" w:lineRule="auto"/>
        <w:jc w:val="center"/>
        <w:rPr>
          <w:rFonts w:ascii="Calibri" w:hAnsi="Calibri" w:cs="Calibri"/>
          <w:szCs w:val="22"/>
        </w:rPr>
      </w:pPr>
      <w:r w:rsidRPr="009033A0">
        <w:rPr>
          <w:rFonts w:ascii="Calibri" w:hAnsi="Calibri" w:cs="Calibri"/>
          <w:szCs w:val="22"/>
        </w:rPr>
        <w:t>Članak 79.</w:t>
      </w:r>
    </w:p>
    <w:p w14:paraId="6F69FE98" w14:textId="77777777" w:rsidR="00892161" w:rsidRPr="009033A0" w:rsidRDefault="00892161" w:rsidP="00D55818">
      <w:pPr>
        <w:spacing w:after="240" w:line="276" w:lineRule="auto"/>
        <w:ind w:firstLine="708"/>
        <w:jc w:val="both"/>
        <w:rPr>
          <w:rFonts w:ascii="Calibri" w:hAnsi="Calibri" w:cs="Calibri"/>
          <w:szCs w:val="22"/>
        </w:rPr>
      </w:pPr>
      <w:r w:rsidRPr="009033A0">
        <w:rPr>
          <w:rFonts w:ascii="Calibri" w:hAnsi="Calibri" w:cs="Calibri"/>
          <w:szCs w:val="22"/>
        </w:rPr>
        <w:t>Sredstva za rad upravnih tijela, osiguravaju se u Proračunu Grada Požege, Državnom proračunu i iz drugih prihoda u skladu sa zakonom.</w:t>
      </w:r>
    </w:p>
    <w:p w14:paraId="64306A70" w14:textId="77777777" w:rsidR="00892161" w:rsidRPr="009033A0" w:rsidRDefault="00892161" w:rsidP="00D55818">
      <w:pPr>
        <w:autoSpaceDE w:val="0"/>
        <w:autoSpaceDN w:val="0"/>
        <w:adjustRightInd w:val="0"/>
        <w:spacing w:after="240" w:line="276" w:lineRule="auto"/>
        <w:ind w:left="426" w:hanging="426"/>
        <w:rPr>
          <w:rFonts w:ascii="Calibri" w:hAnsi="Calibri" w:cs="Calibri"/>
          <w:szCs w:val="22"/>
          <w:lang w:eastAsia="en-US"/>
        </w:rPr>
      </w:pPr>
      <w:r w:rsidRPr="009033A0">
        <w:rPr>
          <w:rFonts w:ascii="Calibri" w:hAnsi="Calibri" w:cs="Calibri"/>
          <w:szCs w:val="22"/>
          <w:lang w:eastAsia="en-US"/>
        </w:rPr>
        <w:t>X.</w:t>
      </w:r>
      <w:r w:rsidRPr="009033A0">
        <w:rPr>
          <w:rFonts w:ascii="Calibri" w:hAnsi="Calibri" w:cs="Calibri"/>
          <w:szCs w:val="22"/>
          <w:lang w:eastAsia="en-US"/>
        </w:rPr>
        <w:tab/>
        <w:t xml:space="preserve">OSTVARIVANJE PRAVA PRIPADNIKA NACIONALNE MANJINE </w:t>
      </w:r>
    </w:p>
    <w:p w14:paraId="5DE1F661" w14:textId="14C40723" w:rsidR="00892161" w:rsidRPr="009033A0" w:rsidRDefault="00892161" w:rsidP="007B2F26">
      <w:pPr>
        <w:autoSpaceDE w:val="0"/>
        <w:autoSpaceDN w:val="0"/>
        <w:adjustRightInd w:val="0"/>
        <w:spacing w:after="240" w:line="276" w:lineRule="auto"/>
        <w:jc w:val="center"/>
        <w:rPr>
          <w:rFonts w:ascii="Calibri" w:hAnsi="Calibri" w:cs="Calibri"/>
          <w:szCs w:val="22"/>
          <w:lang w:eastAsia="en-US"/>
        </w:rPr>
      </w:pPr>
      <w:r w:rsidRPr="009033A0">
        <w:rPr>
          <w:rFonts w:ascii="Calibri" w:hAnsi="Calibri" w:cs="Calibri"/>
          <w:szCs w:val="22"/>
          <w:lang w:eastAsia="en-US"/>
        </w:rPr>
        <w:t>Članak 80.</w:t>
      </w:r>
    </w:p>
    <w:p w14:paraId="184407DD" w14:textId="77777777" w:rsidR="00892161" w:rsidRPr="009033A0" w:rsidRDefault="00892161" w:rsidP="007B2F26">
      <w:pPr>
        <w:autoSpaceDE w:val="0"/>
        <w:autoSpaceDN w:val="0"/>
        <w:adjustRightInd w:val="0"/>
        <w:spacing w:after="240" w:line="276" w:lineRule="auto"/>
        <w:ind w:firstLine="708"/>
        <w:jc w:val="both"/>
        <w:rPr>
          <w:rFonts w:ascii="Calibri" w:hAnsi="Calibri" w:cs="Calibri"/>
          <w:szCs w:val="22"/>
          <w:lang w:eastAsia="en-US"/>
        </w:rPr>
      </w:pPr>
      <w:r w:rsidRPr="009033A0">
        <w:rPr>
          <w:rFonts w:ascii="Calibri" w:hAnsi="Calibri" w:cs="Calibri"/>
          <w:szCs w:val="22"/>
          <w:lang w:eastAsia="en-US"/>
        </w:rPr>
        <w:t xml:space="preserve">Pripadnici nacionalnih manjina u Gradu Požegi sudjeluju u javnom životu i upravljanju lokalnim poslovima putem vijeća nacionalnih manjina i predstavnika nacionalnih manjina. </w:t>
      </w:r>
    </w:p>
    <w:p w14:paraId="596D865E" w14:textId="4B3200ED" w:rsidR="00892161" w:rsidRPr="009033A0" w:rsidRDefault="00892161" w:rsidP="007B2F26">
      <w:pPr>
        <w:autoSpaceDE w:val="0"/>
        <w:autoSpaceDN w:val="0"/>
        <w:adjustRightInd w:val="0"/>
        <w:spacing w:after="240" w:line="276" w:lineRule="auto"/>
        <w:jc w:val="center"/>
        <w:rPr>
          <w:rFonts w:ascii="Calibri" w:hAnsi="Calibri" w:cs="Calibri"/>
          <w:szCs w:val="22"/>
          <w:lang w:eastAsia="en-US"/>
        </w:rPr>
      </w:pPr>
      <w:r w:rsidRPr="009033A0">
        <w:rPr>
          <w:rFonts w:ascii="Calibri" w:hAnsi="Calibri" w:cs="Calibri"/>
          <w:szCs w:val="22"/>
          <w:lang w:eastAsia="en-US"/>
        </w:rPr>
        <w:t>Članak 81.</w:t>
      </w:r>
    </w:p>
    <w:p w14:paraId="02A66A76" w14:textId="77777777" w:rsidR="00892161" w:rsidRPr="009033A0" w:rsidRDefault="00892161" w:rsidP="00AC39A2">
      <w:pPr>
        <w:pStyle w:val="Odlomakpopisa"/>
        <w:numPr>
          <w:ilvl w:val="0"/>
          <w:numId w:val="27"/>
        </w:numPr>
        <w:autoSpaceDE w:val="0"/>
        <w:autoSpaceDN w:val="0"/>
        <w:adjustRightInd w:val="0"/>
        <w:spacing w:line="276" w:lineRule="auto"/>
        <w:jc w:val="both"/>
        <w:rPr>
          <w:rFonts w:ascii="Calibri" w:hAnsi="Calibri" w:cs="Calibri"/>
          <w:szCs w:val="22"/>
          <w:lang w:eastAsia="en-US"/>
        </w:rPr>
      </w:pPr>
      <w:r w:rsidRPr="009033A0">
        <w:rPr>
          <w:rFonts w:ascii="Calibri" w:hAnsi="Calibri" w:cs="Calibri"/>
          <w:szCs w:val="22"/>
          <w:lang w:eastAsia="en-US"/>
        </w:rPr>
        <w:t>Vijeća i predstavnici nacionalnih manjina u Gradu Požegi imaju pravo:</w:t>
      </w:r>
    </w:p>
    <w:p w14:paraId="454EEF6F" w14:textId="77777777" w:rsidR="00892161" w:rsidRPr="009033A0" w:rsidRDefault="00892161" w:rsidP="00D55818">
      <w:pPr>
        <w:numPr>
          <w:ilvl w:val="0"/>
          <w:numId w:val="21"/>
        </w:numPr>
        <w:tabs>
          <w:tab w:val="clear" w:pos="1440"/>
        </w:tabs>
        <w:autoSpaceDE w:val="0"/>
        <w:autoSpaceDN w:val="0"/>
        <w:adjustRightInd w:val="0"/>
        <w:spacing w:line="276" w:lineRule="auto"/>
        <w:ind w:hanging="164"/>
        <w:jc w:val="both"/>
        <w:rPr>
          <w:rFonts w:ascii="Calibri" w:hAnsi="Calibri" w:cs="Calibri"/>
          <w:szCs w:val="22"/>
          <w:lang w:eastAsia="en-US"/>
        </w:rPr>
      </w:pPr>
      <w:r w:rsidRPr="009033A0">
        <w:rPr>
          <w:rFonts w:ascii="Calibri" w:hAnsi="Calibri" w:cs="Calibri"/>
          <w:szCs w:val="22"/>
          <w:lang w:eastAsia="en-US"/>
        </w:rPr>
        <w:t xml:space="preserve">predlagati tijelima Grada Požege mjere za unapređivanje položaja nacionalnih manjina u Gradu Požegi, uključujući davanje prijedloga općih akata kojima se uređuju pitanja od značaja za nacionalnu manjinu </w:t>
      </w:r>
    </w:p>
    <w:p w14:paraId="00444282" w14:textId="77777777" w:rsidR="00892161" w:rsidRPr="009033A0" w:rsidRDefault="00892161" w:rsidP="00D55818">
      <w:pPr>
        <w:numPr>
          <w:ilvl w:val="0"/>
          <w:numId w:val="21"/>
        </w:numPr>
        <w:tabs>
          <w:tab w:val="clear" w:pos="1440"/>
        </w:tabs>
        <w:autoSpaceDE w:val="0"/>
        <w:autoSpaceDN w:val="0"/>
        <w:adjustRightInd w:val="0"/>
        <w:spacing w:line="276" w:lineRule="auto"/>
        <w:ind w:hanging="164"/>
        <w:jc w:val="both"/>
        <w:rPr>
          <w:rFonts w:ascii="Calibri" w:hAnsi="Calibri" w:cs="Calibri"/>
          <w:szCs w:val="22"/>
          <w:lang w:eastAsia="en-US"/>
        </w:rPr>
      </w:pPr>
      <w:r w:rsidRPr="009033A0">
        <w:rPr>
          <w:rFonts w:ascii="Calibri" w:hAnsi="Calibri" w:cs="Calibri"/>
          <w:szCs w:val="22"/>
          <w:lang w:eastAsia="en-US"/>
        </w:rPr>
        <w:t xml:space="preserve">isticati kandidate za dužnosti u tijelima Grada Požege </w:t>
      </w:r>
    </w:p>
    <w:p w14:paraId="55B81CCA" w14:textId="77777777" w:rsidR="00892161" w:rsidRPr="009033A0" w:rsidRDefault="00892161" w:rsidP="00D55818">
      <w:pPr>
        <w:numPr>
          <w:ilvl w:val="0"/>
          <w:numId w:val="21"/>
        </w:numPr>
        <w:tabs>
          <w:tab w:val="clear" w:pos="1440"/>
        </w:tabs>
        <w:autoSpaceDE w:val="0"/>
        <w:autoSpaceDN w:val="0"/>
        <w:adjustRightInd w:val="0"/>
        <w:spacing w:line="276" w:lineRule="auto"/>
        <w:ind w:hanging="164"/>
        <w:jc w:val="both"/>
        <w:rPr>
          <w:rFonts w:ascii="Calibri" w:hAnsi="Calibri" w:cs="Calibri"/>
          <w:szCs w:val="22"/>
          <w:lang w:eastAsia="en-US"/>
        </w:rPr>
      </w:pPr>
      <w:r w:rsidRPr="009033A0">
        <w:rPr>
          <w:rFonts w:ascii="Calibri" w:hAnsi="Calibri" w:cs="Calibri"/>
          <w:szCs w:val="22"/>
          <w:lang w:eastAsia="en-US"/>
        </w:rPr>
        <w:t>biti obaviješteni o svakom pitanju o kome će raspravljati radno tijelo Gradskog vijeća, a tiče se položaja nacionalne manjine</w:t>
      </w:r>
    </w:p>
    <w:p w14:paraId="133547A1" w14:textId="77777777" w:rsidR="00892161" w:rsidRPr="009033A0" w:rsidRDefault="00892161" w:rsidP="007B2F26">
      <w:pPr>
        <w:pStyle w:val="Odlomakpopisa"/>
        <w:numPr>
          <w:ilvl w:val="0"/>
          <w:numId w:val="27"/>
        </w:numPr>
        <w:autoSpaceDE w:val="0"/>
        <w:autoSpaceDN w:val="0"/>
        <w:adjustRightInd w:val="0"/>
        <w:spacing w:after="240" w:line="276" w:lineRule="auto"/>
        <w:ind w:left="1134" w:hanging="425"/>
        <w:jc w:val="both"/>
        <w:rPr>
          <w:rFonts w:ascii="Calibri" w:hAnsi="Calibri" w:cs="Calibri"/>
          <w:szCs w:val="22"/>
          <w:lang w:eastAsia="en-US"/>
        </w:rPr>
      </w:pPr>
      <w:r w:rsidRPr="009033A0">
        <w:rPr>
          <w:rFonts w:ascii="Calibri" w:hAnsi="Calibri" w:cs="Calibri"/>
          <w:szCs w:val="22"/>
          <w:lang w:eastAsia="en-US"/>
        </w:rPr>
        <w:t>Način, rokovi i postupak ostvarivanja prava iz stavka 1. ovoga članka uredit će se Poslovnikom.</w:t>
      </w:r>
    </w:p>
    <w:p w14:paraId="54B0BE0B" w14:textId="075F1F17" w:rsidR="00892161" w:rsidRPr="009033A0" w:rsidRDefault="00892161" w:rsidP="007B2F26">
      <w:pPr>
        <w:autoSpaceDE w:val="0"/>
        <w:autoSpaceDN w:val="0"/>
        <w:adjustRightInd w:val="0"/>
        <w:spacing w:after="240" w:line="276" w:lineRule="auto"/>
        <w:jc w:val="center"/>
        <w:rPr>
          <w:rFonts w:ascii="Calibri" w:hAnsi="Calibri" w:cs="Calibri"/>
          <w:strike/>
          <w:szCs w:val="22"/>
          <w:lang w:eastAsia="en-US"/>
        </w:rPr>
      </w:pPr>
      <w:r w:rsidRPr="009033A0">
        <w:rPr>
          <w:rFonts w:ascii="Calibri" w:hAnsi="Calibri" w:cs="Calibri"/>
          <w:szCs w:val="22"/>
          <w:lang w:eastAsia="en-US"/>
        </w:rPr>
        <w:lastRenderedPageBreak/>
        <w:t>Članak 82.</w:t>
      </w:r>
    </w:p>
    <w:p w14:paraId="56D14C52" w14:textId="77777777" w:rsidR="00892161" w:rsidRPr="009033A0" w:rsidRDefault="00892161" w:rsidP="007B2F26">
      <w:pPr>
        <w:autoSpaceDE w:val="0"/>
        <w:autoSpaceDN w:val="0"/>
        <w:adjustRightInd w:val="0"/>
        <w:spacing w:after="240" w:line="276" w:lineRule="auto"/>
        <w:ind w:firstLine="708"/>
        <w:jc w:val="both"/>
        <w:rPr>
          <w:rFonts w:ascii="Calibri" w:hAnsi="Calibri" w:cs="Calibri"/>
          <w:szCs w:val="22"/>
          <w:lang w:eastAsia="en-US"/>
        </w:rPr>
      </w:pPr>
      <w:r w:rsidRPr="009033A0">
        <w:rPr>
          <w:rFonts w:ascii="Calibri" w:hAnsi="Calibri" w:cs="Calibri"/>
          <w:szCs w:val="22"/>
          <w:lang w:eastAsia="en-US"/>
        </w:rPr>
        <w:t>Gradonačelnik je dužan u pripremi prijedloga općih akata od vijeća nacionalnih manjina, odnosno predstavnika nacionalnih manjina osnovanih za područje Grada Požege, zatražiti mišljenje i prijedloge o odredbama kojima se uređuju prava i slobode nacionalnih manjina.</w:t>
      </w:r>
    </w:p>
    <w:p w14:paraId="15DD27A4" w14:textId="3EE9B2E2" w:rsidR="00892161" w:rsidRPr="009033A0" w:rsidRDefault="00892161" w:rsidP="007B2F26">
      <w:pPr>
        <w:autoSpaceDE w:val="0"/>
        <w:autoSpaceDN w:val="0"/>
        <w:adjustRightInd w:val="0"/>
        <w:spacing w:after="240" w:line="276" w:lineRule="auto"/>
        <w:jc w:val="center"/>
        <w:rPr>
          <w:rFonts w:ascii="Calibri" w:hAnsi="Calibri" w:cs="Calibri"/>
          <w:strike/>
          <w:szCs w:val="22"/>
        </w:rPr>
      </w:pPr>
      <w:r w:rsidRPr="009033A0">
        <w:rPr>
          <w:rFonts w:ascii="Calibri" w:hAnsi="Calibri" w:cs="Calibri"/>
          <w:szCs w:val="22"/>
        </w:rPr>
        <w:t>Članak 83.</w:t>
      </w:r>
    </w:p>
    <w:p w14:paraId="0A95091F" w14:textId="77777777" w:rsidR="00892161" w:rsidRPr="009033A0" w:rsidRDefault="00892161" w:rsidP="00A3014C">
      <w:pPr>
        <w:spacing w:line="276" w:lineRule="auto"/>
        <w:ind w:firstLine="708"/>
        <w:jc w:val="both"/>
        <w:rPr>
          <w:rFonts w:ascii="Calibri" w:hAnsi="Calibri" w:cs="Calibri"/>
          <w:szCs w:val="22"/>
        </w:rPr>
      </w:pPr>
      <w:r w:rsidRPr="009033A0">
        <w:rPr>
          <w:rFonts w:ascii="Calibri" w:hAnsi="Calibri" w:cs="Calibri"/>
          <w:szCs w:val="22"/>
        </w:rPr>
        <w:t>Na području Grada Požege, pripadnici nacionalnih manjina imaju pravo koristiti i isticati simbole i zastave nacionalne manjine.</w:t>
      </w:r>
    </w:p>
    <w:p w14:paraId="13069820" w14:textId="35C79F1B" w:rsidR="00892161" w:rsidRPr="009033A0" w:rsidRDefault="00892161" w:rsidP="007B2F26">
      <w:pPr>
        <w:autoSpaceDE w:val="0"/>
        <w:autoSpaceDN w:val="0"/>
        <w:adjustRightInd w:val="0"/>
        <w:spacing w:after="240" w:line="276" w:lineRule="auto"/>
        <w:jc w:val="center"/>
        <w:rPr>
          <w:rFonts w:ascii="Calibri" w:hAnsi="Calibri" w:cs="Calibri"/>
          <w:szCs w:val="22"/>
          <w:lang w:eastAsia="en-US"/>
        </w:rPr>
      </w:pPr>
      <w:r w:rsidRPr="009033A0">
        <w:rPr>
          <w:rFonts w:ascii="Calibri" w:hAnsi="Calibri" w:cs="Calibri"/>
          <w:szCs w:val="22"/>
          <w:lang w:eastAsia="en-US"/>
        </w:rPr>
        <w:t>Članak 84.</w:t>
      </w:r>
    </w:p>
    <w:p w14:paraId="41CD598C" w14:textId="65709527" w:rsidR="00892161" w:rsidRPr="009033A0" w:rsidRDefault="00892161" w:rsidP="00D55818">
      <w:pPr>
        <w:autoSpaceDE w:val="0"/>
        <w:autoSpaceDN w:val="0"/>
        <w:adjustRightInd w:val="0"/>
        <w:spacing w:line="276" w:lineRule="auto"/>
        <w:ind w:firstLine="993"/>
        <w:jc w:val="both"/>
        <w:rPr>
          <w:rFonts w:ascii="Calibri" w:hAnsi="Calibri" w:cs="Calibri"/>
          <w:szCs w:val="22"/>
          <w:lang w:eastAsia="en-US"/>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Zastava nacionalne manjine može se uz zastavu Republike Hrvatske i zastavu Grada Požege isticati</w:t>
      </w:r>
      <w:r w:rsidRPr="009033A0">
        <w:rPr>
          <w:rFonts w:ascii="Calibri" w:hAnsi="Calibri" w:cs="Calibri"/>
          <w:szCs w:val="22"/>
          <w:lang w:eastAsia="en-US"/>
        </w:rPr>
        <w:t xml:space="preserve"> na poslovnim zgradama u kojima nacionalna manjina ima sjedište i u svečanim prigodama značajnim za nacionalnu manjinu.</w:t>
      </w:r>
    </w:p>
    <w:p w14:paraId="7DF11983" w14:textId="298698E9" w:rsidR="00892161" w:rsidRPr="009033A0" w:rsidRDefault="00892161" w:rsidP="00D55818">
      <w:pPr>
        <w:autoSpaceDE w:val="0"/>
        <w:autoSpaceDN w:val="0"/>
        <w:adjustRightInd w:val="0"/>
        <w:spacing w:line="276" w:lineRule="auto"/>
        <w:ind w:firstLine="993"/>
        <w:jc w:val="both"/>
        <w:rPr>
          <w:rFonts w:ascii="Calibri" w:hAnsi="Calibri" w:cs="Calibri"/>
          <w:szCs w:val="22"/>
          <w:lang w:eastAsia="en-US"/>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lang w:eastAsia="en-US"/>
        </w:rPr>
        <w:t>Vijeća i predstavnici nacionalnih manjina mogu u službene svrhe upotrebljavati i druge simbole i znamenja svoje nacionalne manjine i to:</w:t>
      </w:r>
    </w:p>
    <w:p w14:paraId="256CA5A3" w14:textId="77777777" w:rsidR="00892161" w:rsidRPr="009033A0" w:rsidRDefault="00892161" w:rsidP="00D55818">
      <w:pPr>
        <w:pStyle w:val="Odlomakpopisa"/>
        <w:numPr>
          <w:ilvl w:val="0"/>
          <w:numId w:val="22"/>
        </w:numPr>
        <w:tabs>
          <w:tab w:val="clear" w:pos="1440"/>
        </w:tabs>
        <w:autoSpaceDE w:val="0"/>
        <w:autoSpaceDN w:val="0"/>
        <w:adjustRightInd w:val="0"/>
        <w:spacing w:line="276" w:lineRule="auto"/>
        <w:ind w:hanging="164"/>
        <w:rPr>
          <w:rFonts w:ascii="Calibri" w:hAnsi="Calibri" w:cs="Calibri"/>
          <w:szCs w:val="22"/>
          <w:lang w:eastAsia="en-US"/>
        </w:rPr>
      </w:pPr>
      <w:r w:rsidRPr="009033A0">
        <w:rPr>
          <w:rFonts w:ascii="Calibri" w:hAnsi="Calibri" w:cs="Calibri"/>
          <w:szCs w:val="22"/>
          <w:lang w:eastAsia="en-US"/>
        </w:rPr>
        <w:t>u sastavu svojih pečata i žigova</w:t>
      </w:r>
    </w:p>
    <w:p w14:paraId="541B192F" w14:textId="77777777" w:rsidR="00892161" w:rsidRPr="009033A0" w:rsidRDefault="00892161" w:rsidP="00D55818">
      <w:pPr>
        <w:numPr>
          <w:ilvl w:val="0"/>
          <w:numId w:val="22"/>
        </w:numPr>
        <w:tabs>
          <w:tab w:val="clear" w:pos="1440"/>
        </w:tabs>
        <w:autoSpaceDE w:val="0"/>
        <w:autoSpaceDN w:val="0"/>
        <w:adjustRightInd w:val="0"/>
        <w:spacing w:line="276" w:lineRule="auto"/>
        <w:ind w:hanging="164"/>
        <w:jc w:val="both"/>
        <w:rPr>
          <w:rFonts w:ascii="Calibri" w:hAnsi="Calibri" w:cs="Calibri"/>
          <w:szCs w:val="22"/>
          <w:lang w:eastAsia="en-US"/>
        </w:rPr>
      </w:pPr>
      <w:r w:rsidRPr="009033A0">
        <w:rPr>
          <w:rFonts w:ascii="Calibri" w:hAnsi="Calibri" w:cs="Calibri"/>
          <w:szCs w:val="22"/>
          <w:lang w:eastAsia="en-US"/>
        </w:rPr>
        <w:t>u natpisnim pločama na poslovnim zgradama u kojima imaju sjedište te u službenim i svečanim prostorijama</w:t>
      </w:r>
    </w:p>
    <w:p w14:paraId="2EA1F80B" w14:textId="77777777" w:rsidR="00892161" w:rsidRPr="009033A0" w:rsidRDefault="00892161" w:rsidP="00D55818">
      <w:pPr>
        <w:numPr>
          <w:ilvl w:val="0"/>
          <w:numId w:val="22"/>
        </w:numPr>
        <w:tabs>
          <w:tab w:val="clear" w:pos="1440"/>
        </w:tabs>
        <w:autoSpaceDE w:val="0"/>
        <w:autoSpaceDN w:val="0"/>
        <w:adjustRightInd w:val="0"/>
        <w:spacing w:after="240" w:line="276" w:lineRule="auto"/>
        <w:ind w:hanging="164"/>
        <w:jc w:val="both"/>
        <w:rPr>
          <w:rFonts w:ascii="Calibri" w:hAnsi="Calibri" w:cs="Calibri"/>
          <w:szCs w:val="22"/>
          <w:lang w:eastAsia="en-US"/>
        </w:rPr>
      </w:pPr>
      <w:r w:rsidRPr="009033A0">
        <w:rPr>
          <w:rFonts w:ascii="Calibri" w:hAnsi="Calibri" w:cs="Calibri"/>
          <w:szCs w:val="22"/>
          <w:lang w:eastAsia="en-US"/>
        </w:rPr>
        <w:t>u zaglavljima službenih akata koje donose.</w:t>
      </w:r>
    </w:p>
    <w:p w14:paraId="4B393055" w14:textId="77777777" w:rsidR="00892161" w:rsidRPr="009033A0" w:rsidRDefault="00892161" w:rsidP="007B2F26">
      <w:pPr>
        <w:autoSpaceDE w:val="0"/>
        <w:autoSpaceDN w:val="0"/>
        <w:adjustRightInd w:val="0"/>
        <w:spacing w:after="240" w:line="276" w:lineRule="auto"/>
        <w:jc w:val="center"/>
        <w:rPr>
          <w:rFonts w:ascii="Calibri" w:hAnsi="Calibri" w:cs="Calibri"/>
          <w:szCs w:val="22"/>
          <w:lang w:eastAsia="en-US"/>
        </w:rPr>
      </w:pPr>
      <w:r w:rsidRPr="009033A0">
        <w:rPr>
          <w:rFonts w:ascii="Calibri" w:hAnsi="Calibri" w:cs="Calibri"/>
          <w:szCs w:val="22"/>
          <w:lang w:eastAsia="en-US"/>
        </w:rPr>
        <w:t>Članak 85.</w:t>
      </w:r>
    </w:p>
    <w:p w14:paraId="5AA97483" w14:textId="5A39F336" w:rsidR="00892161" w:rsidRPr="009033A0" w:rsidRDefault="00892161" w:rsidP="00D55818">
      <w:pPr>
        <w:autoSpaceDE w:val="0"/>
        <w:autoSpaceDN w:val="0"/>
        <w:adjustRightInd w:val="0"/>
        <w:spacing w:line="276" w:lineRule="auto"/>
        <w:ind w:firstLine="993"/>
        <w:jc w:val="both"/>
        <w:rPr>
          <w:rFonts w:ascii="Calibri" w:hAnsi="Calibri" w:cs="Calibri"/>
          <w:szCs w:val="22"/>
          <w:lang w:eastAsia="en-US"/>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lang w:eastAsia="en-US"/>
        </w:rPr>
        <w:t>U svečanim prigodama važnim za nacionalnu manjinu može se izvoditi himna ili svečana pjesma nacionalne manjine.</w:t>
      </w:r>
    </w:p>
    <w:p w14:paraId="31E7A221" w14:textId="79A61AD6" w:rsidR="007B2F26" w:rsidRPr="009033A0" w:rsidRDefault="00892161" w:rsidP="00A3014C">
      <w:pPr>
        <w:autoSpaceDE w:val="0"/>
        <w:autoSpaceDN w:val="0"/>
        <w:adjustRightInd w:val="0"/>
        <w:spacing w:line="276" w:lineRule="auto"/>
        <w:ind w:firstLine="993"/>
        <w:jc w:val="both"/>
        <w:rPr>
          <w:rFonts w:ascii="Calibri" w:hAnsi="Calibri" w:cs="Calibri"/>
          <w:szCs w:val="22"/>
          <w:lang w:eastAsia="en-US"/>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lang w:eastAsia="en-US"/>
        </w:rPr>
        <w:t>Prije izvođenja himne i svečane pjesme nacionalne manjine, obvezatno se izvodi himna Republike Hrvatske.</w:t>
      </w:r>
    </w:p>
    <w:p w14:paraId="205DD44F" w14:textId="1A5D77EB" w:rsidR="00892161" w:rsidRPr="009033A0" w:rsidRDefault="00892161" w:rsidP="007B2F26">
      <w:pPr>
        <w:spacing w:after="240" w:line="276" w:lineRule="auto"/>
        <w:jc w:val="center"/>
        <w:rPr>
          <w:rFonts w:ascii="Calibri" w:hAnsi="Calibri" w:cs="Calibri"/>
          <w:strike/>
          <w:szCs w:val="22"/>
        </w:rPr>
      </w:pPr>
      <w:r w:rsidRPr="009033A0">
        <w:rPr>
          <w:rFonts w:ascii="Calibri" w:hAnsi="Calibri" w:cs="Calibri"/>
          <w:szCs w:val="22"/>
        </w:rPr>
        <w:t>Članak 86.</w:t>
      </w:r>
    </w:p>
    <w:p w14:paraId="72F102C9" w14:textId="11CB1EFC"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Grad Požega, u skladu s mogućnostima financijski pomaže rad kulturnih i drugih udruga koje osnivaju pripadnici nacionalnih manjina, radi očuvanja nacionalnog i kulturnog identiteta.</w:t>
      </w:r>
    </w:p>
    <w:p w14:paraId="2304BE79" w14:textId="4A9C161E" w:rsidR="00892161"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rPr>
        <w:t>Grad Požega osigurava sredstva za rad vijeća nacionalnih manjina i pripadnika nacionalne manjine.</w:t>
      </w:r>
    </w:p>
    <w:p w14:paraId="4815FD1B" w14:textId="689A96BB" w:rsidR="00892161" w:rsidRPr="009033A0" w:rsidRDefault="00892161" w:rsidP="00A3014C">
      <w:pPr>
        <w:spacing w:line="276" w:lineRule="auto"/>
        <w:ind w:left="426" w:hanging="426"/>
        <w:jc w:val="both"/>
        <w:rPr>
          <w:rFonts w:ascii="Calibri" w:hAnsi="Calibri" w:cs="Calibri"/>
          <w:szCs w:val="22"/>
        </w:rPr>
      </w:pPr>
      <w:r w:rsidRPr="009033A0">
        <w:rPr>
          <w:rFonts w:ascii="Calibri" w:hAnsi="Calibri" w:cs="Calibri"/>
          <w:szCs w:val="22"/>
        </w:rPr>
        <w:t>XI.</w:t>
      </w:r>
      <w:r w:rsidRPr="009033A0">
        <w:rPr>
          <w:rFonts w:ascii="Calibri" w:hAnsi="Calibri" w:cs="Calibri"/>
          <w:szCs w:val="22"/>
        </w:rPr>
        <w:tab/>
        <w:t>JAVNE SLUŽBE</w:t>
      </w:r>
    </w:p>
    <w:p w14:paraId="0CC34BEB" w14:textId="6DE5B2E5" w:rsidR="00892161" w:rsidRPr="009033A0" w:rsidRDefault="00892161" w:rsidP="00362BAB">
      <w:pPr>
        <w:spacing w:after="240" w:line="276" w:lineRule="auto"/>
        <w:jc w:val="center"/>
        <w:rPr>
          <w:rFonts w:ascii="Calibri" w:hAnsi="Calibri" w:cs="Calibri"/>
          <w:strike/>
          <w:szCs w:val="22"/>
        </w:rPr>
      </w:pPr>
      <w:r w:rsidRPr="009033A0">
        <w:rPr>
          <w:rFonts w:ascii="Calibri" w:hAnsi="Calibri" w:cs="Calibri"/>
          <w:szCs w:val="22"/>
        </w:rPr>
        <w:t>Članak 87.</w:t>
      </w:r>
    </w:p>
    <w:p w14:paraId="3F2BF0D8" w14:textId="77777777" w:rsidR="00892161" w:rsidRPr="009033A0" w:rsidRDefault="00892161" w:rsidP="00362BAB">
      <w:pPr>
        <w:spacing w:after="240" w:line="276" w:lineRule="auto"/>
        <w:ind w:firstLine="708"/>
        <w:jc w:val="both"/>
        <w:rPr>
          <w:rFonts w:ascii="Calibri" w:hAnsi="Calibri" w:cs="Calibri"/>
          <w:szCs w:val="22"/>
        </w:rPr>
      </w:pPr>
      <w:r w:rsidRPr="009033A0">
        <w:rPr>
          <w:rFonts w:ascii="Calibri" w:hAnsi="Calibri" w:cs="Calibri"/>
          <w:szCs w:val="22"/>
        </w:rPr>
        <w:t>Grad Požege u okviru samoupravnog djelokruga osigurava obavljanje djelatnosti kojima se zadovoljavaju svakodnevne potrebe građana na području komunalnih, gospodarskih, društvenih te drugih djelatnosti za koje je zakonom utvrđeno da se obavljaju kao javna služba.</w:t>
      </w:r>
    </w:p>
    <w:p w14:paraId="48DEE362" w14:textId="1ABBCBDD" w:rsidR="00892161" w:rsidRPr="009033A0" w:rsidRDefault="00892161" w:rsidP="00362BAB">
      <w:pPr>
        <w:spacing w:after="240" w:line="276" w:lineRule="auto"/>
        <w:jc w:val="center"/>
        <w:rPr>
          <w:rFonts w:ascii="Calibri" w:hAnsi="Calibri" w:cs="Calibri"/>
          <w:strike/>
          <w:szCs w:val="22"/>
        </w:rPr>
      </w:pPr>
      <w:r w:rsidRPr="009033A0">
        <w:rPr>
          <w:rFonts w:ascii="Calibri" w:hAnsi="Calibri" w:cs="Calibri"/>
          <w:szCs w:val="22"/>
        </w:rPr>
        <w:t>Članak 88.</w:t>
      </w:r>
    </w:p>
    <w:p w14:paraId="2AC6EF57" w14:textId="7315F7DC"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Grad Požega osigurava obavljanje djelatnosti iz članka 87. ovoga Statuta osnivanjem trgovačkih društva, javnih ustanova, drugih pravnih osoba i vlastitih pogona.</w:t>
      </w:r>
    </w:p>
    <w:p w14:paraId="2CD894F4" w14:textId="2A6541FE" w:rsidR="00892161"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bCs/>
          <w:szCs w:val="22"/>
        </w:rPr>
        <w:lastRenderedPageBreak/>
        <w:t>(2)</w:t>
      </w:r>
      <w:r w:rsidR="00D55818" w:rsidRPr="009033A0">
        <w:rPr>
          <w:rFonts w:ascii="Calibri" w:hAnsi="Calibri" w:cs="Calibri"/>
          <w:bCs/>
          <w:szCs w:val="22"/>
        </w:rPr>
        <w:tab/>
      </w:r>
      <w:r w:rsidRPr="009033A0">
        <w:rPr>
          <w:rFonts w:ascii="Calibri" w:hAnsi="Calibri" w:cs="Calibri"/>
          <w:szCs w:val="22"/>
        </w:rPr>
        <w:t>Obavljanje određenih javnih djelatnosti Grad Požega može povjeriti i drugim pravnim i fizičkim osobama temeljem ugovora o koncesiji.</w:t>
      </w:r>
    </w:p>
    <w:p w14:paraId="56C91141" w14:textId="355DF746"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89.</w:t>
      </w:r>
    </w:p>
    <w:p w14:paraId="131111D5" w14:textId="27BABBE6" w:rsidR="00D55818" w:rsidRPr="009033A0" w:rsidRDefault="00892161" w:rsidP="001353D4">
      <w:pPr>
        <w:spacing w:after="240" w:line="276" w:lineRule="auto"/>
        <w:ind w:firstLine="708"/>
        <w:jc w:val="both"/>
        <w:rPr>
          <w:rFonts w:ascii="Calibri" w:hAnsi="Calibri" w:cs="Calibri"/>
          <w:szCs w:val="22"/>
        </w:rPr>
      </w:pPr>
      <w:r w:rsidRPr="009033A0">
        <w:rPr>
          <w:rFonts w:ascii="Calibri" w:hAnsi="Calibri" w:cs="Calibri"/>
          <w:szCs w:val="22"/>
        </w:rPr>
        <w:t>Za obavljanje društvenih djelatnosti za koje je zakonom određeno da se obavljaju kao javne službe, Grad Požega osniva javne ustanove, a za obavljanje drugih društvenih djelatnosti, ako se ne obavljaju radi stjecanja dobiti, Grad Požega osniva ustanove (u daljnjem tekstu: ustanove).</w:t>
      </w:r>
    </w:p>
    <w:p w14:paraId="5937F456" w14:textId="15084D7D"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90.</w:t>
      </w:r>
    </w:p>
    <w:p w14:paraId="2DB2727E" w14:textId="6112059C"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 xml:space="preserve">Ustanove kojih je osnivač Grad Požega samostalne su u obavljanju svojih djelatnosti i u poslovanju sukladno zakonu, na zakonu utemeljenom propisu, aktu o osnivanju i statutu ustanove. </w:t>
      </w:r>
    </w:p>
    <w:p w14:paraId="31DF11D5" w14:textId="1B8526AE" w:rsidR="00892161"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rPr>
        <w:t>Aktom o osnivanju odnosno statutom ustanove može se ograničiti stjecanje, opterećivanje i otuđivanje nekretnina i druge imovine ustanove te način raspolaganja s dobiti.</w:t>
      </w:r>
    </w:p>
    <w:p w14:paraId="2553CB03" w14:textId="2F00BF77" w:rsidR="00892161" w:rsidRPr="009033A0" w:rsidRDefault="00892161" w:rsidP="00A3014C">
      <w:pPr>
        <w:spacing w:line="276" w:lineRule="auto"/>
        <w:ind w:left="426" w:hanging="426"/>
        <w:jc w:val="both"/>
        <w:rPr>
          <w:rFonts w:ascii="Calibri" w:hAnsi="Calibri" w:cs="Calibri"/>
          <w:szCs w:val="22"/>
        </w:rPr>
      </w:pPr>
      <w:r w:rsidRPr="009033A0">
        <w:rPr>
          <w:rFonts w:ascii="Calibri" w:hAnsi="Calibri" w:cs="Calibri"/>
          <w:szCs w:val="22"/>
        </w:rPr>
        <w:t>XII.</w:t>
      </w:r>
      <w:r w:rsidRPr="009033A0">
        <w:rPr>
          <w:rFonts w:ascii="Calibri" w:hAnsi="Calibri" w:cs="Calibri"/>
          <w:szCs w:val="22"/>
        </w:rPr>
        <w:tab/>
        <w:t>MJESNA SAMOUPRAVA</w:t>
      </w:r>
    </w:p>
    <w:p w14:paraId="03E61576" w14:textId="7F56D9B9"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t>Članak 91.</w:t>
      </w:r>
    </w:p>
    <w:p w14:paraId="12581BCE" w14:textId="5C4F5DB4"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 xml:space="preserve">Na području Grada Požege osnivaju se mjesni odbori kao oblici mjesne samouprave, radi ostvarivanja neposrednog sudjelovanja građana u odlučivanju o lokalnim poslovima. </w:t>
      </w:r>
    </w:p>
    <w:p w14:paraId="592F6296" w14:textId="583CC511" w:rsidR="00892161" w:rsidRPr="009033A0" w:rsidRDefault="00892161" w:rsidP="00A3014C">
      <w:pPr>
        <w:spacing w:after="240" w:line="276" w:lineRule="auto"/>
        <w:ind w:firstLine="993"/>
        <w:jc w:val="both"/>
        <w:rPr>
          <w:rFonts w:ascii="Calibri" w:hAnsi="Calibri" w:cs="Calibri"/>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rPr>
        <w:t xml:space="preserve">Mjesni odbori se osnivaju za pojedina naselja ili više međusobno povezanih manjih naselja ili za dijelove naselja koji čine zasebnu razgraničenu cjelinu, na način i po postupku propisanom zakonom i ovim Statutom. </w:t>
      </w:r>
    </w:p>
    <w:p w14:paraId="09E5E98A" w14:textId="77777777" w:rsidR="00892161" w:rsidRPr="009033A0" w:rsidRDefault="00892161" w:rsidP="00D55818">
      <w:pPr>
        <w:pStyle w:val="Odlomakpopisa"/>
        <w:numPr>
          <w:ilvl w:val="0"/>
          <w:numId w:val="27"/>
        </w:numPr>
        <w:spacing w:after="240" w:line="276" w:lineRule="auto"/>
        <w:ind w:left="0" w:firstLine="993"/>
        <w:jc w:val="both"/>
        <w:rPr>
          <w:rFonts w:ascii="Calibri" w:hAnsi="Calibri" w:cs="Calibri"/>
          <w:szCs w:val="22"/>
        </w:rPr>
      </w:pPr>
      <w:r w:rsidRPr="009033A0">
        <w:rPr>
          <w:rFonts w:ascii="Calibri" w:hAnsi="Calibri" w:cs="Calibri"/>
          <w:szCs w:val="22"/>
        </w:rPr>
        <w:t>Mjesni odbor je pravna osoba.</w:t>
      </w:r>
    </w:p>
    <w:p w14:paraId="4521F59C" w14:textId="5B6E04C5"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92.</w:t>
      </w:r>
    </w:p>
    <w:p w14:paraId="7CDA3D79" w14:textId="61B447C0" w:rsidR="00892161" w:rsidRPr="009033A0" w:rsidRDefault="00892161" w:rsidP="00E95325">
      <w:pPr>
        <w:spacing w:after="240" w:line="276" w:lineRule="auto"/>
        <w:ind w:firstLine="993"/>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Mjesni odbori na području Grada Požege su:</w:t>
      </w:r>
    </w:p>
    <w:p w14:paraId="5B754BAF"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1.</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Centar</w:t>
      </w:r>
    </w:p>
    <w:p w14:paraId="3DE554D0"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Arslanovci</w:t>
      </w:r>
      <w:proofErr w:type="spellEnd"/>
    </w:p>
    <w:p w14:paraId="21F37A0B"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3.</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Babin Vir</w:t>
      </w:r>
    </w:p>
    <w:p w14:paraId="149DC09B" w14:textId="77777777" w:rsidR="00892161" w:rsidRPr="009033A0" w:rsidRDefault="00892161" w:rsidP="00A3014C">
      <w:pPr>
        <w:spacing w:line="276" w:lineRule="auto"/>
        <w:ind w:left="993" w:firstLine="708"/>
        <w:rPr>
          <w:rFonts w:ascii="Calibri" w:hAnsi="Calibri" w:cs="Calibri"/>
          <w:szCs w:val="22"/>
        </w:rPr>
      </w:pPr>
      <w:r w:rsidRPr="009033A0">
        <w:rPr>
          <w:rFonts w:ascii="Calibri" w:hAnsi="Calibri" w:cs="Calibri"/>
          <w:bCs/>
          <w:szCs w:val="22"/>
        </w:rPr>
        <w:t>4.</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Garevica</w:t>
      </w:r>
      <w:proofErr w:type="spellEnd"/>
    </w:p>
    <w:p w14:paraId="02F2AE2A"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5.</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Ciglana</w:t>
      </w:r>
    </w:p>
    <w:p w14:paraId="3310290C"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6.</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Orljava</w:t>
      </w:r>
    </w:p>
    <w:p w14:paraId="0E037626"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7.</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Praulje</w:t>
      </w:r>
      <w:proofErr w:type="spellEnd"/>
    </w:p>
    <w:p w14:paraId="35D8508B"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8.</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Ratarnica</w:t>
      </w:r>
      <w:proofErr w:type="spellEnd"/>
    </w:p>
    <w:p w14:paraId="4696BBF0"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9.</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Tekija</w:t>
      </w:r>
    </w:p>
    <w:p w14:paraId="1FB4BF0E"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10.</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 xml:space="preserve">Vučjak </w:t>
      </w:r>
    </w:p>
    <w:p w14:paraId="74123FE5"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11.</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Alaginci</w:t>
      </w:r>
      <w:proofErr w:type="spellEnd"/>
    </w:p>
    <w:p w14:paraId="7B2A1CCA"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12.</w:t>
      </w:r>
      <w:r w:rsidRPr="009033A0">
        <w:rPr>
          <w:rFonts w:ascii="Calibri" w:hAnsi="Calibri" w:cs="Calibri"/>
          <w:bCs/>
          <w:szCs w:val="22"/>
        </w:rPr>
        <w:tab/>
        <w:t xml:space="preserve">Mjesni odbor </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Bankovci</w:t>
      </w:r>
      <w:proofErr w:type="spellEnd"/>
    </w:p>
    <w:p w14:paraId="199F611B"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13.</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Crkveni Vrhovci</w:t>
      </w:r>
    </w:p>
    <w:p w14:paraId="125CF5B2"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14.</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Ćosine</w:t>
      </w:r>
      <w:proofErr w:type="spellEnd"/>
      <w:r w:rsidRPr="009033A0">
        <w:rPr>
          <w:rFonts w:ascii="Calibri" w:hAnsi="Calibri" w:cs="Calibri"/>
          <w:bCs/>
          <w:szCs w:val="22"/>
        </w:rPr>
        <w:t xml:space="preserve"> Laze</w:t>
      </w:r>
    </w:p>
    <w:p w14:paraId="134A5993"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15.</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Dervišaga</w:t>
      </w:r>
      <w:proofErr w:type="spellEnd"/>
    </w:p>
    <w:p w14:paraId="265B20D0" w14:textId="77777777" w:rsidR="00892161" w:rsidRPr="009033A0" w:rsidRDefault="00892161" w:rsidP="00A3014C">
      <w:pPr>
        <w:spacing w:line="276" w:lineRule="auto"/>
        <w:ind w:left="993" w:firstLine="708"/>
        <w:jc w:val="both"/>
        <w:rPr>
          <w:rFonts w:ascii="Calibri" w:hAnsi="Calibri" w:cs="Calibri"/>
          <w:bCs/>
          <w:szCs w:val="22"/>
        </w:rPr>
      </w:pPr>
      <w:r w:rsidRPr="009033A0">
        <w:rPr>
          <w:rFonts w:ascii="Calibri" w:hAnsi="Calibri" w:cs="Calibri"/>
          <w:bCs/>
          <w:szCs w:val="22"/>
        </w:rPr>
        <w:t>16.</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 xml:space="preserve">Donji </w:t>
      </w:r>
      <w:proofErr w:type="spellStart"/>
      <w:r w:rsidRPr="009033A0">
        <w:rPr>
          <w:rFonts w:ascii="Calibri" w:hAnsi="Calibri" w:cs="Calibri"/>
          <w:bCs/>
          <w:szCs w:val="22"/>
        </w:rPr>
        <w:t>Emovci</w:t>
      </w:r>
      <w:proofErr w:type="spellEnd"/>
    </w:p>
    <w:p w14:paraId="11069F30"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lastRenderedPageBreak/>
        <w:t>17.</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Drškovci</w:t>
      </w:r>
      <w:proofErr w:type="spellEnd"/>
    </w:p>
    <w:p w14:paraId="46159CD3"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18.</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Golobrdci</w:t>
      </w:r>
      <w:proofErr w:type="spellEnd"/>
    </w:p>
    <w:p w14:paraId="462E20D2"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19.</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 xml:space="preserve">Gornji </w:t>
      </w:r>
      <w:proofErr w:type="spellStart"/>
      <w:r w:rsidRPr="009033A0">
        <w:rPr>
          <w:rFonts w:ascii="Calibri" w:hAnsi="Calibri" w:cs="Calibri"/>
          <w:bCs/>
          <w:szCs w:val="22"/>
        </w:rPr>
        <w:t>Emovci</w:t>
      </w:r>
      <w:proofErr w:type="spellEnd"/>
    </w:p>
    <w:p w14:paraId="72ADEDC8"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20.</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Komušina</w:t>
      </w:r>
    </w:p>
    <w:p w14:paraId="1587F52A"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21.</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Krivaj</w:t>
      </w:r>
      <w:proofErr w:type="spellEnd"/>
    </w:p>
    <w:p w14:paraId="1BD50821"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22.</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Kunovci</w:t>
      </w:r>
      <w:proofErr w:type="spellEnd"/>
    </w:p>
    <w:p w14:paraId="56A5927C"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23.</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Marindvor</w:t>
      </w:r>
      <w:proofErr w:type="spellEnd"/>
      <w:r w:rsidRPr="009033A0">
        <w:rPr>
          <w:rFonts w:ascii="Calibri" w:hAnsi="Calibri" w:cs="Calibri"/>
          <w:bCs/>
          <w:szCs w:val="22"/>
        </w:rPr>
        <w:t xml:space="preserve"> </w:t>
      </w:r>
    </w:p>
    <w:p w14:paraId="28F1773D"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24.</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Mihaljevci</w:t>
      </w:r>
      <w:proofErr w:type="spellEnd"/>
    </w:p>
    <w:p w14:paraId="527830FB"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25.</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 xml:space="preserve">Nova Lipa  </w:t>
      </w:r>
    </w:p>
    <w:p w14:paraId="67FBF482"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26.</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 xml:space="preserve">Novi </w:t>
      </w:r>
      <w:proofErr w:type="spellStart"/>
      <w:r w:rsidRPr="009033A0">
        <w:rPr>
          <w:rFonts w:ascii="Calibri" w:hAnsi="Calibri" w:cs="Calibri"/>
          <w:bCs/>
          <w:szCs w:val="22"/>
        </w:rPr>
        <w:t>Mihaljevci</w:t>
      </w:r>
      <w:proofErr w:type="spellEnd"/>
      <w:r w:rsidRPr="009033A0">
        <w:rPr>
          <w:rFonts w:ascii="Calibri" w:hAnsi="Calibri" w:cs="Calibri"/>
          <w:bCs/>
          <w:szCs w:val="22"/>
        </w:rPr>
        <w:t xml:space="preserve"> </w:t>
      </w:r>
    </w:p>
    <w:p w14:paraId="47E00B93"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27.</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 xml:space="preserve">Novi </w:t>
      </w:r>
      <w:proofErr w:type="spellStart"/>
      <w:r w:rsidRPr="009033A0">
        <w:rPr>
          <w:rFonts w:ascii="Calibri" w:hAnsi="Calibri" w:cs="Calibri"/>
          <w:bCs/>
          <w:szCs w:val="22"/>
        </w:rPr>
        <w:t>Štitnjak</w:t>
      </w:r>
      <w:proofErr w:type="spellEnd"/>
    </w:p>
    <w:p w14:paraId="7928D2E7"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28.</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Novo Selo</w:t>
      </w:r>
    </w:p>
    <w:p w14:paraId="2E2FD337"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29.</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Seoci</w:t>
      </w:r>
    </w:p>
    <w:p w14:paraId="7BC6C303"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30.</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Stara Lipa</w:t>
      </w:r>
    </w:p>
    <w:p w14:paraId="133448B9"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31.</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Šeovci</w:t>
      </w:r>
      <w:proofErr w:type="spellEnd"/>
      <w:r w:rsidRPr="009033A0">
        <w:rPr>
          <w:rFonts w:ascii="Calibri" w:hAnsi="Calibri" w:cs="Calibri"/>
          <w:bCs/>
          <w:szCs w:val="22"/>
        </w:rPr>
        <w:t xml:space="preserve"> </w:t>
      </w:r>
    </w:p>
    <w:p w14:paraId="57D693C8"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32.</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Škrabutnik</w:t>
      </w:r>
      <w:proofErr w:type="spellEnd"/>
    </w:p>
    <w:p w14:paraId="5DF050CC"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33.</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Štitnjak</w:t>
      </w:r>
      <w:proofErr w:type="spellEnd"/>
      <w:r w:rsidRPr="009033A0">
        <w:rPr>
          <w:rFonts w:ascii="Calibri" w:hAnsi="Calibri" w:cs="Calibri"/>
          <w:bCs/>
          <w:szCs w:val="22"/>
        </w:rPr>
        <w:t xml:space="preserve"> </w:t>
      </w:r>
    </w:p>
    <w:p w14:paraId="67588696"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34.</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Turnić</w:t>
      </w:r>
    </w:p>
    <w:p w14:paraId="4A301896" w14:textId="77777777" w:rsidR="00892161" w:rsidRPr="009033A0" w:rsidRDefault="00892161" w:rsidP="00A3014C">
      <w:pPr>
        <w:spacing w:line="276" w:lineRule="auto"/>
        <w:ind w:left="993" w:firstLine="708"/>
        <w:rPr>
          <w:rFonts w:ascii="Calibri" w:hAnsi="Calibri" w:cs="Calibri"/>
          <w:bCs/>
          <w:szCs w:val="22"/>
        </w:rPr>
      </w:pPr>
      <w:r w:rsidRPr="009033A0">
        <w:rPr>
          <w:rFonts w:ascii="Calibri" w:hAnsi="Calibri" w:cs="Calibri"/>
          <w:bCs/>
          <w:szCs w:val="22"/>
        </w:rPr>
        <w:t>35.</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t>Ugarci</w:t>
      </w:r>
    </w:p>
    <w:p w14:paraId="322C0224" w14:textId="77777777" w:rsidR="00892161" w:rsidRPr="009033A0" w:rsidRDefault="00892161" w:rsidP="00A3014C">
      <w:pPr>
        <w:spacing w:after="240" w:line="276" w:lineRule="auto"/>
        <w:ind w:left="993" w:firstLine="708"/>
        <w:rPr>
          <w:rFonts w:ascii="Calibri" w:hAnsi="Calibri" w:cs="Calibri"/>
          <w:bCs/>
          <w:szCs w:val="22"/>
        </w:rPr>
      </w:pPr>
      <w:r w:rsidRPr="009033A0">
        <w:rPr>
          <w:rFonts w:ascii="Calibri" w:hAnsi="Calibri" w:cs="Calibri"/>
          <w:bCs/>
          <w:szCs w:val="22"/>
        </w:rPr>
        <w:t>36.</w:t>
      </w:r>
      <w:r w:rsidRPr="009033A0">
        <w:rPr>
          <w:rFonts w:ascii="Calibri" w:hAnsi="Calibri" w:cs="Calibri"/>
          <w:bCs/>
          <w:szCs w:val="22"/>
        </w:rPr>
        <w:tab/>
        <w:t>Mjesni odbor</w:t>
      </w:r>
      <w:r w:rsidRPr="009033A0">
        <w:rPr>
          <w:rFonts w:ascii="Calibri" w:hAnsi="Calibri" w:cs="Calibri"/>
          <w:bCs/>
          <w:szCs w:val="22"/>
        </w:rPr>
        <w:tab/>
      </w:r>
      <w:r w:rsidRPr="009033A0">
        <w:rPr>
          <w:rFonts w:ascii="Calibri" w:hAnsi="Calibri" w:cs="Calibri"/>
          <w:bCs/>
          <w:szCs w:val="22"/>
        </w:rPr>
        <w:tab/>
        <w:t>-</w:t>
      </w:r>
      <w:r w:rsidRPr="009033A0">
        <w:rPr>
          <w:rFonts w:ascii="Calibri" w:hAnsi="Calibri" w:cs="Calibri"/>
          <w:bCs/>
          <w:szCs w:val="22"/>
        </w:rPr>
        <w:tab/>
      </w:r>
      <w:proofErr w:type="spellStart"/>
      <w:r w:rsidRPr="009033A0">
        <w:rPr>
          <w:rFonts w:ascii="Calibri" w:hAnsi="Calibri" w:cs="Calibri"/>
          <w:bCs/>
          <w:szCs w:val="22"/>
        </w:rPr>
        <w:t>Vidovci</w:t>
      </w:r>
      <w:proofErr w:type="spellEnd"/>
      <w:r w:rsidRPr="009033A0">
        <w:rPr>
          <w:rFonts w:ascii="Calibri" w:hAnsi="Calibri" w:cs="Calibri"/>
          <w:bCs/>
          <w:szCs w:val="22"/>
        </w:rPr>
        <w:t>.</w:t>
      </w:r>
    </w:p>
    <w:p w14:paraId="5D5AFC23" w14:textId="27CA57DC" w:rsidR="00892161" w:rsidRPr="009033A0" w:rsidRDefault="00892161" w:rsidP="00BE64F5">
      <w:pPr>
        <w:ind w:firstLine="993"/>
        <w:jc w:val="both"/>
        <w:rPr>
          <w:rFonts w:ascii="Calibri" w:hAnsi="Calibri" w:cs="Calibri"/>
          <w:bCs/>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bCs/>
          <w:szCs w:val="22"/>
        </w:rPr>
        <w:t xml:space="preserve">Utvrđuje se da mjesni odbori iz stavka 1. ovoga članka udovoljavaju kriterijima iz članka 91. Statuta i zakona, te se ovim Statutom potvrđuje njihovo osnivanje i oni nastavljaju s radom, sa svojstvom pravne sobe, suglasno zakonu i ovom Statutu. </w:t>
      </w:r>
    </w:p>
    <w:p w14:paraId="0687BB7C" w14:textId="4FB7D47A" w:rsidR="00892161" w:rsidRPr="009033A0" w:rsidRDefault="00892161" w:rsidP="00A3014C">
      <w:pPr>
        <w:spacing w:line="276" w:lineRule="auto"/>
        <w:ind w:firstLine="993"/>
        <w:jc w:val="both"/>
        <w:rPr>
          <w:rFonts w:ascii="Calibri" w:hAnsi="Calibri" w:cs="Calibri"/>
          <w:szCs w:val="22"/>
        </w:rPr>
      </w:pPr>
      <w:r w:rsidRPr="009033A0">
        <w:rPr>
          <w:rFonts w:ascii="Calibri" w:hAnsi="Calibri" w:cs="Calibri"/>
          <w:bCs/>
          <w:szCs w:val="22"/>
        </w:rPr>
        <w:t>(3)</w:t>
      </w:r>
      <w:r w:rsidR="00D55818" w:rsidRPr="009033A0">
        <w:rPr>
          <w:rFonts w:ascii="Calibri" w:hAnsi="Calibri" w:cs="Calibri"/>
          <w:bCs/>
          <w:szCs w:val="22"/>
        </w:rPr>
        <w:tab/>
      </w:r>
      <w:r w:rsidRPr="009033A0">
        <w:rPr>
          <w:rFonts w:ascii="Calibri" w:hAnsi="Calibri" w:cs="Calibri"/>
          <w:szCs w:val="22"/>
        </w:rPr>
        <w:t>Područje i granice mjesnih odbora, način njihove promjene, te sjedišta pojedinih mjesnih odbora određuju se posebnom odlukom Gradskog vijeća i prikazuju se na kartografskom prikazu koji je sastavni dio te odluke.</w:t>
      </w:r>
    </w:p>
    <w:p w14:paraId="768D4D93" w14:textId="164C230A"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93.</w:t>
      </w:r>
    </w:p>
    <w:p w14:paraId="032DD202" w14:textId="1E1A5677"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Inicijativu i prijedlog za osnivanje mjesnog odbora može dati 10 % građana upisanih u popis birača za područje za koje se predlaže osnivanje mjesnog odbora, vijećnici i Gradonačelnik.</w:t>
      </w:r>
    </w:p>
    <w:p w14:paraId="0FDE4E7A" w14:textId="3C1959BC" w:rsidR="00892161"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rPr>
        <w:t>U slučaju da prijedlog iz stavka 1. ovoga članka, daju građani ili Vijećnici, prijedlog se dostavlja u pisanom obliku Gradonačelniku.</w:t>
      </w:r>
    </w:p>
    <w:p w14:paraId="569EDE79" w14:textId="38AF7537"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94.</w:t>
      </w:r>
    </w:p>
    <w:p w14:paraId="7D6ABF9D" w14:textId="558BBAEE"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 xml:space="preserve">Gradonačelnik u roku od 15 dana od dana primitka prijedloga utvrđuje da li je prijedlog podnesen na način i po postupku utvrđenim zakonom i ovim Statutom. </w:t>
      </w:r>
    </w:p>
    <w:p w14:paraId="0345EB11" w14:textId="4876F839"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rPr>
        <w:t>Ukoliko Gradonačelnik utvrdi da prijedlog nije podnesen na propisani način i po propisanom postupku, obavijestit će predlagatelja i zatražiti da u roku od 15 dana dopuni prijedlog za osnivanje mjesnog odbora.</w:t>
      </w:r>
    </w:p>
    <w:p w14:paraId="2C579690" w14:textId="51FB409C" w:rsidR="00A3014C"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bCs/>
          <w:szCs w:val="22"/>
        </w:rPr>
        <w:t>(3)</w:t>
      </w:r>
      <w:r w:rsidR="00D55818" w:rsidRPr="009033A0">
        <w:rPr>
          <w:rFonts w:ascii="Calibri" w:hAnsi="Calibri" w:cs="Calibri"/>
          <w:bCs/>
          <w:szCs w:val="22"/>
        </w:rPr>
        <w:tab/>
      </w:r>
      <w:r w:rsidRPr="009033A0">
        <w:rPr>
          <w:rFonts w:ascii="Calibri" w:hAnsi="Calibri" w:cs="Calibri"/>
          <w:szCs w:val="22"/>
        </w:rPr>
        <w:t>Pravovaljani prijedlog Gradonačelnik upućuje Gradskom vijeću, koje je dužno izjasniti se o prijedlogu u roku od 60 dana od primitka prijedloga.</w:t>
      </w:r>
    </w:p>
    <w:p w14:paraId="2EEA7BB6" w14:textId="77777777" w:rsidR="00A3014C" w:rsidRPr="009033A0" w:rsidRDefault="00A3014C">
      <w:pPr>
        <w:spacing w:after="160" w:line="259" w:lineRule="auto"/>
        <w:rPr>
          <w:rFonts w:ascii="Calibri" w:hAnsi="Calibri" w:cs="Calibri"/>
          <w:szCs w:val="22"/>
        </w:rPr>
      </w:pPr>
      <w:r w:rsidRPr="009033A0">
        <w:rPr>
          <w:rFonts w:ascii="Calibri" w:hAnsi="Calibri" w:cs="Calibri"/>
          <w:szCs w:val="22"/>
        </w:rPr>
        <w:br w:type="page"/>
      </w:r>
    </w:p>
    <w:p w14:paraId="72A5D3CE" w14:textId="7083094C"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lastRenderedPageBreak/>
        <w:t>Članak 95.</w:t>
      </w:r>
    </w:p>
    <w:p w14:paraId="57A826B2" w14:textId="77777777" w:rsidR="00892161" w:rsidRPr="009033A0" w:rsidRDefault="00892161" w:rsidP="00A3014C">
      <w:pPr>
        <w:spacing w:line="276" w:lineRule="auto"/>
        <w:ind w:firstLine="708"/>
        <w:jc w:val="both"/>
        <w:rPr>
          <w:rFonts w:ascii="Calibri" w:hAnsi="Calibri" w:cs="Calibri"/>
          <w:szCs w:val="22"/>
        </w:rPr>
      </w:pPr>
      <w:r w:rsidRPr="009033A0">
        <w:rPr>
          <w:rFonts w:ascii="Calibri" w:hAnsi="Calibri" w:cs="Calibri"/>
          <w:szCs w:val="22"/>
        </w:rPr>
        <w:t>U prijedlogu za osnivanje mjesnog odbora navode se podaci o predlagatelju, području i granicama mjesnog odbora, sjedište mjesnog odbora, osnove pravila mjesnog odbora, te zadaci i izvori financiranja mjesnog odbora.</w:t>
      </w:r>
    </w:p>
    <w:p w14:paraId="2673D60C" w14:textId="5AA2F643"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96.</w:t>
      </w:r>
    </w:p>
    <w:p w14:paraId="7963C812" w14:textId="77777777" w:rsidR="00892161" w:rsidRPr="009033A0" w:rsidRDefault="00892161" w:rsidP="001353D4">
      <w:pPr>
        <w:spacing w:after="240" w:line="276" w:lineRule="auto"/>
        <w:ind w:firstLine="708"/>
        <w:jc w:val="both"/>
        <w:rPr>
          <w:rFonts w:ascii="Calibri" w:hAnsi="Calibri" w:cs="Calibri"/>
          <w:szCs w:val="22"/>
        </w:rPr>
      </w:pPr>
      <w:r w:rsidRPr="009033A0">
        <w:rPr>
          <w:rFonts w:ascii="Calibri" w:hAnsi="Calibri" w:cs="Calibri"/>
          <w:szCs w:val="22"/>
        </w:rPr>
        <w:t>Tijela mjesnog odbora su vijeće mjesnog odbora i predsjednik vijeća mjesnog odbora.</w:t>
      </w:r>
    </w:p>
    <w:p w14:paraId="7526A9E7" w14:textId="6FDBE4F4"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t>Članak 97.</w:t>
      </w:r>
    </w:p>
    <w:p w14:paraId="67510AD6" w14:textId="6D815435"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 xml:space="preserve">Za člana vijeća mjesnog odbora može biti biran građanin koji ima biračko pravo i prebivalište na području mjesnog odbora čije se vijeće bira. </w:t>
      </w:r>
    </w:p>
    <w:p w14:paraId="2B19A0C4" w14:textId="2DEF682F"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rPr>
        <w:t>Članove vijeća mjesnog odbora biraju građani s područja mjesnog odbora koji imaju biračko pravo na neposrednim izborima, tajnim glasovanjem, razmjernim izbornim sustavom na vrijeme od četiri godine.</w:t>
      </w:r>
    </w:p>
    <w:p w14:paraId="11393DB2" w14:textId="3B556457"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(3)</w:t>
      </w:r>
      <w:r w:rsidR="00D55818" w:rsidRPr="009033A0">
        <w:rPr>
          <w:rFonts w:ascii="Calibri" w:hAnsi="Calibri" w:cs="Calibri"/>
          <w:bCs/>
          <w:szCs w:val="22"/>
        </w:rPr>
        <w:tab/>
      </w:r>
      <w:r w:rsidRPr="009033A0">
        <w:rPr>
          <w:rFonts w:ascii="Calibri" w:hAnsi="Calibri" w:cs="Calibri"/>
          <w:szCs w:val="22"/>
        </w:rPr>
        <w:t>Izbornu jedinicu za izbor članova vijeća mjesnog odbora čini cijelo područje mjesnog odbora.</w:t>
      </w:r>
    </w:p>
    <w:p w14:paraId="5C009BDF" w14:textId="09E5AD45" w:rsidR="00892161"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bCs/>
          <w:szCs w:val="22"/>
        </w:rPr>
        <w:t>(4)</w:t>
      </w:r>
      <w:r w:rsidR="00D55818" w:rsidRPr="009033A0">
        <w:rPr>
          <w:rFonts w:ascii="Calibri" w:hAnsi="Calibri" w:cs="Calibri"/>
          <w:bCs/>
          <w:szCs w:val="22"/>
        </w:rPr>
        <w:tab/>
      </w:r>
      <w:r w:rsidRPr="009033A0">
        <w:rPr>
          <w:rFonts w:ascii="Calibri" w:hAnsi="Calibri" w:cs="Calibri"/>
          <w:szCs w:val="22"/>
        </w:rPr>
        <w:t>Posebnom odlukom Gradskog vijeća uredit će se sva pitanja vezana uz izbore i obavljanje dužnosti članova vijeća mjesnih odbora sukladno zakonu i ovom Statutu.</w:t>
      </w:r>
    </w:p>
    <w:p w14:paraId="2E1F36CF" w14:textId="32214306"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98.</w:t>
      </w:r>
    </w:p>
    <w:p w14:paraId="03841357" w14:textId="76365149"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(1)</w:t>
      </w:r>
      <w:r w:rsidR="00D55818" w:rsidRPr="009033A0">
        <w:rPr>
          <w:rFonts w:ascii="Calibri" w:hAnsi="Calibri" w:cs="Calibri"/>
          <w:bCs/>
          <w:szCs w:val="22"/>
        </w:rPr>
        <w:tab/>
      </w:r>
      <w:r w:rsidRPr="009033A0">
        <w:rPr>
          <w:rFonts w:ascii="Calibri" w:hAnsi="Calibri" w:cs="Calibri"/>
          <w:szCs w:val="22"/>
        </w:rPr>
        <w:t>Redovni izbori za članove vijeća mjesnih odbora održavaju se svake četvrte godine.</w:t>
      </w:r>
    </w:p>
    <w:p w14:paraId="7CE6B204" w14:textId="6D07ED5E"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(2)</w:t>
      </w:r>
      <w:r w:rsidR="00D55818" w:rsidRPr="009033A0">
        <w:rPr>
          <w:rFonts w:ascii="Calibri" w:hAnsi="Calibri" w:cs="Calibri"/>
          <w:bCs/>
          <w:szCs w:val="22"/>
        </w:rPr>
        <w:tab/>
      </w:r>
      <w:r w:rsidRPr="009033A0">
        <w:rPr>
          <w:rFonts w:ascii="Calibri" w:hAnsi="Calibri" w:cs="Calibri"/>
          <w:szCs w:val="22"/>
        </w:rPr>
        <w:t xml:space="preserve">Izbor za članove vijeća mjesnog odbora raspisuje Gradsko vijeće posebnom odlukom kojom se utvrđuje točan datum održavanja izbora. </w:t>
      </w:r>
    </w:p>
    <w:p w14:paraId="3948333F" w14:textId="3E7C0311"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(3)</w:t>
      </w:r>
      <w:r w:rsidR="00D55818" w:rsidRPr="009033A0">
        <w:rPr>
          <w:rFonts w:ascii="Calibri" w:hAnsi="Calibri" w:cs="Calibri"/>
          <w:bCs/>
          <w:szCs w:val="22"/>
        </w:rPr>
        <w:tab/>
      </w:r>
      <w:r w:rsidRPr="009033A0">
        <w:rPr>
          <w:rFonts w:ascii="Calibri" w:hAnsi="Calibri" w:cs="Calibri"/>
          <w:szCs w:val="22"/>
        </w:rPr>
        <w:t>Ukoliko je mandat članova vijeća mjesnih odbora prestao uslijed raspuštanja vijeća mjesnog odbora, sukladno posebnom zakonu, prijevremeni izbori se imaju održati u roku 90 dana od dana raspuštanja vijeća mjesnog odbora</w:t>
      </w:r>
    </w:p>
    <w:p w14:paraId="21E2D207" w14:textId="13F16D88" w:rsidR="00892161" w:rsidRPr="009033A0" w:rsidRDefault="00892161" w:rsidP="00D55818">
      <w:pPr>
        <w:spacing w:line="276" w:lineRule="auto"/>
        <w:ind w:firstLine="993"/>
        <w:jc w:val="both"/>
        <w:rPr>
          <w:rFonts w:ascii="Calibri" w:hAnsi="Calibri" w:cs="Calibri"/>
          <w:szCs w:val="22"/>
        </w:rPr>
      </w:pPr>
      <w:r w:rsidRPr="009033A0">
        <w:rPr>
          <w:rFonts w:ascii="Calibri" w:hAnsi="Calibri" w:cs="Calibri"/>
          <w:bCs/>
          <w:szCs w:val="22"/>
        </w:rPr>
        <w:t>(4)</w:t>
      </w:r>
      <w:r w:rsidR="00D55818" w:rsidRPr="009033A0">
        <w:rPr>
          <w:rFonts w:ascii="Calibri" w:hAnsi="Calibri" w:cs="Calibri"/>
          <w:bCs/>
          <w:szCs w:val="22"/>
        </w:rPr>
        <w:tab/>
      </w:r>
      <w:r w:rsidRPr="009033A0">
        <w:rPr>
          <w:rFonts w:ascii="Calibri" w:hAnsi="Calibri" w:cs="Calibri"/>
          <w:szCs w:val="22"/>
        </w:rPr>
        <w:t xml:space="preserve">Od dana raspisivanja izbora za vijeće mjesnog odbora pa do dana izbora ne može proteći manje od 30 niti više od 60 dana. </w:t>
      </w:r>
    </w:p>
    <w:p w14:paraId="15A01DBA" w14:textId="1B20C706" w:rsidR="00892161" w:rsidRPr="009033A0" w:rsidRDefault="00892161" w:rsidP="00D55818">
      <w:pPr>
        <w:spacing w:after="240" w:line="276" w:lineRule="auto"/>
        <w:ind w:firstLine="993"/>
        <w:jc w:val="both"/>
        <w:rPr>
          <w:rFonts w:ascii="Calibri" w:hAnsi="Calibri" w:cs="Calibri"/>
          <w:szCs w:val="22"/>
        </w:rPr>
      </w:pPr>
      <w:r w:rsidRPr="009033A0">
        <w:rPr>
          <w:rFonts w:ascii="Calibri" w:hAnsi="Calibri" w:cs="Calibri"/>
          <w:bCs/>
          <w:szCs w:val="22"/>
        </w:rPr>
        <w:t>(5)</w:t>
      </w:r>
      <w:r w:rsidR="00D55818" w:rsidRPr="009033A0">
        <w:rPr>
          <w:rFonts w:ascii="Calibri" w:hAnsi="Calibri" w:cs="Calibri"/>
          <w:bCs/>
          <w:szCs w:val="22"/>
        </w:rPr>
        <w:tab/>
      </w:r>
      <w:r w:rsidRPr="009033A0">
        <w:rPr>
          <w:rFonts w:ascii="Calibri" w:hAnsi="Calibri" w:cs="Calibri"/>
          <w:szCs w:val="22"/>
        </w:rPr>
        <w:t>Kad je vijeće mjesnog odbora raspušteno u kalendarskoj godini u kojoj se održavaju redovni izbori za vijeća mjesnih odbora, a prije njihovog održavanja, u tom mjesnom odboru neće se raspisati i održati prijevremeni izbori</w:t>
      </w:r>
      <w:r w:rsidR="001353D4" w:rsidRPr="009033A0">
        <w:rPr>
          <w:rFonts w:ascii="Calibri" w:hAnsi="Calibri" w:cs="Calibri"/>
          <w:szCs w:val="22"/>
        </w:rPr>
        <w:t>.</w:t>
      </w:r>
    </w:p>
    <w:p w14:paraId="54F3E50B" w14:textId="2567DCE2"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99.</w:t>
      </w:r>
    </w:p>
    <w:p w14:paraId="3661C1D4" w14:textId="58E216FC" w:rsidR="00892161" w:rsidRPr="009033A0" w:rsidRDefault="00892161" w:rsidP="0027027F">
      <w:pPr>
        <w:spacing w:line="276" w:lineRule="auto"/>
        <w:ind w:firstLine="993"/>
        <w:jc w:val="both"/>
        <w:rPr>
          <w:rFonts w:ascii="Calibri" w:hAnsi="Calibri" w:cs="Calibri"/>
          <w:szCs w:val="22"/>
        </w:rPr>
      </w:pPr>
      <w:r w:rsidRPr="009033A0">
        <w:rPr>
          <w:rFonts w:ascii="Calibri" w:hAnsi="Calibri" w:cs="Calibri"/>
          <w:bCs/>
          <w:szCs w:val="22"/>
        </w:rPr>
        <w:t>(1)</w:t>
      </w:r>
      <w:r w:rsidR="0027027F" w:rsidRPr="009033A0">
        <w:rPr>
          <w:rFonts w:ascii="Calibri" w:hAnsi="Calibri" w:cs="Calibri"/>
          <w:bCs/>
          <w:szCs w:val="22"/>
        </w:rPr>
        <w:tab/>
      </w:r>
      <w:r w:rsidRPr="009033A0">
        <w:rPr>
          <w:rFonts w:ascii="Calibri" w:hAnsi="Calibri" w:cs="Calibri"/>
          <w:szCs w:val="22"/>
        </w:rPr>
        <w:t>Vijeće mjesnog odbora ima, uključujući i predsjednika, pet do sedam članova.</w:t>
      </w:r>
    </w:p>
    <w:p w14:paraId="5F55A407" w14:textId="1D1DDBAF" w:rsidR="00892161" w:rsidRPr="009033A0" w:rsidRDefault="00892161" w:rsidP="0027027F">
      <w:pPr>
        <w:spacing w:line="276" w:lineRule="auto"/>
        <w:ind w:firstLine="993"/>
        <w:jc w:val="both"/>
        <w:rPr>
          <w:rFonts w:ascii="Calibri" w:hAnsi="Calibri" w:cs="Calibri"/>
          <w:szCs w:val="22"/>
        </w:rPr>
      </w:pPr>
      <w:r w:rsidRPr="009033A0">
        <w:rPr>
          <w:rFonts w:ascii="Calibri" w:hAnsi="Calibri" w:cs="Calibri"/>
          <w:bCs/>
          <w:szCs w:val="22"/>
        </w:rPr>
        <w:t>(2)</w:t>
      </w:r>
      <w:r w:rsidR="0027027F" w:rsidRPr="009033A0">
        <w:rPr>
          <w:rFonts w:ascii="Calibri" w:hAnsi="Calibri" w:cs="Calibri"/>
          <w:bCs/>
          <w:szCs w:val="22"/>
        </w:rPr>
        <w:tab/>
      </w:r>
      <w:r w:rsidRPr="009033A0">
        <w:rPr>
          <w:rFonts w:ascii="Calibri" w:hAnsi="Calibri" w:cs="Calibri"/>
          <w:szCs w:val="22"/>
        </w:rPr>
        <w:t xml:space="preserve">Broj članova vijeća mjesnog odbora se određuje prema broju stanovnika na području mjesnog odbora, na način da se </w:t>
      </w:r>
    </w:p>
    <w:p w14:paraId="73827B5A" w14:textId="1CC2A283" w:rsidR="00892161" w:rsidRPr="009033A0" w:rsidRDefault="00892161" w:rsidP="0027027F">
      <w:pPr>
        <w:spacing w:line="276" w:lineRule="auto"/>
        <w:ind w:left="1418" w:hanging="142"/>
        <w:jc w:val="both"/>
        <w:rPr>
          <w:rFonts w:ascii="Calibri" w:hAnsi="Calibri" w:cs="Calibri"/>
          <w:szCs w:val="22"/>
        </w:rPr>
      </w:pPr>
      <w:r w:rsidRPr="009033A0">
        <w:rPr>
          <w:rFonts w:ascii="Calibri" w:hAnsi="Calibri" w:cs="Calibri"/>
          <w:szCs w:val="22"/>
        </w:rPr>
        <w:t>-</w:t>
      </w:r>
      <w:r w:rsidR="0027027F" w:rsidRPr="009033A0">
        <w:rPr>
          <w:rFonts w:ascii="Calibri" w:hAnsi="Calibri" w:cs="Calibri"/>
          <w:szCs w:val="22"/>
        </w:rPr>
        <w:tab/>
      </w:r>
      <w:r w:rsidRPr="009033A0">
        <w:rPr>
          <w:rFonts w:ascii="Calibri" w:hAnsi="Calibri" w:cs="Calibri"/>
          <w:szCs w:val="22"/>
        </w:rPr>
        <w:t xml:space="preserve">za mjesne odbore do 300 stanovnika, bira pet članova vijeća mjesnog odbora </w:t>
      </w:r>
    </w:p>
    <w:p w14:paraId="6FC33197" w14:textId="67EB646E" w:rsidR="00892161" w:rsidRPr="009033A0" w:rsidRDefault="00892161" w:rsidP="0027027F">
      <w:pPr>
        <w:spacing w:line="276" w:lineRule="auto"/>
        <w:ind w:left="1418" w:hanging="142"/>
        <w:jc w:val="both"/>
        <w:rPr>
          <w:rFonts w:ascii="Calibri" w:hAnsi="Calibri" w:cs="Calibri"/>
          <w:szCs w:val="22"/>
        </w:rPr>
      </w:pPr>
      <w:r w:rsidRPr="009033A0">
        <w:rPr>
          <w:rFonts w:ascii="Calibri" w:hAnsi="Calibri" w:cs="Calibri"/>
          <w:szCs w:val="22"/>
        </w:rPr>
        <w:t>-</w:t>
      </w:r>
      <w:r w:rsidR="0027027F" w:rsidRPr="009033A0">
        <w:rPr>
          <w:rFonts w:ascii="Calibri" w:hAnsi="Calibri" w:cs="Calibri"/>
          <w:szCs w:val="22"/>
        </w:rPr>
        <w:tab/>
      </w:r>
      <w:r w:rsidRPr="009033A0">
        <w:rPr>
          <w:rFonts w:ascii="Calibri" w:hAnsi="Calibri" w:cs="Calibri"/>
          <w:szCs w:val="22"/>
        </w:rPr>
        <w:t xml:space="preserve">za mjesne odbore preko 300 stanovnika, bira sedam članova vijeća mjesnog odbora. </w:t>
      </w:r>
    </w:p>
    <w:p w14:paraId="2E525E79" w14:textId="7F370FBF" w:rsidR="00A3014C" w:rsidRPr="009033A0" w:rsidRDefault="00892161" w:rsidP="0027027F">
      <w:pPr>
        <w:spacing w:after="240" w:line="276" w:lineRule="auto"/>
        <w:ind w:firstLine="993"/>
        <w:jc w:val="both"/>
        <w:rPr>
          <w:rFonts w:ascii="Calibri" w:hAnsi="Calibri" w:cs="Calibri"/>
          <w:szCs w:val="22"/>
        </w:rPr>
      </w:pPr>
      <w:r w:rsidRPr="009033A0">
        <w:rPr>
          <w:rFonts w:ascii="Calibri" w:hAnsi="Calibri" w:cs="Calibri"/>
          <w:bCs/>
          <w:szCs w:val="22"/>
        </w:rPr>
        <w:t>(3)</w:t>
      </w:r>
      <w:r w:rsidR="0027027F" w:rsidRPr="009033A0">
        <w:rPr>
          <w:rFonts w:ascii="Calibri" w:hAnsi="Calibri" w:cs="Calibri"/>
          <w:bCs/>
          <w:szCs w:val="22"/>
        </w:rPr>
        <w:tab/>
      </w:r>
      <w:r w:rsidRPr="009033A0">
        <w:rPr>
          <w:rFonts w:ascii="Calibri" w:hAnsi="Calibri" w:cs="Calibri"/>
          <w:szCs w:val="22"/>
        </w:rPr>
        <w:t>Za člana vijeća mjesnog odbora može biti biran hrvatski državljanin s navršenih 18 godina života koji ima prebivalište na području mjesnog odbora.</w:t>
      </w:r>
    </w:p>
    <w:p w14:paraId="7E63FBE2" w14:textId="77777777" w:rsidR="00A3014C" w:rsidRPr="009033A0" w:rsidRDefault="00A3014C">
      <w:pPr>
        <w:spacing w:after="160" w:line="259" w:lineRule="auto"/>
        <w:rPr>
          <w:rFonts w:ascii="Calibri" w:hAnsi="Calibri" w:cs="Calibri"/>
          <w:szCs w:val="22"/>
        </w:rPr>
      </w:pPr>
      <w:r w:rsidRPr="009033A0">
        <w:rPr>
          <w:rFonts w:ascii="Calibri" w:hAnsi="Calibri" w:cs="Calibri"/>
          <w:szCs w:val="22"/>
        </w:rPr>
        <w:br w:type="page"/>
      </w:r>
    </w:p>
    <w:p w14:paraId="5ECBE043" w14:textId="5FA916EB"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lastRenderedPageBreak/>
        <w:t>Članak 100.</w:t>
      </w:r>
    </w:p>
    <w:p w14:paraId="6DE58565" w14:textId="68EE6337" w:rsidR="00892161" w:rsidRPr="009033A0" w:rsidRDefault="00892161" w:rsidP="0027027F">
      <w:pPr>
        <w:spacing w:line="276" w:lineRule="auto"/>
        <w:ind w:firstLine="993"/>
        <w:jc w:val="both"/>
        <w:rPr>
          <w:rFonts w:ascii="Calibri" w:hAnsi="Calibri" w:cs="Calibri"/>
          <w:szCs w:val="22"/>
        </w:rPr>
      </w:pPr>
      <w:r w:rsidRPr="009033A0">
        <w:rPr>
          <w:rFonts w:ascii="Calibri" w:hAnsi="Calibri" w:cs="Calibri"/>
          <w:szCs w:val="22"/>
        </w:rPr>
        <w:t>(1</w:t>
      </w:r>
      <w:r w:rsidRPr="009033A0">
        <w:rPr>
          <w:rFonts w:ascii="Calibri" w:hAnsi="Calibri" w:cs="Calibri"/>
          <w:bCs/>
          <w:szCs w:val="22"/>
        </w:rPr>
        <w:t>)</w:t>
      </w:r>
      <w:r w:rsidR="0027027F" w:rsidRPr="009033A0">
        <w:rPr>
          <w:rFonts w:ascii="Calibri" w:hAnsi="Calibri" w:cs="Calibri"/>
          <w:bCs/>
          <w:szCs w:val="22"/>
        </w:rPr>
        <w:tab/>
      </w:r>
      <w:r w:rsidRPr="009033A0">
        <w:rPr>
          <w:rFonts w:ascii="Calibri" w:hAnsi="Calibri" w:cs="Calibri"/>
          <w:szCs w:val="22"/>
        </w:rPr>
        <w:t>Vijeće mjesnog odbora bira predsjednika vijeća mjesnog odbora iz svog sastava većinom glasova svih članova na vrijeme od četiri godine.</w:t>
      </w:r>
    </w:p>
    <w:p w14:paraId="193B57B9" w14:textId="5359F643" w:rsidR="00892161" w:rsidRPr="009033A0" w:rsidRDefault="00892161" w:rsidP="00A3014C">
      <w:pPr>
        <w:spacing w:line="276" w:lineRule="auto"/>
        <w:ind w:firstLine="993"/>
        <w:jc w:val="both"/>
        <w:rPr>
          <w:rFonts w:ascii="Calibri" w:hAnsi="Calibri" w:cs="Calibri"/>
          <w:szCs w:val="22"/>
        </w:rPr>
      </w:pPr>
      <w:r w:rsidRPr="009033A0">
        <w:rPr>
          <w:rFonts w:ascii="Calibri" w:hAnsi="Calibri" w:cs="Calibri"/>
          <w:bCs/>
          <w:szCs w:val="22"/>
        </w:rPr>
        <w:t>(2)</w:t>
      </w:r>
      <w:r w:rsidR="0027027F" w:rsidRPr="009033A0">
        <w:rPr>
          <w:rFonts w:ascii="Calibri" w:hAnsi="Calibri" w:cs="Calibri"/>
          <w:bCs/>
          <w:szCs w:val="22"/>
        </w:rPr>
        <w:tab/>
      </w:r>
      <w:r w:rsidRPr="009033A0">
        <w:rPr>
          <w:rFonts w:ascii="Calibri" w:hAnsi="Calibri" w:cs="Calibri"/>
          <w:szCs w:val="22"/>
        </w:rPr>
        <w:t>Predsjednik vijeća mjesnog odbora predstavlja mjesni odbor i za svoj rad odgovoran je vijeću mjesnog odbora.</w:t>
      </w:r>
    </w:p>
    <w:p w14:paraId="0384F5A9" w14:textId="77777777"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101.</w:t>
      </w:r>
    </w:p>
    <w:p w14:paraId="53AF0D1D" w14:textId="77777777" w:rsidR="00892161" w:rsidRPr="009033A0" w:rsidRDefault="00892161" w:rsidP="00AC39A2">
      <w:pPr>
        <w:spacing w:line="276" w:lineRule="auto"/>
        <w:ind w:firstLine="708"/>
        <w:rPr>
          <w:rFonts w:ascii="Calibri" w:hAnsi="Calibri" w:cs="Calibri"/>
          <w:szCs w:val="22"/>
        </w:rPr>
      </w:pPr>
      <w:r w:rsidRPr="009033A0">
        <w:rPr>
          <w:rFonts w:ascii="Calibri" w:hAnsi="Calibri" w:cs="Calibri"/>
          <w:szCs w:val="22"/>
        </w:rPr>
        <w:t>Vijeće mjesnog odbora donosi:</w:t>
      </w:r>
    </w:p>
    <w:p w14:paraId="7D96FE8D" w14:textId="2B8F1945" w:rsidR="00892161" w:rsidRPr="009033A0" w:rsidRDefault="00892161" w:rsidP="00B47851">
      <w:pPr>
        <w:spacing w:line="276" w:lineRule="auto"/>
        <w:ind w:left="1418" w:hanging="142"/>
        <w:rPr>
          <w:rFonts w:ascii="Calibri" w:hAnsi="Calibri" w:cs="Calibri"/>
          <w:szCs w:val="22"/>
        </w:rPr>
      </w:pPr>
      <w:r w:rsidRPr="009033A0">
        <w:rPr>
          <w:rFonts w:ascii="Calibri" w:hAnsi="Calibri" w:cs="Calibri"/>
          <w:szCs w:val="22"/>
        </w:rPr>
        <w:t>-</w:t>
      </w:r>
      <w:r w:rsidR="0027027F" w:rsidRPr="009033A0">
        <w:rPr>
          <w:rFonts w:ascii="Calibri" w:hAnsi="Calibri" w:cs="Calibri"/>
          <w:szCs w:val="22"/>
        </w:rPr>
        <w:tab/>
      </w:r>
      <w:r w:rsidRPr="009033A0">
        <w:rPr>
          <w:rFonts w:ascii="Calibri" w:hAnsi="Calibri" w:cs="Calibri"/>
          <w:szCs w:val="22"/>
        </w:rPr>
        <w:t xml:space="preserve">program rada mjesnog odbora </w:t>
      </w:r>
    </w:p>
    <w:p w14:paraId="24B07271" w14:textId="5F97D479" w:rsidR="00892161" w:rsidRPr="009033A0" w:rsidRDefault="00892161" w:rsidP="00B47851">
      <w:pPr>
        <w:spacing w:line="276" w:lineRule="auto"/>
        <w:ind w:left="1418" w:hanging="142"/>
        <w:rPr>
          <w:rFonts w:ascii="Calibri" w:hAnsi="Calibri" w:cs="Calibri"/>
          <w:szCs w:val="22"/>
        </w:rPr>
      </w:pPr>
      <w:r w:rsidRPr="009033A0">
        <w:rPr>
          <w:rFonts w:ascii="Calibri" w:hAnsi="Calibri" w:cs="Calibri"/>
          <w:szCs w:val="22"/>
        </w:rPr>
        <w:t>-</w:t>
      </w:r>
      <w:r w:rsidR="0027027F" w:rsidRPr="009033A0">
        <w:rPr>
          <w:rFonts w:ascii="Calibri" w:hAnsi="Calibri" w:cs="Calibri"/>
          <w:szCs w:val="22"/>
        </w:rPr>
        <w:tab/>
      </w:r>
      <w:r w:rsidRPr="009033A0">
        <w:rPr>
          <w:rFonts w:ascii="Calibri" w:hAnsi="Calibri" w:cs="Calibri"/>
          <w:szCs w:val="22"/>
        </w:rPr>
        <w:t xml:space="preserve">pravila mjesnog odbora </w:t>
      </w:r>
    </w:p>
    <w:p w14:paraId="20231F69" w14:textId="650291C1" w:rsidR="00892161" w:rsidRPr="009033A0" w:rsidRDefault="00892161" w:rsidP="00B47851">
      <w:pPr>
        <w:spacing w:line="276" w:lineRule="auto"/>
        <w:ind w:left="1418" w:hanging="142"/>
        <w:rPr>
          <w:rFonts w:ascii="Calibri" w:hAnsi="Calibri" w:cs="Calibri"/>
          <w:szCs w:val="22"/>
        </w:rPr>
      </w:pPr>
      <w:r w:rsidRPr="009033A0">
        <w:rPr>
          <w:rFonts w:ascii="Calibri" w:hAnsi="Calibri" w:cs="Calibri"/>
          <w:szCs w:val="22"/>
        </w:rPr>
        <w:t>-</w:t>
      </w:r>
      <w:r w:rsidR="0027027F" w:rsidRPr="009033A0">
        <w:rPr>
          <w:rFonts w:ascii="Calibri" w:hAnsi="Calibri" w:cs="Calibri"/>
          <w:szCs w:val="22"/>
        </w:rPr>
        <w:tab/>
      </w:r>
      <w:r w:rsidRPr="009033A0">
        <w:rPr>
          <w:rFonts w:ascii="Calibri" w:hAnsi="Calibri" w:cs="Calibri"/>
          <w:szCs w:val="22"/>
        </w:rPr>
        <w:t xml:space="preserve">poslovnik o svom radu u skladu sa Statutom </w:t>
      </w:r>
    </w:p>
    <w:p w14:paraId="7E78C81F" w14:textId="151C0DB9" w:rsidR="00892161" w:rsidRPr="009033A0" w:rsidRDefault="00892161" w:rsidP="00B47851">
      <w:pPr>
        <w:spacing w:line="276" w:lineRule="auto"/>
        <w:ind w:left="1418" w:hanging="142"/>
        <w:rPr>
          <w:rFonts w:ascii="Calibri" w:hAnsi="Calibri" w:cs="Calibri"/>
          <w:szCs w:val="22"/>
        </w:rPr>
      </w:pPr>
      <w:r w:rsidRPr="009033A0">
        <w:rPr>
          <w:rFonts w:ascii="Calibri" w:hAnsi="Calibri" w:cs="Calibri"/>
          <w:szCs w:val="22"/>
        </w:rPr>
        <w:t>-</w:t>
      </w:r>
      <w:r w:rsidR="0027027F" w:rsidRPr="009033A0">
        <w:rPr>
          <w:rFonts w:ascii="Calibri" w:hAnsi="Calibri" w:cs="Calibri"/>
          <w:szCs w:val="22"/>
        </w:rPr>
        <w:tab/>
      </w:r>
      <w:r w:rsidRPr="009033A0">
        <w:rPr>
          <w:rFonts w:ascii="Calibri" w:hAnsi="Calibri" w:cs="Calibri"/>
          <w:szCs w:val="22"/>
        </w:rPr>
        <w:t xml:space="preserve">financijski plan i godišnji obračun, te </w:t>
      </w:r>
    </w:p>
    <w:p w14:paraId="7AA24A50" w14:textId="47D4724B" w:rsidR="00E95325" w:rsidRPr="009033A0" w:rsidRDefault="00892161" w:rsidP="00B47851">
      <w:pPr>
        <w:spacing w:after="240" w:line="276" w:lineRule="auto"/>
        <w:ind w:left="1418" w:hanging="142"/>
        <w:rPr>
          <w:rFonts w:ascii="Calibri" w:hAnsi="Calibri" w:cs="Calibri"/>
          <w:szCs w:val="22"/>
        </w:rPr>
      </w:pPr>
      <w:r w:rsidRPr="009033A0">
        <w:rPr>
          <w:rFonts w:ascii="Calibri" w:hAnsi="Calibri" w:cs="Calibri"/>
          <w:szCs w:val="22"/>
        </w:rPr>
        <w:t>-</w:t>
      </w:r>
      <w:r w:rsidR="0027027F" w:rsidRPr="009033A0">
        <w:rPr>
          <w:rFonts w:ascii="Calibri" w:hAnsi="Calibri" w:cs="Calibri"/>
          <w:szCs w:val="22"/>
        </w:rPr>
        <w:tab/>
      </w:r>
      <w:r w:rsidRPr="009033A0">
        <w:rPr>
          <w:rFonts w:ascii="Calibri" w:hAnsi="Calibri" w:cs="Calibri"/>
          <w:szCs w:val="22"/>
        </w:rPr>
        <w:t>obavlja i druge poslove utvrđene zakonom i ovim Statutom.</w:t>
      </w:r>
    </w:p>
    <w:p w14:paraId="79B2BAD8" w14:textId="2B12D188"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102.</w:t>
      </w:r>
    </w:p>
    <w:p w14:paraId="798FD271" w14:textId="77777777" w:rsidR="00892161" w:rsidRPr="009033A0" w:rsidRDefault="00892161" w:rsidP="00A3014C">
      <w:pPr>
        <w:spacing w:line="276" w:lineRule="auto"/>
        <w:ind w:firstLine="708"/>
        <w:jc w:val="both"/>
        <w:rPr>
          <w:rFonts w:ascii="Calibri" w:hAnsi="Calibri" w:cs="Calibri"/>
          <w:szCs w:val="22"/>
        </w:rPr>
      </w:pPr>
      <w:r w:rsidRPr="009033A0">
        <w:rPr>
          <w:rFonts w:ascii="Calibri" w:hAnsi="Calibri" w:cs="Calibri"/>
          <w:szCs w:val="22"/>
        </w:rPr>
        <w:t>Programom rada utvrđuju se zadaci mjesnog odbora, osobito u pogledu vođenja brige o uređenju područja mjesnog odbora, provođenjem manjih komunalnih akcija kojima se poboljšava komunalni standard građana na području mjesnog odbora, vođenju brige o poboljšavanju zadovoljavanja lokalnih potreba građana u oblasti zdravstva, socijalne skrbi, kulture, športa i drugih lokalnih potreba na svom području.</w:t>
      </w:r>
    </w:p>
    <w:p w14:paraId="350FDCCE" w14:textId="63DD8E18"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t>Članak 103.</w:t>
      </w:r>
    </w:p>
    <w:p w14:paraId="7A4C719C" w14:textId="77777777" w:rsidR="00892161" w:rsidRPr="009033A0" w:rsidRDefault="00892161" w:rsidP="00A3014C">
      <w:pPr>
        <w:spacing w:line="276" w:lineRule="auto"/>
        <w:ind w:firstLine="708"/>
        <w:jc w:val="both"/>
        <w:rPr>
          <w:rFonts w:ascii="Calibri" w:hAnsi="Calibri" w:cs="Calibri"/>
          <w:szCs w:val="22"/>
        </w:rPr>
      </w:pPr>
      <w:r w:rsidRPr="009033A0">
        <w:rPr>
          <w:rFonts w:ascii="Calibri" w:hAnsi="Calibri" w:cs="Calibri"/>
          <w:szCs w:val="22"/>
        </w:rPr>
        <w:t>Pravilima mjesnog odbora detaljnije se uređuje način konstituiranja, sazivanja i rad vijeća mjesnog odbora, ostvarivanje prava, obveza i odgovornosti članova vijeća mjesnog odbora, ostvarivanje prava i dužnosti predsjednika vijeća mjesnog odbora, način odlučivanja, te druga pitanja od značaja za rad mjesnog odbora.</w:t>
      </w:r>
    </w:p>
    <w:p w14:paraId="2372CC67" w14:textId="2A8A148E"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104.</w:t>
      </w:r>
    </w:p>
    <w:p w14:paraId="6B234982" w14:textId="77777777" w:rsidR="00892161" w:rsidRPr="009033A0" w:rsidRDefault="00892161" w:rsidP="001353D4">
      <w:pPr>
        <w:spacing w:after="240" w:line="276" w:lineRule="auto"/>
        <w:ind w:firstLine="708"/>
        <w:jc w:val="both"/>
        <w:rPr>
          <w:rFonts w:ascii="Calibri" w:hAnsi="Calibri" w:cs="Calibri"/>
          <w:szCs w:val="22"/>
        </w:rPr>
      </w:pPr>
      <w:r w:rsidRPr="009033A0">
        <w:rPr>
          <w:rFonts w:ascii="Calibri" w:hAnsi="Calibri" w:cs="Calibri"/>
          <w:szCs w:val="22"/>
        </w:rPr>
        <w:t>Prihode mjesnog odbora čine prihodi od pomoći i dotacija pravnih ili fizičkih osoba, te prihodi koje posebnom odlukom utvrdi Gradsko vijeće.</w:t>
      </w:r>
    </w:p>
    <w:p w14:paraId="680ACD0F" w14:textId="404401B1" w:rsidR="00892161" w:rsidRPr="009033A0" w:rsidRDefault="001353D4" w:rsidP="00AC39A2">
      <w:pPr>
        <w:spacing w:after="160" w:line="259" w:lineRule="auto"/>
        <w:jc w:val="center"/>
        <w:rPr>
          <w:rFonts w:ascii="Calibri" w:hAnsi="Calibri" w:cs="Calibri"/>
          <w:strike/>
          <w:szCs w:val="22"/>
        </w:rPr>
      </w:pPr>
      <w:r w:rsidRPr="009033A0">
        <w:rPr>
          <w:rFonts w:ascii="Calibri" w:hAnsi="Calibri" w:cs="Calibri"/>
          <w:szCs w:val="22"/>
        </w:rPr>
        <w:t>Č</w:t>
      </w:r>
      <w:r w:rsidR="00892161" w:rsidRPr="009033A0">
        <w:rPr>
          <w:rFonts w:ascii="Calibri" w:hAnsi="Calibri" w:cs="Calibri"/>
          <w:szCs w:val="22"/>
        </w:rPr>
        <w:t>lanak 105.</w:t>
      </w:r>
    </w:p>
    <w:p w14:paraId="016995D0" w14:textId="77777777" w:rsidR="00892161" w:rsidRPr="009033A0" w:rsidRDefault="00892161" w:rsidP="00A3014C">
      <w:pPr>
        <w:spacing w:line="276" w:lineRule="auto"/>
        <w:ind w:firstLine="708"/>
        <w:jc w:val="both"/>
        <w:rPr>
          <w:rFonts w:ascii="Calibri" w:hAnsi="Calibri" w:cs="Calibri"/>
          <w:szCs w:val="22"/>
        </w:rPr>
      </w:pPr>
      <w:r w:rsidRPr="009033A0">
        <w:rPr>
          <w:rFonts w:ascii="Calibri" w:hAnsi="Calibri" w:cs="Calibri"/>
          <w:szCs w:val="22"/>
        </w:rPr>
        <w:t>Stručne i administrativne poslove za potrebe mjesnog odbora obavlja Upravni odjel za samoupravu Grada Požege, na način propisan općim aktom kojim se uređuje ustrojstvo i način rada navedenog Upravnog odjela.</w:t>
      </w:r>
    </w:p>
    <w:p w14:paraId="38DC7BD7" w14:textId="380F60DC"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106.</w:t>
      </w:r>
    </w:p>
    <w:p w14:paraId="58DFD9AB" w14:textId="164E65F8" w:rsidR="00892161" w:rsidRPr="009033A0" w:rsidRDefault="00892161" w:rsidP="00B47851">
      <w:pPr>
        <w:spacing w:line="276" w:lineRule="auto"/>
        <w:ind w:firstLine="993"/>
        <w:jc w:val="both"/>
        <w:rPr>
          <w:rFonts w:ascii="Calibri" w:hAnsi="Calibri" w:cs="Calibri"/>
          <w:bCs/>
          <w:szCs w:val="22"/>
        </w:rPr>
      </w:pPr>
      <w:r w:rsidRPr="009033A0">
        <w:rPr>
          <w:rFonts w:ascii="Calibri" w:hAnsi="Calibri" w:cs="Calibri"/>
          <w:bCs/>
          <w:szCs w:val="22"/>
        </w:rPr>
        <w:t>(1)</w:t>
      </w:r>
      <w:r w:rsidR="00B47851" w:rsidRPr="009033A0">
        <w:rPr>
          <w:rFonts w:ascii="Calibri" w:hAnsi="Calibri" w:cs="Calibri"/>
          <w:bCs/>
          <w:szCs w:val="22"/>
        </w:rPr>
        <w:tab/>
      </w:r>
      <w:r w:rsidRPr="009033A0">
        <w:rPr>
          <w:rFonts w:ascii="Calibri" w:hAnsi="Calibri" w:cs="Calibri"/>
          <w:bCs/>
          <w:szCs w:val="22"/>
        </w:rPr>
        <w:t>Inicijativu i prijedlog za promjenu područja mjesnog odbora mogu dati tijela mjesnog odbora, 20 % birača koji imaju prebivalište na području mjesnog odbora i Gradonačelnik.</w:t>
      </w:r>
    </w:p>
    <w:p w14:paraId="1EAE4D77" w14:textId="229F438A" w:rsidR="00892161" w:rsidRPr="009033A0" w:rsidRDefault="00892161" w:rsidP="00B47851">
      <w:pPr>
        <w:spacing w:after="240" w:line="276" w:lineRule="auto"/>
        <w:ind w:firstLine="993"/>
        <w:jc w:val="both"/>
        <w:rPr>
          <w:rFonts w:ascii="Calibri" w:hAnsi="Calibri" w:cs="Calibri"/>
          <w:szCs w:val="22"/>
        </w:rPr>
      </w:pPr>
      <w:r w:rsidRPr="009033A0">
        <w:rPr>
          <w:rFonts w:ascii="Calibri" w:hAnsi="Calibri" w:cs="Calibri"/>
          <w:bCs/>
          <w:szCs w:val="22"/>
        </w:rPr>
        <w:t>(2)</w:t>
      </w:r>
      <w:r w:rsidR="00B47851" w:rsidRPr="009033A0">
        <w:rPr>
          <w:rFonts w:ascii="Calibri" w:hAnsi="Calibri" w:cs="Calibri"/>
          <w:bCs/>
          <w:szCs w:val="22"/>
        </w:rPr>
        <w:tab/>
      </w:r>
      <w:r w:rsidRPr="009033A0">
        <w:rPr>
          <w:rFonts w:ascii="Calibri" w:hAnsi="Calibri" w:cs="Calibri"/>
          <w:bCs/>
          <w:szCs w:val="22"/>
        </w:rPr>
        <w:t>O inicijativi i prijedlogu iz stavka 1. ovoga članka Gradsko vijeće donosi odluku uz prethodno pribavljeno mišljenje građana mjesnog odbora za koje se traži promjena područja</w:t>
      </w:r>
      <w:r w:rsidRPr="009033A0">
        <w:rPr>
          <w:rFonts w:ascii="Calibri" w:hAnsi="Calibri" w:cs="Calibri"/>
          <w:szCs w:val="22"/>
        </w:rPr>
        <w:t>.</w:t>
      </w:r>
    </w:p>
    <w:p w14:paraId="7810B259" w14:textId="24E8E714"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107.</w:t>
      </w:r>
    </w:p>
    <w:p w14:paraId="3396EC28" w14:textId="6C695CDE"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 xml:space="preserve">Nadzor nad zakonitošću rada tijela mjesnog odbora obavlja Gradonačelnik. </w:t>
      </w:r>
    </w:p>
    <w:p w14:paraId="3FEE7CB1" w14:textId="63607C76" w:rsidR="00892161" w:rsidRPr="009033A0" w:rsidRDefault="00892161" w:rsidP="00B47851">
      <w:pPr>
        <w:spacing w:after="240" w:line="276" w:lineRule="auto"/>
        <w:ind w:firstLine="993"/>
        <w:jc w:val="both"/>
        <w:rPr>
          <w:rFonts w:ascii="Calibri" w:hAnsi="Calibri" w:cs="Calibri"/>
          <w:szCs w:val="22"/>
        </w:rPr>
      </w:pPr>
      <w:r w:rsidRPr="009033A0">
        <w:rPr>
          <w:rFonts w:ascii="Calibri" w:hAnsi="Calibri" w:cs="Calibri"/>
          <w:szCs w:val="22"/>
        </w:rPr>
        <w:lastRenderedPageBreak/>
        <w:t>(2)</w:t>
      </w:r>
      <w:r w:rsidR="00B47851" w:rsidRPr="009033A0">
        <w:rPr>
          <w:rFonts w:ascii="Calibri" w:hAnsi="Calibri" w:cs="Calibri"/>
          <w:szCs w:val="22"/>
        </w:rPr>
        <w:tab/>
      </w:r>
      <w:r w:rsidRPr="009033A0">
        <w:rPr>
          <w:rFonts w:ascii="Calibri" w:hAnsi="Calibri" w:cs="Calibri"/>
          <w:szCs w:val="22"/>
        </w:rPr>
        <w:t>Gradsko vijeće može na prijedlog Gradonačelnika raspustiti vijeće mjesnog odbora, ako ono učestalo krši odredbe ovoga Statuta, pravila mjesnog odbora i ne izvršava povjerene mu poslove.</w:t>
      </w:r>
    </w:p>
    <w:p w14:paraId="25DA5962" w14:textId="43E87236" w:rsidR="00892161" w:rsidRPr="009033A0" w:rsidRDefault="00892161" w:rsidP="00B47851">
      <w:pPr>
        <w:spacing w:after="240" w:line="276" w:lineRule="auto"/>
        <w:ind w:firstLine="426"/>
        <w:rPr>
          <w:rFonts w:ascii="Calibri" w:hAnsi="Calibri" w:cs="Calibri"/>
          <w:szCs w:val="22"/>
        </w:rPr>
      </w:pPr>
      <w:r w:rsidRPr="009033A0">
        <w:rPr>
          <w:rFonts w:ascii="Calibri" w:hAnsi="Calibri" w:cs="Calibri"/>
          <w:szCs w:val="22"/>
        </w:rPr>
        <w:t>XIII.</w:t>
      </w:r>
      <w:r w:rsidRPr="009033A0">
        <w:rPr>
          <w:rFonts w:ascii="Calibri" w:hAnsi="Calibri" w:cs="Calibri"/>
          <w:szCs w:val="22"/>
        </w:rPr>
        <w:tab/>
        <w:t>IMOVINA I FINANCIRANJE GRADA POŽEGE</w:t>
      </w:r>
    </w:p>
    <w:p w14:paraId="5B887E84" w14:textId="27A8DFC0"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108.</w:t>
      </w:r>
    </w:p>
    <w:p w14:paraId="7772367F" w14:textId="6AFA3388" w:rsidR="00892161" w:rsidRPr="009033A0" w:rsidRDefault="00892161" w:rsidP="00A3014C">
      <w:pPr>
        <w:spacing w:line="276" w:lineRule="auto"/>
        <w:ind w:firstLine="708"/>
        <w:jc w:val="both"/>
        <w:rPr>
          <w:rFonts w:ascii="Calibri" w:hAnsi="Calibri" w:cs="Calibri"/>
          <w:szCs w:val="22"/>
        </w:rPr>
      </w:pPr>
      <w:r w:rsidRPr="009033A0">
        <w:rPr>
          <w:rFonts w:ascii="Calibri" w:hAnsi="Calibri" w:cs="Calibri"/>
          <w:szCs w:val="22"/>
        </w:rPr>
        <w:t>Sve pokretne i nepokretne stvari, te imovinska prava koja pripadaju Gradu Požegi, čine imovinu Grada Požege.</w:t>
      </w:r>
    </w:p>
    <w:p w14:paraId="18B9C8E9" w14:textId="458F58D3" w:rsidR="00892161" w:rsidRPr="009033A0" w:rsidRDefault="00892161" w:rsidP="00881CC4">
      <w:pPr>
        <w:spacing w:after="240" w:line="276" w:lineRule="auto"/>
        <w:jc w:val="center"/>
        <w:rPr>
          <w:rFonts w:ascii="Calibri" w:hAnsi="Calibri" w:cs="Calibri"/>
          <w:strike/>
          <w:szCs w:val="22"/>
        </w:rPr>
      </w:pPr>
      <w:r w:rsidRPr="009033A0">
        <w:rPr>
          <w:rFonts w:ascii="Calibri" w:hAnsi="Calibri" w:cs="Calibri"/>
          <w:szCs w:val="22"/>
        </w:rPr>
        <w:t>Članak 109.</w:t>
      </w:r>
    </w:p>
    <w:p w14:paraId="598B4B96" w14:textId="49443A1C"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Imovinom Grada Požege upravljaju Gradonačelnik i Gradsko vijeće u skladu sa zakonom i  odredbama ovoga Statuta, pažnjom dobrog gospodara.</w:t>
      </w:r>
    </w:p>
    <w:p w14:paraId="4FDF90C8" w14:textId="7CE53640" w:rsidR="00B47851" w:rsidRPr="009033A0" w:rsidRDefault="00892161" w:rsidP="00B47851">
      <w:pPr>
        <w:spacing w:after="240" w:line="276" w:lineRule="auto"/>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Gradonačelnik u postupku upravljanja imovinom Grada Požege donosi pojedinačne akte u svezi upravljanja imovinom, na temelju općeg akta Gradskog vijeća o uvjetima, načinu i postupku gospodarenja nekretninama u vlasništvu Grada Požege.</w:t>
      </w:r>
    </w:p>
    <w:p w14:paraId="0C35EB55" w14:textId="7434D70C"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t>Članak 110.</w:t>
      </w:r>
    </w:p>
    <w:p w14:paraId="75E62F8B" w14:textId="0CCD40B3"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Grad Požega ima prihode kojima u okviru svog samoupravnog djelokruga slobodno raspolaže.</w:t>
      </w:r>
    </w:p>
    <w:p w14:paraId="1ABAE3E1" w14:textId="2D484335" w:rsidR="00892161" w:rsidRPr="009033A0" w:rsidRDefault="00892161" w:rsidP="00B47851">
      <w:pPr>
        <w:spacing w:line="276" w:lineRule="auto"/>
        <w:ind w:firstLine="993"/>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 xml:space="preserve">Prihodi Grada Požege su: </w:t>
      </w:r>
    </w:p>
    <w:p w14:paraId="352986FE" w14:textId="66AD7B9A" w:rsidR="00892161" w:rsidRPr="009033A0" w:rsidRDefault="00892161" w:rsidP="00B47851">
      <w:pPr>
        <w:spacing w:line="276" w:lineRule="auto"/>
        <w:ind w:left="1418" w:hanging="142"/>
        <w:rPr>
          <w:rFonts w:ascii="Calibri" w:hAnsi="Calibri" w:cs="Calibri"/>
          <w:szCs w:val="22"/>
        </w:rPr>
      </w:pPr>
      <w:r w:rsidRPr="009033A0">
        <w:rPr>
          <w:rFonts w:ascii="Calibri" w:hAnsi="Calibri" w:cs="Calibri"/>
          <w:szCs w:val="22"/>
        </w:rPr>
        <w:t>-</w:t>
      </w:r>
      <w:r w:rsidR="003F04FA" w:rsidRPr="009033A0">
        <w:rPr>
          <w:rFonts w:ascii="Calibri" w:hAnsi="Calibri" w:cs="Calibri"/>
          <w:szCs w:val="22"/>
        </w:rPr>
        <w:tab/>
      </w:r>
      <w:r w:rsidRPr="009033A0">
        <w:rPr>
          <w:rFonts w:ascii="Calibri" w:hAnsi="Calibri" w:cs="Calibri"/>
          <w:szCs w:val="22"/>
        </w:rPr>
        <w:t>gradski porezi, prirez, naknade, doprinosi i pristojbe, u skladu sa zakonom i posebnim odluka Gradskog vijeća</w:t>
      </w:r>
    </w:p>
    <w:p w14:paraId="152C9FC2" w14:textId="464A7B95" w:rsidR="00892161" w:rsidRPr="009033A0" w:rsidRDefault="00892161" w:rsidP="00B47851">
      <w:pPr>
        <w:spacing w:line="276" w:lineRule="auto"/>
        <w:ind w:left="1418" w:hanging="142"/>
        <w:jc w:val="both"/>
        <w:rPr>
          <w:rFonts w:ascii="Calibri" w:hAnsi="Calibri" w:cs="Calibri"/>
          <w:szCs w:val="22"/>
        </w:rPr>
      </w:pPr>
      <w:r w:rsidRPr="009033A0">
        <w:rPr>
          <w:rFonts w:ascii="Calibri" w:hAnsi="Calibri" w:cs="Calibri"/>
          <w:szCs w:val="22"/>
        </w:rPr>
        <w:t>-</w:t>
      </w:r>
      <w:r w:rsidR="003F04FA" w:rsidRPr="009033A0">
        <w:rPr>
          <w:rFonts w:ascii="Calibri" w:hAnsi="Calibri" w:cs="Calibri"/>
          <w:szCs w:val="22"/>
        </w:rPr>
        <w:tab/>
      </w:r>
      <w:r w:rsidRPr="009033A0">
        <w:rPr>
          <w:rFonts w:ascii="Calibri" w:hAnsi="Calibri" w:cs="Calibri"/>
          <w:szCs w:val="22"/>
        </w:rPr>
        <w:t>prihodi od stvari u vlasništvu Grada Požege i imovinskih prava</w:t>
      </w:r>
    </w:p>
    <w:p w14:paraId="60D6957D" w14:textId="24BF8770" w:rsidR="00892161" w:rsidRPr="009033A0" w:rsidRDefault="00892161" w:rsidP="00B47851">
      <w:pPr>
        <w:spacing w:line="276" w:lineRule="auto"/>
        <w:ind w:left="1418" w:hanging="142"/>
        <w:jc w:val="both"/>
        <w:rPr>
          <w:rFonts w:ascii="Calibri" w:hAnsi="Calibri" w:cs="Calibri"/>
          <w:szCs w:val="22"/>
        </w:rPr>
      </w:pPr>
      <w:r w:rsidRPr="009033A0">
        <w:rPr>
          <w:rFonts w:ascii="Calibri" w:hAnsi="Calibri" w:cs="Calibri"/>
          <w:szCs w:val="22"/>
        </w:rPr>
        <w:t>-</w:t>
      </w:r>
      <w:r w:rsidR="003F04FA" w:rsidRPr="009033A0">
        <w:rPr>
          <w:rFonts w:ascii="Calibri" w:hAnsi="Calibri" w:cs="Calibri"/>
          <w:szCs w:val="22"/>
        </w:rPr>
        <w:tab/>
      </w:r>
      <w:r w:rsidRPr="009033A0">
        <w:rPr>
          <w:rFonts w:ascii="Calibri" w:hAnsi="Calibri" w:cs="Calibri"/>
          <w:szCs w:val="22"/>
        </w:rPr>
        <w:t>prihod od trgovačkih društava i drugih pravnih osoba u vlasništvu Grada Požege odnosno u kojima Grad ima udjele ili dionice</w:t>
      </w:r>
    </w:p>
    <w:p w14:paraId="2331D0ED" w14:textId="50009F23" w:rsidR="00892161" w:rsidRPr="009033A0" w:rsidRDefault="00892161" w:rsidP="00B47851">
      <w:pPr>
        <w:spacing w:line="276" w:lineRule="auto"/>
        <w:ind w:left="1418" w:hanging="142"/>
        <w:jc w:val="both"/>
        <w:rPr>
          <w:rFonts w:ascii="Calibri" w:hAnsi="Calibri" w:cs="Calibri"/>
          <w:szCs w:val="22"/>
        </w:rPr>
      </w:pPr>
      <w:r w:rsidRPr="009033A0">
        <w:rPr>
          <w:rFonts w:ascii="Calibri" w:hAnsi="Calibri" w:cs="Calibri"/>
          <w:szCs w:val="22"/>
        </w:rPr>
        <w:t>-</w:t>
      </w:r>
      <w:r w:rsidR="003F04FA" w:rsidRPr="009033A0">
        <w:rPr>
          <w:rFonts w:ascii="Calibri" w:hAnsi="Calibri" w:cs="Calibri"/>
          <w:szCs w:val="22"/>
        </w:rPr>
        <w:tab/>
      </w:r>
      <w:r w:rsidRPr="009033A0">
        <w:rPr>
          <w:rFonts w:ascii="Calibri" w:hAnsi="Calibri" w:cs="Calibri"/>
          <w:szCs w:val="22"/>
        </w:rPr>
        <w:t xml:space="preserve">prihodi od naknade za koncesiju </w:t>
      </w:r>
    </w:p>
    <w:p w14:paraId="3F152633" w14:textId="0552FD36" w:rsidR="00892161" w:rsidRPr="009033A0" w:rsidRDefault="00892161" w:rsidP="00B47851">
      <w:pPr>
        <w:spacing w:line="276" w:lineRule="auto"/>
        <w:ind w:left="1418" w:hanging="142"/>
        <w:jc w:val="both"/>
        <w:rPr>
          <w:rFonts w:ascii="Calibri" w:hAnsi="Calibri" w:cs="Calibri"/>
          <w:szCs w:val="22"/>
        </w:rPr>
      </w:pPr>
      <w:r w:rsidRPr="009033A0">
        <w:rPr>
          <w:rFonts w:ascii="Calibri" w:hAnsi="Calibri" w:cs="Calibri"/>
          <w:szCs w:val="22"/>
        </w:rPr>
        <w:t>-</w:t>
      </w:r>
      <w:r w:rsidR="003F04FA" w:rsidRPr="009033A0">
        <w:rPr>
          <w:rFonts w:ascii="Calibri" w:hAnsi="Calibri" w:cs="Calibri"/>
          <w:szCs w:val="22"/>
        </w:rPr>
        <w:tab/>
      </w:r>
      <w:r w:rsidRPr="009033A0">
        <w:rPr>
          <w:rFonts w:ascii="Calibri" w:hAnsi="Calibri" w:cs="Calibri"/>
          <w:szCs w:val="22"/>
        </w:rPr>
        <w:t>novčane kazne i oduzeta imovinska korist za prekršaje koje propiše Grad Požege u skladu sa zakonom</w:t>
      </w:r>
    </w:p>
    <w:p w14:paraId="29675309" w14:textId="3FF0B487" w:rsidR="00892161" w:rsidRPr="009033A0" w:rsidRDefault="00892161" w:rsidP="00B47851">
      <w:pPr>
        <w:spacing w:line="276" w:lineRule="auto"/>
        <w:ind w:left="1418" w:hanging="142"/>
        <w:jc w:val="both"/>
        <w:rPr>
          <w:rFonts w:ascii="Calibri" w:hAnsi="Calibri" w:cs="Calibri"/>
          <w:szCs w:val="22"/>
        </w:rPr>
      </w:pPr>
      <w:r w:rsidRPr="009033A0">
        <w:rPr>
          <w:rFonts w:ascii="Calibri" w:hAnsi="Calibri" w:cs="Calibri"/>
          <w:szCs w:val="22"/>
        </w:rPr>
        <w:t>-</w:t>
      </w:r>
      <w:r w:rsidR="003F04FA" w:rsidRPr="009033A0">
        <w:rPr>
          <w:rFonts w:ascii="Calibri" w:hAnsi="Calibri" w:cs="Calibri"/>
          <w:szCs w:val="22"/>
        </w:rPr>
        <w:tab/>
      </w:r>
      <w:r w:rsidRPr="009033A0">
        <w:rPr>
          <w:rFonts w:ascii="Calibri" w:hAnsi="Calibri" w:cs="Calibri"/>
          <w:szCs w:val="22"/>
        </w:rPr>
        <w:t xml:space="preserve">udio u zajedničkom porezu prema posebnom zakonu </w:t>
      </w:r>
    </w:p>
    <w:p w14:paraId="7BE9584F" w14:textId="113228A0" w:rsidR="00892161" w:rsidRPr="009033A0" w:rsidRDefault="003F04FA" w:rsidP="00B47851">
      <w:pPr>
        <w:spacing w:line="276" w:lineRule="auto"/>
        <w:ind w:left="1418" w:hanging="142"/>
        <w:jc w:val="both"/>
        <w:rPr>
          <w:rFonts w:ascii="Calibri" w:hAnsi="Calibri" w:cs="Calibri"/>
          <w:szCs w:val="22"/>
        </w:rPr>
      </w:pPr>
      <w:r w:rsidRPr="009033A0">
        <w:rPr>
          <w:rFonts w:ascii="Calibri" w:hAnsi="Calibri" w:cs="Calibri"/>
          <w:szCs w:val="22"/>
        </w:rPr>
        <w:t>-</w:t>
      </w:r>
      <w:r w:rsidRPr="009033A0">
        <w:rPr>
          <w:rFonts w:ascii="Calibri" w:hAnsi="Calibri" w:cs="Calibri"/>
          <w:szCs w:val="22"/>
        </w:rPr>
        <w:tab/>
      </w:r>
      <w:r w:rsidR="00892161" w:rsidRPr="009033A0">
        <w:rPr>
          <w:rFonts w:ascii="Calibri" w:hAnsi="Calibri" w:cs="Calibri"/>
          <w:szCs w:val="22"/>
        </w:rPr>
        <w:t xml:space="preserve">sredstva pomoći Republike Hrvatske predviđena u Državnom proračunu </w:t>
      </w:r>
    </w:p>
    <w:p w14:paraId="41EDB8F3" w14:textId="4AA09483" w:rsidR="00892161" w:rsidRPr="009033A0" w:rsidRDefault="00892161" w:rsidP="00B47851">
      <w:pPr>
        <w:spacing w:after="240" w:line="276" w:lineRule="auto"/>
        <w:ind w:left="1418" w:hanging="142"/>
        <w:jc w:val="both"/>
        <w:rPr>
          <w:rFonts w:ascii="Calibri" w:hAnsi="Calibri" w:cs="Calibri"/>
          <w:szCs w:val="22"/>
        </w:rPr>
      </w:pPr>
      <w:r w:rsidRPr="009033A0">
        <w:rPr>
          <w:rFonts w:ascii="Calibri" w:hAnsi="Calibri" w:cs="Calibri"/>
          <w:szCs w:val="22"/>
        </w:rPr>
        <w:t>-</w:t>
      </w:r>
      <w:r w:rsidR="003F04FA" w:rsidRPr="009033A0">
        <w:rPr>
          <w:rFonts w:ascii="Calibri" w:hAnsi="Calibri" w:cs="Calibri"/>
          <w:szCs w:val="22"/>
        </w:rPr>
        <w:tab/>
      </w:r>
      <w:r w:rsidRPr="009033A0">
        <w:rPr>
          <w:rFonts w:ascii="Calibri" w:hAnsi="Calibri" w:cs="Calibri"/>
          <w:szCs w:val="22"/>
        </w:rPr>
        <w:t>drugi prihodi određeni zakonom.</w:t>
      </w:r>
    </w:p>
    <w:p w14:paraId="56141905" w14:textId="4D749814" w:rsidR="00892161" w:rsidRPr="009033A0" w:rsidRDefault="00892161" w:rsidP="003F04FA">
      <w:pPr>
        <w:spacing w:after="240" w:line="276" w:lineRule="auto"/>
        <w:jc w:val="center"/>
        <w:rPr>
          <w:rFonts w:ascii="Calibri" w:hAnsi="Calibri" w:cs="Calibri"/>
          <w:strike/>
          <w:szCs w:val="22"/>
        </w:rPr>
      </w:pPr>
      <w:r w:rsidRPr="009033A0">
        <w:rPr>
          <w:rFonts w:ascii="Calibri" w:hAnsi="Calibri" w:cs="Calibri"/>
          <w:szCs w:val="22"/>
        </w:rPr>
        <w:t>Članak 111.</w:t>
      </w:r>
    </w:p>
    <w:p w14:paraId="0A9B4B95" w14:textId="07536DDA"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 xml:space="preserve">Procjena godišnjih prihoda i primitaka te utvrđeni iznosi izdataka i drugih plaćanja Grada Požege iskazuju se u proračunu Grada Požege, koji je temeljni financijski akt Grada Požege. </w:t>
      </w:r>
    </w:p>
    <w:p w14:paraId="02AF4004" w14:textId="62D9E448" w:rsidR="00892161" w:rsidRPr="009033A0" w:rsidRDefault="00892161" w:rsidP="00B47851">
      <w:pPr>
        <w:spacing w:after="240" w:line="276" w:lineRule="auto"/>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 xml:space="preserve">Gradonačelnik kao jednini ovlašteni predlagatelj dužan je utvrditi prijedlog proračuna Grada Požege i podnijeti ga Gradskom vijeću na donošenje u roku utvrđenom posebnim zakonom. </w:t>
      </w:r>
    </w:p>
    <w:p w14:paraId="25040533" w14:textId="45AA98CE" w:rsidR="00892161" w:rsidRPr="009033A0" w:rsidRDefault="00892161" w:rsidP="003F04FA">
      <w:pPr>
        <w:spacing w:after="240" w:line="276" w:lineRule="auto"/>
        <w:jc w:val="center"/>
        <w:rPr>
          <w:rFonts w:ascii="Calibri" w:hAnsi="Calibri" w:cs="Calibri"/>
          <w:szCs w:val="22"/>
        </w:rPr>
      </w:pPr>
      <w:r w:rsidRPr="009033A0">
        <w:rPr>
          <w:rFonts w:ascii="Calibri" w:hAnsi="Calibri" w:cs="Calibri"/>
          <w:szCs w:val="22"/>
        </w:rPr>
        <w:t>Članak 112.</w:t>
      </w:r>
    </w:p>
    <w:p w14:paraId="3BDDC011" w14:textId="7DF11D88"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Proračun Grada Požege i odluka o izvršenju proračuna donosi se za proračunsku godinu i vrijedi za godinu za koju je donesen.</w:t>
      </w:r>
    </w:p>
    <w:p w14:paraId="451E232B" w14:textId="702CEDF8" w:rsidR="00892161" w:rsidRPr="009033A0" w:rsidRDefault="00892161" w:rsidP="00B47851">
      <w:pPr>
        <w:spacing w:after="240" w:line="276" w:lineRule="auto"/>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Proračunska godina je razdoblje od dvanaest mjeseci, koja počinje 1. siječnja, a završava 31. prosinca.</w:t>
      </w:r>
    </w:p>
    <w:p w14:paraId="6F19A22B" w14:textId="77777777" w:rsidR="00892161" w:rsidRPr="009033A0" w:rsidRDefault="00892161" w:rsidP="003F04FA">
      <w:pPr>
        <w:spacing w:after="240" w:line="276" w:lineRule="auto"/>
        <w:jc w:val="center"/>
        <w:rPr>
          <w:rFonts w:ascii="Calibri" w:hAnsi="Calibri" w:cs="Calibri"/>
          <w:strike/>
          <w:szCs w:val="22"/>
        </w:rPr>
      </w:pPr>
      <w:r w:rsidRPr="009033A0">
        <w:rPr>
          <w:rFonts w:ascii="Calibri" w:hAnsi="Calibri" w:cs="Calibri"/>
          <w:szCs w:val="22"/>
        </w:rPr>
        <w:lastRenderedPageBreak/>
        <w:t>Članak 113.</w:t>
      </w:r>
    </w:p>
    <w:p w14:paraId="55DCFC17" w14:textId="755BB10C" w:rsidR="00892161" w:rsidRPr="009033A0" w:rsidRDefault="00892161" w:rsidP="00B47851">
      <w:pPr>
        <w:ind w:firstLine="993"/>
        <w:jc w:val="both"/>
        <w:rPr>
          <w:rFonts w:ascii="Calibri" w:hAnsi="Calibri" w:cs="Calibri"/>
          <w:szCs w:val="22"/>
        </w:rPr>
      </w:pPr>
      <w:r w:rsidRPr="009033A0">
        <w:rPr>
          <w:rFonts w:ascii="Calibri" w:hAnsi="Calibri" w:cs="Calibri"/>
          <w:b/>
          <w:bCs/>
          <w:szCs w:val="22"/>
        </w:rPr>
        <w:t>(</w:t>
      </w: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 xml:space="preserve">Gradsko vijeće donosi proračun za sljedeću proračunsku godinu na način i u rokovima propisanim zakonom. </w:t>
      </w:r>
    </w:p>
    <w:p w14:paraId="19BFE802" w14:textId="0780FA8C" w:rsidR="00892161" w:rsidRPr="009033A0" w:rsidRDefault="00892161" w:rsidP="00B47851">
      <w:pPr>
        <w:pStyle w:val="StandardWeb"/>
        <w:spacing w:before="0" w:after="0"/>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Gradonačelnik je dužan, kao jedini ovlašteni predlagatelj, utvrditi prijedlog proračuna i podnijeti ga Gradskom vijeću na donošenje u roku utvrđenom posebnim zakonom.</w:t>
      </w:r>
    </w:p>
    <w:p w14:paraId="72344C8C" w14:textId="6D65CB03" w:rsidR="00892161" w:rsidRPr="009033A0" w:rsidRDefault="00892161" w:rsidP="00B47851">
      <w:pPr>
        <w:spacing w:after="240"/>
        <w:ind w:firstLine="993"/>
        <w:jc w:val="both"/>
        <w:rPr>
          <w:rFonts w:ascii="Calibri" w:hAnsi="Calibri" w:cs="Calibri"/>
          <w:szCs w:val="22"/>
        </w:rPr>
      </w:pPr>
      <w:r w:rsidRPr="009033A0">
        <w:rPr>
          <w:rFonts w:ascii="Calibri" w:hAnsi="Calibri" w:cs="Calibri"/>
          <w:szCs w:val="22"/>
        </w:rPr>
        <w:t>(3)</w:t>
      </w:r>
      <w:r w:rsidR="00B47851" w:rsidRPr="009033A0">
        <w:rPr>
          <w:rFonts w:ascii="Calibri" w:hAnsi="Calibri" w:cs="Calibri"/>
          <w:szCs w:val="22"/>
        </w:rPr>
        <w:tab/>
      </w:r>
      <w:r w:rsidRPr="009033A0">
        <w:rPr>
          <w:rFonts w:ascii="Calibri" w:hAnsi="Calibri" w:cs="Calibri"/>
          <w:szCs w:val="22"/>
        </w:rPr>
        <w:t xml:space="preserve">Ako se proračun za sljedeću proračunsku godinu ne može donijeti u propisanom roku, Gradsko vijeće na prijedlog Gradonačelnika ili drugog ovlaštenog predlagatelja utvrđenog Poslovnikom donosi odluku o privremenom financiranju na način i postupku propisanim zakonom i to najduže za razdoblje od prva tri mjeseca proračunske godine. </w:t>
      </w:r>
    </w:p>
    <w:p w14:paraId="78EF9F5B" w14:textId="77777777" w:rsidR="00892161" w:rsidRPr="009033A0" w:rsidRDefault="00892161" w:rsidP="003F04FA">
      <w:pPr>
        <w:spacing w:after="240" w:line="276" w:lineRule="auto"/>
        <w:jc w:val="center"/>
        <w:rPr>
          <w:rFonts w:ascii="Calibri" w:hAnsi="Calibri" w:cs="Calibri"/>
          <w:szCs w:val="22"/>
        </w:rPr>
      </w:pPr>
      <w:r w:rsidRPr="009033A0">
        <w:rPr>
          <w:rFonts w:ascii="Calibri" w:hAnsi="Calibri" w:cs="Calibri"/>
          <w:szCs w:val="22"/>
        </w:rPr>
        <w:t>Članak 114.</w:t>
      </w:r>
    </w:p>
    <w:p w14:paraId="2B51E576" w14:textId="0535ABEB" w:rsidR="00B47851" w:rsidRPr="009033A0" w:rsidRDefault="00892161" w:rsidP="001353D4">
      <w:pPr>
        <w:spacing w:after="240" w:line="276" w:lineRule="auto"/>
        <w:ind w:firstLine="708"/>
        <w:jc w:val="both"/>
        <w:rPr>
          <w:rFonts w:ascii="Calibri" w:hAnsi="Calibri" w:cs="Calibri"/>
          <w:szCs w:val="22"/>
        </w:rPr>
      </w:pPr>
      <w:r w:rsidRPr="009033A0">
        <w:rPr>
          <w:rFonts w:ascii="Calibri" w:hAnsi="Calibri" w:cs="Calibri"/>
          <w:szCs w:val="22"/>
        </w:rPr>
        <w:t>Kada je raspušteno Gradsko vijeće, a Gradonačelnik nije razriješen, do imenovanje povjerenika Vlade Republike Hrvatske za Gradsko vijeće financiranje se obavlja izvršavanjem redovnih i nužnih rashoda i izdataka na temelju odluke o financiranju nužnih rashoda i izdataka koju donosi Gradonačelnik.</w:t>
      </w:r>
    </w:p>
    <w:p w14:paraId="7FDCB20F" w14:textId="77777777" w:rsidR="00892161" w:rsidRPr="009033A0" w:rsidRDefault="00892161" w:rsidP="001353D4">
      <w:pPr>
        <w:spacing w:after="240"/>
        <w:jc w:val="center"/>
        <w:rPr>
          <w:rFonts w:ascii="Calibri" w:hAnsi="Calibri" w:cs="Calibri"/>
          <w:szCs w:val="22"/>
        </w:rPr>
      </w:pPr>
      <w:r w:rsidRPr="009033A0">
        <w:rPr>
          <w:rFonts w:ascii="Calibri" w:hAnsi="Calibri" w:cs="Calibri"/>
          <w:szCs w:val="22"/>
        </w:rPr>
        <w:t>Članak 115.</w:t>
      </w:r>
    </w:p>
    <w:p w14:paraId="5639CC23" w14:textId="277039BB" w:rsidR="00892161" w:rsidRPr="009033A0" w:rsidRDefault="00892161" w:rsidP="00B47851">
      <w:pPr>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Ako se tijekom proračunske godine smanje prihodi i primici ili povećaju izdaci utvrđeni proračunom, proračun se mora uravnotežiti sniženjem predviđenih izdataka ili pronalaženjem novih prihoda.</w:t>
      </w:r>
    </w:p>
    <w:p w14:paraId="02594F75" w14:textId="5D0B1E41" w:rsidR="00892161" w:rsidRPr="009033A0" w:rsidRDefault="00892161" w:rsidP="00B47851">
      <w:pPr>
        <w:spacing w:after="240"/>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Uravnoteženje proračuna provodi se izmjenama i dopunama proračuna po postupku propisnom za donošenje proračuna.</w:t>
      </w:r>
    </w:p>
    <w:p w14:paraId="2A5C251E" w14:textId="20EC1285" w:rsidR="00892161" w:rsidRPr="009033A0" w:rsidRDefault="00892161" w:rsidP="001353D4">
      <w:pPr>
        <w:spacing w:after="240"/>
        <w:jc w:val="center"/>
        <w:rPr>
          <w:rFonts w:ascii="Calibri" w:hAnsi="Calibri" w:cs="Calibri"/>
          <w:szCs w:val="22"/>
        </w:rPr>
      </w:pPr>
      <w:r w:rsidRPr="009033A0">
        <w:rPr>
          <w:rFonts w:ascii="Calibri" w:hAnsi="Calibri" w:cs="Calibri"/>
          <w:szCs w:val="22"/>
        </w:rPr>
        <w:t>Članak 116.</w:t>
      </w:r>
    </w:p>
    <w:p w14:paraId="670DD664" w14:textId="434E0B12" w:rsidR="00892161" w:rsidRPr="009033A0" w:rsidRDefault="00892161" w:rsidP="00B47851">
      <w:pPr>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Ukupno materijalno i financijsko poslovanje Grada Požege nadzire Gradsko vijeće.</w:t>
      </w:r>
    </w:p>
    <w:p w14:paraId="18E6B450" w14:textId="695960A2" w:rsidR="00892161" w:rsidRPr="009033A0" w:rsidRDefault="00892161" w:rsidP="00B47851">
      <w:pPr>
        <w:spacing w:after="240"/>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Zakonitost, svrhovitost i pravodobnost korištenja proračunskih sredstava Grada Požege nadzire Ministarstvo financija RH.</w:t>
      </w:r>
    </w:p>
    <w:p w14:paraId="4D5714BB" w14:textId="77777777" w:rsidR="00892161" w:rsidRPr="009033A0" w:rsidRDefault="00892161" w:rsidP="001353D4">
      <w:pPr>
        <w:spacing w:after="240"/>
        <w:jc w:val="center"/>
        <w:rPr>
          <w:rFonts w:ascii="Calibri" w:hAnsi="Calibri" w:cs="Calibri"/>
          <w:szCs w:val="22"/>
        </w:rPr>
      </w:pPr>
      <w:r w:rsidRPr="009033A0">
        <w:rPr>
          <w:rFonts w:ascii="Calibri" w:hAnsi="Calibri" w:cs="Calibri"/>
          <w:szCs w:val="22"/>
        </w:rPr>
        <w:t>Članak 117.</w:t>
      </w:r>
    </w:p>
    <w:p w14:paraId="78997C19" w14:textId="37F0C8D6" w:rsidR="00892161" w:rsidRPr="009033A0" w:rsidRDefault="00892161" w:rsidP="00B47851">
      <w:pPr>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 xml:space="preserve">Grad Požega je dužan javno objaviti informacije o trošenju proračunskih sredstava na svojoj mrežnoj stranici tako da te informacije budu lako dostupne i </w:t>
      </w:r>
      <w:proofErr w:type="spellStart"/>
      <w:r w:rsidRPr="009033A0">
        <w:rPr>
          <w:rFonts w:ascii="Calibri" w:hAnsi="Calibri" w:cs="Calibri"/>
          <w:szCs w:val="22"/>
        </w:rPr>
        <w:t>pretražive</w:t>
      </w:r>
      <w:proofErr w:type="spellEnd"/>
      <w:r w:rsidRPr="009033A0">
        <w:rPr>
          <w:rFonts w:ascii="Calibri" w:hAnsi="Calibri" w:cs="Calibri"/>
          <w:szCs w:val="22"/>
        </w:rPr>
        <w:t xml:space="preserve">. </w:t>
      </w:r>
    </w:p>
    <w:p w14:paraId="333AD3AD" w14:textId="08FDDB7E" w:rsidR="00892161" w:rsidRPr="009033A0" w:rsidRDefault="00892161" w:rsidP="00B47851">
      <w:pPr>
        <w:spacing w:after="240"/>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Objava informacija iz stavka 1. ovoga članka obavlja se u skladu s odredbama zakona kojim se uređuje planiranje, izrada, donošenje i izvršavanje proračuna, te uputa i drugih akata Ministarstva financija RH.</w:t>
      </w:r>
    </w:p>
    <w:p w14:paraId="4E5B41D1" w14:textId="30341983"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118.</w:t>
      </w:r>
    </w:p>
    <w:p w14:paraId="6A6EED91" w14:textId="77777777" w:rsidR="00892161" w:rsidRPr="009033A0" w:rsidRDefault="00892161" w:rsidP="001353D4">
      <w:pPr>
        <w:spacing w:after="240" w:line="276" w:lineRule="auto"/>
        <w:ind w:firstLine="708"/>
        <w:jc w:val="both"/>
        <w:rPr>
          <w:rFonts w:ascii="Calibri" w:hAnsi="Calibri" w:cs="Calibri"/>
          <w:szCs w:val="22"/>
        </w:rPr>
      </w:pPr>
      <w:r w:rsidRPr="009033A0">
        <w:rPr>
          <w:rFonts w:ascii="Calibri" w:hAnsi="Calibri" w:cs="Calibri"/>
          <w:szCs w:val="22"/>
        </w:rPr>
        <w:t>Nakon isteka godine za koju je proračun donesen Gradsko vijeće donosi godišnji izvještaj o izvršenju proračuna sukladno posebnom zakonu.</w:t>
      </w:r>
    </w:p>
    <w:p w14:paraId="673077AC" w14:textId="21C71379" w:rsidR="00892161" w:rsidRPr="009033A0" w:rsidRDefault="00892161" w:rsidP="00B47851">
      <w:pPr>
        <w:spacing w:after="240" w:line="276" w:lineRule="auto"/>
        <w:ind w:firstLine="426"/>
        <w:rPr>
          <w:rFonts w:ascii="Calibri" w:hAnsi="Calibri" w:cs="Calibri"/>
          <w:szCs w:val="22"/>
        </w:rPr>
      </w:pPr>
      <w:r w:rsidRPr="009033A0">
        <w:rPr>
          <w:rFonts w:ascii="Calibri" w:hAnsi="Calibri" w:cs="Calibri"/>
          <w:szCs w:val="22"/>
        </w:rPr>
        <w:t>XIV.</w:t>
      </w:r>
      <w:r w:rsidRPr="009033A0">
        <w:rPr>
          <w:rFonts w:ascii="Calibri" w:hAnsi="Calibri" w:cs="Calibri"/>
          <w:szCs w:val="22"/>
        </w:rPr>
        <w:tab/>
        <w:t>AKTI GRADA</w:t>
      </w:r>
    </w:p>
    <w:p w14:paraId="4D19CAAC" w14:textId="4A287D7F"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119.</w:t>
      </w:r>
    </w:p>
    <w:p w14:paraId="7EFAC809" w14:textId="56C413FD"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t>G</w:t>
      </w:r>
      <w:r w:rsidRPr="009033A0">
        <w:rPr>
          <w:rFonts w:ascii="Calibri" w:hAnsi="Calibri" w:cs="Calibri"/>
          <w:szCs w:val="22"/>
        </w:rPr>
        <w:t>radsko vijeće na temelju prava i ovlaštenja utvrđenih zakonom i ovim Statutom donosi Statut, Poslovnik, proračun, odluku o izvršenju proračuna, odluke i druge opće akte i zaključke.</w:t>
      </w:r>
    </w:p>
    <w:p w14:paraId="75D8F063" w14:textId="3952F984" w:rsidR="00892161" w:rsidRPr="009033A0" w:rsidRDefault="00892161" w:rsidP="00A3014C">
      <w:pPr>
        <w:spacing w:line="276" w:lineRule="auto"/>
        <w:ind w:firstLine="993"/>
        <w:jc w:val="both"/>
        <w:rPr>
          <w:rFonts w:ascii="Calibri" w:hAnsi="Calibri" w:cs="Calibri"/>
          <w:szCs w:val="22"/>
        </w:rPr>
      </w:pPr>
      <w:r w:rsidRPr="009033A0">
        <w:rPr>
          <w:rFonts w:ascii="Calibri" w:hAnsi="Calibri" w:cs="Calibri"/>
          <w:szCs w:val="22"/>
        </w:rPr>
        <w:lastRenderedPageBreak/>
        <w:t>(2)</w:t>
      </w:r>
      <w:r w:rsidR="00B47851" w:rsidRPr="009033A0">
        <w:rPr>
          <w:rFonts w:ascii="Calibri" w:hAnsi="Calibri" w:cs="Calibri"/>
          <w:szCs w:val="22"/>
        </w:rPr>
        <w:tab/>
      </w:r>
      <w:r w:rsidRPr="009033A0">
        <w:rPr>
          <w:rFonts w:ascii="Calibri" w:hAnsi="Calibri" w:cs="Calibri"/>
          <w:szCs w:val="22"/>
        </w:rPr>
        <w:t>Gradsko vijeće donosi rješenja i druge pojedinačne akte, kada u skladu sa zakonom rješava o pojedinačnim stvarima.</w:t>
      </w:r>
    </w:p>
    <w:p w14:paraId="52E09AC0" w14:textId="6A8DEDDE"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t>Članak 120.</w:t>
      </w:r>
    </w:p>
    <w:p w14:paraId="74091B71" w14:textId="77777777" w:rsidR="00892161" w:rsidRPr="009033A0" w:rsidRDefault="00892161" w:rsidP="001353D4">
      <w:pPr>
        <w:spacing w:after="240" w:line="276" w:lineRule="auto"/>
        <w:ind w:firstLine="708"/>
        <w:jc w:val="both"/>
        <w:rPr>
          <w:rFonts w:ascii="Calibri" w:hAnsi="Calibri" w:cs="Calibri"/>
          <w:szCs w:val="22"/>
        </w:rPr>
      </w:pPr>
      <w:r w:rsidRPr="009033A0">
        <w:rPr>
          <w:rFonts w:ascii="Calibri" w:hAnsi="Calibri" w:cs="Calibri"/>
          <w:szCs w:val="22"/>
        </w:rPr>
        <w:t>Gradonačelnik u poslovima iz svog djelokruga donosi odluke, zaključke, pravilnike, te opće akte kada je za to ovlašten zakonom ili općim aktom Gradskog vijeća.</w:t>
      </w:r>
    </w:p>
    <w:p w14:paraId="5F9F741F" w14:textId="218BA9C0"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121.</w:t>
      </w:r>
    </w:p>
    <w:p w14:paraId="623B8CB1" w14:textId="3850AAC8" w:rsidR="00892161" w:rsidRPr="009033A0" w:rsidRDefault="00892161" w:rsidP="001353D4">
      <w:pPr>
        <w:spacing w:after="240" w:line="276" w:lineRule="auto"/>
        <w:ind w:firstLine="708"/>
        <w:rPr>
          <w:rFonts w:ascii="Calibri" w:hAnsi="Calibri" w:cs="Calibri"/>
          <w:szCs w:val="22"/>
        </w:rPr>
      </w:pPr>
      <w:r w:rsidRPr="009033A0">
        <w:rPr>
          <w:rFonts w:ascii="Calibri" w:hAnsi="Calibri" w:cs="Calibri"/>
          <w:szCs w:val="22"/>
        </w:rPr>
        <w:t>Radna tijela Gradskog vijeća donose zaključke i preporuke.</w:t>
      </w:r>
    </w:p>
    <w:p w14:paraId="60604457" w14:textId="5DDB120F"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122.</w:t>
      </w:r>
    </w:p>
    <w:p w14:paraId="4739E87B" w14:textId="7F4E97CE" w:rsidR="00B47851" w:rsidRPr="009033A0" w:rsidRDefault="00892161" w:rsidP="001353D4">
      <w:pPr>
        <w:spacing w:after="240" w:line="276" w:lineRule="auto"/>
        <w:ind w:firstLine="708"/>
        <w:jc w:val="both"/>
        <w:rPr>
          <w:rFonts w:ascii="Calibri" w:hAnsi="Calibri" w:cs="Calibri"/>
          <w:szCs w:val="22"/>
        </w:rPr>
      </w:pPr>
      <w:r w:rsidRPr="009033A0">
        <w:rPr>
          <w:rFonts w:ascii="Calibri" w:hAnsi="Calibri" w:cs="Calibri"/>
          <w:szCs w:val="22"/>
        </w:rPr>
        <w:t>Gradonačelnik osigurava izvršenje općih akata iz članka 116. ovoga Statuta, na način i u postupku propisanom ovim Statutom, te nadzire zakonitost rada upravnih tijela.</w:t>
      </w:r>
    </w:p>
    <w:p w14:paraId="5D4F48F9" w14:textId="58C477CC" w:rsidR="00892161" w:rsidRPr="009033A0" w:rsidRDefault="00892161" w:rsidP="00A7179B">
      <w:pPr>
        <w:spacing w:after="240" w:line="276" w:lineRule="auto"/>
        <w:jc w:val="center"/>
        <w:rPr>
          <w:rFonts w:ascii="Calibri" w:hAnsi="Calibri" w:cs="Calibri"/>
          <w:strike/>
          <w:szCs w:val="22"/>
        </w:rPr>
      </w:pPr>
      <w:r w:rsidRPr="009033A0">
        <w:rPr>
          <w:rFonts w:ascii="Calibri" w:hAnsi="Calibri" w:cs="Calibri"/>
          <w:szCs w:val="22"/>
        </w:rPr>
        <w:t>Članak 123.</w:t>
      </w:r>
    </w:p>
    <w:p w14:paraId="7495A104" w14:textId="306CD1C2" w:rsidR="00892161" w:rsidRPr="009033A0" w:rsidRDefault="00892161" w:rsidP="00B47851">
      <w:pPr>
        <w:pStyle w:val="Bezproreda"/>
        <w:spacing w:line="276" w:lineRule="auto"/>
        <w:ind w:firstLine="993"/>
        <w:jc w:val="both"/>
        <w:rPr>
          <w:rFonts w:cs="Calibri"/>
        </w:rPr>
      </w:pPr>
      <w:r w:rsidRPr="009033A0">
        <w:rPr>
          <w:rFonts w:cs="Calibri"/>
        </w:rPr>
        <w:t>(1)</w:t>
      </w:r>
      <w:r w:rsidR="00B47851" w:rsidRPr="009033A0">
        <w:rPr>
          <w:rFonts w:cs="Calibri"/>
        </w:rPr>
        <w:tab/>
      </w:r>
      <w:r w:rsidRPr="009033A0">
        <w:rPr>
          <w:rFonts w:cs="Calibri"/>
        </w:rPr>
        <w:t>Upravna tijela u izvršavanju općih akata Gradskog vijeća donose pojedinačne akte kojima rješavaju o pravima, obvezama i pravnim interesima fizičkih i pravnih osoba (upravne stvari).</w:t>
      </w:r>
    </w:p>
    <w:p w14:paraId="2B4F10F6" w14:textId="40FABCDD" w:rsidR="00892161" w:rsidRPr="009033A0" w:rsidRDefault="00892161" w:rsidP="00B47851">
      <w:pPr>
        <w:pStyle w:val="Bezproreda"/>
        <w:spacing w:line="276" w:lineRule="auto"/>
        <w:ind w:firstLine="993"/>
        <w:jc w:val="both"/>
        <w:rPr>
          <w:rFonts w:cs="Calibri"/>
        </w:rPr>
      </w:pPr>
      <w:r w:rsidRPr="009033A0">
        <w:rPr>
          <w:rFonts w:cs="Calibri"/>
        </w:rPr>
        <w:t>(2)</w:t>
      </w:r>
      <w:r w:rsidR="00B47851" w:rsidRPr="009033A0">
        <w:rPr>
          <w:rFonts w:cs="Calibri"/>
        </w:rPr>
        <w:tab/>
      </w:r>
      <w:r w:rsidRPr="009033A0">
        <w:rPr>
          <w:rFonts w:cs="Calibri"/>
        </w:rPr>
        <w:t>Upravna tijela u obavljanju povjerenih poslova državne uprave rješavaju u upravnim stvarima u prvom stupnju.</w:t>
      </w:r>
    </w:p>
    <w:p w14:paraId="134A869C" w14:textId="11430231" w:rsidR="00892161" w:rsidRPr="009033A0" w:rsidRDefault="00892161" w:rsidP="00B47851">
      <w:pPr>
        <w:pStyle w:val="Bezproreda"/>
        <w:spacing w:line="276" w:lineRule="auto"/>
        <w:ind w:firstLine="993"/>
        <w:jc w:val="both"/>
        <w:rPr>
          <w:rFonts w:cs="Calibri"/>
        </w:rPr>
      </w:pPr>
      <w:r w:rsidRPr="009033A0">
        <w:rPr>
          <w:rFonts w:cs="Calibri"/>
        </w:rPr>
        <w:t>(3)</w:t>
      </w:r>
      <w:r w:rsidR="00B47851" w:rsidRPr="009033A0">
        <w:rPr>
          <w:rFonts w:cs="Calibri"/>
        </w:rPr>
        <w:tab/>
      </w:r>
      <w:r w:rsidRPr="009033A0">
        <w:rPr>
          <w:rFonts w:cs="Calibri"/>
        </w:rPr>
        <w:t>Protiv pojedinačnih akata iz stavka 1. ovoga članka koje donose upravna tijela u obavljanju povjerenih poslova državne uprave može se izjaviti žalba nadležnom tijelu državne uprave u skladu s posebnim zakonom kojim se uređuje pojedino upravno područje.</w:t>
      </w:r>
    </w:p>
    <w:p w14:paraId="2D1ACEF6" w14:textId="24E5097F" w:rsidR="00892161" w:rsidRPr="009033A0" w:rsidRDefault="00892161" w:rsidP="00B47851">
      <w:pPr>
        <w:pStyle w:val="Bezproreda"/>
        <w:spacing w:line="276" w:lineRule="auto"/>
        <w:ind w:firstLine="993"/>
        <w:jc w:val="both"/>
        <w:rPr>
          <w:rFonts w:cs="Calibri"/>
        </w:rPr>
      </w:pPr>
      <w:r w:rsidRPr="009033A0">
        <w:rPr>
          <w:rFonts w:cs="Calibri"/>
        </w:rPr>
        <w:t>(4)</w:t>
      </w:r>
      <w:r w:rsidR="00B47851" w:rsidRPr="009033A0">
        <w:rPr>
          <w:rFonts w:cs="Calibri"/>
        </w:rPr>
        <w:tab/>
      </w:r>
      <w:r w:rsidRPr="009033A0">
        <w:rPr>
          <w:rFonts w:cs="Calibri"/>
        </w:rPr>
        <w:t>Protiv pojedinačnih akata iz stavka 1. ovog članka, može se izjaviti žalba nadležnom upravnom tijelu Požeško-slavonske županije.</w:t>
      </w:r>
    </w:p>
    <w:p w14:paraId="7882875C" w14:textId="51A94042" w:rsidR="00892161" w:rsidRPr="009033A0" w:rsidRDefault="00892161" w:rsidP="00B47851">
      <w:pPr>
        <w:pStyle w:val="Bezproreda"/>
        <w:spacing w:line="276" w:lineRule="auto"/>
        <w:ind w:firstLine="993"/>
        <w:jc w:val="both"/>
        <w:rPr>
          <w:rFonts w:cs="Calibri"/>
        </w:rPr>
      </w:pPr>
      <w:r w:rsidRPr="009033A0">
        <w:rPr>
          <w:rFonts w:cs="Calibri"/>
        </w:rPr>
        <w:t>(5)</w:t>
      </w:r>
      <w:r w:rsidR="00B47851" w:rsidRPr="009033A0">
        <w:rPr>
          <w:rFonts w:cs="Calibri"/>
        </w:rPr>
        <w:tab/>
      </w:r>
      <w:r w:rsidRPr="009033A0">
        <w:rPr>
          <w:rFonts w:cs="Calibri"/>
        </w:rPr>
        <w:t>Na donošenje pojedinačnih akata shodno se primjenjuju odredbe Zakona o općem upravnom postupku i drugih propisa.</w:t>
      </w:r>
    </w:p>
    <w:p w14:paraId="428FC603" w14:textId="5FAFF011" w:rsidR="00892161" w:rsidRPr="009033A0" w:rsidRDefault="00892161" w:rsidP="00B47851">
      <w:pPr>
        <w:pStyle w:val="Bezproreda"/>
        <w:spacing w:after="240" w:line="276" w:lineRule="auto"/>
        <w:ind w:firstLine="993"/>
        <w:jc w:val="both"/>
        <w:rPr>
          <w:rFonts w:cs="Calibri"/>
          <w:strike/>
        </w:rPr>
      </w:pPr>
      <w:r w:rsidRPr="009033A0">
        <w:rPr>
          <w:rFonts w:cs="Calibri"/>
        </w:rPr>
        <w:t>(6)</w:t>
      </w:r>
      <w:r w:rsidR="00B47851" w:rsidRPr="009033A0">
        <w:rPr>
          <w:rFonts w:cs="Calibri"/>
        </w:rPr>
        <w:tab/>
      </w:r>
      <w:r w:rsidRPr="009033A0">
        <w:rPr>
          <w:rFonts w:cs="Calibri"/>
        </w:rPr>
        <w:t>Odredbe ovoga članka odnose se i na pojedinačne akte koje donose pravne osobe kojima je odlukom Gradskog vijeća, u skladu sa zakonom, povjereno obavljanje javnih ovlasti u poslovima iz samoupravnog djelokruga Grada Požege.</w:t>
      </w:r>
    </w:p>
    <w:p w14:paraId="0C79F5D3" w14:textId="0E8CFBB4"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t>Članak 124.</w:t>
      </w:r>
    </w:p>
    <w:p w14:paraId="2DC9385F" w14:textId="77777777" w:rsidR="00892161" w:rsidRPr="009033A0" w:rsidRDefault="00892161" w:rsidP="001353D4">
      <w:pPr>
        <w:spacing w:after="240" w:line="276" w:lineRule="auto"/>
        <w:ind w:firstLine="708"/>
        <w:jc w:val="both"/>
        <w:rPr>
          <w:rFonts w:ascii="Calibri" w:hAnsi="Calibri" w:cs="Calibri"/>
          <w:szCs w:val="22"/>
        </w:rPr>
      </w:pPr>
      <w:r w:rsidRPr="009033A0">
        <w:rPr>
          <w:rFonts w:ascii="Calibri" w:hAnsi="Calibri" w:cs="Calibri"/>
          <w:szCs w:val="22"/>
        </w:rPr>
        <w:t xml:space="preserve">Protiv pojedinačnih akata Gradskog vijeća i Gradonačelnika kojima se rješava o pravima, obvezama i pravnim interesima fizičkih i pravnih osoba, ako posebnim zakonom nije drugačije propisano, ne može se izjaviti žalba, već se može pokrenuti upravni spor. </w:t>
      </w:r>
    </w:p>
    <w:p w14:paraId="3EF26DC0" w14:textId="35E43333"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t>Članak 125.</w:t>
      </w:r>
    </w:p>
    <w:p w14:paraId="62C37279" w14:textId="77777777" w:rsidR="00892161" w:rsidRPr="009033A0" w:rsidRDefault="00892161" w:rsidP="001353D4">
      <w:pPr>
        <w:autoSpaceDE w:val="0"/>
        <w:autoSpaceDN w:val="0"/>
        <w:adjustRightInd w:val="0"/>
        <w:spacing w:after="240" w:line="276" w:lineRule="auto"/>
        <w:ind w:firstLine="708"/>
        <w:jc w:val="both"/>
        <w:rPr>
          <w:rFonts w:ascii="Calibri" w:eastAsiaTheme="minorHAnsi" w:hAnsi="Calibri" w:cs="Calibri"/>
          <w:szCs w:val="22"/>
          <w:lang w:eastAsia="en-US"/>
        </w:rPr>
      </w:pPr>
      <w:r w:rsidRPr="009033A0">
        <w:rPr>
          <w:rFonts w:ascii="Calibri" w:eastAsiaTheme="minorHAnsi" w:hAnsi="Calibri" w:cs="Calibri"/>
          <w:szCs w:val="22"/>
          <w:lang w:eastAsia="en-US"/>
        </w:rPr>
        <w:t xml:space="preserve">Nadzor nad zakonitošću općih akata Gradskog vijeća u njegovom samoupravnom djelokrugu </w:t>
      </w:r>
      <w:r w:rsidRPr="009033A0">
        <w:rPr>
          <w:rFonts w:ascii="Calibri" w:hAnsi="Calibri" w:cs="Calibri"/>
          <w:szCs w:val="22"/>
        </w:rPr>
        <w:t>obavljaju nadležna tijela državne uprave, svatko u svojem djelokrugu, sukladno posebnom zakonu.</w:t>
      </w:r>
    </w:p>
    <w:p w14:paraId="73589443" w14:textId="1661AF45"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t>Članak 126.</w:t>
      </w:r>
    </w:p>
    <w:p w14:paraId="3D489936" w14:textId="37268537" w:rsidR="00892161" w:rsidRPr="009033A0" w:rsidRDefault="00892161" w:rsidP="001353D4">
      <w:pPr>
        <w:spacing w:after="240" w:line="276" w:lineRule="auto"/>
        <w:ind w:firstLine="708"/>
        <w:jc w:val="both"/>
        <w:rPr>
          <w:rFonts w:ascii="Calibri" w:hAnsi="Calibri" w:cs="Calibri"/>
          <w:szCs w:val="22"/>
        </w:rPr>
      </w:pPr>
      <w:r w:rsidRPr="009033A0">
        <w:rPr>
          <w:rFonts w:ascii="Calibri" w:hAnsi="Calibri" w:cs="Calibri"/>
          <w:szCs w:val="22"/>
        </w:rPr>
        <w:t>Detaljnije odredbe o aktima Grada Požege i postupku donošenja akata utvrđuje se Poslovnikom.</w:t>
      </w:r>
    </w:p>
    <w:p w14:paraId="6CCB18C9" w14:textId="1ACFFDB3"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lastRenderedPageBreak/>
        <w:t>Članak 127.</w:t>
      </w:r>
    </w:p>
    <w:p w14:paraId="1FF58C04" w14:textId="1CB61D76"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Opći akti se prije nego što stupe na snagu, objavljuju u Službenim novinama Grada Požege.</w:t>
      </w:r>
    </w:p>
    <w:p w14:paraId="2A094421" w14:textId="1C42DC0B"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 xml:space="preserve">Opći akti stupaju na snagu osmog dana od dana objave. Iznimno, općim se aktom može iz osobito opravdanih razloga odrediti da stupa na snagu prvog dana od dana objave. </w:t>
      </w:r>
    </w:p>
    <w:p w14:paraId="40877530" w14:textId="44D73DB4" w:rsidR="00892161" w:rsidRPr="009033A0" w:rsidRDefault="00892161" w:rsidP="00B47851">
      <w:pPr>
        <w:spacing w:after="240" w:line="276" w:lineRule="auto"/>
        <w:ind w:firstLine="993"/>
        <w:jc w:val="both"/>
        <w:rPr>
          <w:rFonts w:ascii="Calibri" w:hAnsi="Calibri" w:cs="Calibri"/>
          <w:szCs w:val="22"/>
        </w:rPr>
      </w:pPr>
      <w:r w:rsidRPr="009033A0">
        <w:rPr>
          <w:rFonts w:ascii="Calibri" w:hAnsi="Calibri" w:cs="Calibri"/>
          <w:szCs w:val="22"/>
        </w:rPr>
        <w:t>(3)</w:t>
      </w:r>
      <w:r w:rsidR="00B47851" w:rsidRPr="009033A0">
        <w:rPr>
          <w:rFonts w:ascii="Calibri" w:hAnsi="Calibri" w:cs="Calibri"/>
          <w:szCs w:val="22"/>
        </w:rPr>
        <w:tab/>
      </w:r>
      <w:r w:rsidRPr="009033A0">
        <w:rPr>
          <w:rFonts w:ascii="Calibri" w:hAnsi="Calibri" w:cs="Calibri"/>
          <w:szCs w:val="22"/>
        </w:rPr>
        <w:t>Opći akti ne mogu imati povratno djelovanje.</w:t>
      </w:r>
    </w:p>
    <w:p w14:paraId="6C17DDF2" w14:textId="5ACDEE9C" w:rsidR="00892161" w:rsidRPr="009033A0" w:rsidRDefault="00892161" w:rsidP="00A3014C">
      <w:pPr>
        <w:spacing w:line="276" w:lineRule="auto"/>
        <w:ind w:firstLine="426"/>
        <w:jc w:val="both"/>
        <w:rPr>
          <w:rFonts w:ascii="Calibri" w:hAnsi="Calibri" w:cs="Calibri"/>
          <w:szCs w:val="22"/>
        </w:rPr>
      </w:pPr>
      <w:r w:rsidRPr="009033A0">
        <w:rPr>
          <w:rFonts w:ascii="Calibri" w:hAnsi="Calibri" w:cs="Calibri"/>
          <w:szCs w:val="22"/>
        </w:rPr>
        <w:t>XV.</w:t>
      </w:r>
      <w:r w:rsidRPr="009033A0">
        <w:rPr>
          <w:rFonts w:ascii="Calibri" w:hAnsi="Calibri" w:cs="Calibri"/>
          <w:szCs w:val="22"/>
        </w:rPr>
        <w:tab/>
        <w:t>JAVNOST RADA</w:t>
      </w:r>
    </w:p>
    <w:p w14:paraId="6AAA8060" w14:textId="47BB0F60" w:rsidR="00892161" w:rsidRPr="009033A0" w:rsidRDefault="00892161" w:rsidP="001353D4">
      <w:pPr>
        <w:spacing w:after="240" w:line="276" w:lineRule="auto"/>
        <w:jc w:val="center"/>
        <w:rPr>
          <w:rFonts w:ascii="Calibri" w:hAnsi="Calibri" w:cs="Calibri"/>
          <w:strike/>
          <w:szCs w:val="22"/>
        </w:rPr>
      </w:pPr>
      <w:r w:rsidRPr="009033A0">
        <w:rPr>
          <w:rFonts w:ascii="Calibri" w:hAnsi="Calibri" w:cs="Calibri"/>
          <w:szCs w:val="22"/>
        </w:rPr>
        <w:t>Članak 128.</w:t>
      </w:r>
    </w:p>
    <w:p w14:paraId="248F0DE3" w14:textId="77777777" w:rsidR="00892161" w:rsidRPr="009033A0" w:rsidRDefault="00892161" w:rsidP="00AC39A2">
      <w:pPr>
        <w:spacing w:line="276" w:lineRule="auto"/>
        <w:ind w:firstLine="708"/>
        <w:rPr>
          <w:rFonts w:ascii="Calibri" w:hAnsi="Calibri" w:cs="Calibri"/>
          <w:szCs w:val="22"/>
        </w:rPr>
      </w:pPr>
      <w:r w:rsidRPr="009033A0">
        <w:rPr>
          <w:rFonts w:ascii="Calibri" w:hAnsi="Calibri" w:cs="Calibri"/>
          <w:szCs w:val="22"/>
        </w:rPr>
        <w:t>(1) Rad Gradskog vijeća, Gradonačelnika i upravnih tijela je javan.</w:t>
      </w:r>
    </w:p>
    <w:p w14:paraId="45DE1D78" w14:textId="77777777" w:rsidR="00BE64F5" w:rsidRPr="009033A0" w:rsidRDefault="00892161" w:rsidP="00A3014C">
      <w:pPr>
        <w:spacing w:line="276" w:lineRule="auto"/>
        <w:ind w:firstLine="708"/>
        <w:jc w:val="both"/>
        <w:rPr>
          <w:rFonts w:ascii="Calibri" w:hAnsi="Calibri" w:cs="Calibri"/>
          <w:szCs w:val="22"/>
        </w:rPr>
      </w:pPr>
      <w:r w:rsidRPr="009033A0">
        <w:rPr>
          <w:rFonts w:ascii="Calibri" w:hAnsi="Calibri" w:cs="Calibri"/>
          <w:szCs w:val="22"/>
        </w:rPr>
        <w:t>(2) Predstavnici udruga građana, građani i predstavnici medija mogu pratiti rad Gradskog vijeća u skladu s odredbama Poslovnika.</w:t>
      </w:r>
    </w:p>
    <w:p w14:paraId="57FF0B0D" w14:textId="77777777" w:rsidR="00892161" w:rsidRPr="009033A0" w:rsidRDefault="00892161" w:rsidP="001353D4">
      <w:pPr>
        <w:spacing w:after="240" w:line="276" w:lineRule="auto"/>
        <w:jc w:val="center"/>
        <w:rPr>
          <w:rFonts w:ascii="Calibri" w:hAnsi="Calibri" w:cs="Calibri"/>
          <w:szCs w:val="22"/>
        </w:rPr>
      </w:pPr>
      <w:r w:rsidRPr="009033A0">
        <w:rPr>
          <w:rFonts w:ascii="Calibri" w:hAnsi="Calibri" w:cs="Calibri"/>
          <w:szCs w:val="22"/>
        </w:rPr>
        <w:t>Članak 129.</w:t>
      </w:r>
    </w:p>
    <w:p w14:paraId="3B28CDF7" w14:textId="15E0CA1C" w:rsidR="00892161" w:rsidRPr="009033A0" w:rsidRDefault="00892161" w:rsidP="00B47851">
      <w:pPr>
        <w:spacing w:line="276" w:lineRule="auto"/>
        <w:ind w:firstLine="993"/>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Javnost rada Gradskog vijeća osigurava se:</w:t>
      </w:r>
    </w:p>
    <w:p w14:paraId="2772517A" w14:textId="77777777" w:rsidR="00892161" w:rsidRPr="009033A0" w:rsidRDefault="00892161" w:rsidP="00B47851">
      <w:pPr>
        <w:numPr>
          <w:ilvl w:val="0"/>
          <w:numId w:val="23"/>
        </w:numPr>
        <w:spacing w:line="276" w:lineRule="auto"/>
        <w:ind w:hanging="164"/>
        <w:jc w:val="both"/>
        <w:rPr>
          <w:rFonts w:ascii="Calibri" w:hAnsi="Calibri" w:cs="Calibri"/>
          <w:szCs w:val="22"/>
        </w:rPr>
      </w:pPr>
      <w:r w:rsidRPr="009033A0">
        <w:rPr>
          <w:rFonts w:ascii="Calibri" w:hAnsi="Calibri" w:cs="Calibri"/>
          <w:szCs w:val="22"/>
        </w:rPr>
        <w:t>javnim održavanjem sjednica</w:t>
      </w:r>
    </w:p>
    <w:p w14:paraId="67AC7981" w14:textId="77777777" w:rsidR="00892161" w:rsidRPr="009033A0" w:rsidRDefault="00892161" w:rsidP="00B47851">
      <w:pPr>
        <w:numPr>
          <w:ilvl w:val="0"/>
          <w:numId w:val="23"/>
        </w:numPr>
        <w:spacing w:line="276" w:lineRule="auto"/>
        <w:ind w:hanging="164"/>
        <w:jc w:val="both"/>
        <w:rPr>
          <w:rFonts w:ascii="Calibri" w:hAnsi="Calibri" w:cs="Calibri"/>
          <w:szCs w:val="22"/>
        </w:rPr>
      </w:pPr>
      <w:r w:rsidRPr="009033A0">
        <w:rPr>
          <w:rFonts w:ascii="Calibri" w:hAnsi="Calibri" w:cs="Calibri"/>
          <w:szCs w:val="22"/>
        </w:rPr>
        <w:t>izvještavanjem i napisima u tisku i drugim oblicima javnog priopćavanja</w:t>
      </w:r>
    </w:p>
    <w:p w14:paraId="5EBE2EF1" w14:textId="77777777" w:rsidR="00892161" w:rsidRPr="009033A0" w:rsidRDefault="00892161" w:rsidP="00B47851">
      <w:pPr>
        <w:numPr>
          <w:ilvl w:val="0"/>
          <w:numId w:val="23"/>
        </w:numPr>
        <w:spacing w:line="276" w:lineRule="auto"/>
        <w:ind w:hanging="164"/>
        <w:jc w:val="both"/>
        <w:rPr>
          <w:rFonts w:ascii="Calibri" w:hAnsi="Calibri" w:cs="Calibri"/>
          <w:szCs w:val="22"/>
        </w:rPr>
      </w:pPr>
      <w:r w:rsidRPr="009033A0">
        <w:rPr>
          <w:rFonts w:ascii="Calibri" w:hAnsi="Calibri" w:cs="Calibri"/>
          <w:szCs w:val="22"/>
        </w:rPr>
        <w:t>objavljivanjem općih akata i drugih akata u Službenom novinama Grada Požege i na mrežnim stranicama Grada Požege.</w:t>
      </w:r>
    </w:p>
    <w:p w14:paraId="411BAEAA" w14:textId="4EB5F122"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Javnost rada Gradonačelnika osigurava se:</w:t>
      </w:r>
    </w:p>
    <w:p w14:paraId="5E0884CD" w14:textId="77777777" w:rsidR="00892161" w:rsidRPr="009033A0" w:rsidRDefault="00892161" w:rsidP="00B47851">
      <w:pPr>
        <w:numPr>
          <w:ilvl w:val="0"/>
          <w:numId w:val="24"/>
        </w:numPr>
        <w:tabs>
          <w:tab w:val="clear" w:pos="1440"/>
        </w:tabs>
        <w:spacing w:line="276" w:lineRule="auto"/>
        <w:ind w:hanging="164"/>
        <w:jc w:val="both"/>
        <w:rPr>
          <w:rFonts w:ascii="Calibri" w:hAnsi="Calibri" w:cs="Calibri"/>
          <w:szCs w:val="22"/>
        </w:rPr>
      </w:pPr>
      <w:r w:rsidRPr="009033A0">
        <w:rPr>
          <w:rFonts w:ascii="Calibri" w:hAnsi="Calibri" w:cs="Calibri"/>
          <w:szCs w:val="22"/>
        </w:rPr>
        <w:t>održavanjem redovnih mjesečnih konferencija za medije</w:t>
      </w:r>
    </w:p>
    <w:p w14:paraId="07DB8C89" w14:textId="77777777" w:rsidR="00892161" w:rsidRPr="009033A0" w:rsidRDefault="00892161" w:rsidP="00B47851">
      <w:pPr>
        <w:numPr>
          <w:ilvl w:val="0"/>
          <w:numId w:val="24"/>
        </w:numPr>
        <w:tabs>
          <w:tab w:val="clear" w:pos="1440"/>
        </w:tabs>
        <w:spacing w:line="276" w:lineRule="auto"/>
        <w:ind w:hanging="164"/>
        <w:jc w:val="both"/>
        <w:rPr>
          <w:rFonts w:ascii="Calibri" w:hAnsi="Calibri" w:cs="Calibri"/>
          <w:szCs w:val="22"/>
        </w:rPr>
      </w:pPr>
      <w:r w:rsidRPr="009033A0">
        <w:rPr>
          <w:rFonts w:ascii="Calibri" w:hAnsi="Calibri" w:cs="Calibri"/>
          <w:szCs w:val="22"/>
        </w:rPr>
        <w:t>izvještavanjem i napisima u tisku i drugim oblicima javnog priopćavanja</w:t>
      </w:r>
    </w:p>
    <w:p w14:paraId="0CAB1201" w14:textId="77777777" w:rsidR="00892161" w:rsidRPr="009033A0" w:rsidRDefault="00892161" w:rsidP="00B47851">
      <w:pPr>
        <w:numPr>
          <w:ilvl w:val="0"/>
          <w:numId w:val="24"/>
        </w:numPr>
        <w:tabs>
          <w:tab w:val="clear" w:pos="1440"/>
        </w:tabs>
        <w:spacing w:line="276" w:lineRule="auto"/>
        <w:ind w:hanging="164"/>
        <w:jc w:val="both"/>
        <w:rPr>
          <w:rFonts w:ascii="Calibri" w:hAnsi="Calibri" w:cs="Calibri"/>
          <w:szCs w:val="22"/>
        </w:rPr>
      </w:pPr>
      <w:r w:rsidRPr="009033A0">
        <w:rPr>
          <w:rFonts w:ascii="Calibri" w:hAnsi="Calibri" w:cs="Calibri"/>
          <w:szCs w:val="22"/>
        </w:rPr>
        <w:t xml:space="preserve">objavljivanjem općih akata i drugih akata u Službenom novinama Grada Požege i na mrežnim stranicama Grada Požege ili na drugi prikladan način. </w:t>
      </w:r>
    </w:p>
    <w:p w14:paraId="19DE669D" w14:textId="0C996674" w:rsidR="00892161" w:rsidRPr="009033A0" w:rsidRDefault="00892161" w:rsidP="00B47851">
      <w:pPr>
        <w:spacing w:after="240" w:line="276" w:lineRule="auto"/>
        <w:ind w:firstLine="993"/>
        <w:jc w:val="both"/>
        <w:rPr>
          <w:rFonts w:ascii="Calibri" w:hAnsi="Calibri" w:cs="Calibri"/>
          <w:szCs w:val="22"/>
        </w:rPr>
      </w:pPr>
      <w:r w:rsidRPr="009033A0">
        <w:rPr>
          <w:rFonts w:ascii="Calibri" w:hAnsi="Calibri" w:cs="Calibri"/>
          <w:szCs w:val="22"/>
        </w:rPr>
        <w:t>(3)</w:t>
      </w:r>
      <w:r w:rsidR="00B47851" w:rsidRPr="009033A0">
        <w:rPr>
          <w:rFonts w:ascii="Calibri" w:hAnsi="Calibri" w:cs="Calibri"/>
          <w:szCs w:val="22"/>
        </w:rPr>
        <w:tab/>
      </w:r>
      <w:r w:rsidRPr="009033A0">
        <w:rPr>
          <w:rFonts w:ascii="Calibri" w:hAnsi="Calibri" w:cs="Calibri"/>
          <w:szCs w:val="22"/>
        </w:rPr>
        <w:t>Javnost rada Upravnih tijela osigurava se izvještavanjem i napisima u tisku i drugim oblicima javnog priopćavanja.</w:t>
      </w:r>
    </w:p>
    <w:p w14:paraId="7195F94C" w14:textId="77777777" w:rsidR="001353D4" w:rsidRPr="009033A0" w:rsidRDefault="00892161" w:rsidP="00B47851">
      <w:pPr>
        <w:spacing w:after="240"/>
        <w:ind w:firstLine="426"/>
        <w:rPr>
          <w:rFonts w:ascii="Calibri" w:hAnsi="Calibri" w:cs="Calibri"/>
          <w:szCs w:val="22"/>
        </w:rPr>
      </w:pPr>
      <w:r w:rsidRPr="009033A0">
        <w:rPr>
          <w:rFonts w:ascii="Calibri" w:hAnsi="Calibri" w:cs="Calibri"/>
          <w:szCs w:val="22"/>
        </w:rPr>
        <w:t>XVI.</w:t>
      </w:r>
      <w:r w:rsidRPr="009033A0">
        <w:rPr>
          <w:rFonts w:ascii="Calibri" w:hAnsi="Calibri" w:cs="Calibri"/>
          <w:szCs w:val="22"/>
        </w:rPr>
        <w:tab/>
        <w:t>SPRJEČAVANJE SUKOBA INTERESA</w:t>
      </w:r>
    </w:p>
    <w:p w14:paraId="0B7CD289" w14:textId="5F2A373D" w:rsidR="00892161" w:rsidRPr="009033A0" w:rsidRDefault="00892161" w:rsidP="001353D4">
      <w:pPr>
        <w:spacing w:after="240"/>
        <w:jc w:val="center"/>
        <w:rPr>
          <w:rFonts w:ascii="Calibri" w:hAnsi="Calibri" w:cs="Calibri"/>
          <w:strike/>
          <w:szCs w:val="22"/>
        </w:rPr>
      </w:pPr>
      <w:r w:rsidRPr="009033A0">
        <w:rPr>
          <w:rFonts w:ascii="Calibri" w:hAnsi="Calibri" w:cs="Calibri"/>
          <w:szCs w:val="22"/>
        </w:rPr>
        <w:t>Članak 130.</w:t>
      </w:r>
    </w:p>
    <w:p w14:paraId="745D1410" w14:textId="77777777" w:rsidR="001353D4" w:rsidRPr="009033A0" w:rsidRDefault="00892161" w:rsidP="001353D4">
      <w:pPr>
        <w:spacing w:after="240"/>
        <w:ind w:firstLine="708"/>
        <w:jc w:val="both"/>
        <w:rPr>
          <w:rFonts w:ascii="Calibri" w:hAnsi="Calibri" w:cs="Calibri"/>
          <w:szCs w:val="22"/>
        </w:rPr>
      </w:pPr>
      <w:r w:rsidRPr="009033A0">
        <w:rPr>
          <w:rFonts w:ascii="Calibri" w:hAnsi="Calibri" w:cs="Calibri"/>
          <w:szCs w:val="22"/>
        </w:rPr>
        <w:t>Način djelovanja Gradonačelnika i zamjenika gradonačelnika u obnašanju javnih dužnosti uređen je posebnim zakonom.</w:t>
      </w:r>
    </w:p>
    <w:p w14:paraId="750D4417" w14:textId="77777777" w:rsidR="001353D4" w:rsidRPr="009033A0" w:rsidRDefault="00892161" w:rsidP="001353D4">
      <w:pPr>
        <w:spacing w:after="240"/>
        <w:jc w:val="center"/>
        <w:rPr>
          <w:rFonts w:ascii="Calibri" w:hAnsi="Calibri" w:cs="Calibri"/>
          <w:szCs w:val="22"/>
        </w:rPr>
      </w:pPr>
      <w:r w:rsidRPr="009033A0">
        <w:rPr>
          <w:rFonts w:ascii="Calibri" w:hAnsi="Calibri" w:cs="Calibri"/>
          <w:szCs w:val="22"/>
        </w:rPr>
        <w:t>Članak 131.</w:t>
      </w:r>
    </w:p>
    <w:p w14:paraId="452AB6E8" w14:textId="37E4A183" w:rsidR="00892161" w:rsidRPr="009033A0" w:rsidRDefault="00892161" w:rsidP="001353D4">
      <w:pPr>
        <w:spacing w:after="240"/>
        <w:ind w:firstLine="708"/>
        <w:jc w:val="both"/>
        <w:rPr>
          <w:rFonts w:ascii="Calibri" w:hAnsi="Calibri" w:cs="Calibri"/>
          <w:szCs w:val="22"/>
        </w:rPr>
      </w:pPr>
      <w:r w:rsidRPr="009033A0">
        <w:rPr>
          <w:rFonts w:ascii="Calibri" w:hAnsi="Calibri" w:cs="Calibri"/>
          <w:szCs w:val="22"/>
        </w:rPr>
        <w:t>Gradsko vijeće posebnom odlukom propisuje tko se smatra lokalnim dužnosnikom u obnašanju javne vlasti te uređuje sprječavanje sukoba interesa između privatnog i javnog interesa u obnašanju javne vlasti.</w:t>
      </w:r>
    </w:p>
    <w:p w14:paraId="12B7C244" w14:textId="77777777" w:rsidR="00892161" w:rsidRPr="009033A0" w:rsidRDefault="00892161" w:rsidP="001353D4">
      <w:pPr>
        <w:spacing w:after="240"/>
        <w:rPr>
          <w:rFonts w:ascii="Calibri" w:hAnsi="Calibri" w:cs="Calibri"/>
          <w:szCs w:val="22"/>
        </w:rPr>
      </w:pPr>
      <w:r w:rsidRPr="009033A0">
        <w:rPr>
          <w:rFonts w:ascii="Calibri" w:hAnsi="Calibri" w:cs="Calibri"/>
          <w:szCs w:val="22"/>
        </w:rPr>
        <w:t xml:space="preserve">XVII. </w:t>
      </w:r>
      <w:r w:rsidRPr="009033A0">
        <w:rPr>
          <w:rFonts w:ascii="Calibri" w:hAnsi="Calibri" w:cs="Calibri"/>
          <w:szCs w:val="22"/>
        </w:rPr>
        <w:tab/>
        <w:t xml:space="preserve">PRIJELAZNE I ZAVRŠNE ODREDBE </w:t>
      </w:r>
    </w:p>
    <w:p w14:paraId="76A90F3F" w14:textId="5954D2F6" w:rsidR="00892161" w:rsidRPr="009033A0" w:rsidRDefault="00892161" w:rsidP="001353D4">
      <w:pPr>
        <w:spacing w:after="240"/>
        <w:jc w:val="center"/>
        <w:rPr>
          <w:rFonts w:ascii="Calibri" w:hAnsi="Calibri" w:cs="Calibri"/>
          <w:strike/>
          <w:szCs w:val="22"/>
        </w:rPr>
      </w:pPr>
      <w:r w:rsidRPr="009033A0">
        <w:rPr>
          <w:rFonts w:ascii="Calibri" w:hAnsi="Calibri" w:cs="Calibri"/>
          <w:szCs w:val="22"/>
        </w:rPr>
        <w:t>Članak 132.</w:t>
      </w:r>
    </w:p>
    <w:p w14:paraId="6FEA5969" w14:textId="2D451B2C" w:rsidR="00892161" w:rsidRPr="009033A0" w:rsidRDefault="00892161" w:rsidP="00B47851">
      <w:pPr>
        <w:spacing w:line="276" w:lineRule="auto"/>
        <w:ind w:firstLine="993"/>
        <w:jc w:val="both"/>
        <w:rPr>
          <w:rFonts w:ascii="Calibri" w:hAnsi="Calibri" w:cs="Calibr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Prijedlog za izmjenu i/ili dopunu Statuta može podnijeti najmanje 1/3 Vijećnika, Gradonačelnik i Odbor za statutarno-pravna pitanja.</w:t>
      </w:r>
    </w:p>
    <w:p w14:paraId="0C750FC7" w14:textId="072E479B" w:rsidR="00892161" w:rsidRPr="009033A0" w:rsidRDefault="00892161" w:rsidP="00B47851">
      <w:pPr>
        <w:spacing w:after="240" w:line="276" w:lineRule="auto"/>
        <w:ind w:firstLine="993"/>
        <w:jc w:val="both"/>
        <w:rPr>
          <w:rFonts w:ascii="Calibri" w:hAnsi="Calibri" w:cs="Calibri"/>
          <w:szCs w:val="22"/>
        </w:rPr>
      </w:pPr>
      <w:r w:rsidRPr="009033A0">
        <w:rPr>
          <w:rFonts w:ascii="Calibri" w:hAnsi="Calibri" w:cs="Calibri"/>
          <w:szCs w:val="22"/>
        </w:rPr>
        <w:t>(2)</w:t>
      </w:r>
      <w:r w:rsidR="00B47851" w:rsidRPr="009033A0">
        <w:rPr>
          <w:rFonts w:ascii="Calibri" w:hAnsi="Calibri" w:cs="Calibri"/>
          <w:szCs w:val="22"/>
        </w:rPr>
        <w:tab/>
      </w:r>
      <w:r w:rsidRPr="009033A0">
        <w:rPr>
          <w:rFonts w:ascii="Calibri" w:hAnsi="Calibri" w:cs="Calibri"/>
          <w:szCs w:val="22"/>
        </w:rPr>
        <w:t>O promjeni Statuta odlučuje Gradsko vijeće većinom glasova svih Vijećnika.</w:t>
      </w:r>
    </w:p>
    <w:p w14:paraId="2E33F0CB" w14:textId="77777777" w:rsidR="00892161" w:rsidRPr="009033A0" w:rsidRDefault="00892161" w:rsidP="001353D4">
      <w:pPr>
        <w:spacing w:after="240"/>
        <w:jc w:val="center"/>
        <w:rPr>
          <w:rFonts w:ascii="Calibri" w:hAnsi="Calibri" w:cs="Calibri"/>
          <w:szCs w:val="22"/>
        </w:rPr>
      </w:pPr>
      <w:r w:rsidRPr="009033A0">
        <w:rPr>
          <w:rFonts w:ascii="Calibri" w:hAnsi="Calibri" w:cs="Calibri"/>
          <w:szCs w:val="22"/>
        </w:rPr>
        <w:lastRenderedPageBreak/>
        <w:t>Članak 133.</w:t>
      </w:r>
    </w:p>
    <w:p w14:paraId="10E95405" w14:textId="1503F33A" w:rsidR="00892161" w:rsidRPr="009033A0" w:rsidRDefault="00892161" w:rsidP="0086014B">
      <w:pPr>
        <w:ind w:firstLine="993"/>
        <w:rPr>
          <w:rFonts w:ascii="Calibri" w:hAnsi="Calibri" w:cs="Calibri"/>
          <w:i/>
          <w:szCs w:val="22"/>
        </w:rPr>
      </w:pPr>
      <w:r w:rsidRPr="009033A0">
        <w:rPr>
          <w:rFonts w:ascii="Calibri" w:hAnsi="Calibri" w:cs="Calibri"/>
          <w:szCs w:val="22"/>
        </w:rPr>
        <w:t>(1)</w:t>
      </w:r>
      <w:r w:rsidR="00B47851" w:rsidRPr="009033A0">
        <w:rPr>
          <w:rFonts w:ascii="Calibri" w:hAnsi="Calibri" w:cs="Calibri"/>
          <w:szCs w:val="22"/>
        </w:rPr>
        <w:tab/>
      </w:r>
      <w:r w:rsidRPr="009033A0">
        <w:rPr>
          <w:rFonts w:ascii="Calibri" w:hAnsi="Calibri" w:cs="Calibri"/>
          <w:szCs w:val="22"/>
        </w:rPr>
        <w:t xml:space="preserve">Ovaj Statut stupa na snagu osmog dana od dana objave u Službenom novinama Grada  Požege, osim odredbi članka 61., 71., 72. i 73. koji stupaju na snagu na </w:t>
      </w:r>
      <w:r w:rsidRPr="009033A0">
        <w:rPr>
          <w:rStyle w:val="preformatted-text"/>
          <w:rFonts w:ascii="Calibri" w:hAnsi="Calibri" w:cs="Calibri"/>
          <w:szCs w:val="22"/>
        </w:rPr>
        <w:t>dan stupanja na snagu odluke o raspisivanju prvih sljedećih redovnih lokalnih izbora za članove predstavničkih tijela jedinica lokalne i područne (regionalne) samouprave, te općinske načelnike, gradonačelnike i župane.</w:t>
      </w:r>
    </w:p>
    <w:p w14:paraId="62490A66" w14:textId="5725E12F" w:rsidR="00892161" w:rsidRPr="009033A0" w:rsidRDefault="00892161" w:rsidP="00B47851">
      <w:pPr>
        <w:ind w:firstLine="993"/>
        <w:jc w:val="both"/>
        <w:rPr>
          <w:rFonts w:ascii="Calibri" w:hAnsi="Calibri" w:cs="Calibri"/>
          <w:szCs w:val="22"/>
        </w:rPr>
      </w:pPr>
      <w:r w:rsidRPr="009033A0">
        <w:rPr>
          <w:rStyle w:val="preformatted-text"/>
          <w:rFonts w:ascii="Calibri" w:hAnsi="Calibri" w:cs="Calibri"/>
          <w:szCs w:val="22"/>
        </w:rPr>
        <w:t>(2)</w:t>
      </w:r>
      <w:r w:rsidR="00B47851" w:rsidRPr="009033A0">
        <w:rPr>
          <w:rStyle w:val="preformatted-text"/>
          <w:rFonts w:ascii="Calibri" w:hAnsi="Calibri" w:cs="Calibri"/>
          <w:szCs w:val="22"/>
        </w:rPr>
        <w:tab/>
      </w:r>
      <w:r w:rsidRPr="009033A0">
        <w:rPr>
          <w:rStyle w:val="preformatted-text"/>
          <w:rFonts w:ascii="Calibri" w:hAnsi="Calibri" w:cs="Calibri"/>
          <w:szCs w:val="22"/>
        </w:rPr>
        <w:t>Vijećnici zatečeni na dužnosti u trenutku stupanja na snagu Zakona o izmjenama i dopunama Zakona o lokalnoj i područnoj (regionalnoj) samoupravi (NN, broj: 144/20.) nastavljaju s obavljanjem dužnosti do isteka tekućeg mandata.</w:t>
      </w:r>
    </w:p>
    <w:p w14:paraId="2720C8F1" w14:textId="2A61058F" w:rsidR="00892161" w:rsidRPr="009033A0" w:rsidRDefault="00892161" w:rsidP="00B47851">
      <w:pPr>
        <w:ind w:firstLine="993"/>
        <w:jc w:val="both"/>
        <w:rPr>
          <w:rFonts w:ascii="Calibri" w:hAnsi="Calibri" w:cs="Calibri"/>
          <w:szCs w:val="22"/>
        </w:rPr>
      </w:pPr>
      <w:r w:rsidRPr="009033A0">
        <w:rPr>
          <w:rStyle w:val="preformatted-text"/>
          <w:rFonts w:ascii="Calibri" w:hAnsi="Calibri" w:cs="Calibri"/>
          <w:szCs w:val="22"/>
        </w:rPr>
        <w:t>(3)</w:t>
      </w:r>
      <w:r w:rsidR="00B47851" w:rsidRPr="009033A0">
        <w:rPr>
          <w:rStyle w:val="preformatted-text"/>
          <w:rFonts w:ascii="Calibri" w:hAnsi="Calibri" w:cs="Calibri"/>
          <w:szCs w:val="22"/>
        </w:rPr>
        <w:tab/>
      </w:r>
      <w:r w:rsidRPr="009033A0">
        <w:rPr>
          <w:rStyle w:val="preformatted-text"/>
          <w:rFonts w:ascii="Calibri" w:hAnsi="Calibri" w:cs="Calibri"/>
          <w:szCs w:val="22"/>
        </w:rPr>
        <w:t>Osobe zatečene na dužnosti zamjenika Gradonačelnika u trenutku stupanja na snagu Zakona o izmjenama i dopunama Zakona o lokalnoj i područnoj (regionalnoj) samoupravi (NN, broj: 144/20)  nastavljaju s obnašanjem dužnosti do isteka tekućeg mandata.</w:t>
      </w:r>
    </w:p>
    <w:p w14:paraId="2FC98FE2" w14:textId="2AF07E22" w:rsidR="00892161" w:rsidRPr="009033A0" w:rsidRDefault="00892161" w:rsidP="00A3014C">
      <w:pPr>
        <w:spacing w:after="240"/>
        <w:ind w:firstLine="993"/>
        <w:jc w:val="both"/>
        <w:rPr>
          <w:rStyle w:val="preformatted-text"/>
          <w:rFonts w:ascii="Calibri" w:hAnsi="Calibri" w:cs="Calibri"/>
          <w:szCs w:val="22"/>
        </w:rPr>
      </w:pPr>
      <w:r w:rsidRPr="009033A0">
        <w:rPr>
          <w:rFonts w:ascii="Calibri" w:hAnsi="Calibri" w:cs="Calibri"/>
          <w:szCs w:val="22"/>
        </w:rPr>
        <w:t>(4)</w:t>
      </w:r>
      <w:r w:rsidR="00B47851" w:rsidRPr="009033A0">
        <w:rPr>
          <w:rFonts w:ascii="Calibri" w:hAnsi="Calibri" w:cs="Calibri"/>
          <w:szCs w:val="22"/>
        </w:rPr>
        <w:tab/>
      </w:r>
      <w:r w:rsidRPr="009033A0">
        <w:rPr>
          <w:rFonts w:ascii="Calibri" w:hAnsi="Calibri" w:cs="Calibri"/>
          <w:szCs w:val="22"/>
        </w:rPr>
        <w:t xml:space="preserve">Stupanjem na snagu ovoga Statuta prestaje važiti Statut Grada Požege (Službene  novine Grada Požege, broj: 3/13.,19/13., 5/14., 19/14., 4/18., 7/18.- pročišćeni tekst, 11/18., 12/19. i 2/20.), osim odredbi članka 67., 68. i 69. koje prestaju važiti na </w:t>
      </w:r>
      <w:r w:rsidRPr="009033A0">
        <w:rPr>
          <w:rStyle w:val="preformatted-text"/>
          <w:rFonts w:ascii="Calibri" w:hAnsi="Calibri" w:cs="Calibri"/>
          <w:szCs w:val="22"/>
        </w:rPr>
        <w:t>dan stupanja na snagu odluke o raspisivanju prvih sljedećih redovnih lokalnih izbora za članove predstavničkih tijela jedinica lokalne i područne (regionalne) samouprave, te općinske načelnike, gradonačelnike i župane.</w:t>
      </w:r>
    </w:p>
    <w:p w14:paraId="6A7BE705" w14:textId="71AD1330" w:rsidR="00892161" w:rsidRPr="009033A0" w:rsidRDefault="00892161" w:rsidP="00A3014C">
      <w:pPr>
        <w:spacing w:after="240"/>
        <w:jc w:val="center"/>
        <w:rPr>
          <w:rFonts w:ascii="Calibri" w:hAnsi="Calibri" w:cs="Calibri"/>
          <w:szCs w:val="22"/>
        </w:rPr>
      </w:pPr>
      <w:r w:rsidRPr="009033A0">
        <w:rPr>
          <w:rFonts w:ascii="Calibri" w:hAnsi="Calibri" w:cs="Calibri"/>
          <w:szCs w:val="22"/>
        </w:rPr>
        <w:t>Članak 134.</w:t>
      </w:r>
    </w:p>
    <w:p w14:paraId="658285F4" w14:textId="4E367BFA" w:rsidR="00892161" w:rsidRPr="009033A0" w:rsidRDefault="00892161" w:rsidP="00A3014C">
      <w:pPr>
        <w:spacing w:after="240"/>
        <w:ind w:firstLine="708"/>
        <w:jc w:val="both"/>
        <w:rPr>
          <w:rFonts w:ascii="Calibri" w:hAnsi="Calibri" w:cs="Calibri"/>
          <w:szCs w:val="22"/>
        </w:rPr>
      </w:pPr>
      <w:r w:rsidRPr="009033A0">
        <w:rPr>
          <w:rFonts w:ascii="Calibri" w:hAnsi="Calibri" w:cs="Calibri"/>
          <w:szCs w:val="22"/>
        </w:rPr>
        <w:t>Ova Statut stupa na snagu osmog dana od dana objave u Službenom novinama Grada Požege.</w:t>
      </w:r>
    </w:p>
    <w:p w14:paraId="2D0FB2E7" w14:textId="77777777" w:rsidR="00AC39A2" w:rsidRPr="009033A0" w:rsidRDefault="00AC39A2" w:rsidP="00AC39A2">
      <w:pPr>
        <w:rPr>
          <w:rFonts w:ascii="Calibri" w:hAnsi="Calibri" w:cs="Calibri"/>
          <w:bCs/>
          <w:szCs w:val="22"/>
        </w:rPr>
      </w:pPr>
    </w:p>
    <w:p w14:paraId="01FD4988" w14:textId="52FD3A7E" w:rsidR="00892161" w:rsidRPr="009033A0" w:rsidRDefault="00892161" w:rsidP="00AC39A2">
      <w:pPr>
        <w:ind w:left="6521"/>
        <w:jc w:val="center"/>
        <w:rPr>
          <w:rFonts w:ascii="Calibri" w:hAnsi="Calibri" w:cs="Calibri"/>
          <w:bCs/>
          <w:szCs w:val="22"/>
        </w:rPr>
      </w:pPr>
      <w:r w:rsidRPr="009033A0">
        <w:rPr>
          <w:rFonts w:ascii="Calibri" w:hAnsi="Calibri" w:cs="Calibri"/>
          <w:bCs/>
          <w:szCs w:val="22"/>
        </w:rPr>
        <w:t>PREDSJEDNIK</w:t>
      </w:r>
    </w:p>
    <w:p w14:paraId="6CFA9229" w14:textId="6953D7CC" w:rsidR="00A3014C" w:rsidRPr="009033A0" w:rsidRDefault="00892161" w:rsidP="00AC39A2">
      <w:pPr>
        <w:jc w:val="right"/>
        <w:rPr>
          <w:rFonts w:ascii="Calibri" w:hAnsi="Calibri" w:cs="Calibri"/>
          <w:bCs/>
          <w:szCs w:val="22"/>
        </w:rPr>
      </w:pPr>
      <w:r w:rsidRPr="009033A0">
        <w:rPr>
          <w:rFonts w:ascii="Calibri" w:hAnsi="Calibri" w:cs="Calibri"/>
          <w:bCs/>
          <w:szCs w:val="22"/>
        </w:rPr>
        <w:t>prof.dr.sc. Željko Glavić, v.r.</w:t>
      </w:r>
    </w:p>
    <w:p w14:paraId="508A8945" w14:textId="77777777" w:rsidR="00A3014C" w:rsidRPr="009033A0" w:rsidRDefault="00A3014C">
      <w:pPr>
        <w:spacing w:after="160" w:line="259" w:lineRule="auto"/>
        <w:rPr>
          <w:rFonts w:ascii="Calibri" w:hAnsi="Calibri" w:cs="Calibri"/>
          <w:bCs/>
          <w:szCs w:val="22"/>
        </w:rPr>
      </w:pPr>
      <w:r w:rsidRPr="009033A0">
        <w:rPr>
          <w:rFonts w:ascii="Calibri" w:hAnsi="Calibri" w:cs="Calibri"/>
          <w:bCs/>
          <w:szCs w:val="22"/>
        </w:rPr>
        <w:br w:type="page"/>
      </w:r>
    </w:p>
    <w:p w14:paraId="780D14B1" w14:textId="74483B7A" w:rsidR="00A3014C" w:rsidRPr="009033A0" w:rsidRDefault="00A3014C" w:rsidP="00A3014C">
      <w:pPr>
        <w:ind w:right="5386" w:firstLine="142"/>
        <w:jc w:val="center"/>
        <w:rPr>
          <w:rFonts w:ascii="Calibri" w:hAnsi="Calibri" w:cs="Calibri"/>
          <w:szCs w:val="22"/>
        </w:rPr>
      </w:pPr>
      <w:r w:rsidRPr="009033A0">
        <w:rPr>
          <w:rFonts w:ascii="Calibri" w:hAnsi="Calibri" w:cs="Calibri"/>
          <w:noProof/>
          <w:szCs w:val="22"/>
        </w:rPr>
        <w:lastRenderedPageBreak/>
        <w:drawing>
          <wp:inline distT="0" distB="0" distL="0" distR="0" wp14:anchorId="37314411" wp14:editId="5C2D4170">
            <wp:extent cx="314325" cy="428625"/>
            <wp:effectExtent l="0" t="0" r="9525" b="9525"/>
            <wp:docPr id="1205160195" name="Slika 12"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60195" name="Slika 12" descr="Slika na kojoj se prikazuje simbol, crveno, zastava&#10;&#10;Sadržaj generiran uz AI možda nije točan."/>
                    <pic:cNvPicPr>
                      <a:picLocks noChangeAspect="1" noChangeArrowheads="1"/>
                    </pic:cNvPicPr>
                  </pic:nvPicPr>
                  <pic:blipFill>
                    <a:blip r:embed="rId11"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8DFC64F" w14:textId="77777777" w:rsidR="00A3014C" w:rsidRPr="009033A0" w:rsidRDefault="00A3014C" w:rsidP="00A3014C">
      <w:pPr>
        <w:ind w:right="5386"/>
        <w:jc w:val="center"/>
        <w:rPr>
          <w:rFonts w:ascii="Calibri" w:hAnsi="Calibri" w:cs="Calibri"/>
          <w:szCs w:val="22"/>
        </w:rPr>
      </w:pPr>
      <w:r w:rsidRPr="009033A0">
        <w:rPr>
          <w:rFonts w:ascii="Calibri" w:hAnsi="Calibri" w:cs="Calibri"/>
          <w:szCs w:val="22"/>
        </w:rPr>
        <w:t>R  E  P  U  B  L  I  K  A    H  R  V  A  T  S  K  A</w:t>
      </w:r>
    </w:p>
    <w:p w14:paraId="2BC78FDB" w14:textId="77777777" w:rsidR="00A3014C" w:rsidRPr="009033A0" w:rsidRDefault="00A3014C" w:rsidP="00A3014C">
      <w:pPr>
        <w:ind w:right="5386"/>
        <w:jc w:val="center"/>
        <w:rPr>
          <w:rFonts w:ascii="Calibri" w:hAnsi="Calibri" w:cs="Calibri"/>
          <w:szCs w:val="22"/>
        </w:rPr>
      </w:pPr>
      <w:r w:rsidRPr="009033A0">
        <w:rPr>
          <w:rFonts w:ascii="Calibri" w:hAnsi="Calibri" w:cs="Calibri"/>
          <w:szCs w:val="22"/>
        </w:rPr>
        <w:t>POŽEŠKO-SLAVONSKA ŽUPANIJA</w:t>
      </w:r>
    </w:p>
    <w:p w14:paraId="21E67F28" w14:textId="7B2678F9" w:rsidR="00A3014C" w:rsidRPr="009033A0" w:rsidRDefault="00A3014C" w:rsidP="00A3014C">
      <w:pPr>
        <w:ind w:right="5386"/>
        <w:jc w:val="center"/>
        <w:rPr>
          <w:rFonts w:ascii="Calibri" w:hAnsi="Calibri" w:cs="Calibri"/>
          <w:szCs w:val="22"/>
        </w:rPr>
      </w:pPr>
      <w:r w:rsidRPr="009033A0">
        <w:rPr>
          <w:rFonts w:ascii="Calibri" w:hAnsi="Calibri" w:cs="Calibri"/>
          <w:noProof/>
          <w:sz w:val="20"/>
          <w:lang w:val="en-US"/>
        </w:rPr>
        <w:drawing>
          <wp:anchor distT="0" distB="0" distL="114300" distR="114300" simplePos="0" relativeHeight="251692032" behindDoc="0" locked="0" layoutInCell="1" allowOverlap="1" wp14:anchorId="41C17EFB" wp14:editId="0DFBE1C5">
            <wp:simplePos x="0" y="0"/>
            <wp:positionH relativeFrom="column">
              <wp:posOffset>96520</wp:posOffset>
            </wp:positionH>
            <wp:positionV relativeFrom="paragraph">
              <wp:posOffset>17780</wp:posOffset>
            </wp:positionV>
            <wp:extent cx="355600" cy="347980"/>
            <wp:effectExtent l="0" t="0" r="6350" b="0"/>
            <wp:wrapNone/>
            <wp:docPr id="224969856" name="Slika 13"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69856" name="Slika 13"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9033A0">
        <w:rPr>
          <w:rFonts w:ascii="Calibri" w:hAnsi="Calibri" w:cs="Calibri"/>
          <w:szCs w:val="22"/>
        </w:rPr>
        <w:t>GRAD POŽEGA</w:t>
      </w:r>
    </w:p>
    <w:p w14:paraId="22A8D6A8" w14:textId="77777777" w:rsidR="00A3014C" w:rsidRPr="009033A0" w:rsidRDefault="00A3014C" w:rsidP="00A3014C">
      <w:pPr>
        <w:spacing w:after="240"/>
        <w:ind w:right="5386"/>
        <w:jc w:val="center"/>
        <w:rPr>
          <w:rFonts w:ascii="Calibri" w:hAnsi="Calibri" w:cs="Calibri"/>
          <w:szCs w:val="22"/>
        </w:rPr>
      </w:pPr>
      <w:r w:rsidRPr="009033A0">
        <w:rPr>
          <w:rFonts w:ascii="Calibri" w:hAnsi="Calibri" w:cs="Calibri"/>
          <w:szCs w:val="22"/>
        </w:rPr>
        <w:t>Gradsko vijeće</w:t>
      </w:r>
    </w:p>
    <w:p w14:paraId="1D852014" w14:textId="77777777" w:rsidR="00275839" w:rsidRPr="009033A0" w:rsidRDefault="00275839" w:rsidP="00275839">
      <w:pPr>
        <w:ind w:right="79"/>
        <w:jc w:val="both"/>
        <w:rPr>
          <w:rFonts w:ascii="Calibri" w:hAnsi="Calibri" w:cs="Calibri"/>
          <w:szCs w:val="22"/>
        </w:rPr>
      </w:pPr>
      <w:r w:rsidRPr="009033A0">
        <w:rPr>
          <w:rFonts w:ascii="Calibri" w:hAnsi="Calibri" w:cs="Calibri"/>
          <w:szCs w:val="22"/>
        </w:rPr>
        <w:t>KLASA: 024-01/22-02/1</w:t>
      </w:r>
    </w:p>
    <w:p w14:paraId="172C63C1" w14:textId="77777777" w:rsidR="00275839" w:rsidRPr="009033A0" w:rsidRDefault="00275839" w:rsidP="00275839">
      <w:pPr>
        <w:ind w:right="79"/>
        <w:rPr>
          <w:rFonts w:ascii="Calibri" w:hAnsi="Calibri" w:cs="Calibri"/>
          <w:szCs w:val="22"/>
        </w:rPr>
      </w:pPr>
      <w:r w:rsidRPr="009033A0">
        <w:rPr>
          <w:rFonts w:ascii="Calibri" w:hAnsi="Calibri" w:cs="Calibri"/>
          <w:szCs w:val="22"/>
        </w:rPr>
        <w:t>URBROJ: 2177-1-02/01-22-3</w:t>
      </w:r>
    </w:p>
    <w:p w14:paraId="1CFB9757" w14:textId="77777777" w:rsidR="00275839" w:rsidRPr="009033A0" w:rsidRDefault="00275839" w:rsidP="00275839">
      <w:pPr>
        <w:spacing w:after="240"/>
        <w:ind w:right="79"/>
        <w:rPr>
          <w:rFonts w:ascii="Calibri" w:hAnsi="Calibri" w:cs="Calibri"/>
          <w:szCs w:val="22"/>
        </w:rPr>
      </w:pPr>
      <w:r w:rsidRPr="009033A0">
        <w:rPr>
          <w:rFonts w:ascii="Calibri" w:hAnsi="Calibri" w:cs="Calibri"/>
          <w:szCs w:val="22"/>
        </w:rPr>
        <w:t xml:space="preserve">Požega, 26. svibnja 2022. </w:t>
      </w:r>
    </w:p>
    <w:p w14:paraId="7AE9AF3B" w14:textId="77777777" w:rsidR="00275839" w:rsidRPr="009033A0" w:rsidRDefault="00275839" w:rsidP="00275839">
      <w:pPr>
        <w:spacing w:after="240" w:line="276" w:lineRule="auto"/>
        <w:ind w:firstLine="708"/>
        <w:jc w:val="both"/>
        <w:rPr>
          <w:rFonts w:ascii="Calibri" w:hAnsi="Calibri" w:cs="Calibri"/>
          <w:bCs/>
          <w:szCs w:val="22"/>
        </w:rPr>
      </w:pPr>
      <w:r w:rsidRPr="009033A0">
        <w:rPr>
          <w:rFonts w:ascii="Calibri" w:hAnsi="Calibri" w:cs="Calibri"/>
          <w:bCs/>
          <w:szCs w:val="22"/>
        </w:rPr>
        <w:t>Na temelju članka 35. stavka 1. točke 1. Zakona o lokalnoj i područnoj (regionalnoj) samoupravi (Narodne novine, broj: 33/01, 60/01.- vjerodostojno tumačenje, 129/05., 109/07., 125/08., 36/09., 150/11., 144/12., 19/13.- pročišćeni tekst, 137/15.- ispravak, 123/17., 98/19. i 114/20.), te članka 39. stavka 1. podstavka 1. Statuta Grada Požege (Službene novine Grada Požege, broj: 2/21.), Gradsko vijeće Grada Požege, na svojoj 12.  sjednici, održanoj, 26. svibnja 2022. godine, donosi</w:t>
      </w:r>
    </w:p>
    <w:p w14:paraId="71F46756" w14:textId="77777777" w:rsidR="00275839" w:rsidRPr="009033A0" w:rsidRDefault="00275839" w:rsidP="00275839">
      <w:pPr>
        <w:jc w:val="center"/>
        <w:rPr>
          <w:rFonts w:ascii="Calibri" w:hAnsi="Calibri" w:cs="Calibri"/>
          <w:bCs/>
          <w:szCs w:val="22"/>
        </w:rPr>
      </w:pPr>
      <w:r w:rsidRPr="009033A0">
        <w:rPr>
          <w:rFonts w:ascii="Calibri" w:hAnsi="Calibri" w:cs="Calibri"/>
          <w:bCs/>
          <w:szCs w:val="22"/>
        </w:rPr>
        <w:t xml:space="preserve">STATUTARNU ODLUKU </w:t>
      </w:r>
    </w:p>
    <w:p w14:paraId="482D46A7" w14:textId="77777777" w:rsidR="00275839" w:rsidRPr="009033A0" w:rsidRDefault="00275839" w:rsidP="00275839">
      <w:pPr>
        <w:jc w:val="center"/>
        <w:rPr>
          <w:rFonts w:ascii="Calibri" w:hAnsi="Calibri" w:cs="Calibri"/>
          <w:bCs/>
          <w:i/>
          <w:szCs w:val="22"/>
        </w:rPr>
      </w:pPr>
      <w:r w:rsidRPr="009033A0">
        <w:rPr>
          <w:rFonts w:ascii="Calibri" w:hAnsi="Calibri" w:cs="Calibri"/>
          <w:bCs/>
          <w:szCs w:val="22"/>
        </w:rPr>
        <w:t>o izmjenama Statuta Grada Požege</w:t>
      </w:r>
    </w:p>
    <w:p w14:paraId="0BFC4A9D" w14:textId="77777777" w:rsidR="00275839" w:rsidRPr="009033A0" w:rsidRDefault="00275839" w:rsidP="00275839">
      <w:pPr>
        <w:spacing w:before="240" w:after="240" w:line="276" w:lineRule="auto"/>
        <w:jc w:val="center"/>
        <w:rPr>
          <w:rFonts w:ascii="Calibri" w:hAnsi="Calibri" w:cs="Calibri"/>
          <w:bCs/>
          <w:szCs w:val="22"/>
        </w:rPr>
      </w:pPr>
      <w:r w:rsidRPr="009033A0">
        <w:rPr>
          <w:rFonts w:ascii="Calibri" w:hAnsi="Calibri" w:cs="Calibri"/>
          <w:bCs/>
          <w:szCs w:val="22"/>
        </w:rPr>
        <w:t>Članak 1.</w:t>
      </w:r>
    </w:p>
    <w:p w14:paraId="68C7299F" w14:textId="77777777" w:rsidR="00275839" w:rsidRPr="009033A0" w:rsidRDefault="00275839" w:rsidP="00275839">
      <w:pPr>
        <w:spacing w:after="240" w:line="276" w:lineRule="auto"/>
        <w:ind w:firstLine="708"/>
        <w:rPr>
          <w:rFonts w:ascii="Calibri" w:hAnsi="Calibri" w:cs="Calibri"/>
          <w:bCs/>
          <w:szCs w:val="22"/>
        </w:rPr>
      </w:pPr>
      <w:r w:rsidRPr="009033A0">
        <w:rPr>
          <w:rFonts w:ascii="Calibri" w:hAnsi="Calibri" w:cs="Calibri"/>
          <w:bCs/>
          <w:szCs w:val="22"/>
        </w:rPr>
        <w:t>Ovom Statutarnom Odlukom mijena se Statut Grada Požege (Službene novine Grada Požege, broj: 2/21.) (u nastavku teksta: Statut).</w:t>
      </w:r>
    </w:p>
    <w:p w14:paraId="3B94A8A1" w14:textId="77777777" w:rsidR="00275839" w:rsidRPr="009033A0" w:rsidRDefault="00275839" w:rsidP="00275839">
      <w:pPr>
        <w:spacing w:before="240" w:after="240" w:line="276" w:lineRule="auto"/>
        <w:jc w:val="center"/>
        <w:rPr>
          <w:rFonts w:ascii="Calibri" w:hAnsi="Calibri" w:cs="Calibri"/>
          <w:bCs/>
          <w:szCs w:val="22"/>
        </w:rPr>
      </w:pPr>
      <w:r w:rsidRPr="009033A0">
        <w:rPr>
          <w:rFonts w:ascii="Calibri" w:hAnsi="Calibri" w:cs="Calibri"/>
          <w:bCs/>
          <w:szCs w:val="22"/>
        </w:rPr>
        <w:t>Članak 2.</w:t>
      </w:r>
    </w:p>
    <w:p w14:paraId="51160998" w14:textId="07CC7A79" w:rsidR="00275839" w:rsidRPr="009033A0" w:rsidRDefault="00275839" w:rsidP="00275839">
      <w:pPr>
        <w:autoSpaceDE w:val="0"/>
        <w:autoSpaceDN w:val="0"/>
        <w:adjustRightInd w:val="0"/>
        <w:spacing w:after="240" w:line="276" w:lineRule="auto"/>
        <w:ind w:firstLine="708"/>
        <w:rPr>
          <w:rFonts w:ascii="Calibri" w:hAnsi="Calibri" w:cs="Calibri"/>
          <w:bCs/>
          <w:szCs w:val="22"/>
        </w:rPr>
      </w:pPr>
      <w:r w:rsidRPr="009033A0">
        <w:rPr>
          <w:rFonts w:ascii="Calibri" w:hAnsi="Calibri" w:cs="Calibri"/>
          <w:bCs/>
          <w:szCs w:val="22"/>
        </w:rPr>
        <w:t>U članku 8. stavku 1. Statuta riječi: „Aurea Fest Požega“ zamjenjuje se riječima: „Zlatne žice Slavonije“, a u stavku 2. istoga članka briše se zarez i riječi: „Udr</w:t>
      </w:r>
      <w:r w:rsidR="00816CFD" w:rsidRPr="009033A0">
        <w:rPr>
          <w:rFonts w:ascii="Calibri" w:hAnsi="Calibri" w:cs="Calibri"/>
          <w:bCs/>
          <w:szCs w:val="22"/>
        </w:rPr>
        <w:t>7</w:t>
      </w:r>
      <w:r w:rsidRPr="009033A0">
        <w:rPr>
          <w:rFonts w:ascii="Calibri" w:hAnsi="Calibri" w:cs="Calibri"/>
          <w:bCs/>
          <w:szCs w:val="22"/>
        </w:rPr>
        <w:t>uga Aurea Fest“.</w:t>
      </w:r>
    </w:p>
    <w:p w14:paraId="557AF5A4" w14:textId="46ECF376" w:rsidR="00275839" w:rsidRPr="009033A0" w:rsidRDefault="00275839" w:rsidP="00275839">
      <w:pPr>
        <w:spacing w:before="240" w:after="240" w:line="276" w:lineRule="auto"/>
        <w:jc w:val="center"/>
        <w:rPr>
          <w:rFonts w:ascii="Calibri" w:hAnsi="Calibri" w:cs="Calibri"/>
          <w:bCs/>
          <w:szCs w:val="22"/>
        </w:rPr>
      </w:pPr>
      <w:r w:rsidRPr="009033A0">
        <w:rPr>
          <w:rFonts w:ascii="Calibri" w:hAnsi="Calibri" w:cs="Calibri"/>
          <w:bCs/>
          <w:szCs w:val="22"/>
        </w:rPr>
        <w:t>Članak 3.</w:t>
      </w:r>
    </w:p>
    <w:p w14:paraId="692E8438" w14:textId="77777777" w:rsidR="00275839" w:rsidRPr="009033A0" w:rsidRDefault="00275839" w:rsidP="00275839">
      <w:pPr>
        <w:ind w:firstLine="708"/>
        <w:rPr>
          <w:rFonts w:ascii="Calibri" w:hAnsi="Calibri" w:cs="Calibri"/>
          <w:bCs/>
          <w:szCs w:val="22"/>
        </w:rPr>
      </w:pPr>
      <w:r w:rsidRPr="009033A0">
        <w:rPr>
          <w:rFonts w:ascii="Calibri" w:hAnsi="Calibri" w:cs="Calibri"/>
          <w:szCs w:val="22"/>
        </w:rPr>
        <w:t xml:space="preserve">Ova </w:t>
      </w:r>
      <w:r w:rsidRPr="009033A0">
        <w:rPr>
          <w:rFonts w:ascii="Calibri" w:hAnsi="Calibri" w:cs="Calibri"/>
          <w:bCs/>
          <w:szCs w:val="22"/>
        </w:rPr>
        <w:t xml:space="preserve">Statutarna Odluka stupa na snagu osmog dana od dana objave u Službenim novinama Grada Požege. </w:t>
      </w:r>
    </w:p>
    <w:p w14:paraId="704926B1" w14:textId="77777777" w:rsidR="00275839" w:rsidRPr="009033A0" w:rsidRDefault="00275839" w:rsidP="00275839">
      <w:pPr>
        <w:ind w:left="5670"/>
        <w:jc w:val="center"/>
        <w:rPr>
          <w:rFonts w:ascii="Calibri" w:hAnsi="Calibri" w:cs="Calibri"/>
          <w:bCs/>
          <w:szCs w:val="22"/>
        </w:rPr>
      </w:pPr>
      <w:r w:rsidRPr="009033A0">
        <w:rPr>
          <w:rFonts w:ascii="Calibri" w:hAnsi="Calibri" w:cs="Calibri"/>
          <w:bCs/>
          <w:szCs w:val="22"/>
        </w:rPr>
        <w:t>PREDSJEDNIK</w:t>
      </w:r>
    </w:p>
    <w:p w14:paraId="52A3F10C" w14:textId="48B829ED" w:rsidR="00275839" w:rsidRPr="009033A0" w:rsidRDefault="00275839" w:rsidP="00A3014C">
      <w:pPr>
        <w:ind w:left="5670"/>
        <w:jc w:val="center"/>
        <w:rPr>
          <w:rFonts w:ascii="Calibri" w:eastAsia="Calibri" w:hAnsi="Calibri" w:cs="Calibri"/>
          <w:bCs/>
          <w:szCs w:val="22"/>
        </w:rPr>
      </w:pPr>
      <w:r w:rsidRPr="009033A0">
        <w:rPr>
          <w:rFonts w:ascii="Calibri" w:eastAsia="Calibri" w:hAnsi="Calibri" w:cs="Calibri"/>
          <w:bCs/>
          <w:szCs w:val="22"/>
        </w:rPr>
        <w:t xml:space="preserve">Matej Begić, </w:t>
      </w:r>
      <w:proofErr w:type="spellStart"/>
      <w:r w:rsidRPr="009033A0">
        <w:rPr>
          <w:rFonts w:ascii="Calibri" w:eastAsia="Calibri" w:hAnsi="Calibri" w:cs="Calibri"/>
          <w:bCs/>
          <w:szCs w:val="22"/>
        </w:rPr>
        <w:t>dipl.ing.šum</w:t>
      </w:r>
      <w:proofErr w:type="spellEnd"/>
      <w:r w:rsidRPr="009033A0">
        <w:rPr>
          <w:rFonts w:ascii="Calibri" w:eastAsia="Calibri" w:hAnsi="Calibri" w:cs="Calibri"/>
          <w:bCs/>
          <w:szCs w:val="22"/>
        </w:rPr>
        <w:t>., v.r.</w:t>
      </w:r>
    </w:p>
    <w:sectPr w:rsidR="00275839" w:rsidRPr="009033A0" w:rsidSect="001120AE">
      <w:headerReference w:type="default"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A864F" w14:textId="77777777" w:rsidR="00BA1C5F" w:rsidRPr="001120AE" w:rsidRDefault="00BA1C5F" w:rsidP="001C4C25">
      <w:r w:rsidRPr="001120AE">
        <w:separator/>
      </w:r>
    </w:p>
  </w:endnote>
  <w:endnote w:type="continuationSeparator" w:id="0">
    <w:p w14:paraId="61E7C1AE" w14:textId="77777777" w:rsidR="00BA1C5F" w:rsidRPr="001120AE" w:rsidRDefault="00BA1C5F" w:rsidP="001C4C25">
      <w:r w:rsidRPr="001120A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EE"/>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RAvantgard">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6A6A7D4-DAAD-4190-A4EB-5352634A3AF4}"/>
    <w:embedBold r:id="rId2" w:fontKey="{C5318CAB-8265-4A5F-836C-5C9B0E111E36}"/>
    <w:embedItalic r:id="rId3" w:fontKey="{C8526F88-426E-4B6A-9DCD-0D5CF36A7693}"/>
    <w:embedBoldItalic r:id="rId4" w:fontKey="{3BA66C01-B796-4DE1-BADF-25CE4DB4F9AF}"/>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5" w:fontKey="{FE96F504-657B-44BA-BAC5-6C35989E56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7730"/>
      <w:docPartObj>
        <w:docPartGallery w:val="Page Numbers (Bottom of Page)"/>
        <w:docPartUnique/>
      </w:docPartObj>
    </w:sdtPr>
    <w:sdtContent>
      <w:p w14:paraId="597AE4C4" w14:textId="30F197DC" w:rsidR="001C4C25" w:rsidRPr="001120AE" w:rsidRDefault="00225F85">
        <w:pPr>
          <w:pStyle w:val="Podnoje"/>
        </w:pPr>
        <w:r w:rsidRPr="001120AE">
          <w:rPr>
            <w:noProof/>
          </w:rPr>
          <mc:AlternateContent>
            <mc:Choice Requires="wpg">
              <w:drawing>
                <wp:anchor distT="0" distB="0" distL="114300" distR="114300" simplePos="0" relativeHeight="251659264" behindDoc="0" locked="0" layoutInCell="1" allowOverlap="1" wp14:anchorId="0E71EFDF" wp14:editId="4D2A277B">
                  <wp:simplePos x="0" y="0"/>
                  <wp:positionH relativeFrom="page">
                    <wp:align>center</wp:align>
                  </wp:positionH>
                  <wp:positionV relativeFrom="bottomMargin">
                    <wp:align>center</wp:align>
                  </wp:positionV>
                  <wp:extent cx="7753350" cy="190500"/>
                  <wp:effectExtent l="9525" t="9525" r="9525" b="0"/>
                  <wp:wrapNone/>
                  <wp:docPr id="1309547364"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6011578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BEEB7" w14:textId="77777777" w:rsidR="00225F85" w:rsidRPr="001120AE" w:rsidRDefault="00225F85">
                                <w:pPr>
                                  <w:jc w:val="center"/>
                                </w:pPr>
                                <w:r w:rsidRPr="001120AE">
                                  <w:fldChar w:fldCharType="begin"/>
                                </w:r>
                                <w:r w:rsidRPr="001120AE">
                                  <w:instrText>PAGE    \* MERGEFORMAT</w:instrText>
                                </w:r>
                                <w:r w:rsidRPr="001120AE">
                                  <w:fldChar w:fldCharType="separate"/>
                                </w:r>
                                <w:r w:rsidRPr="001120AE">
                                  <w:rPr>
                                    <w:color w:val="8C8C8C" w:themeColor="background1" w:themeShade="8C"/>
                                  </w:rPr>
                                  <w:t>2</w:t>
                                </w:r>
                                <w:r w:rsidRPr="001120AE">
                                  <w:rPr>
                                    <w:color w:val="8C8C8C" w:themeColor="background1" w:themeShade="8C"/>
                                  </w:rPr>
                                  <w:fldChar w:fldCharType="end"/>
                                </w:r>
                              </w:p>
                            </w:txbxContent>
                          </wps:txbx>
                          <wps:bodyPr rot="0" vert="horz" wrap="square" lIns="0" tIns="0" rIns="0" bIns="0" anchor="t" anchorCtr="0" upright="1">
                            <a:noAutofit/>
                          </wps:bodyPr>
                        </wps:wsp>
                        <wpg:grpSp>
                          <wpg:cNvPr id="1738029784" name="Group 31"/>
                          <wpg:cNvGrpSpPr>
                            <a:grpSpLocks/>
                          </wpg:cNvGrpSpPr>
                          <wpg:grpSpPr bwMode="auto">
                            <a:xfrm flipH="1">
                              <a:off x="0" y="14970"/>
                              <a:ext cx="12255" cy="230"/>
                              <a:chOff x="-8" y="14978"/>
                              <a:chExt cx="12255" cy="230"/>
                            </a:xfrm>
                          </wpg:grpSpPr>
                          <wps:wsp>
                            <wps:cNvPr id="187823158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2557687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71EFDF"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BdEf+jkwMAAJgKAAAOAAAAAAAA&#10;AAAAAAAAAC4CAABkcnMvZTJvRG9jLnhtbFBLAQItABQABgAIAAAAIQDwLbjk2wAAAAUBAAAPAAAA&#10;AAAAAAAAAAAAAO0FAABkcnMvZG93bnJldi54bWxQSwUGAAAAAAQABADzAAAA9Q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" filled="f" stroked="f">
                    <v:textbox inset="0,0,0,0">
                      <w:txbxContent>
                        <w:p w14:paraId="440BEEB7" w14:textId="77777777" w:rsidR="00225F85" w:rsidRPr="001120AE" w:rsidRDefault="00225F85">
                          <w:pPr>
                            <w:jc w:val="center"/>
                          </w:pPr>
                          <w:r w:rsidRPr="001120AE">
                            <w:fldChar w:fldCharType="begin"/>
                          </w:r>
                          <w:r w:rsidRPr="001120AE">
                            <w:instrText>PAGE    \* MERGEFORMAT</w:instrText>
                          </w:r>
                          <w:r w:rsidRPr="001120AE">
                            <w:fldChar w:fldCharType="separate"/>
                          </w:r>
                          <w:r w:rsidRPr="001120AE">
                            <w:rPr>
                              <w:color w:val="8C8C8C" w:themeColor="background1" w:themeShade="8C"/>
                            </w:rPr>
                            <w:t>2</w:t>
                          </w:r>
                          <w:r w:rsidRPr="001120AE">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033C7" w14:textId="77777777" w:rsidR="00BA1C5F" w:rsidRPr="001120AE" w:rsidRDefault="00BA1C5F" w:rsidP="001C4C25">
      <w:r w:rsidRPr="001120AE">
        <w:separator/>
      </w:r>
    </w:p>
  </w:footnote>
  <w:footnote w:type="continuationSeparator" w:id="0">
    <w:p w14:paraId="2FA50736" w14:textId="77777777" w:rsidR="00BA1C5F" w:rsidRPr="001120AE" w:rsidRDefault="00BA1C5F" w:rsidP="001C4C25">
      <w:r w:rsidRPr="001120A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805F5" w14:textId="228A3840" w:rsidR="006B68AB" w:rsidRPr="001120AE" w:rsidRDefault="001120AE" w:rsidP="001120AE">
    <w:pPr>
      <w:tabs>
        <w:tab w:val="center" w:pos="4536"/>
        <w:tab w:val="right" w:pos="9072"/>
      </w:tabs>
      <w:autoSpaceDN w:val="0"/>
      <w:rPr>
        <w:rFonts w:ascii="Calibri" w:hAnsi="Calibri" w:cs="Calibri"/>
        <w:b/>
        <w:sz w:val="20"/>
        <w:u w:val="single"/>
      </w:rPr>
    </w:pPr>
    <w:bookmarkStart w:id="14" w:name="_Hlk145935826"/>
    <w:bookmarkStart w:id="15" w:name="_Hlk135287041"/>
    <w:bookmarkStart w:id="16" w:name="_Hlk216166794"/>
    <w:r w:rsidRPr="001120AE">
      <w:rPr>
        <w:rFonts w:ascii="Calibri" w:hAnsi="Calibri" w:cs="Calibri"/>
        <w:sz w:val="20"/>
        <w:u w:val="single"/>
      </w:rPr>
      <w:t>7. sjednica Gradskog vijeća</w:t>
    </w:r>
    <w:r w:rsidRPr="001120AE">
      <w:rPr>
        <w:rFonts w:ascii="Calibri" w:hAnsi="Calibri" w:cs="Calibri"/>
        <w:sz w:val="20"/>
        <w:u w:val="single"/>
      </w:rPr>
      <w:tab/>
    </w:r>
    <w:r w:rsidRPr="001120AE">
      <w:rPr>
        <w:rFonts w:ascii="Calibri" w:hAnsi="Calibri" w:cs="Calibri"/>
        <w:sz w:val="20"/>
        <w:u w:val="single"/>
      </w:rPr>
      <w:tab/>
      <w:t>veljača, 2026.</w:t>
    </w:r>
    <w:bookmarkEnd w:id="14"/>
    <w:bookmarkEnd w:id="15"/>
    <w:bookmarkEnd w:id="1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251FF"/>
    <w:multiLevelType w:val="hybridMultilevel"/>
    <w:tmpl w:val="F0D0F0CE"/>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1" w15:restartNumberingAfterBreak="0">
    <w:nsid w:val="06D30CA3"/>
    <w:multiLevelType w:val="hybridMultilevel"/>
    <w:tmpl w:val="6736034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07462924"/>
    <w:multiLevelType w:val="hybridMultilevel"/>
    <w:tmpl w:val="5F9AF91A"/>
    <w:lvl w:ilvl="0" w:tplc="1222E2CC">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 w15:restartNumberingAfterBreak="0">
    <w:nsid w:val="087700EB"/>
    <w:multiLevelType w:val="multilevel"/>
    <w:tmpl w:val="F8C6775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275"/>
        </w:tabs>
        <w:ind w:left="1275" w:hanging="450"/>
      </w:pPr>
      <w:rPr>
        <w:rFonts w:hint="default"/>
      </w:rPr>
    </w:lvl>
    <w:lvl w:ilvl="2">
      <w:start w:val="1"/>
      <w:numFmt w:val="decimal"/>
      <w:isLgl/>
      <w:lvlText w:val="%1.%2.%3."/>
      <w:lvlJc w:val="left"/>
      <w:pPr>
        <w:tabs>
          <w:tab w:val="num" w:pos="2010"/>
        </w:tabs>
        <w:ind w:left="2010" w:hanging="720"/>
      </w:pPr>
      <w:rPr>
        <w:rFonts w:hint="default"/>
      </w:rPr>
    </w:lvl>
    <w:lvl w:ilvl="3">
      <w:start w:val="1"/>
      <w:numFmt w:val="decimal"/>
      <w:isLgl/>
      <w:lvlText w:val="%1.%2.%3.%4."/>
      <w:lvlJc w:val="left"/>
      <w:pPr>
        <w:tabs>
          <w:tab w:val="num" w:pos="2475"/>
        </w:tabs>
        <w:ind w:left="2475" w:hanging="720"/>
      </w:pPr>
      <w:rPr>
        <w:rFonts w:hint="default"/>
      </w:rPr>
    </w:lvl>
    <w:lvl w:ilvl="4">
      <w:start w:val="1"/>
      <w:numFmt w:val="decimal"/>
      <w:isLgl/>
      <w:lvlText w:val="%1.%2.%3.%4.%5."/>
      <w:lvlJc w:val="left"/>
      <w:pPr>
        <w:tabs>
          <w:tab w:val="num" w:pos="3300"/>
        </w:tabs>
        <w:ind w:left="3300" w:hanging="1080"/>
      </w:pPr>
      <w:rPr>
        <w:rFonts w:hint="default"/>
      </w:rPr>
    </w:lvl>
    <w:lvl w:ilvl="5">
      <w:start w:val="1"/>
      <w:numFmt w:val="decimal"/>
      <w:isLgl/>
      <w:lvlText w:val="%1.%2.%3.%4.%5.%6."/>
      <w:lvlJc w:val="left"/>
      <w:pPr>
        <w:tabs>
          <w:tab w:val="num" w:pos="3765"/>
        </w:tabs>
        <w:ind w:left="3765" w:hanging="1080"/>
      </w:pPr>
      <w:rPr>
        <w:rFonts w:hint="default"/>
      </w:rPr>
    </w:lvl>
    <w:lvl w:ilvl="6">
      <w:start w:val="1"/>
      <w:numFmt w:val="decimal"/>
      <w:isLgl/>
      <w:lvlText w:val="%1.%2.%3.%4.%5.%6.%7."/>
      <w:lvlJc w:val="left"/>
      <w:pPr>
        <w:tabs>
          <w:tab w:val="num" w:pos="4590"/>
        </w:tabs>
        <w:ind w:left="4590" w:hanging="1440"/>
      </w:pPr>
      <w:rPr>
        <w:rFonts w:hint="default"/>
      </w:rPr>
    </w:lvl>
    <w:lvl w:ilvl="7">
      <w:start w:val="1"/>
      <w:numFmt w:val="decimal"/>
      <w:isLgl/>
      <w:lvlText w:val="%1.%2.%3.%4.%5.%6.%7.%8."/>
      <w:lvlJc w:val="left"/>
      <w:pPr>
        <w:tabs>
          <w:tab w:val="num" w:pos="5055"/>
        </w:tabs>
        <w:ind w:left="5055" w:hanging="1440"/>
      </w:pPr>
      <w:rPr>
        <w:rFonts w:hint="default"/>
      </w:rPr>
    </w:lvl>
    <w:lvl w:ilvl="8">
      <w:start w:val="1"/>
      <w:numFmt w:val="decimal"/>
      <w:isLgl/>
      <w:lvlText w:val="%1.%2.%3.%4.%5.%6.%7.%8.%9."/>
      <w:lvlJc w:val="left"/>
      <w:pPr>
        <w:tabs>
          <w:tab w:val="num" w:pos="5880"/>
        </w:tabs>
        <w:ind w:left="5880" w:hanging="1800"/>
      </w:pPr>
      <w:rPr>
        <w:rFonts w:hint="default"/>
      </w:rPr>
    </w:lvl>
  </w:abstractNum>
  <w:abstractNum w:abstractNumId="4" w15:restartNumberingAfterBreak="0">
    <w:nsid w:val="0A6E3E13"/>
    <w:multiLevelType w:val="hybridMultilevel"/>
    <w:tmpl w:val="CFD007D2"/>
    <w:lvl w:ilvl="0" w:tplc="421460B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FEA38FC"/>
    <w:multiLevelType w:val="hybridMultilevel"/>
    <w:tmpl w:val="5C80EF14"/>
    <w:lvl w:ilvl="0" w:tplc="B6F44CBC">
      <w:start w:val="1"/>
      <w:numFmt w:val="decimal"/>
      <w:lvlText w:val="(%1)"/>
      <w:lvlJc w:val="left"/>
      <w:pPr>
        <w:ind w:left="1065" w:hanging="360"/>
      </w:pPr>
      <w:rPr>
        <w:rFonts w:ascii="HRAvantgard" w:hAnsi="HRAvantgard" w:cs="Times New Roman"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6" w15:restartNumberingAfterBreak="0">
    <w:nsid w:val="150F01E7"/>
    <w:multiLevelType w:val="hybridMultilevel"/>
    <w:tmpl w:val="4A82EB12"/>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20AC2C77"/>
    <w:multiLevelType w:val="hybridMultilevel"/>
    <w:tmpl w:val="12E08076"/>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22B5342D"/>
    <w:multiLevelType w:val="hybridMultilevel"/>
    <w:tmpl w:val="3C4EE84E"/>
    <w:lvl w:ilvl="0" w:tplc="BC7ECCFA">
      <w:start w:val="1"/>
      <w:numFmt w:val="decimal"/>
      <w:lvlText w:val="(%1)"/>
      <w:lvlJc w:val="left"/>
      <w:pPr>
        <w:ind w:left="2484" w:hanging="360"/>
      </w:pPr>
      <w:rPr>
        <w:rFonts w:ascii="HRAvantgard" w:hAnsi="HRAvantgard" w:hint="default"/>
      </w:rPr>
    </w:lvl>
    <w:lvl w:ilvl="1" w:tplc="041A0019" w:tentative="1">
      <w:start w:val="1"/>
      <w:numFmt w:val="lowerLetter"/>
      <w:lvlText w:val="%2."/>
      <w:lvlJc w:val="left"/>
      <w:pPr>
        <w:ind w:left="3204" w:hanging="360"/>
      </w:pPr>
    </w:lvl>
    <w:lvl w:ilvl="2" w:tplc="041A001B" w:tentative="1">
      <w:start w:val="1"/>
      <w:numFmt w:val="lowerRoman"/>
      <w:lvlText w:val="%3."/>
      <w:lvlJc w:val="right"/>
      <w:pPr>
        <w:ind w:left="3924" w:hanging="180"/>
      </w:pPr>
    </w:lvl>
    <w:lvl w:ilvl="3" w:tplc="041A000F" w:tentative="1">
      <w:start w:val="1"/>
      <w:numFmt w:val="decimal"/>
      <w:lvlText w:val="%4."/>
      <w:lvlJc w:val="left"/>
      <w:pPr>
        <w:ind w:left="4644" w:hanging="360"/>
      </w:pPr>
    </w:lvl>
    <w:lvl w:ilvl="4" w:tplc="041A0019" w:tentative="1">
      <w:start w:val="1"/>
      <w:numFmt w:val="lowerLetter"/>
      <w:lvlText w:val="%5."/>
      <w:lvlJc w:val="left"/>
      <w:pPr>
        <w:ind w:left="5364" w:hanging="360"/>
      </w:pPr>
    </w:lvl>
    <w:lvl w:ilvl="5" w:tplc="041A001B" w:tentative="1">
      <w:start w:val="1"/>
      <w:numFmt w:val="lowerRoman"/>
      <w:lvlText w:val="%6."/>
      <w:lvlJc w:val="right"/>
      <w:pPr>
        <w:ind w:left="6084" w:hanging="180"/>
      </w:pPr>
    </w:lvl>
    <w:lvl w:ilvl="6" w:tplc="041A000F" w:tentative="1">
      <w:start w:val="1"/>
      <w:numFmt w:val="decimal"/>
      <w:lvlText w:val="%7."/>
      <w:lvlJc w:val="left"/>
      <w:pPr>
        <w:ind w:left="6804" w:hanging="360"/>
      </w:pPr>
    </w:lvl>
    <w:lvl w:ilvl="7" w:tplc="041A0019" w:tentative="1">
      <w:start w:val="1"/>
      <w:numFmt w:val="lowerLetter"/>
      <w:lvlText w:val="%8."/>
      <w:lvlJc w:val="left"/>
      <w:pPr>
        <w:ind w:left="7524" w:hanging="360"/>
      </w:pPr>
    </w:lvl>
    <w:lvl w:ilvl="8" w:tplc="041A001B" w:tentative="1">
      <w:start w:val="1"/>
      <w:numFmt w:val="lowerRoman"/>
      <w:lvlText w:val="%9."/>
      <w:lvlJc w:val="right"/>
      <w:pPr>
        <w:ind w:left="8244" w:hanging="180"/>
      </w:pPr>
    </w:lvl>
  </w:abstractNum>
  <w:abstractNum w:abstractNumId="9" w15:restartNumberingAfterBreak="0">
    <w:nsid w:val="270C2682"/>
    <w:multiLevelType w:val="hybridMultilevel"/>
    <w:tmpl w:val="E5C694CE"/>
    <w:lvl w:ilvl="0" w:tplc="72849E6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90C600C"/>
    <w:multiLevelType w:val="hybridMultilevel"/>
    <w:tmpl w:val="EB8C1BD8"/>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11" w15:restartNumberingAfterBreak="0">
    <w:nsid w:val="2E75030B"/>
    <w:multiLevelType w:val="hybridMultilevel"/>
    <w:tmpl w:val="CC3EFB4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15:restartNumberingAfterBreak="0">
    <w:nsid w:val="2EC44DFF"/>
    <w:multiLevelType w:val="hybridMultilevel"/>
    <w:tmpl w:val="C568DF2C"/>
    <w:lvl w:ilvl="0" w:tplc="81F6331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3" w15:restartNumberingAfterBreak="0">
    <w:nsid w:val="314A1FEC"/>
    <w:multiLevelType w:val="hybridMultilevel"/>
    <w:tmpl w:val="A45E4126"/>
    <w:lvl w:ilvl="0" w:tplc="EB6637B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15:restartNumberingAfterBreak="0">
    <w:nsid w:val="371E3473"/>
    <w:multiLevelType w:val="hybridMultilevel"/>
    <w:tmpl w:val="9DCE8316"/>
    <w:lvl w:ilvl="0" w:tplc="7E5CF8A6">
      <w:start w:val="1"/>
      <w:numFmt w:val="decimal"/>
      <w:lvlText w:val="(%1)"/>
      <w:lvlJc w:val="left"/>
      <w:pPr>
        <w:ind w:left="1065" w:hanging="360"/>
      </w:pPr>
      <w:rPr>
        <w:rFonts w:ascii="HRAvantgard" w:hAnsi="HRAvantgard"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5" w15:restartNumberingAfterBreak="0">
    <w:nsid w:val="386066FF"/>
    <w:multiLevelType w:val="hybridMultilevel"/>
    <w:tmpl w:val="469C3282"/>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16" w15:restartNumberingAfterBreak="0">
    <w:nsid w:val="39727820"/>
    <w:multiLevelType w:val="hybridMultilevel"/>
    <w:tmpl w:val="81122152"/>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3AAE7368"/>
    <w:multiLevelType w:val="hybridMultilevel"/>
    <w:tmpl w:val="341C9C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15B061B"/>
    <w:multiLevelType w:val="hybridMultilevel"/>
    <w:tmpl w:val="6736034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49DC465A"/>
    <w:multiLevelType w:val="hybridMultilevel"/>
    <w:tmpl w:val="428098C0"/>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20" w15:restartNumberingAfterBreak="0">
    <w:nsid w:val="4A22430E"/>
    <w:multiLevelType w:val="hybridMultilevel"/>
    <w:tmpl w:val="51FED4E8"/>
    <w:lvl w:ilvl="0" w:tplc="20048B54">
      <w:start w:val="4"/>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2223876"/>
    <w:multiLevelType w:val="hybridMultilevel"/>
    <w:tmpl w:val="A880B2A6"/>
    <w:lvl w:ilvl="0" w:tplc="905E0AB2">
      <w:start w:val="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15:restartNumberingAfterBreak="0">
    <w:nsid w:val="596D705E"/>
    <w:multiLevelType w:val="hybridMultilevel"/>
    <w:tmpl w:val="05EC7D4A"/>
    <w:lvl w:ilvl="0" w:tplc="4322C52E">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15:restartNumberingAfterBreak="0">
    <w:nsid w:val="5E5B0C3D"/>
    <w:multiLevelType w:val="hybridMultilevel"/>
    <w:tmpl w:val="7348FE66"/>
    <w:lvl w:ilvl="0" w:tplc="C7208C32">
      <w:numFmt w:val="bullet"/>
      <w:lvlText w:val="-"/>
      <w:lvlJc w:val="left"/>
      <w:pPr>
        <w:tabs>
          <w:tab w:val="num" w:pos="1211"/>
        </w:tabs>
        <w:ind w:left="1211" w:hanging="360"/>
      </w:pPr>
      <w:rPr>
        <w:rFonts w:ascii="Gill Sans MT" w:eastAsia="Times New Roman" w:hAnsi="Gill Sans MT" w:cs="Arial" w:hint="default"/>
      </w:rPr>
    </w:lvl>
    <w:lvl w:ilvl="1" w:tplc="041A0003">
      <w:start w:val="1"/>
      <w:numFmt w:val="bullet"/>
      <w:lvlText w:val="o"/>
      <w:lvlJc w:val="left"/>
      <w:pPr>
        <w:tabs>
          <w:tab w:val="num" w:pos="1211"/>
        </w:tabs>
        <w:ind w:left="1211" w:hanging="360"/>
      </w:pPr>
      <w:rPr>
        <w:rFonts w:ascii="Courier New" w:hAnsi="Courier New" w:cs="Courier New" w:hint="default"/>
      </w:rPr>
    </w:lvl>
    <w:lvl w:ilvl="2" w:tplc="041A0005" w:tentative="1">
      <w:start w:val="1"/>
      <w:numFmt w:val="bullet"/>
      <w:lvlText w:val=""/>
      <w:lvlJc w:val="left"/>
      <w:pPr>
        <w:tabs>
          <w:tab w:val="num" w:pos="1931"/>
        </w:tabs>
        <w:ind w:left="1931" w:hanging="360"/>
      </w:pPr>
      <w:rPr>
        <w:rFonts w:ascii="Marlett" w:hAnsi="Marlett" w:hint="default"/>
      </w:rPr>
    </w:lvl>
    <w:lvl w:ilvl="3" w:tplc="041A0001" w:tentative="1">
      <w:start w:val="1"/>
      <w:numFmt w:val="bullet"/>
      <w:lvlText w:val=""/>
      <w:lvlJc w:val="left"/>
      <w:pPr>
        <w:tabs>
          <w:tab w:val="num" w:pos="2651"/>
        </w:tabs>
        <w:ind w:left="2651" w:hanging="360"/>
      </w:pPr>
      <w:rPr>
        <w:rFonts w:ascii="Symbol" w:hAnsi="Symbol" w:hint="default"/>
      </w:rPr>
    </w:lvl>
    <w:lvl w:ilvl="4" w:tplc="041A0003" w:tentative="1">
      <w:start w:val="1"/>
      <w:numFmt w:val="bullet"/>
      <w:lvlText w:val="o"/>
      <w:lvlJc w:val="left"/>
      <w:pPr>
        <w:tabs>
          <w:tab w:val="num" w:pos="3371"/>
        </w:tabs>
        <w:ind w:left="3371" w:hanging="360"/>
      </w:pPr>
      <w:rPr>
        <w:rFonts w:ascii="Courier New" w:hAnsi="Courier New" w:cs="Courier New" w:hint="default"/>
      </w:rPr>
    </w:lvl>
    <w:lvl w:ilvl="5" w:tplc="041A0005" w:tentative="1">
      <w:start w:val="1"/>
      <w:numFmt w:val="bullet"/>
      <w:lvlText w:val=""/>
      <w:lvlJc w:val="left"/>
      <w:pPr>
        <w:tabs>
          <w:tab w:val="num" w:pos="4091"/>
        </w:tabs>
        <w:ind w:left="4091" w:hanging="360"/>
      </w:pPr>
      <w:rPr>
        <w:rFonts w:ascii="Marlett" w:hAnsi="Marlett" w:hint="default"/>
      </w:rPr>
    </w:lvl>
    <w:lvl w:ilvl="6" w:tplc="041A0001" w:tentative="1">
      <w:start w:val="1"/>
      <w:numFmt w:val="bullet"/>
      <w:lvlText w:val=""/>
      <w:lvlJc w:val="left"/>
      <w:pPr>
        <w:tabs>
          <w:tab w:val="num" w:pos="4811"/>
        </w:tabs>
        <w:ind w:left="4811" w:hanging="360"/>
      </w:pPr>
      <w:rPr>
        <w:rFonts w:ascii="Symbol" w:hAnsi="Symbol" w:hint="default"/>
      </w:rPr>
    </w:lvl>
    <w:lvl w:ilvl="7" w:tplc="041A0003" w:tentative="1">
      <w:start w:val="1"/>
      <w:numFmt w:val="bullet"/>
      <w:lvlText w:val="o"/>
      <w:lvlJc w:val="left"/>
      <w:pPr>
        <w:tabs>
          <w:tab w:val="num" w:pos="5531"/>
        </w:tabs>
        <w:ind w:left="5531" w:hanging="360"/>
      </w:pPr>
      <w:rPr>
        <w:rFonts w:ascii="Courier New" w:hAnsi="Courier New" w:cs="Courier New" w:hint="default"/>
      </w:rPr>
    </w:lvl>
    <w:lvl w:ilvl="8" w:tplc="041A0005" w:tentative="1">
      <w:start w:val="1"/>
      <w:numFmt w:val="bullet"/>
      <w:lvlText w:val=""/>
      <w:lvlJc w:val="left"/>
      <w:pPr>
        <w:tabs>
          <w:tab w:val="num" w:pos="6251"/>
        </w:tabs>
        <w:ind w:left="6251" w:hanging="360"/>
      </w:pPr>
      <w:rPr>
        <w:rFonts w:ascii="Marlett" w:hAnsi="Marlett" w:hint="default"/>
      </w:rPr>
    </w:lvl>
  </w:abstractNum>
  <w:abstractNum w:abstractNumId="24" w15:restartNumberingAfterBreak="0">
    <w:nsid w:val="611067E3"/>
    <w:multiLevelType w:val="hybridMultilevel"/>
    <w:tmpl w:val="5586712A"/>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61B81020"/>
    <w:multiLevelType w:val="hybridMultilevel"/>
    <w:tmpl w:val="FA2E68FE"/>
    <w:lvl w:ilvl="0" w:tplc="75EA1D0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6" w15:restartNumberingAfterBreak="0">
    <w:nsid w:val="62A46DA5"/>
    <w:multiLevelType w:val="hybridMultilevel"/>
    <w:tmpl w:val="E6560EEC"/>
    <w:lvl w:ilvl="0" w:tplc="F81AC7E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4247F61"/>
    <w:multiLevelType w:val="hybridMultilevel"/>
    <w:tmpl w:val="E0C0B9BA"/>
    <w:lvl w:ilvl="0" w:tplc="50BA5380">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 w15:restartNumberingAfterBreak="0">
    <w:nsid w:val="66562E97"/>
    <w:multiLevelType w:val="hybridMultilevel"/>
    <w:tmpl w:val="1088AA16"/>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29" w15:restartNumberingAfterBreak="0">
    <w:nsid w:val="690242FC"/>
    <w:multiLevelType w:val="hybridMultilevel"/>
    <w:tmpl w:val="C22EF5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CD90C9A"/>
    <w:multiLevelType w:val="hybridMultilevel"/>
    <w:tmpl w:val="0F94EF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67A06A9"/>
    <w:multiLevelType w:val="hybridMultilevel"/>
    <w:tmpl w:val="8006C716"/>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32" w15:restartNumberingAfterBreak="0">
    <w:nsid w:val="77793EDD"/>
    <w:multiLevelType w:val="hybridMultilevel"/>
    <w:tmpl w:val="C978B1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B4849DA"/>
    <w:multiLevelType w:val="hybridMultilevel"/>
    <w:tmpl w:val="D9F88BA2"/>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34" w15:restartNumberingAfterBreak="0">
    <w:nsid w:val="7CA050F0"/>
    <w:multiLevelType w:val="hybridMultilevel"/>
    <w:tmpl w:val="65689D78"/>
    <w:lvl w:ilvl="0" w:tplc="68B8E02A">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5" w15:restartNumberingAfterBreak="0">
    <w:nsid w:val="7DC71D08"/>
    <w:multiLevelType w:val="hybridMultilevel"/>
    <w:tmpl w:val="0AF817EE"/>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num w:numId="1" w16cid:durableId="19892446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91400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7151946">
    <w:abstractNumId w:val="18"/>
  </w:num>
  <w:num w:numId="4" w16cid:durableId="28527868">
    <w:abstractNumId w:val="11"/>
  </w:num>
  <w:num w:numId="5" w16cid:durableId="910038667">
    <w:abstractNumId w:val="1"/>
  </w:num>
  <w:num w:numId="6" w16cid:durableId="2045404088">
    <w:abstractNumId w:val="26"/>
  </w:num>
  <w:num w:numId="7" w16cid:durableId="1745836037">
    <w:abstractNumId w:val="28"/>
  </w:num>
  <w:num w:numId="8" w16cid:durableId="798036179">
    <w:abstractNumId w:val="32"/>
  </w:num>
  <w:num w:numId="9" w16cid:durableId="1724405851">
    <w:abstractNumId w:val="30"/>
  </w:num>
  <w:num w:numId="10" w16cid:durableId="1656029536">
    <w:abstractNumId w:val="17"/>
  </w:num>
  <w:num w:numId="11" w16cid:durableId="1374889759">
    <w:abstractNumId w:val="29"/>
  </w:num>
  <w:num w:numId="12" w16cid:durableId="237639234">
    <w:abstractNumId w:val="21"/>
  </w:num>
  <w:num w:numId="13" w16cid:durableId="1008287990">
    <w:abstractNumId w:val="24"/>
  </w:num>
  <w:num w:numId="14" w16cid:durableId="2107462298">
    <w:abstractNumId w:val="35"/>
  </w:num>
  <w:num w:numId="15" w16cid:durableId="1487092943">
    <w:abstractNumId w:val="0"/>
  </w:num>
  <w:num w:numId="16" w16cid:durableId="927616928">
    <w:abstractNumId w:val="10"/>
  </w:num>
  <w:num w:numId="17" w16cid:durableId="812793731">
    <w:abstractNumId w:val="19"/>
  </w:num>
  <w:num w:numId="18" w16cid:durableId="1330980711">
    <w:abstractNumId w:val="16"/>
  </w:num>
  <w:num w:numId="19" w16cid:durableId="1355577995">
    <w:abstractNumId w:val="23"/>
  </w:num>
  <w:num w:numId="20" w16cid:durableId="1437410013">
    <w:abstractNumId w:val="7"/>
  </w:num>
  <w:num w:numId="21" w16cid:durableId="2079668348">
    <w:abstractNumId w:val="31"/>
  </w:num>
  <w:num w:numId="22" w16cid:durableId="1157721078">
    <w:abstractNumId w:val="6"/>
  </w:num>
  <w:num w:numId="23" w16cid:durableId="1986348816">
    <w:abstractNumId w:val="15"/>
  </w:num>
  <w:num w:numId="24" w16cid:durableId="291832910">
    <w:abstractNumId w:val="33"/>
  </w:num>
  <w:num w:numId="25" w16cid:durableId="996037323">
    <w:abstractNumId w:val="3"/>
  </w:num>
  <w:num w:numId="26" w16cid:durableId="1712608846">
    <w:abstractNumId w:val="13"/>
  </w:num>
  <w:num w:numId="27" w16cid:durableId="1845779927">
    <w:abstractNumId w:val="5"/>
  </w:num>
  <w:num w:numId="28" w16cid:durableId="917128954">
    <w:abstractNumId w:val="14"/>
  </w:num>
  <w:num w:numId="29" w16cid:durableId="1530021868">
    <w:abstractNumId w:val="20"/>
  </w:num>
  <w:num w:numId="30" w16cid:durableId="395707828">
    <w:abstractNumId w:val="8"/>
  </w:num>
  <w:num w:numId="31" w16cid:durableId="959191426">
    <w:abstractNumId w:val="22"/>
  </w:num>
  <w:num w:numId="32" w16cid:durableId="1787967299">
    <w:abstractNumId w:val="2"/>
  </w:num>
  <w:num w:numId="33" w16cid:durableId="2072145259">
    <w:abstractNumId w:val="25"/>
  </w:num>
  <w:num w:numId="34" w16cid:durableId="2010938298">
    <w:abstractNumId w:val="12"/>
  </w:num>
  <w:num w:numId="35" w16cid:durableId="1063018871">
    <w:abstractNumId w:val="34"/>
  </w:num>
  <w:num w:numId="36" w16cid:durableId="155076412">
    <w:abstractNumId w:val="4"/>
  </w:num>
  <w:num w:numId="37" w16cid:durableId="1125468209">
    <w:abstractNumId w:val="9"/>
  </w:num>
  <w:num w:numId="38" w16cid:durableId="8554629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56419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AC8"/>
    <w:rsid w:val="00007419"/>
    <w:rsid w:val="0004693B"/>
    <w:rsid w:val="00077152"/>
    <w:rsid w:val="000966AC"/>
    <w:rsid w:val="000A18AC"/>
    <w:rsid w:val="000A214E"/>
    <w:rsid w:val="000B2FC1"/>
    <w:rsid w:val="000C3CCB"/>
    <w:rsid w:val="000C529E"/>
    <w:rsid w:val="000E46FD"/>
    <w:rsid w:val="001120AE"/>
    <w:rsid w:val="00133F4D"/>
    <w:rsid w:val="001353D4"/>
    <w:rsid w:val="001371D8"/>
    <w:rsid w:val="0016558A"/>
    <w:rsid w:val="0017151F"/>
    <w:rsid w:val="00174530"/>
    <w:rsid w:val="00175C95"/>
    <w:rsid w:val="0018777B"/>
    <w:rsid w:val="001C0EA7"/>
    <w:rsid w:val="001C3CC6"/>
    <w:rsid w:val="001C4C25"/>
    <w:rsid w:val="001F01EF"/>
    <w:rsid w:val="001F62C4"/>
    <w:rsid w:val="00204F0D"/>
    <w:rsid w:val="0021295F"/>
    <w:rsid w:val="00225F85"/>
    <w:rsid w:val="00241B7F"/>
    <w:rsid w:val="00244BAB"/>
    <w:rsid w:val="00244F89"/>
    <w:rsid w:val="00250259"/>
    <w:rsid w:val="002522F8"/>
    <w:rsid w:val="002572F3"/>
    <w:rsid w:val="002608C8"/>
    <w:rsid w:val="002657FE"/>
    <w:rsid w:val="0027027F"/>
    <w:rsid w:val="00274B69"/>
    <w:rsid w:val="00275839"/>
    <w:rsid w:val="00286B5A"/>
    <w:rsid w:val="00287B4D"/>
    <w:rsid w:val="00292FF5"/>
    <w:rsid w:val="002A3496"/>
    <w:rsid w:val="002A75E4"/>
    <w:rsid w:val="002E2E08"/>
    <w:rsid w:val="00307103"/>
    <w:rsid w:val="00310BA4"/>
    <w:rsid w:val="0032501A"/>
    <w:rsid w:val="00337126"/>
    <w:rsid w:val="00362BAB"/>
    <w:rsid w:val="00366FFF"/>
    <w:rsid w:val="00367E05"/>
    <w:rsid w:val="003729DB"/>
    <w:rsid w:val="003924FF"/>
    <w:rsid w:val="003A37C8"/>
    <w:rsid w:val="003A690F"/>
    <w:rsid w:val="003B6F26"/>
    <w:rsid w:val="003D1E18"/>
    <w:rsid w:val="003D361B"/>
    <w:rsid w:val="003E77B3"/>
    <w:rsid w:val="003F01A7"/>
    <w:rsid w:val="003F04FA"/>
    <w:rsid w:val="004111F9"/>
    <w:rsid w:val="004216D1"/>
    <w:rsid w:val="004415CF"/>
    <w:rsid w:val="00487E0F"/>
    <w:rsid w:val="004A087F"/>
    <w:rsid w:val="004C6D59"/>
    <w:rsid w:val="004D2C3A"/>
    <w:rsid w:val="004D4B73"/>
    <w:rsid w:val="004F4A7D"/>
    <w:rsid w:val="0054141B"/>
    <w:rsid w:val="005610DD"/>
    <w:rsid w:val="005746F5"/>
    <w:rsid w:val="00597AC8"/>
    <w:rsid w:val="005B0DA9"/>
    <w:rsid w:val="005B11EE"/>
    <w:rsid w:val="005E67D9"/>
    <w:rsid w:val="005F5672"/>
    <w:rsid w:val="0060798B"/>
    <w:rsid w:val="006102E5"/>
    <w:rsid w:val="00614E3E"/>
    <w:rsid w:val="00617A12"/>
    <w:rsid w:val="006220B2"/>
    <w:rsid w:val="006A549A"/>
    <w:rsid w:val="006B4A43"/>
    <w:rsid w:val="006B68AB"/>
    <w:rsid w:val="006C7EC2"/>
    <w:rsid w:val="006D201D"/>
    <w:rsid w:val="00703684"/>
    <w:rsid w:val="007272B8"/>
    <w:rsid w:val="00727E41"/>
    <w:rsid w:val="007328BE"/>
    <w:rsid w:val="00741464"/>
    <w:rsid w:val="00760B1A"/>
    <w:rsid w:val="007944F4"/>
    <w:rsid w:val="007A3ECE"/>
    <w:rsid w:val="007B07EC"/>
    <w:rsid w:val="007B0860"/>
    <w:rsid w:val="007B2F26"/>
    <w:rsid w:val="007C0425"/>
    <w:rsid w:val="007F7808"/>
    <w:rsid w:val="00810BA8"/>
    <w:rsid w:val="00816CFD"/>
    <w:rsid w:val="0082014E"/>
    <w:rsid w:val="00840D54"/>
    <w:rsid w:val="0086014B"/>
    <w:rsid w:val="00873C62"/>
    <w:rsid w:val="00881CC4"/>
    <w:rsid w:val="008847E4"/>
    <w:rsid w:val="00884A41"/>
    <w:rsid w:val="00892161"/>
    <w:rsid w:val="00895D61"/>
    <w:rsid w:val="008E2380"/>
    <w:rsid w:val="008F593F"/>
    <w:rsid w:val="008F74D6"/>
    <w:rsid w:val="009033A0"/>
    <w:rsid w:val="00917FA9"/>
    <w:rsid w:val="009358EC"/>
    <w:rsid w:val="00945C61"/>
    <w:rsid w:val="0094754C"/>
    <w:rsid w:val="00947E1E"/>
    <w:rsid w:val="00972BC4"/>
    <w:rsid w:val="00977EF1"/>
    <w:rsid w:val="009C2049"/>
    <w:rsid w:val="00A15B53"/>
    <w:rsid w:val="00A3014C"/>
    <w:rsid w:val="00A60818"/>
    <w:rsid w:val="00A6091A"/>
    <w:rsid w:val="00A7179B"/>
    <w:rsid w:val="00A8679D"/>
    <w:rsid w:val="00AA127F"/>
    <w:rsid w:val="00AB3118"/>
    <w:rsid w:val="00AC132C"/>
    <w:rsid w:val="00AC39A2"/>
    <w:rsid w:val="00AF4886"/>
    <w:rsid w:val="00B00ABD"/>
    <w:rsid w:val="00B01592"/>
    <w:rsid w:val="00B02A70"/>
    <w:rsid w:val="00B47851"/>
    <w:rsid w:val="00B80E12"/>
    <w:rsid w:val="00B84C95"/>
    <w:rsid w:val="00B9058B"/>
    <w:rsid w:val="00B9061D"/>
    <w:rsid w:val="00B9176E"/>
    <w:rsid w:val="00B925FC"/>
    <w:rsid w:val="00B97D25"/>
    <w:rsid w:val="00BA1C5F"/>
    <w:rsid w:val="00BB235D"/>
    <w:rsid w:val="00BB43AA"/>
    <w:rsid w:val="00BD09F3"/>
    <w:rsid w:val="00BE4D4F"/>
    <w:rsid w:val="00BE64F5"/>
    <w:rsid w:val="00BE6B48"/>
    <w:rsid w:val="00BF1E0E"/>
    <w:rsid w:val="00C06A81"/>
    <w:rsid w:val="00C21A4A"/>
    <w:rsid w:val="00C33104"/>
    <w:rsid w:val="00C33D97"/>
    <w:rsid w:val="00C47CE7"/>
    <w:rsid w:val="00C63D26"/>
    <w:rsid w:val="00C65ECE"/>
    <w:rsid w:val="00C74C50"/>
    <w:rsid w:val="00C9698B"/>
    <w:rsid w:val="00CA4B17"/>
    <w:rsid w:val="00CB43FC"/>
    <w:rsid w:val="00CB6B37"/>
    <w:rsid w:val="00CD7968"/>
    <w:rsid w:val="00CF2BAC"/>
    <w:rsid w:val="00D014A1"/>
    <w:rsid w:val="00D2740C"/>
    <w:rsid w:val="00D34579"/>
    <w:rsid w:val="00D425F6"/>
    <w:rsid w:val="00D4767F"/>
    <w:rsid w:val="00D55818"/>
    <w:rsid w:val="00D55BE3"/>
    <w:rsid w:val="00D7014E"/>
    <w:rsid w:val="00D97831"/>
    <w:rsid w:val="00DA0227"/>
    <w:rsid w:val="00DC009B"/>
    <w:rsid w:val="00DC3819"/>
    <w:rsid w:val="00DC3F25"/>
    <w:rsid w:val="00DE4AFA"/>
    <w:rsid w:val="00E27676"/>
    <w:rsid w:val="00E70DB0"/>
    <w:rsid w:val="00E752A6"/>
    <w:rsid w:val="00E75A1E"/>
    <w:rsid w:val="00E84972"/>
    <w:rsid w:val="00E95325"/>
    <w:rsid w:val="00E97B7D"/>
    <w:rsid w:val="00EA6492"/>
    <w:rsid w:val="00EA7A13"/>
    <w:rsid w:val="00EB67A0"/>
    <w:rsid w:val="00EB7240"/>
    <w:rsid w:val="00EC33A3"/>
    <w:rsid w:val="00EF6BD4"/>
    <w:rsid w:val="00F12910"/>
    <w:rsid w:val="00F649D6"/>
    <w:rsid w:val="00F84A68"/>
    <w:rsid w:val="00FA60FC"/>
    <w:rsid w:val="00FA6B3F"/>
    <w:rsid w:val="00FA7CAF"/>
    <w:rsid w:val="00FD35BD"/>
    <w:rsid w:val="00FE113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D7812"/>
  <w15:chartTrackingRefBased/>
  <w15:docId w15:val="{80B59979-73AC-4A12-9C3E-4D296BC07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0AE"/>
    <w:pPr>
      <w:spacing w:after="0" w:line="240" w:lineRule="auto"/>
    </w:pPr>
    <w:rPr>
      <w:rFonts w:eastAsia="Times New Roman" w:cs="Times New Roman"/>
      <w:szCs w:val="20"/>
      <w:lang w:eastAsia="hr-HR"/>
    </w:rPr>
  </w:style>
  <w:style w:type="paragraph" w:styleId="Naslov1">
    <w:name w:val="heading 1"/>
    <w:basedOn w:val="Normal"/>
    <w:next w:val="Normal"/>
    <w:link w:val="Naslov1Char"/>
    <w:qFormat/>
    <w:rsid w:val="00892161"/>
    <w:pPr>
      <w:keepNext/>
      <w:jc w:val="center"/>
      <w:outlineLvl w:val="0"/>
    </w:pPr>
    <w:rPr>
      <w:rFonts w:ascii="Times New Roman" w:hAnsi="Times New Roman"/>
      <w:i/>
    </w:rPr>
  </w:style>
  <w:style w:type="paragraph" w:styleId="Naslov2">
    <w:name w:val="heading 2"/>
    <w:basedOn w:val="Normal"/>
    <w:next w:val="Normal"/>
    <w:link w:val="Naslov2Char"/>
    <w:uiPriority w:val="9"/>
    <w:semiHidden/>
    <w:unhideWhenUsed/>
    <w:qFormat/>
    <w:rsid w:val="008921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semiHidden/>
    <w:unhideWhenUsed/>
    <w:qFormat/>
    <w:rsid w:val="00892161"/>
    <w:pPr>
      <w:keepNext/>
      <w:keepLines/>
      <w:spacing w:before="40"/>
      <w:outlineLvl w:val="2"/>
    </w:pPr>
    <w:rPr>
      <w:rFonts w:asciiTheme="majorHAnsi" w:eastAsiaTheme="majorEastAsia" w:hAnsiTheme="majorHAnsi" w:cstheme="majorBidi"/>
      <w:color w:val="1F3763" w:themeColor="accent1" w:themeShade="7F"/>
      <w:szCs w:val="24"/>
    </w:rPr>
  </w:style>
  <w:style w:type="paragraph" w:styleId="Naslov4">
    <w:name w:val="heading 4"/>
    <w:basedOn w:val="Normal"/>
    <w:next w:val="Normal"/>
    <w:link w:val="Naslov4Char"/>
    <w:uiPriority w:val="9"/>
    <w:unhideWhenUsed/>
    <w:qFormat/>
    <w:rsid w:val="00892161"/>
    <w:pPr>
      <w:keepNext/>
      <w:keepLines/>
      <w:spacing w:before="200"/>
      <w:outlineLvl w:val="3"/>
    </w:pPr>
    <w:rPr>
      <w:rFonts w:asciiTheme="majorHAnsi" w:eastAsiaTheme="majorEastAsia" w:hAnsiTheme="majorHAnsi" w:cstheme="majorBidi"/>
      <w:b/>
      <w:bCs/>
      <w:i/>
      <w:iCs/>
      <w:color w:val="4472C4" w:themeColor="accent1"/>
    </w:rPr>
  </w:style>
  <w:style w:type="paragraph" w:styleId="Naslov5">
    <w:name w:val="heading 5"/>
    <w:basedOn w:val="Normal"/>
    <w:next w:val="Normal"/>
    <w:link w:val="Naslov5Char"/>
    <w:uiPriority w:val="9"/>
    <w:semiHidden/>
    <w:unhideWhenUsed/>
    <w:qFormat/>
    <w:rsid w:val="00892161"/>
    <w:pPr>
      <w:keepNext/>
      <w:keepLines/>
      <w:spacing w:before="40"/>
      <w:outlineLvl w:val="4"/>
    </w:pPr>
    <w:rPr>
      <w:rFonts w:asciiTheme="majorHAnsi" w:eastAsiaTheme="majorEastAsia" w:hAnsiTheme="majorHAnsi" w:cstheme="majorBidi"/>
      <w:color w:val="2F5496" w:themeColor="accent1" w:themeShade="BF"/>
      <w:szCs w:val="24"/>
    </w:rPr>
  </w:style>
  <w:style w:type="paragraph" w:styleId="Naslov6">
    <w:name w:val="heading 6"/>
    <w:basedOn w:val="Normal"/>
    <w:next w:val="Normal"/>
    <w:link w:val="Naslov6Char"/>
    <w:uiPriority w:val="9"/>
    <w:qFormat/>
    <w:rsid w:val="00892161"/>
    <w:pPr>
      <w:keepNext/>
      <w:jc w:val="both"/>
      <w:outlineLvl w:val="5"/>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92161"/>
    <w:rPr>
      <w:rFonts w:ascii="Times New Roman" w:eastAsia="Times New Roman" w:hAnsi="Times New Roman" w:cs="Times New Roman"/>
      <w:i/>
      <w:sz w:val="24"/>
      <w:szCs w:val="20"/>
      <w:lang w:val="en-US" w:eastAsia="hr-HR"/>
    </w:rPr>
  </w:style>
  <w:style w:type="character" w:customStyle="1" w:styleId="Naslov2Char">
    <w:name w:val="Naslov 2 Char"/>
    <w:basedOn w:val="Zadanifontodlomka"/>
    <w:link w:val="Naslov2"/>
    <w:uiPriority w:val="9"/>
    <w:semiHidden/>
    <w:rsid w:val="00892161"/>
    <w:rPr>
      <w:rFonts w:asciiTheme="majorHAnsi" w:eastAsiaTheme="majorEastAsia" w:hAnsiTheme="majorHAnsi" w:cstheme="majorBidi"/>
      <w:color w:val="2F5496" w:themeColor="accent1" w:themeShade="BF"/>
      <w:sz w:val="26"/>
      <w:szCs w:val="26"/>
      <w:lang w:eastAsia="hr-HR"/>
    </w:rPr>
  </w:style>
  <w:style w:type="character" w:customStyle="1" w:styleId="Naslov4Char">
    <w:name w:val="Naslov 4 Char"/>
    <w:basedOn w:val="Zadanifontodlomka"/>
    <w:link w:val="Naslov4"/>
    <w:uiPriority w:val="9"/>
    <w:rsid w:val="00892161"/>
    <w:rPr>
      <w:rFonts w:asciiTheme="majorHAnsi" w:eastAsiaTheme="majorEastAsia" w:hAnsiTheme="majorHAnsi" w:cstheme="majorBidi"/>
      <w:b/>
      <w:bCs/>
      <w:i/>
      <w:iCs/>
      <w:color w:val="4472C4" w:themeColor="accent1"/>
      <w:sz w:val="24"/>
      <w:szCs w:val="20"/>
      <w:lang w:val="en-US" w:eastAsia="hr-HR"/>
    </w:rPr>
  </w:style>
  <w:style w:type="character" w:customStyle="1" w:styleId="Naslov5Char">
    <w:name w:val="Naslov 5 Char"/>
    <w:basedOn w:val="Zadanifontodlomka"/>
    <w:link w:val="Naslov5"/>
    <w:uiPriority w:val="9"/>
    <w:semiHidden/>
    <w:rsid w:val="00892161"/>
    <w:rPr>
      <w:rFonts w:asciiTheme="majorHAnsi" w:eastAsiaTheme="majorEastAsia" w:hAnsiTheme="majorHAnsi" w:cstheme="majorBidi"/>
      <w:color w:val="2F5496" w:themeColor="accent1" w:themeShade="BF"/>
      <w:sz w:val="24"/>
      <w:szCs w:val="24"/>
      <w:lang w:eastAsia="hr-HR"/>
    </w:rPr>
  </w:style>
  <w:style w:type="character" w:customStyle="1" w:styleId="Naslov6Char">
    <w:name w:val="Naslov 6 Char"/>
    <w:basedOn w:val="Zadanifontodlomka"/>
    <w:link w:val="Naslov6"/>
    <w:uiPriority w:val="9"/>
    <w:rsid w:val="00892161"/>
    <w:rPr>
      <w:rFonts w:ascii="HRAvantgard" w:eastAsia="Times New Roman" w:hAnsi="HRAvantgard" w:cs="Times New Roman"/>
      <w:b/>
      <w:sz w:val="24"/>
      <w:szCs w:val="20"/>
      <w:lang w:val="en-US" w:eastAsia="hr-HR"/>
    </w:rPr>
  </w:style>
  <w:style w:type="character" w:customStyle="1" w:styleId="Naslov3Char">
    <w:name w:val="Naslov 3 Char"/>
    <w:basedOn w:val="Zadanifontodlomka"/>
    <w:link w:val="Naslov3"/>
    <w:uiPriority w:val="9"/>
    <w:semiHidden/>
    <w:rsid w:val="00892161"/>
    <w:rPr>
      <w:rFonts w:asciiTheme="majorHAnsi" w:eastAsiaTheme="majorEastAsia" w:hAnsiTheme="majorHAnsi" w:cstheme="majorBidi"/>
      <w:color w:val="1F3763" w:themeColor="accent1" w:themeShade="7F"/>
      <w:sz w:val="24"/>
      <w:szCs w:val="24"/>
      <w:lang w:eastAsia="hr-HR"/>
    </w:rPr>
  </w:style>
  <w:style w:type="character" w:styleId="Hiperveza">
    <w:name w:val="Hyperlink"/>
    <w:basedOn w:val="Zadanifontodlomka"/>
    <w:uiPriority w:val="99"/>
    <w:unhideWhenUsed/>
    <w:rsid w:val="00892161"/>
    <w:rPr>
      <w:color w:val="0000FF"/>
      <w:u w:val="single"/>
    </w:rPr>
  </w:style>
  <w:style w:type="paragraph" w:styleId="Odlomakpopisa">
    <w:name w:val="List Paragraph"/>
    <w:basedOn w:val="Normal"/>
    <w:uiPriority w:val="34"/>
    <w:qFormat/>
    <w:rsid w:val="00892161"/>
    <w:pPr>
      <w:ind w:left="720"/>
      <w:contextualSpacing/>
    </w:pPr>
    <w:rPr>
      <w:rFonts w:ascii="Times New Roman" w:hAnsi="Times New Roman"/>
      <w:szCs w:val="24"/>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uvlaka 2"/>
    <w:basedOn w:val="Normal"/>
    <w:link w:val="TijelotekstaChar"/>
    <w:rsid w:val="00892161"/>
    <w:pPr>
      <w:jc w:val="both"/>
    </w:pPr>
    <w:rPr>
      <w:rFonts w:ascii="Times New Roman" w:hAnsi="Times New Roman"/>
      <w:b/>
      <w:sz w:val="26"/>
    </w:r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rsid w:val="00892161"/>
    <w:rPr>
      <w:rFonts w:ascii="Times New Roman" w:eastAsia="Times New Roman" w:hAnsi="Times New Roman" w:cs="Times New Roman"/>
      <w:b/>
      <w:sz w:val="26"/>
      <w:szCs w:val="20"/>
      <w:lang w:val="en-US" w:eastAsia="hr-HR"/>
    </w:rPr>
  </w:style>
  <w:style w:type="character" w:customStyle="1" w:styleId="FontStyle11">
    <w:name w:val="Font Style11"/>
    <w:rsid w:val="00892161"/>
    <w:rPr>
      <w:rFonts w:ascii="Times New Roman" w:hAnsi="Times New Roman" w:cs="Times New Roman" w:hint="default"/>
      <w:b/>
      <w:bCs/>
      <w:sz w:val="22"/>
      <w:szCs w:val="22"/>
    </w:rPr>
  </w:style>
  <w:style w:type="character" w:styleId="Naglaeno">
    <w:name w:val="Strong"/>
    <w:basedOn w:val="Zadanifontodlomka"/>
    <w:uiPriority w:val="22"/>
    <w:qFormat/>
    <w:rsid w:val="00892161"/>
    <w:rPr>
      <w:b/>
      <w:bCs/>
    </w:rPr>
  </w:style>
  <w:style w:type="paragraph" w:styleId="StandardWeb">
    <w:name w:val="Normal (Web)"/>
    <w:basedOn w:val="Normal"/>
    <w:uiPriority w:val="99"/>
    <w:unhideWhenUsed/>
    <w:rsid w:val="00892161"/>
    <w:pPr>
      <w:suppressAutoHyphens/>
      <w:autoSpaceDN w:val="0"/>
      <w:spacing w:before="150" w:after="225"/>
    </w:pPr>
    <w:rPr>
      <w:rFonts w:ascii="Times New Roman" w:hAnsi="Times New Roman"/>
      <w:szCs w:val="24"/>
    </w:rPr>
  </w:style>
  <w:style w:type="character" w:customStyle="1" w:styleId="article-text">
    <w:name w:val="article-text"/>
    <w:basedOn w:val="Zadanifontodlomka"/>
    <w:rsid w:val="00892161"/>
  </w:style>
  <w:style w:type="paragraph" w:styleId="Tijeloteksta3">
    <w:name w:val="Body Text 3"/>
    <w:basedOn w:val="Normal"/>
    <w:link w:val="Tijeloteksta3Char"/>
    <w:uiPriority w:val="99"/>
    <w:unhideWhenUsed/>
    <w:rsid w:val="00892161"/>
    <w:pPr>
      <w:spacing w:after="120"/>
    </w:pPr>
    <w:rPr>
      <w:rFonts w:ascii="Times New Roman" w:hAnsi="Times New Roman"/>
      <w:sz w:val="16"/>
      <w:szCs w:val="16"/>
    </w:rPr>
  </w:style>
  <w:style w:type="character" w:customStyle="1" w:styleId="Tijeloteksta3Char">
    <w:name w:val="Tijelo teksta 3 Char"/>
    <w:basedOn w:val="Zadanifontodlomka"/>
    <w:link w:val="Tijeloteksta3"/>
    <w:uiPriority w:val="99"/>
    <w:rsid w:val="00892161"/>
    <w:rPr>
      <w:rFonts w:ascii="Times New Roman" w:eastAsia="Times New Roman" w:hAnsi="Times New Roman" w:cs="Times New Roman"/>
      <w:sz w:val="16"/>
      <w:szCs w:val="16"/>
      <w:lang w:eastAsia="hr-HR"/>
    </w:rPr>
  </w:style>
  <w:style w:type="paragraph" w:styleId="Tijeloteksta-uvlaka2">
    <w:name w:val="Body Text Indent 2"/>
    <w:basedOn w:val="Normal"/>
    <w:link w:val="Tijeloteksta-uvlaka2Char"/>
    <w:rsid w:val="00892161"/>
    <w:pPr>
      <w:spacing w:after="120" w:line="480" w:lineRule="auto"/>
      <w:ind w:left="283"/>
    </w:pPr>
    <w:rPr>
      <w:rFonts w:ascii="Times New Roman" w:hAnsi="Times New Roman"/>
      <w:szCs w:val="24"/>
    </w:rPr>
  </w:style>
  <w:style w:type="character" w:customStyle="1" w:styleId="Tijeloteksta-uvlaka2Char">
    <w:name w:val="Tijelo teksta - uvlaka 2 Char"/>
    <w:basedOn w:val="Zadanifontodlomka"/>
    <w:link w:val="Tijeloteksta-uvlaka2"/>
    <w:rsid w:val="00892161"/>
    <w:rPr>
      <w:rFonts w:ascii="Times New Roman" w:eastAsia="Times New Roman" w:hAnsi="Times New Roman" w:cs="Times New Roman"/>
      <w:sz w:val="24"/>
      <w:szCs w:val="24"/>
      <w:lang w:eastAsia="hr-HR"/>
    </w:rPr>
  </w:style>
  <w:style w:type="character" w:customStyle="1" w:styleId="Heading1">
    <w:name w:val="Heading #1_"/>
    <w:basedOn w:val="Zadanifontodlomka"/>
    <w:link w:val="Heading10"/>
    <w:rsid w:val="00892161"/>
    <w:rPr>
      <w:rFonts w:ascii="Times New Roman" w:eastAsia="Times New Roman" w:hAnsi="Times New Roman" w:cs="Times New Roman"/>
      <w:sz w:val="20"/>
      <w:szCs w:val="20"/>
      <w:shd w:val="clear" w:color="auto" w:fill="FFFFFF"/>
    </w:rPr>
  </w:style>
  <w:style w:type="paragraph" w:customStyle="1" w:styleId="Heading10">
    <w:name w:val="Heading #1"/>
    <w:basedOn w:val="Normal"/>
    <w:link w:val="Heading1"/>
    <w:rsid w:val="00892161"/>
    <w:pPr>
      <w:shd w:val="clear" w:color="auto" w:fill="FFFFFF"/>
      <w:spacing w:after="240" w:line="0" w:lineRule="atLeast"/>
      <w:outlineLvl w:val="0"/>
    </w:pPr>
    <w:rPr>
      <w:rFonts w:ascii="Times New Roman" w:hAnsi="Times New Roman"/>
      <w:sz w:val="20"/>
      <w:lang w:eastAsia="en-US"/>
    </w:rPr>
  </w:style>
  <w:style w:type="character" w:customStyle="1" w:styleId="Bodytext">
    <w:name w:val="Body text_"/>
    <w:basedOn w:val="Zadanifontodlomka"/>
    <w:link w:val="BodyText1"/>
    <w:rsid w:val="00892161"/>
    <w:rPr>
      <w:rFonts w:ascii="Times New Roman" w:eastAsia="Times New Roman" w:hAnsi="Times New Roman" w:cs="Times New Roman"/>
      <w:sz w:val="20"/>
      <w:szCs w:val="20"/>
      <w:shd w:val="clear" w:color="auto" w:fill="FFFFFF"/>
    </w:rPr>
  </w:style>
  <w:style w:type="paragraph" w:customStyle="1" w:styleId="BodyText1">
    <w:name w:val="Body Text1"/>
    <w:basedOn w:val="Normal"/>
    <w:link w:val="Bodytext"/>
    <w:rsid w:val="00892161"/>
    <w:pPr>
      <w:shd w:val="clear" w:color="auto" w:fill="FFFFFF"/>
      <w:spacing w:before="240" w:after="240" w:line="234" w:lineRule="exact"/>
      <w:jc w:val="both"/>
    </w:pPr>
    <w:rPr>
      <w:rFonts w:ascii="Times New Roman" w:hAnsi="Times New Roman"/>
      <w:sz w:val="20"/>
      <w:lang w:eastAsia="en-US"/>
    </w:rPr>
  </w:style>
  <w:style w:type="character" w:customStyle="1" w:styleId="Bodytext3">
    <w:name w:val="Body text (3)_"/>
    <w:basedOn w:val="Zadanifontodlomka"/>
    <w:link w:val="Bodytext30"/>
    <w:rsid w:val="00892161"/>
    <w:rPr>
      <w:rFonts w:ascii="Times New Roman" w:eastAsia="Times New Roman" w:hAnsi="Times New Roman" w:cs="Times New Roman"/>
      <w:shd w:val="clear" w:color="auto" w:fill="FFFFFF"/>
    </w:rPr>
  </w:style>
  <w:style w:type="paragraph" w:customStyle="1" w:styleId="Bodytext30">
    <w:name w:val="Body text (3)"/>
    <w:basedOn w:val="Normal"/>
    <w:link w:val="Bodytext3"/>
    <w:rsid w:val="00892161"/>
    <w:pPr>
      <w:shd w:val="clear" w:color="auto" w:fill="FFFFFF"/>
      <w:spacing w:before="300" w:after="60" w:line="263" w:lineRule="exact"/>
      <w:ind w:hanging="1360"/>
    </w:pPr>
    <w:rPr>
      <w:rFonts w:ascii="Times New Roman" w:hAnsi="Times New Roman"/>
      <w:szCs w:val="22"/>
      <w:lang w:eastAsia="en-US"/>
    </w:rPr>
  </w:style>
  <w:style w:type="character" w:customStyle="1" w:styleId="UvuenotijelotekstaChar">
    <w:name w:val="Uvučeno tijelo teksta Char"/>
    <w:basedOn w:val="Zadanifontodlomka"/>
    <w:link w:val="Uvuenotijeloteksta"/>
    <w:uiPriority w:val="99"/>
    <w:semiHidden/>
    <w:rsid w:val="00892161"/>
    <w:rPr>
      <w:rFonts w:ascii="HRAvantgard" w:eastAsia="Times New Roman" w:hAnsi="HRAvantgard" w:cs="Times New Roman"/>
      <w:sz w:val="24"/>
      <w:szCs w:val="20"/>
      <w:lang w:val="en-US" w:eastAsia="hr-HR"/>
    </w:rPr>
  </w:style>
  <w:style w:type="paragraph" w:styleId="Uvuenotijeloteksta">
    <w:name w:val="Body Text Indent"/>
    <w:basedOn w:val="Normal"/>
    <w:link w:val="UvuenotijelotekstaChar"/>
    <w:uiPriority w:val="99"/>
    <w:semiHidden/>
    <w:unhideWhenUsed/>
    <w:rsid w:val="00892161"/>
    <w:pPr>
      <w:spacing w:after="120"/>
      <w:ind w:left="283"/>
    </w:pPr>
  </w:style>
  <w:style w:type="paragraph" w:styleId="Bezproreda">
    <w:name w:val="No Spacing"/>
    <w:uiPriority w:val="1"/>
    <w:qFormat/>
    <w:rsid w:val="00892161"/>
    <w:pPr>
      <w:spacing w:after="0" w:line="240" w:lineRule="auto"/>
    </w:pPr>
    <w:rPr>
      <w:rFonts w:ascii="Calibri" w:eastAsia="Calibri" w:hAnsi="Calibri" w:cs="Times New Roman"/>
    </w:rPr>
  </w:style>
  <w:style w:type="character" w:customStyle="1" w:styleId="TekstbaloniaChar">
    <w:name w:val="Tekst balončića Char"/>
    <w:basedOn w:val="Zadanifontodlomka"/>
    <w:link w:val="Tekstbalonia"/>
    <w:uiPriority w:val="99"/>
    <w:semiHidden/>
    <w:rsid w:val="00892161"/>
    <w:rPr>
      <w:rFonts w:ascii="Segoe UI" w:eastAsia="Times New Roman" w:hAnsi="Segoe UI" w:cs="Segoe UI"/>
      <w:sz w:val="18"/>
      <w:szCs w:val="18"/>
      <w:lang w:val="en-US" w:eastAsia="hr-HR"/>
    </w:rPr>
  </w:style>
  <w:style w:type="paragraph" w:styleId="Tekstbalonia">
    <w:name w:val="Balloon Text"/>
    <w:basedOn w:val="Normal"/>
    <w:link w:val="TekstbaloniaChar"/>
    <w:uiPriority w:val="99"/>
    <w:semiHidden/>
    <w:unhideWhenUsed/>
    <w:rsid w:val="00892161"/>
    <w:rPr>
      <w:rFonts w:ascii="Segoe UI" w:hAnsi="Segoe UI" w:cs="Segoe UI"/>
      <w:sz w:val="18"/>
      <w:szCs w:val="18"/>
    </w:rPr>
  </w:style>
  <w:style w:type="paragraph" w:customStyle="1" w:styleId="Default">
    <w:name w:val="Default"/>
    <w:rsid w:val="0089216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x456371">
    <w:name w:val="box_456371"/>
    <w:basedOn w:val="Normal"/>
    <w:rsid w:val="00892161"/>
    <w:pPr>
      <w:spacing w:before="100" w:beforeAutospacing="1" w:after="100" w:afterAutospacing="1"/>
    </w:pPr>
    <w:rPr>
      <w:rFonts w:ascii="Times New Roman" w:hAnsi="Times New Roman"/>
      <w:szCs w:val="24"/>
    </w:rPr>
  </w:style>
  <w:style w:type="character" w:customStyle="1" w:styleId="bold">
    <w:name w:val="bold"/>
    <w:basedOn w:val="Zadanifontodlomka"/>
    <w:rsid w:val="00892161"/>
  </w:style>
  <w:style w:type="paragraph" w:customStyle="1" w:styleId="bezreda">
    <w:name w:val="bezreda"/>
    <w:basedOn w:val="Normal"/>
    <w:rsid w:val="00892161"/>
    <w:pPr>
      <w:spacing w:before="100" w:beforeAutospacing="1" w:after="100" w:afterAutospacing="1"/>
    </w:pPr>
    <w:rPr>
      <w:rFonts w:ascii="Times New Roman" w:hAnsi="Times New Roman"/>
      <w:szCs w:val="24"/>
    </w:rPr>
  </w:style>
  <w:style w:type="character" w:customStyle="1" w:styleId="key">
    <w:name w:val="key"/>
    <w:basedOn w:val="Zadanifontodlomka"/>
    <w:rsid w:val="00892161"/>
  </w:style>
  <w:style w:type="paragraph" w:customStyle="1" w:styleId="tb-na18">
    <w:name w:val="tb-na18"/>
    <w:basedOn w:val="Normal"/>
    <w:rsid w:val="00892161"/>
    <w:pPr>
      <w:spacing w:before="100" w:beforeAutospacing="1" w:after="100" w:afterAutospacing="1"/>
    </w:pPr>
    <w:rPr>
      <w:rFonts w:ascii="Times New Roman" w:hAnsi="Times New Roman"/>
      <w:szCs w:val="24"/>
    </w:rPr>
  </w:style>
  <w:style w:type="paragraph" w:customStyle="1" w:styleId="broj-d">
    <w:name w:val="broj-d"/>
    <w:basedOn w:val="Normal"/>
    <w:rsid w:val="00892161"/>
    <w:pPr>
      <w:spacing w:before="100" w:beforeAutospacing="1" w:after="100" w:afterAutospacing="1"/>
    </w:pPr>
    <w:rPr>
      <w:rFonts w:ascii="Times New Roman" w:hAnsi="Times New Roman"/>
      <w:szCs w:val="24"/>
    </w:rPr>
  </w:style>
  <w:style w:type="paragraph" w:customStyle="1" w:styleId="t-9-8">
    <w:name w:val="t-9-8"/>
    <w:basedOn w:val="Normal"/>
    <w:rsid w:val="00892161"/>
    <w:pPr>
      <w:spacing w:before="100" w:beforeAutospacing="1" w:after="100" w:afterAutospacing="1"/>
    </w:pPr>
    <w:rPr>
      <w:rFonts w:ascii="Times New Roman" w:hAnsi="Times New Roman"/>
      <w:szCs w:val="24"/>
    </w:rPr>
  </w:style>
  <w:style w:type="paragraph" w:customStyle="1" w:styleId="klasa2">
    <w:name w:val="klasa2"/>
    <w:basedOn w:val="Normal"/>
    <w:rsid w:val="00892161"/>
    <w:pPr>
      <w:spacing w:before="100" w:beforeAutospacing="1" w:after="100" w:afterAutospacing="1"/>
    </w:pPr>
    <w:rPr>
      <w:rFonts w:ascii="Times New Roman" w:hAnsi="Times New Roman"/>
      <w:szCs w:val="24"/>
    </w:rPr>
  </w:style>
  <w:style w:type="paragraph" w:customStyle="1" w:styleId="t-9-8-potpis">
    <w:name w:val="t-9-8-potpis"/>
    <w:basedOn w:val="Normal"/>
    <w:rsid w:val="00892161"/>
    <w:pPr>
      <w:spacing w:before="100" w:beforeAutospacing="1" w:after="100" w:afterAutospacing="1"/>
    </w:pPr>
    <w:rPr>
      <w:rFonts w:ascii="Times New Roman" w:hAnsi="Times New Roman"/>
      <w:szCs w:val="24"/>
    </w:rPr>
  </w:style>
  <w:style w:type="paragraph" w:customStyle="1" w:styleId="tb-na16">
    <w:name w:val="tb-na16"/>
    <w:basedOn w:val="Normal"/>
    <w:rsid w:val="00892161"/>
    <w:pPr>
      <w:spacing w:before="100" w:beforeAutospacing="1" w:after="100" w:afterAutospacing="1"/>
    </w:pPr>
    <w:rPr>
      <w:rFonts w:ascii="Times New Roman" w:hAnsi="Times New Roman"/>
      <w:szCs w:val="24"/>
    </w:rPr>
  </w:style>
  <w:style w:type="paragraph" w:customStyle="1" w:styleId="t-12-9-fett-s">
    <w:name w:val="t-12-9-fett-s"/>
    <w:basedOn w:val="Normal"/>
    <w:rsid w:val="00892161"/>
    <w:pPr>
      <w:spacing w:before="100" w:beforeAutospacing="1" w:after="100" w:afterAutospacing="1"/>
    </w:pPr>
    <w:rPr>
      <w:rFonts w:ascii="Times New Roman" w:hAnsi="Times New Roman"/>
      <w:szCs w:val="24"/>
    </w:rPr>
  </w:style>
  <w:style w:type="paragraph" w:customStyle="1" w:styleId="t-12-9-sred">
    <w:name w:val="t-12-9-sred"/>
    <w:basedOn w:val="Normal"/>
    <w:rsid w:val="00892161"/>
    <w:pPr>
      <w:spacing w:before="100" w:beforeAutospacing="1" w:after="100" w:afterAutospacing="1"/>
    </w:pPr>
    <w:rPr>
      <w:rFonts w:ascii="Times New Roman" w:hAnsi="Times New Roman"/>
      <w:szCs w:val="24"/>
    </w:rPr>
  </w:style>
  <w:style w:type="paragraph" w:customStyle="1" w:styleId="clanak">
    <w:name w:val="clanak"/>
    <w:basedOn w:val="Normal"/>
    <w:rsid w:val="00892161"/>
    <w:pPr>
      <w:spacing w:before="100" w:beforeAutospacing="1" w:after="100" w:afterAutospacing="1"/>
    </w:pPr>
    <w:rPr>
      <w:rFonts w:ascii="Times New Roman" w:hAnsi="Times New Roman"/>
      <w:szCs w:val="24"/>
    </w:rPr>
  </w:style>
  <w:style w:type="paragraph" w:customStyle="1" w:styleId="t-8-7-sa-uvlakom">
    <w:name w:val="t-8-7-sa-uvlakom"/>
    <w:basedOn w:val="Normal"/>
    <w:rsid w:val="00892161"/>
    <w:pPr>
      <w:spacing w:before="100" w:beforeAutospacing="1" w:after="100" w:afterAutospacing="1"/>
    </w:pPr>
    <w:rPr>
      <w:rFonts w:ascii="Times New Roman" w:hAnsi="Times New Roman"/>
      <w:szCs w:val="24"/>
    </w:rPr>
  </w:style>
  <w:style w:type="character" w:customStyle="1" w:styleId="kurziv">
    <w:name w:val="kurziv"/>
    <w:basedOn w:val="Zadanifontodlomka"/>
    <w:rsid w:val="00892161"/>
  </w:style>
  <w:style w:type="paragraph" w:customStyle="1" w:styleId="t-10-9-sred">
    <w:name w:val="t-10-9-sred"/>
    <w:basedOn w:val="Normal"/>
    <w:rsid w:val="00892161"/>
    <w:pPr>
      <w:spacing w:before="100" w:beforeAutospacing="1" w:after="100" w:afterAutospacing="1"/>
    </w:pPr>
    <w:rPr>
      <w:rFonts w:ascii="Times New Roman" w:hAnsi="Times New Roman"/>
      <w:szCs w:val="24"/>
    </w:rPr>
  </w:style>
  <w:style w:type="paragraph" w:customStyle="1" w:styleId="t-9-8-sredina">
    <w:name w:val="t-9-8-sredina"/>
    <w:basedOn w:val="Normal"/>
    <w:rsid w:val="00892161"/>
    <w:pPr>
      <w:spacing w:before="100" w:beforeAutospacing="1" w:after="100" w:afterAutospacing="1"/>
    </w:pPr>
    <w:rPr>
      <w:rFonts w:ascii="Times New Roman" w:hAnsi="Times New Roman"/>
      <w:szCs w:val="24"/>
    </w:rPr>
  </w:style>
  <w:style w:type="paragraph" w:customStyle="1" w:styleId="clanak-">
    <w:name w:val="clanak-"/>
    <w:basedOn w:val="Normal"/>
    <w:rsid w:val="00892161"/>
    <w:pPr>
      <w:spacing w:before="100" w:beforeAutospacing="1" w:after="100" w:afterAutospacing="1"/>
    </w:pPr>
    <w:rPr>
      <w:rFonts w:ascii="Times New Roman" w:hAnsi="Times New Roman"/>
      <w:szCs w:val="24"/>
    </w:rPr>
  </w:style>
  <w:style w:type="paragraph" w:styleId="Tijeloteksta2">
    <w:name w:val="Body Text 2"/>
    <w:basedOn w:val="Normal"/>
    <w:link w:val="Tijeloteksta2Char"/>
    <w:unhideWhenUsed/>
    <w:rsid w:val="00892161"/>
    <w:pPr>
      <w:spacing w:after="120" w:line="480" w:lineRule="auto"/>
    </w:pPr>
  </w:style>
  <w:style w:type="character" w:customStyle="1" w:styleId="Tijeloteksta2Char">
    <w:name w:val="Tijelo teksta 2 Char"/>
    <w:basedOn w:val="Zadanifontodlomka"/>
    <w:link w:val="Tijeloteksta2"/>
    <w:rsid w:val="00892161"/>
    <w:rPr>
      <w:rFonts w:ascii="HRAvantgard" w:eastAsia="Times New Roman" w:hAnsi="HRAvantgard" w:cs="Times New Roman"/>
      <w:sz w:val="24"/>
      <w:szCs w:val="20"/>
      <w:lang w:val="en-US" w:eastAsia="hr-HR"/>
    </w:rPr>
  </w:style>
  <w:style w:type="character" w:styleId="Referencafusnote">
    <w:name w:val="footnote reference"/>
    <w:basedOn w:val="Zadanifontodlomka"/>
    <w:semiHidden/>
    <w:rsid w:val="00892161"/>
    <w:rPr>
      <w:vertAlign w:val="superscript"/>
    </w:rPr>
  </w:style>
  <w:style w:type="character" w:customStyle="1" w:styleId="BodytextItalic">
    <w:name w:val="Body text + Italic"/>
    <w:basedOn w:val="Bodytext"/>
    <w:rsid w:val="00892161"/>
    <w:rPr>
      <w:rFonts w:ascii="Times New Roman" w:eastAsia="Times New Roman" w:hAnsi="Times New Roman" w:cs="Times New Roman"/>
      <w:i/>
      <w:iCs/>
      <w:spacing w:val="0"/>
      <w:sz w:val="20"/>
      <w:szCs w:val="20"/>
      <w:shd w:val="clear" w:color="auto" w:fill="FFFFFF"/>
    </w:rPr>
  </w:style>
  <w:style w:type="character" w:customStyle="1" w:styleId="apple-style-span">
    <w:name w:val="apple-style-span"/>
    <w:basedOn w:val="Zadanifontodlomka"/>
    <w:rsid w:val="00892161"/>
  </w:style>
  <w:style w:type="character" w:customStyle="1" w:styleId="FontStyle12">
    <w:name w:val="Font Style12"/>
    <w:basedOn w:val="Zadanifontodlomka"/>
    <w:rsid w:val="00892161"/>
    <w:rPr>
      <w:rFonts w:ascii="Times New Roman" w:hAnsi="Times New Roman" w:cs="Times New Roman" w:hint="default"/>
      <w:sz w:val="22"/>
      <w:szCs w:val="22"/>
    </w:rPr>
  </w:style>
  <w:style w:type="paragraph" w:customStyle="1" w:styleId="t-98-2">
    <w:name w:val="t-98-2"/>
    <w:basedOn w:val="Normal"/>
    <w:rsid w:val="00892161"/>
    <w:pPr>
      <w:spacing w:before="100" w:beforeAutospacing="1" w:after="100" w:afterAutospacing="1"/>
    </w:pPr>
    <w:rPr>
      <w:rFonts w:ascii="Times New Roman" w:hAnsi="Times New Roman"/>
      <w:szCs w:val="24"/>
    </w:rPr>
  </w:style>
  <w:style w:type="paragraph" w:styleId="Zaglavlje">
    <w:name w:val="header"/>
    <w:basedOn w:val="Normal"/>
    <w:link w:val="ZaglavljeChar"/>
    <w:uiPriority w:val="99"/>
    <w:unhideWhenUsed/>
    <w:rsid w:val="00892161"/>
    <w:pPr>
      <w:tabs>
        <w:tab w:val="center" w:pos="4536"/>
        <w:tab w:val="right" w:pos="9072"/>
      </w:tabs>
    </w:pPr>
  </w:style>
  <w:style w:type="character" w:customStyle="1" w:styleId="ZaglavljeChar">
    <w:name w:val="Zaglavlje Char"/>
    <w:basedOn w:val="Zadanifontodlomka"/>
    <w:link w:val="Zaglavlje"/>
    <w:uiPriority w:val="99"/>
    <w:rsid w:val="00892161"/>
    <w:rPr>
      <w:rFonts w:ascii="HRAvantgard" w:eastAsia="Times New Roman" w:hAnsi="HRAvantgard" w:cs="Times New Roman"/>
      <w:sz w:val="24"/>
      <w:szCs w:val="20"/>
      <w:lang w:val="en-US" w:eastAsia="hr-HR"/>
    </w:rPr>
  </w:style>
  <w:style w:type="paragraph" w:styleId="Podnoje">
    <w:name w:val="footer"/>
    <w:basedOn w:val="Normal"/>
    <w:link w:val="PodnojeChar"/>
    <w:uiPriority w:val="99"/>
    <w:unhideWhenUsed/>
    <w:rsid w:val="00892161"/>
    <w:pPr>
      <w:tabs>
        <w:tab w:val="center" w:pos="4536"/>
        <w:tab w:val="right" w:pos="9072"/>
      </w:tabs>
    </w:pPr>
  </w:style>
  <w:style w:type="character" w:customStyle="1" w:styleId="PodnojeChar">
    <w:name w:val="Podnožje Char"/>
    <w:basedOn w:val="Zadanifontodlomka"/>
    <w:link w:val="Podnoje"/>
    <w:uiPriority w:val="99"/>
    <w:rsid w:val="00892161"/>
    <w:rPr>
      <w:rFonts w:ascii="HRAvantgard" w:eastAsia="Times New Roman" w:hAnsi="HRAvantgard" w:cs="Times New Roman"/>
      <w:sz w:val="24"/>
      <w:szCs w:val="20"/>
      <w:lang w:val="en-US" w:eastAsia="hr-HR"/>
    </w:rPr>
  </w:style>
  <w:style w:type="paragraph" w:customStyle="1" w:styleId="box461485">
    <w:name w:val="box_461485"/>
    <w:basedOn w:val="Normal"/>
    <w:rsid w:val="00892161"/>
    <w:pPr>
      <w:spacing w:before="100" w:beforeAutospacing="1" w:after="100" w:afterAutospacing="1"/>
    </w:pPr>
    <w:rPr>
      <w:rFonts w:ascii="Times New Roman" w:hAnsi="Times New Roman"/>
      <w:szCs w:val="24"/>
    </w:rPr>
  </w:style>
  <w:style w:type="character" w:customStyle="1" w:styleId="TekstfusnoteChar">
    <w:name w:val="Tekst fusnote Char"/>
    <w:basedOn w:val="Zadanifontodlomka"/>
    <w:link w:val="Tekstfusnote"/>
    <w:semiHidden/>
    <w:rsid w:val="00892161"/>
    <w:rPr>
      <w:rFonts w:ascii="Times New Roman" w:eastAsia="Times New Roman" w:hAnsi="Times New Roman" w:cs="Times New Roman"/>
      <w:sz w:val="20"/>
      <w:szCs w:val="20"/>
      <w:lang w:eastAsia="hr-HR"/>
    </w:rPr>
  </w:style>
  <w:style w:type="paragraph" w:styleId="Tekstfusnote">
    <w:name w:val="footnote text"/>
    <w:basedOn w:val="Normal"/>
    <w:link w:val="TekstfusnoteChar"/>
    <w:semiHidden/>
    <w:rsid w:val="00892161"/>
    <w:pPr>
      <w:jc w:val="both"/>
    </w:pPr>
    <w:rPr>
      <w:rFonts w:ascii="Times New Roman" w:hAnsi="Times New Roman"/>
      <w:sz w:val="20"/>
    </w:rPr>
  </w:style>
  <w:style w:type="character" w:customStyle="1" w:styleId="preformatted-text">
    <w:name w:val="preformatted-text"/>
    <w:basedOn w:val="Zadanifontodlomka"/>
    <w:rsid w:val="00892161"/>
  </w:style>
  <w:style w:type="paragraph" w:customStyle="1" w:styleId="box466301">
    <w:name w:val="box_466301"/>
    <w:basedOn w:val="Normal"/>
    <w:rsid w:val="00892161"/>
    <w:pPr>
      <w:spacing w:before="100" w:beforeAutospacing="1" w:after="100" w:afterAutospacing="1"/>
    </w:pPr>
    <w:rPr>
      <w:rFonts w:ascii="Times New Roman" w:hAnsi="Times New Roman"/>
      <w:szCs w:val="24"/>
    </w:rPr>
  </w:style>
  <w:style w:type="table" w:styleId="Reetkatablice">
    <w:name w:val="Table Grid"/>
    <w:basedOn w:val="Obinatablica"/>
    <w:uiPriority w:val="39"/>
    <w:rsid w:val="00AC3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366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916689">
      <w:bodyDiv w:val="1"/>
      <w:marLeft w:val="0"/>
      <w:marRight w:val="0"/>
      <w:marTop w:val="0"/>
      <w:marBottom w:val="0"/>
      <w:divBdr>
        <w:top w:val="none" w:sz="0" w:space="0" w:color="auto"/>
        <w:left w:val="none" w:sz="0" w:space="0" w:color="auto"/>
        <w:bottom w:val="none" w:sz="0" w:space="0" w:color="auto"/>
        <w:right w:val="none" w:sz="0" w:space="0" w:color="auto"/>
      </w:divBdr>
    </w:div>
    <w:div w:id="205654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92DB3-E350-47D9-81E1-FCAD82284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11564</Words>
  <Characters>65917</Characters>
  <Application>Microsoft Office Word</Application>
  <DocSecurity>0</DocSecurity>
  <Lines>549</Lines>
  <Paragraphs>154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Samoupravni odjel 01</dc:creator>
  <cp:keywords/>
  <dc:description/>
  <cp:lastModifiedBy>mario krizanac</cp:lastModifiedBy>
  <cp:revision>2</cp:revision>
  <cp:lastPrinted>2026-01-30T13:04:00Z</cp:lastPrinted>
  <dcterms:created xsi:type="dcterms:W3CDTF">2026-02-05T14:11:00Z</dcterms:created>
  <dcterms:modified xsi:type="dcterms:W3CDTF">2026-02-05T14:11:00Z</dcterms:modified>
</cp:coreProperties>
</file>