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25"/>
      </w:tblGrid>
      <w:tr w:rsidR="005D3296" w:rsidRPr="005D3296" w14:paraId="6AF1B936" w14:textId="77777777" w:rsidTr="004B3C4F">
        <w:trPr>
          <w:trHeight w:val="13742"/>
          <w:jc w:val="center"/>
        </w:trPr>
        <w:tc>
          <w:tcPr>
            <w:tcW w:w="9625" w:type="dxa"/>
          </w:tcPr>
          <w:p w14:paraId="565B31FE" w14:textId="521BB627" w:rsidR="003666EE" w:rsidRPr="005D3296" w:rsidRDefault="003666EE" w:rsidP="003666EE">
            <w:pPr>
              <w:pStyle w:val="Odlomakpopisa"/>
              <w:widowControl w:val="0"/>
              <w:ind w:left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7. SJEDNICA GRADSKOG VIJEĆA GRADA POŽEGE</w:t>
            </w:r>
          </w:p>
          <w:p w14:paraId="0399D457" w14:textId="77777777" w:rsidR="003666EE" w:rsidRPr="005D3296" w:rsidRDefault="003666EE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F73B2C5" w14:textId="77777777" w:rsidR="003666EE" w:rsidRPr="005D3296" w:rsidRDefault="003666EE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49E0D00" w14:textId="7B375904" w:rsidR="003666EE" w:rsidRPr="005D3296" w:rsidRDefault="003666EE" w:rsidP="003666EE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A664FE" w:rsidRPr="005D3296">
              <w:rPr>
                <w:rFonts w:ascii="Calibri" w:hAnsi="Calibri" w:cs="Calibri"/>
                <w:bCs/>
                <w:sz w:val="28"/>
                <w:szCs w:val="28"/>
              </w:rPr>
              <w:t>1</w:t>
            </w:r>
            <w:r w:rsidR="00CC1933" w:rsidRPr="005D3296">
              <w:rPr>
                <w:rFonts w:ascii="Calibri" w:hAnsi="Calibri" w:cs="Calibri"/>
                <w:bCs/>
                <w:sz w:val="28"/>
                <w:szCs w:val="28"/>
              </w:rPr>
              <w:t>5</w:t>
            </w:r>
            <w:r w:rsidR="00A664FE"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. </w:t>
            </w: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4E65A63F" w14:textId="77777777" w:rsidR="003666EE" w:rsidRPr="005D3296" w:rsidRDefault="003666EE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CA79249" w14:textId="77777777" w:rsidR="003666EE" w:rsidRPr="005D3296" w:rsidRDefault="003666EE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3A3B45E" w14:textId="77777777" w:rsidR="003666EE" w:rsidRPr="005D3296" w:rsidRDefault="003666EE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1BCB198" w14:textId="77777777" w:rsidR="004B3C4F" w:rsidRPr="005D3296" w:rsidRDefault="004B3C4F" w:rsidP="004B3C4F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A4B3651" w14:textId="77777777" w:rsidR="003666EE" w:rsidRPr="005D3296" w:rsidRDefault="003666EE" w:rsidP="00A664FE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6F95CC" w14:textId="77777777" w:rsidR="003666EE" w:rsidRPr="005D3296" w:rsidRDefault="003666EE" w:rsidP="00A664FE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PRIJEDLOG ZAKLJUČKA</w:t>
            </w:r>
          </w:p>
          <w:p w14:paraId="3A4F4520" w14:textId="77777777" w:rsidR="002A5414" w:rsidRPr="005D3296" w:rsidRDefault="00A664FE" w:rsidP="00A664FE">
            <w:pPr>
              <w:jc w:val="center"/>
              <w:rPr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o</w:t>
            </w:r>
            <w:r w:rsidR="003666EE"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primanju na zna</w:t>
            </w:r>
            <w:r w:rsidR="00CA7C8D" w:rsidRPr="005D3296">
              <w:rPr>
                <w:rFonts w:ascii="Calibri" w:hAnsi="Calibri" w:cs="Calibri"/>
                <w:bCs/>
                <w:sz w:val="28"/>
                <w:szCs w:val="28"/>
              </w:rPr>
              <w:t>n</w:t>
            </w: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je informacije</w:t>
            </w:r>
            <w:r w:rsidR="00CA7C8D"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 o </w:t>
            </w:r>
            <w:r w:rsidR="00CA7C8D" w:rsidRPr="005D3296">
              <w:rPr>
                <w:bCs/>
                <w:sz w:val="28"/>
                <w:szCs w:val="28"/>
              </w:rPr>
              <w:t xml:space="preserve">VII. izmjenama i dopunama </w:t>
            </w:r>
          </w:p>
          <w:p w14:paraId="7EBE773E" w14:textId="38B2B179" w:rsidR="003666EE" w:rsidRPr="005D3296" w:rsidRDefault="00CA7C8D" w:rsidP="00A664FE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bCs/>
                <w:sz w:val="28"/>
                <w:szCs w:val="28"/>
              </w:rPr>
              <w:t>Generalnog urbanističkog plana Grada Požege</w:t>
            </w:r>
          </w:p>
          <w:p w14:paraId="6BF18520" w14:textId="77777777" w:rsidR="003666EE" w:rsidRPr="005D3296" w:rsidRDefault="003666EE" w:rsidP="00A664FE">
            <w:pPr>
              <w:pStyle w:val="Odlomakpopisa"/>
              <w:ind w:left="0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BFF8404" w14:textId="77777777" w:rsidR="004B3C4F" w:rsidRPr="005D3296" w:rsidRDefault="004B3C4F" w:rsidP="00A664FE">
            <w:pPr>
              <w:pStyle w:val="Odlomakpopisa"/>
              <w:ind w:left="0"/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B8D035A" w14:textId="77777777" w:rsidR="003666EE" w:rsidRPr="005D3296" w:rsidRDefault="003666EE" w:rsidP="00A664FE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BC66EBB" w14:textId="77777777" w:rsidR="003666EE" w:rsidRPr="005D3296" w:rsidRDefault="003666EE" w:rsidP="00A664FE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692F05F" w14:textId="77777777" w:rsidR="003666EE" w:rsidRPr="005D3296" w:rsidRDefault="003666EE" w:rsidP="00A664FE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7F36185" w14:textId="31BC5777" w:rsidR="00A664FE" w:rsidRPr="005D3296" w:rsidRDefault="00A664FE" w:rsidP="00A664FE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IZVJETITELJ:</w:t>
            </w:r>
          </w:p>
          <w:p w14:paraId="2E1C50B1" w14:textId="0D21E74F" w:rsidR="003666EE" w:rsidRPr="005D3296" w:rsidRDefault="003666EE" w:rsidP="00A664FE">
            <w:pPr>
              <w:ind w:hanging="16"/>
              <w:jc w:val="center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  <w:r w:rsidR="00CA7C8D"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</w:p>
          <w:p w14:paraId="44124C0D" w14:textId="77777777" w:rsidR="003666EE" w:rsidRPr="005D3296" w:rsidRDefault="003666EE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700D4E6" w14:textId="77777777" w:rsidR="00A664FE" w:rsidRPr="005D3296" w:rsidRDefault="00A664FE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66658ED" w14:textId="77777777" w:rsidR="00A664FE" w:rsidRPr="005D3296" w:rsidRDefault="00A664FE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9EEA6D0" w14:textId="77777777" w:rsidR="00A664FE" w:rsidRPr="005D3296" w:rsidRDefault="00A664FE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914301C" w14:textId="77777777" w:rsidR="00A664FE" w:rsidRPr="005D3296" w:rsidRDefault="00A664FE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1683AF9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F13055D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9196083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A628C57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6A42351" w14:textId="77777777" w:rsidR="008507F9" w:rsidRPr="005D3296" w:rsidRDefault="008507F9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CE6E4C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25DBBD1" w14:textId="77777777" w:rsidR="004B3C4F" w:rsidRPr="005D3296" w:rsidRDefault="004B3C4F" w:rsidP="004B3C4F">
            <w:pPr>
              <w:jc w:val="both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A744E6E" w14:textId="45B4CE75" w:rsidR="00A664FE" w:rsidRPr="005D3296" w:rsidRDefault="00D95693" w:rsidP="00A664FE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Požega, </w:t>
            </w:r>
            <w:r w:rsidR="004B3C4F" w:rsidRPr="005D3296">
              <w:rPr>
                <w:rFonts w:ascii="Calibri" w:hAnsi="Calibri" w:cs="Calibri"/>
                <w:bCs/>
                <w:sz w:val="28"/>
                <w:szCs w:val="28"/>
              </w:rPr>
              <w:t>v</w:t>
            </w:r>
            <w:r w:rsidR="00A664FE" w:rsidRPr="005D3296">
              <w:rPr>
                <w:rFonts w:ascii="Calibri" w:hAnsi="Calibri" w:cs="Calibri"/>
                <w:bCs/>
                <w:sz w:val="28"/>
                <w:szCs w:val="28"/>
              </w:rPr>
              <w:t>eljača</w:t>
            </w:r>
            <w:r w:rsidRPr="005D3296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="00A664FE" w:rsidRPr="005D3296">
              <w:rPr>
                <w:rFonts w:ascii="Calibri" w:hAnsi="Calibri" w:cs="Calibri"/>
                <w:bCs/>
                <w:sz w:val="28"/>
                <w:szCs w:val="28"/>
              </w:rPr>
              <w:t>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5D3296" w:rsidRPr="005D3296" w14:paraId="6A223C30" w14:textId="77777777" w:rsidTr="008507F9">
        <w:trPr>
          <w:trHeight w:val="290"/>
        </w:trPr>
        <w:tc>
          <w:tcPr>
            <w:tcW w:w="3261" w:type="dxa"/>
          </w:tcPr>
          <w:p w14:paraId="2C6CEF3A" w14:textId="77777777" w:rsidR="008507F9" w:rsidRPr="005D3296" w:rsidRDefault="008507F9" w:rsidP="008507F9">
            <w:pPr>
              <w:contextualSpacing/>
              <w:rPr>
                <w:rFonts w:ascii="PDF417x" w:eastAsia="Times New Roman" w:hAnsi="PDF417x" w:cs="Times New Roman"/>
                <w:bCs/>
              </w:rPr>
            </w:pPr>
            <w:bookmarkStart w:id="0" w:name="_Hlk193867148"/>
            <w:r w:rsidRPr="005D3296">
              <w:rPr>
                <w:rFonts w:ascii="PDF417x" w:eastAsia="Times New Roman" w:hAnsi="PDF417x" w:cs="Times New Roman"/>
                <w:bCs/>
              </w:rPr>
              <w:lastRenderedPageBreak/>
              <w:t>+*xfs*pvs*lsu*cvA*xBj*tCi*ssq*rba*ohs*nnB*pBk*-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  <w:t>+*yqw*zDp*xsx*FwE*oxA*zbd*wpA*ywu*zil*jus*zew*-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  <w:t>+*eDs*lyd*lyd*lyd*lyd*zEh*xbm*rkq*jrr*Cky*zfE*-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  <w:t>+*ftw*vcg*Dgk*vlE*qyj*ask*oCg*fxy*rnl*lab*onA*-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  <w:t>+*ftA*nnx*kfm*obB*trn*zie*EjE*vbE*Cbv*wkl*uws*-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  <w:t>+*xjq*wnu*yEx*rcb*Cns*mdy*bke*Dvr*gEw*iiy*uzq*-</w:t>
            </w:r>
            <w:r w:rsidRPr="005D3296">
              <w:rPr>
                <w:rFonts w:ascii="PDF417x" w:eastAsia="Times New Roman" w:hAnsi="PDF417x" w:cs="Times New Roman"/>
                <w:bCs/>
              </w:rPr>
              <w:br/>
            </w:r>
          </w:p>
        </w:tc>
      </w:tr>
    </w:tbl>
    <w:p w14:paraId="43653FF4" w14:textId="35A00DD5" w:rsidR="004B3C4F" w:rsidRPr="005D3296" w:rsidRDefault="004B3C4F" w:rsidP="004B3C4F">
      <w:pPr>
        <w:ind w:right="5386" w:firstLine="142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drawing>
          <wp:inline distT="0" distB="0" distL="0" distR="0" wp14:anchorId="5EE64801" wp14:editId="01064973">
            <wp:extent cx="314325" cy="428625"/>
            <wp:effectExtent l="0" t="0" r="9525" b="9525"/>
            <wp:docPr id="759695275" name="Slika 5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95275" name="Slika 5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5B92" w14:textId="77777777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R  E  P  U  B  L  I  K  A    H  R  V  A  T  S  K  A</w:t>
      </w:r>
    </w:p>
    <w:p w14:paraId="7EECA10A" w14:textId="77777777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POŽEŠKO-SLAVONSKA ŽUPANIJA</w:t>
      </w:r>
    </w:p>
    <w:p w14:paraId="56EAF4E4" w14:textId="5953A9E7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17E59DE0" wp14:editId="5267F32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940065" name="Slika 6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065" name="Slika 6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296">
        <w:rPr>
          <w:rFonts w:ascii="Calibri" w:hAnsi="Calibri" w:cs="Calibri"/>
        </w:rPr>
        <w:t>GRAD POŽEGA</w:t>
      </w:r>
    </w:p>
    <w:p w14:paraId="0EC1BD33" w14:textId="77777777" w:rsidR="004B3C4F" w:rsidRPr="005D3296" w:rsidRDefault="004B3C4F" w:rsidP="004B3C4F">
      <w:pPr>
        <w:spacing w:after="240"/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Gradonačelnik</w:t>
      </w:r>
    </w:p>
    <w:bookmarkEnd w:id="0"/>
    <w:p w14:paraId="12238B1E" w14:textId="07409EC3" w:rsidR="00CD57B7" w:rsidRPr="005D3296" w:rsidRDefault="00DC34C3">
      <w:pPr>
        <w:rPr>
          <w:rFonts w:ascii="Calibri" w:eastAsia="Times New Roman" w:hAnsi="Calibri" w:cs="Calibri"/>
          <w:bCs/>
          <w:noProof w:val="0"/>
          <w:lang w:eastAsia="hr-HR"/>
        </w:rPr>
      </w:pPr>
      <w:r w:rsidRPr="005D3296">
        <w:rPr>
          <w:rFonts w:ascii="Calibri" w:eastAsia="Times New Roman" w:hAnsi="Calibri" w:cs="Calibri"/>
          <w:bCs/>
          <w:noProof w:val="0"/>
          <w:lang w:eastAsia="hr-HR"/>
        </w:rPr>
        <w:t xml:space="preserve">KLASA: 350-01/26-01/1 </w:t>
      </w:r>
    </w:p>
    <w:p w14:paraId="789CC3CE" w14:textId="77777777" w:rsidR="00CD57B7" w:rsidRPr="005D3296" w:rsidRDefault="00DC34C3">
      <w:pPr>
        <w:rPr>
          <w:rFonts w:ascii="Calibri" w:eastAsia="Times New Roman" w:hAnsi="Calibri" w:cs="Calibri"/>
          <w:bCs/>
          <w:noProof w:val="0"/>
          <w:lang w:eastAsia="hr-HR"/>
        </w:rPr>
      </w:pPr>
      <w:r w:rsidRPr="005D3296">
        <w:rPr>
          <w:rFonts w:ascii="Calibri" w:eastAsia="Times New Roman" w:hAnsi="Calibri" w:cs="Calibri"/>
          <w:bCs/>
          <w:noProof w:val="0"/>
          <w:lang w:eastAsia="hr-HR"/>
        </w:rPr>
        <w:t>URBROJ: 2177-1-01/01-26-2</w:t>
      </w:r>
    </w:p>
    <w:p w14:paraId="6619725A" w14:textId="6B54A021" w:rsidR="00CD57B7" w:rsidRPr="005D3296" w:rsidRDefault="00D3474B" w:rsidP="004B3C4F">
      <w:pPr>
        <w:spacing w:after="240"/>
        <w:rPr>
          <w:rFonts w:ascii="Calibri" w:eastAsia="Times New Roman" w:hAnsi="Calibri" w:cs="Calibri"/>
          <w:bCs/>
          <w:noProof w:val="0"/>
          <w:lang w:eastAsia="hr-HR"/>
        </w:rPr>
      </w:pPr>
      <w:r w:rsidRPr="005D3296">
        <w:rPr>
          <w:rFonts w:ascii="Calibri" w:eastAsia="Times New Roman" w:hAnsi="Calibri" w:cs="Calibri"/>
          <w:bCs/>
          <w:noProof w:val="0"/>
          <w:lang w:eastAsia="hr-HR"/>
        </w:rPr>
        <w:t>Požega, 27.</w:t>
      </w:r>
      <w:r w:rsidR="003666EE" w:rsidRPr="005D3296">
        <w:rPr>
          <w:rFonts w:ascii="Calibri" w:eastAsia="Times New Roman" w:hAnsi="Calibri" w:cs="Calibri"/>
          <w:bCs/>
          <w:noProof w:val="0"/>
          <w:lang w:eastAsia="hr-HR"/>
        </w:rPr>
        <w:t xml:space="preserve"> siječnja 2</w:t>
      </w:r>
      <w:r w:rsidRPr="005D3296">
        <w:rPr>
          <w:rFonts w:ascii="Calibri" w:eastAsia="Times New Roman" w:hAnsi="Calibri" w:cs="Calibri"/>
          <w:bCs/>
          <w:noProof w:val="0"/>
          <w:lang w:eastAsia="hr-HR"/>
        </w:rPr>
        <w:t>026.</w:t>
      </w:r>
    </w:p>
    <w:p w14:paraId="5024EA60" w14:textId="77777777" w:rsidR="008C0D71" w:rsidRPr="005D3296" w:rsidRDefault="008C0D71" w:rsidP="000E7BF7">
      <w:pPr>
        <w:rPr>
          <w:rFonts w:ascii="Calibri" w:eastAsia="Times New Roman" w:hAnsi="Calibri" w:cs="Calibri"/>
          <w:bCs/>
          <w:noProof w:val="0"/>
          <w:lang w:eastAsia="hr-HR"/>
        </w:rPr>
      </w:pPr>
    </w:p>
    <w:p w14:paraId="1A32F5F1" w14:textId="049829F8" w:rsidR="00CD57B7" w:rsidRPr="005D3296" w:rsidRDefault="003666EE" w:rsidP="004B3C4F">
      <w:pPr>
        <w:spacing w:after="240"/>
        <w:jc w:val="right"/>
        <w:rPr>
          <w:bCs/>
        </w:rPr>
      </w:pPr>
      <w:r w:rsidRPr="005D3296">
        <w:rPr>
          <w:bCs/>
        </w:rPr>
        <w:t>GRADSKOM VIJEĆU GRADA POŽEGE</w:t>
      </w:r>
    </w:p>
    <w:p w14:paraId="3124C114" w14:textId="77777777" w:rsidR="003666EE" w:rsidRPr="005D3296" w:rsidRDefault="003666EE" w:rsidP="003666EE">
      <w:pPr>
        <w:contextualSpacing/>
        <w:rPr>
          <w:bCs/>
        </w:rPr>
      </w:pPr>
    </w:p>
    <w:p w14:paraId="23CE0408" w14:textId="3A0C2F92" w:rsidR="000E7BF7" w:rsidRPr="005D3296" w:rsidRDefault="000E7BF7" w:rsidP="003666EE">
      <w:pPr>
        <w:contextualSpacing/>
        <w:rPr>
          <w:bCs/>
        </w:rPr>
      </w:pPr>
      <w:r w:rsidRPr="005D3296">
        <w:rPr>
          <w:bCs/>
        </w:rPr>
        <w:t xml:space="preserve">PREDMET: </w:t>
      </w:r>
      <w:r w:rsidR="003666EE" w:rsidRPr="005D3296">
        <w:rPr>
          <w:bCs/>
        </w:rPr>
        <w:t xml:space="preserve">Informacija o </w:t>
      </w:r>
      <w:r w:rsidRPr="005D3296">
        <w:rPr>
          <w:bCs/>
        </w:rPr>
        <w:t>VII</w:t>
      </w:r>
      <w:r w:rsidR="003666EE" w:rsidRPr="005D3296">
        <w:rPr>
          <w:bCs/>
        </w:rPr>
        <w:t>. izmje</w:t>
      </w:r>
      <w:r w:rsidR="00CA7C8D" w:rsidRPr="005D3296">
        <w:rPr>
          <w:bCs/>
        </w:rPr>
        <w:t xml:space="preserve">nama i dopunama </w:t>
      </w:r>
      <w:r w:rsidRPr="005D3296">
        <w:rPr>
          <w:bCs/>
        </w:rPr>
        <w:t xml:space="preserve">Generalnog urbanističkog plana </w:t>
      </w:r>
      <w:r w:rsidR="003666EE" w:rsidRPr="005D3296">
        <w:rPr>
          <w:bCs/>
        </w:rPr>
        <w:t xml:space="preserve">Grada Požege, </w:t>
      </w:r>
      <w:r w:rsidRPr="005D3296">
        <w:rPr>
          <w:bCs/>
        </w:rPr>
        <w:t xml:space="preserve"> </w:t>
      </w:r>
    </w:p>
    <w:p w14:paraId="59846B39" w14:textId="4972DA1A" w:rsidR="000E7BF7" w:rsidRPr="005D3296" w:rsidRDefault="000E7BF7" w:rsidP="004B3C4F">
      <w:pPr>
        <w:pStyle w:val="Odlomakpopisa"/>
        <w:numPr>
          <w:ilvl w:val="0"/>
          <w:numId w:val="1"/>
        </w:numPr>
        <w:spacing w:after="240"/>
        <w:ind w:left="992" w:firstLine="0"/>
        <w:contextualSpacing w:val="0"/>
        <w:rPr>
          <w:bCs/>
        </w:rPr>
      </w:pPr>
      <w:r w:rsidRPr="005D3296">
        <w:rPr>
          <w:bCs/>
        </w:rPr>
        <w:t>dostavlja se</w:t>
      </w:r>
    </w:p>
    <w:p w14:paraId="31028512" w14:textId="77777777" w:rsidR="008C0D71" w:rsidRPr="005D3296" w:rsidRDefault="008C0D71" w:rsidP="004B3C4F">
      <w:pPr>
        <w:rPr>
          <w:bCs/>
        </w:rPr>
      </w:pPr>
    </w:p>
    <w:p w14:paraId="5E0053EF" w14:textId="33404C80" w:rsidR="000E7BF7" w:rsidRPr="005D3296" w:rsidRDefault="000E7BF7" w:rsidP="004B3C4F">
      <w:pPr>
        <w:spacing w:after="240"/>
        <w:ind w:firstLine="709"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Odluku o donošenju  IV</w:t>
      </w:r>
      <w:r w:rsidR="003666EE" w:rsidRPr="005D3296">
        <w:rPr>
          <w:rFonts w:ascii="Calibri" w:eastAsia="Times New Roman" w:hAnsi="Calibri" w:cs="Calibri"/>
          <w:bCs/>
          <w:lang w:eastAsia="hr-HR"/>
        </w:rPr>
        <w:t>. i</w:t>
      </w:r>
      <w:r w:rsidRPr="005D3296">
        <w:rPr>
          <w:rFonts w:ascii="Calibri" w:eastAsia="Times New Roman" w:hAnsi="Calibri" w:cs="Calibri"/>
          <w:bCs/>
          <w:lang w:eastAsia="hr-HR"/>
        </w:rPr>
        <w:t>zmjena i dopuna Prostornog plana Grada Požege Gradsko vijeće Grada Požege usvojilo je  na svojoj 31. sjednici, održanoj 25. studenog 2024. godine</w:t>
      </w:r>
      <w:r w:rsidR="003666EE" w:rsidRPr="005D3296">
        <w:rPr>
          <w:rFonts w:ascii="Calibri" w:eastAsia="Times New Roman" w:hAnsi="Calibri" w:cs="Calibri"/>
          <w:bCs/>
          <w:lang w:eastAsia="hr-HR"/>
        </w:rPr>
        <w:t>.</w:t>
      </w:r>
    </w:p>
    <w:p w14:paraId="2FB1D740" w14:textId="50EA604A" w:rsidR="000E7BF7" w:rsidRPr="005D3296" w:rsidRDefault="008C0D71" w:rsidP="003666EE">
      <w:pPr>
        <w:ind w:firstLine="708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Predmetnim i</w:t>
      </w:r>
      <w:r w:rsidR="000E7BF7" w:rsidRPr="005D3296">
        <w:rPr>
          <w:rFonts w:ascii="Calibri" w:eastAsia="Times New Roman" w:hAnsi="Calibri" w:cs="Calibri"/>
          <w:bCs/>
          <w:lang w:eastAsia="hr-HR"/>
        </w:rPr>
        <w:t>zmjenama i dopunama Prostornog plana uređenja Grada Požege:</w:t>
      </w:r>
    </w:p>
    <w:p w14:paraId="549B7F33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definirane su lokacije retencija kao građevina za zaštitu od poplava na području Grada Požege prema zahtjevu Hrvatskih voda</w:t>
      </w:r>
    </w:p>
    <w:p w14:paraId="6C6BB645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PPUG Grada Požege usklađen je s Prostornim planom Požeško-slavonske županije</w:t>
      </w:r>
    </w:p>
    <w:p w14:paraId="7B3C60BC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korigirane su granice građevinskog područja naselja i građevinskih područja izdvojenih namjena izvan naselja sukladno pojedinačnim zahtjevima</w:t>
      </w:r>
    </w:p>
    <w:p w14:paraId="56580D3F" w14:textId="0058972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usuglašeni su javni interes i različiti interesi i potrebe korisnika prostora odnosno vlasnika zemljišta</w:t>
      </w:r>
    </w:p>
    <w:p w14:paraId="0B011AF5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preispitane su  i ažurirane Odredbe za provođenje</w:t>
      </w:r>
    </w:p>
    <w:p w14:paraId="4473E027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izmijenjene su granice obuhvata GUP-a Grada Požega po zahtjevima</w:t>
      </w:r>
    </w:p>
    <w:p w14:paraId="2C6B0605" w14:textId="77777777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korigirane su trase i koridori za prometne i infrastrukturne građevine</w:t>
      </w:r>
    </w:p>
    <w:p w14:paraId="20D2BD18" w14:textId="61AB68D1" w:rsidR="000E7BF7" w:rsidRPr="005D3296" w:rsidRDefault="000E7BF7" w:rsidP="004B3C4F">
      <w:pPr>
        <w:ind w:left="851" w:hanging="284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usklađeno je i ažurirano stanje ekološke mreže - Natura 2000 i drugi elementi koji se odnose na zaštitu okoliša i prirode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 </w:t>
      </w:r>
    </w:p>
    <w:p w14:paraId="4FACFBF0" w14:textId="182683D8" w:rsidR="000E7BF7" w:rsidRPr="005D3296" w:rsidRDefault="000E7BF7" w:rsidP="004B3C4F">
      <w:pPr>
        <w:spacing w:after="240"/>
        <w:ind w:left="851" w:hanging="284"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-</w:t>
      </w:r>
      <w:r w:rsidRPr="005D3296">
        <w:rPr>
          <w:rFonts w:ascii="Calibri" w:eastAsia="Times New Roman" w:hAnsi="Calibri" w:cs="Calibri"/>
          <w:bCs/>
          <w:lang w:eastAsia="hr-HR"/>
        </w:rPr>
        <w:tab/>
        <w:t>izvršene su ostale korekcije prema zahtjevima nadležnih tijela.</w:t>
      </w:r>
    </w:p>
    <w:p w14:paraId="1AE6FC6B" w14:textId="225C12D9" w:rsidR="000E7BF7" w:rsidRPr="005D3296" w:rsidRDefault="000E7BF7" w:rsidP="003666EE">
      <w:pPr>
        <w:ind w:firstLine="708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Zakonom o prostornom uređenju (N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arodne novine, broj: </w:t>
      </w:r>
      <w:r w:rsidRPr="005D3296">
        <w:rPr>
          <w:rFonts w:ascii="Calibri" w:eastAsia="Times New Roman" w:hAnsi="Calibri" w:cs="Calibri"/>
          <w:bCs/>
          <w:lang w:eastAsia="hr-HR"/>
        </w:rPr>
        <w:t>155/25</w:t>
      </w:r>
      <w:r w:rsidR="003666EE" w:rsidRPr="005D3296">
        <w:rPr>
          <w:rFonts w:ascii="Calibri" w:eastAsia="Times New Roman" w:hAnsi="Calibri" w:cs="Calibri"/>
          <w:bCs/>
          <w:lang w:eastAsia="hr-HR"/>
        </w:rPr>
        <w:t>.</w:t>
      </w:r>
      <w:r w:rsidRPr="005D3296">
        <w:rPr>
          <w:rFonts w:ascii="Calibri" w:eastAsia="Times New Roman" w:hAnsi="Calibri" w:cs="Calibri"/>
          <w:bCs/>
          <w:lang w:eastAsia="hr-HR"/>
        </w:rPr>
        <w:t xml:space="preserve">) 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(u nastvku teksta: Zakon)  </w:t>
      </w:r>
      <w:r w:rsidRPr="005D3296">
        <w:rPr>
          <w:rFonts w:ascii="Calibri" w:eastAsia="Times New Roman" w:hAnsi="Calibri" w:cs="Calibri"/>
          <w:bCs/>
          <w:lang w:eastAsia="hr-HR"/>
        </w:rPr>
        <w:t xml:space="preserve">definirana je obveza jedinica lokalne samouprave da usklade prostorne planove svih razina, iz čega proizlazi nužnost započinjanja postupka izmjena i dopuna Generalnog urbanističkog plana </w:t>
      </w:r>
      <w:r w:rsidR="003666EE" w:rsidRPr="005D3296">
        <w:rPr>
          <w:bCs/>
        </w:rPr>
        <w:t>Grada Požege</w:t>
      </w:r>
      <w:r w:rsidRPr="005D3296">
        <w:rPr>
          <w:rFonts w:ascii="Calibri" w:eastAsia="Times New Roman" w:hAnsi="Calibri" w:cs="Calibri"/>
          <w:bCs/>
          <w:lang w:eastAsia="hr-HR"/>
        </w:rPr>
        <w:t>, te usklađivanje istog s IV</w:t>
      </w:r>
      <w:r w:rsidR="003666EE" w:rsidRPr="005D3296">
        <w:rPr>
          <w:rFonts w:ascii="Calibri" w:eastAsia="Times New Roman" w:hAnsi="Calibri" w:cs="Calibri"/>
          <w:bCs/>
          <w:lang w:eastAsia="hr-HR"/>
        </w:rPr>
        <w:t>. i</w:t>
      </w:r>
      <w:r w:rsidRPr="005D3296">
        <w:rPr>
          <w:rFonts w:ascii="Calibri" w:eastAsia="Times New Roman" w:hAnsi="Calibri" w:cs="Calibri"/>
          <w:bCs/>
          <w:lang w:eastAsia="hr-HR"/>
        </w:rPr>
        <w:t>zmjenama i dopunama  Prostornog plana Grada Požege.</w:t>
      </w:r>
    </w:p>
    <w:p w14:paraId="1BE25967" w14:textId="2CD6828C" w:rsidR="008C0D71" w:rsidRPr="005D3296" w:rsidRDefault="000E7BF7" w:rsidP="004B3C4F">
      <w:pPr>
        <w:spacing w:after="240"/>
        <w:ind w:firstLine="709"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Član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kom </w:t>
      </w:r>
      <w:r w:rsidRPr="005D3296">
        <w:rPr>
          <w:rFonts w:ascii="Calibri" w:eastAsia="Times New Roman" w:hAnsi="Calibri" w:cs="Calibri"/>
          <w:bCs/>
          <w:lang w:eastAsia="hr-HR"/>
        </w:rPr>
        <w:t xml:space="preserve">114. Zakona </w:t>
      </w:r>
      <w:r w:rsidR="003666EE" w:rsidRPr="005D3296">
        <w:rPr>
          <w:rFonts w:ascii="Calibri" w:eastAsia="Times New Roman" w:hAnsi="Calibri" w:cs="Calibri"/>
          <w:bCs/>
          <w:lang w:eastAsia="hr-HR"/>
        </w:rPr>
        <w:t>poropisan</w:t>
      </w:r>
      <w:r w:rsidR="008C0D71" w:rsidRPr="005D3296">
        <w:rPr>
          <w:rFonts w:ascii="Calibri" w:eastAsia="Times New Roman" w:hAnsi="Calibri" w:cs="Calibri"/>
          <w:bCs/>
          <w:lang w:eastAsia="hr-HR"/>
        </w:rPr>
        <w:t>o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 je da o</w:t>
      </w:r>
      <w:r w:rsidRPr="005D3296">
        <w:rPr>
          <w:rFonts w:ascii="Calibri" w:eastAsia="Times New Roman" w:hAnsi="Calibri" w:cs="Calibri"/>
          <w:bCs/>
          <w:lang w:eastAsia="hr-HR"/>
        </w:rPr>
        <w:t>dluku o izradi prostornog plana državne razine donosi ministar, odluku o izradi prostornog plana područne (regionalne) razine donosi župan odnosno gradonačelnik Grada Zagreba, a odluku o izradi prostornog plana lokalne razine gradonačelnik odnosno općinski načelnik.</w:t>
      </w:r>
    </w:p>
    <w:p w14:paraId="727B31DF" w14:textId="38DDB787" w:rsidR="000E7BF7" w:rsidRPr="005D3296" w:rsidRDefault="008C0D71" w:rsidP="008C0D71">
      <w:pPr>
        <w:ind w:firstLine="708"/>
        <w:contextualSpacing/>
        <w:jc w:val="both"/>
        <w:rPr>
          <w:rFonts w:ascii="Calibri" w:eastAsia="Times New Roman" w:hAnsi="Calibri" w:cs="Calibri"/>
          <w:bCs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 xml:space="preserve">Sukladno navedenoj odredbi </w:t>
      </w:r>
      <w:r w:rsidR="000E7BF7" w:rsidRPr="005D3296">
        <w:rPr>
          <w:rFonts w:ascii="Calibri" w:eastAsia="Times New Roman" w:hAnsi="Calibri" w:cs="Calibri"/>
          <w:bCs/>
          <w:lang w:eastAsia="hr-HR"/>
        </w:rPr>
        <w:t xml:space="preserve">donošenje </w:t>
      </w:r>
      <w:r w:rsidR="003666EE" w:rsidRPr="005D3296">
        <w:rPr>
          <w:rFonts w:ascii="Calibri" w:eastAsia="Times New Roman" w:hAnsi="Calibri" w:cs="Calibri"/>
          <w:bCs/>
          <w:lang w:eastAsia="hr-HR"/>
        </w:rPr>
        <w:t>O</w:t>
      </w:r>
      <w:r w:rsidR="000E7BF7" w:rsidRPr="005D3296">
        <w:rPr>
          <w:rFonts w:ascii="Calibri" w:eastAsia="Times New Roman" w:hAnsi="Calibri" w:cs="Calibri"/>
          <w:bCs/>
          <w:lang w:eastAsia="hr-HR"/>
        </w:rPr>
        <w:t xml:space="preserve">dluke o početku postupka izmjena i dopuna Generalnog urbanističkog plana 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Grada Požege </w:t>
      </w:r>
      <w:r w:rsidR="000E7BF7" w:rsidRPr="005D3296">
        <w:rPr>
          <w:rFonts w:ascii="Calibri" w:eastAsia="Times New Roman" w:hAnsi="Calibri" w:cs="Calibri"/>
          <w:bCs/>
          <w:lang w:eastAsia="hr-HR"/>
        </w:rPr>
        <w:t>u nadležnosti Gradonačelnika</w:t>
      </w:r>
      <w:r w:rsidR="003666EE" w:rsidRPr="005D3296">
        <w:rPr>
          <w:rFonts w:ascii="Calibri" w:eastAsia="Times New Roman" w:hAnsi="Calibri" w:cs="Calibri"/>
          <w:bCs/>
          <w:lang w:eastAsia="hr-HR"/>
        </w:rPr>
        <w:t xml:space="preserve"> Grada Požege.</w:t>
      </w:r>
    </w:p>
    <w:p w14:paraId="2BF98EA0" w14:textId="239FFD25" w:rsidR="000E7BF7" w:rsidRPr="005D3296" w:rsidRDefault="000E7BF7" w:rsidP="004B3C4F">
      <w:pPr>
        <w:spacing w:after="240"/>
        <w:ind w:firstLine="709"/>
        <w:jc w:val="both"/>
        <w:rPr>
          <w:rFonts w:ascii="Calibri" w:eastAsia="Times New Roman" w:hAnsi="Calibri" w:cs="Calibri"/>
          <w:lang w:eastAsia="hr-HR"/>
        </w:rPr>
      </w:pPr>
      <w:r w:rsidRPr="005D3296">
        <w:rPr>
          <w:rFonts w:ascii="Calibri" w:eastAsia="Times New Roman" w:hAnsi="Calibri" w:cs="Calibri"/>
          <w:bCs/>
          <w:lang w:eastAsia="hr-HR"/>
        </w:rPr>
        <w:t>Ovim putem</w:t>
      </w:r>
      <w:r w:rsidRPr="005D3296">
        <w:rPr>
          <w:rFonts w:ascii="Calibri" w:eastAsia="Times New Roman" w:hAnsi="Calibri" w:cs="Calibri"/>
          <w:lang w:eastAsia="hr-HR"/>
        </w:rPr>
        <w:t xml:space="preserve"> obavješta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vaju se </w:t>
      </w:r>
      <w:r w:rsidRPr="005D3296">
        <w:rPr>
          <w:rFonts w:ascii="Calibri" w:eastAsia="Times New Roman" w:hAnsi="Calibri" w:cs="Calibri"/>
          <w:lang w:eastAsia="hr-HR"/>
        </w:rPr>
        <w:t>članov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i </w:t>
      </w:r>
      <w:r w:rsidRPr="005D3296">
        <w:rPr>
          <w:rFonts w:ascii="Calibri" w:eastAsia="Times New Roman" w:hAnsi="Calibri" w:cs="Calibri"/>
          <w:lang w:eastAsia="hr-HR"/>
        </w:rPr>
        <w:t>Gradskog vijeća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 Grada Požege </w:t>
      </w:r>
      <w:r w:rsidRPr="005D3296">
        <w:rPr>
          <w:rFonts w:ascii="Calibri" w:eastAsia="Times New Roman" w:hAnsi="Calibri" w:cs="Calibri"/>
          <w:lang w:eastAsia="hr-HR"/>
        </w:rPr>
        <w:t>i zainteresiran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a </w:t>
      </w:r>
      <w:r w:rsidRPr="005D3296">
        <w:rPr>
          <w:rFonts w:ascii="Calibri" w:eastAsia="Times New Roman" w:hAnsi="Calibri" w:cs="Calibri"/>
          <w:lang w:eastAsia="hr-HR"/>
        </w:rPr>
        <w:t>javnost o namjeri pokretanja postupka VII</w:t>
      </w:r>
      <w:r w:rsidR="003666EE" w:rsidRPr="005D3296">
        <w:rPr>
          <w:rFonts w:ascii="Calibri" w:eastAsia="Times New Roman" w:hAnsi="Calibri" w:cs="Calibri"/>
          <w:lang w:eastAsia="hr-HR"/>
        </w:rPr>
        <w:t>,</w:t>
      </w:r>
      <w:r w:rsidRPr="005D3296">
        <w:rPr>
          <w:rFonts w:ascii="Calibri" w:eastAsia="Times New Roman" w:hAnsi="Calibri" w:cs="Calibri"/>
          <w:lang w:eastAsia="hr-HR"/>
        </w:rPr>
        <w:t xml:space="preserve"> izmjena i dopuna Generalnog urbanističkog plana Grada Požege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, </w:t>
      </w:r>
      <w:r w:rsidRPr="005D3296">
        <w:rPr>
          <w:rFonts w:ascii="Calibri" w:eastAsia="Times New Roman" w:hAnsi="Calibri" w:cs="Calibri"/>
          <w:lang w:eastAsia="hr-HR"/>
        </w:rPr>
        <w:t xml:space="preserve"> sukladno novousvojenoj zakonskoj proceduri.</w:t>
      </w:r>
    </w:p>
    <w:p w14:paraId="55C0D29E" w14:textId="3C5AF9CB" w:rsidR="000E7BF7" w:rsidRPr="005D3296" w:rsidRDefault="000E7BF7" w:rsidP="004B3C4F">
      <w:pPr>
        <w:spacing w:after="240"/>
        <w:ind w:firstLine="709"/>
        <w:jc w:val="both"/>
        <w:rPr>
          <w:rFonts w:ascii="Calibri" w:eastAsia="Times New Roman" w:hAnsi="Calibri" w:cs="Calibri"/>
          <w:lang w:eastAsia="hr-HR"/>
        </w:rPr>
      </w:pPr>
      <w:r w:rsidRPr="005D3296">
        <w:rPr>
          <w:rFonts w:ascii="Calibri" w:eastAsia="Times New Roman" w:hAnsi="Calibri" w:cs="Calibri"/>
          <w:lang w:eastAsia="hr-HR"/>
        </w:rPr>
        <w:lastRenderedPageBreak/>
        <w:t>Nakon propisane obveze provođenja postupka ocjene o potrebi strateške procjene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, </w:t>
      </w:r>
      <w:r w:rsidRPr="005D3296">
        <w:rPr>
          <w:rFonts w:ascii="Calibri" w:eastAsia="Times New Roman" w:hAnsi="Calibri" w:cs="Calibri"/>
          <w:lang w:eastAsia="hr-HR"/>
        </w:rPr>
        <w:t>biti će donijeta Odluka o izradi  VII. izmjena i dopuna Generalnog urbanističkog plana Grada Požege.</w:t>
      </w:r>
    </w:p>
    <w:p w14:paraId="44A256FE" w14:textId="092DBEC9" w:rsidR="000E7BF7" w:rsidRPr="005D3296" w:rsidRDefault="000E7BF7" w:rsidP="004B3C4F">
      <w:pPr>
        <w:spacing w:after="240"/>
        <w:ind w:firstLine="709"/>
        <w:jc w:val="both"/>
        <w:rPr>
          <w:rFonts w:ascii="Calibri" w:eastAsia="Times New Roman" w:hAnsi="Calibri" w:cs="Calibri"/>
          <w:lang w:eastAsia="hr-HR"/>
        </w:rPr>
      </w:pPr>
      <w:r w:rsidRPr="005D3296">
        <w:rPr>
          <w:rFonts w:ascii="Calibri" w:eastAsia="Times New Roman" w:hAnsi="Calibri" w:cs="Calibri"/>
          <w:lang w:eastAsia="hr-HR"/>
        </w:rPr>
        <w:t>Fizičke i pravne osobe mogu na adresu Grada Požege</w:t>
      </w:r>
      <w:r w:rsidR="003666EE" w:rsidRPr="005D3296">
        <w:rPr>
          <w:rFonts w:ascii="Calibri" w:eastAsia="Times New Roman" w:hAnsi="Calibri" w:cs="Calibri"/>
          <w:lang w:eastAsia="hr-HR"/>
        </w:rPr>
        <w:t xml:space="preserve">, </w:t>
      </w:r>
      <w:r w:rsidRPr="005D3296">
        <w:rPr>
          <w:rFonts w:ascii="Calibri" w:eastAsia="Times New Roman" w:hAnsi="Calibri" w:cs="Calibri"/>
          <w:lang w:eastAsia="hr-HR"/>
        </w:rPr>
        <w:t>Upravnog odjela za gospodarstvo, razvoj, zelenu tranziciju, komunalne djelatnosti i upravljanje imovinom , Trg Sv. Trojstva 1, 34000 Požega  ili e-mailom na adresu: info@pozega.hr dostaviti svoje prijedloge i zahtjeve.</w:t>
      </w:r>
    </w:p>
    <w:p w14:paraId="114EB0DE" w14:textId="77777777" w:rsidR="004B3C4F" w:rsidRPr="005D3296" w:rsidRDefault="004B3C4F" w:rsidP="004B3C4F">
      <w:pPr>
        <w:jc w:val="both"/>
        <w:rPr>
          <w:rFonts w:ascii="Calibri" w:hAnsi="Calibri" w:cs="Calibri"/>
        </w:rPr>
      </w:pPr>
    </w:p>
    <w:p w14:paraId="12E3EEDF" w14:textId="77777777" w:rsidR="004B3C4F" w:rsidRPr="005D3296" w:rsidRDefault="004B3C4F" w:rsidP="004B3C4F">
      <w:pPr>
        <w:ind w:left="5670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GRADONAČELNIK</w:t>
      </w:r>
    </w:p>
    <w:p w14:paraId="4D4F99A8" w14:textId="77777777" w:rsidR="004B3C4F" w:rsidRPr="005D3296" w:rsidRDefault="004B3C4F" w:rsidP="004B3C4F">
      <w:pPr>
        <w:spacing w:after="240"/>
        <w:ind w:left="5670"/>
        <w:jc w:val="center"/>
        <w:rPr>
          <w:rFonts w:ascii="Calibri" w:hAnsi="Calibri" w:cs="Calibri"/>
          <w:u w:val="single"/>
        </w:rPr>
      </w:pPr>
      <w:r w:rsidRPr="005D3296">
        <w:rPr>
          <w:rFonts w:ascii="Calibri" w:hAnsi="Calibri" w:cs="Calibri"/>
        </w:rPr>
        <w:t>prof.dr.sc. Borislav Miličević, v.r.</w:t>
      </w:r>
    </w:p>
    <w:p w14:paraId="24F1C06D" w14:textId="77777777" w:rsidR="003666EE" w:rsidRPr="005D3296" w:rsidRDefault="003666EE" w:rsidP="003666EE">
      <w:pPr>
        <w:jc w:val="both"/>
        <w:rPr>
          <w:bCs/>
        </w:rPr>
      </w:pPr>
    </w:p>
    <w:p w14:paraId="05C8B2CB" w14:textId="77777777" w:rsidR="003666EE" w:rsidRPr="005D3296" w:rsidRDefault="003666EE" w:rsidP="003666EE">
      <w:pPr>
        <w:jc w:val="both"/>
        <w:rPr>
          <w:bCs/>
        </w:rPr>
      </w:pPr>
    </w:p>
    <w:p w14:paraId="67374045" w14:textId="77777777" w:rsidR="003666EE" w:rsidRPr="005D3296" w:rsidRDefault="003666EE" w:rsidP="003666EE">
      <w:pPr>
        <w:jc w:val="both"/>
        <w:rPr>
          <w:bCs/>
        </w:rPr>
      </w:pPr>
    </w:p>
    <w:p w14:paraId="7B31A55C" w14:textId="77777777" w:rsidR="003666EE" w:rsidRPr="005D3296" w:rsidRDefault="003666EE" w:rsidP="003666EE">
      <w:pPr>
        <w:jc w:val="both"/>
        <w:rPr>
          <w:bCs/>
        </w:rPr>
      </w:pPr>
    </w:p>
    <w:p w14:paraId="6908A34D" w14:textId="77777777" w:rsidR="003666EE" w:rsidRPr="005D3296" w:rsidRDefault="003666EE" w:rsidP="003666EE">
      <w:pPr>
        <w:jc w:val="both"/>
        <w:rPr>
          <w:bCs/>
        </w:rPr>
      </w:pPr>
    </w:p>
    <w:p w14:paraId="0AC4221A" w14:textId="77777777" w:rsidR="003666EE" w:rsidRPr="005D3296" w:rsidRDefault="003666EE" w:rsidP="003666EE">
      <w:pPr>
        <w:jc w:val="both"/>
        <w:rPr>
          <w:bCs/>
        </w:rPr>
      </w:pPr>
    </w:p>
    <w:p w14:paraId="6BFF1BB6" w14:textId="77777777" w:rsidR="008C0D71" w:rsidRPr="005D3296" w:rsidRDefault="008C0D71" w:rsidP="003666EE">
      <w:pPr>
        <w:jc w:val="both"/>
        <w:rPr>
          <w:bCs/>
        </w:rPr>
      </w:pPr>
    </w:p>
    <w:p w14:paraId="389C3082" w14:textId="77777777" w:rsidR="008C0D71" w:rsidRPr="005D3296" w:rsidRDefault="008C0D71" w:rsidP="003666EE">
      <w:pPr>
        <w:jc w:val="both"/>
        <w:rPr>
          <w:bCs/>
        </w:rPr>
      </w:pPr>
    </w:p>
    <w:p w14:paraId="08BD186F" w14:textId="77777777" w:rsidR="003666EE" w:rsidRPr="005D3296" w:rsidRDefault="003666EE" w:rsidP="003666EE">
      <w:pPr>
        <w:jc w:val="both"/>
        <w:rPr>
          <w:bCs/>
        </w:rPr>
      </w:pPr>
    </w:p>
    <w:p w14:paraId="38D4C017" w14:textId="77777777" w:rsidR="004B3C4F" w:rsidRPr="005D3296" w:rsidRDefault="004B3C4F" w:rsidP="003666EE">
      <w:pPr>
        <w:jc w:val="both"/>
        <w:rPr>
          <w:bCs/>
        </w:rPr>
      </w:pPr>
    </w:p>
    <w:p w14:paraId="4A216235" w14:textId="77777777" w:rsidR="004B3C4F" w:rsidRPr="005D3296" w:rsidRDefault="004B3C4F" w:rsidP="003666EE">
      <w:pPr>
        <w:jc w:val="both"/>
        <w:rPr>
          <w:bCs/>
        </w:rPr>
      </w:pPr>
    </w:p>
    <w:p w14:paraId="029A5581" w14:textId="77777777" w:rsidR="004B3C4F" w:rsidRPr="005D3296" w:rsidRDefault="004B3C4F" w:rsidP="003666EE">
      <w:pPr>
        <w:jc w:val="both"/>
        <w:rPr>
          <w:bCs/>
        </w:rPr>
      </w:pPr>
    </w:p>
    <w:p w14:paraId="1B11A05B" w14:textId="77777777" w:rsidR="004B3C4F" w:rsidRPr="005D3296" w:rsidRDefault="004B3C4F" w:rsidP="003666EE">
      <w:pPr>
        <w:jc w:val="both"/>
        <w:rPr>
          <w:bCs/>
        </w:rPr>
      </w:pPr>
    </w:p>
    <w:p w14:paraId="01C0682F" w14:textId="77777777" w:rsidR="004B3C4F" w:rsidRPr="005D3296" w:rsidRDefault="004B3C4F" w:rsidP="003666EE">
      <w:pPr>
        <w:jc w:val="both"/>
        <w:rPr>
          <w:bCs/>
        </w:rPr>
      </w:pPr>
    </w:p>
    <w:p w14:paraId="66278C34" w14:textId="77777777" w:rsidR="004B3C4F" w:rsidRPr="005D3296" w:rsidRDefault="004B3C4F" w:rsidP="003666EE">
      <w:pPr>
        <w:jc w:val="both"/>
        <w:rPr>
          <w:bCs/>
        </w:rPr>
      </w:pPr>
    </w:p>
    <w:p w14:paraId="5FB69D18" w14:textId="77777777" w:rsidR="004B3C4F" w:rsidRPr="005D3296" w:rsidRDefault="004B3C4F" w:rsidP="003666EE">
      <w:pPr>
        <w:jc w:val="both"/>
        <w:rPr>
          <w:bCs/>
        </w:rPr>
      </w:pPr>
    </w:p>
    <w:p w14:paraId="7C2110D1" w14:textId="77777777" w:rsidR="004B3C4F" w:rsidRPr="005D3296" w:rsidRDefault="004B3C4F" w:rsidP="003666EE">
      <w:pPr>
        <w:jc w:val="both"/>
        <w:rPr>
          <w:bCs/>
        </w:rPr>
      </w:pPr>
    </w:p>
    <w:p w14:paraId="5C0EE9E4" w14:textId="77777777" w:rsidR="004B3C4F" w:rsidRPr="005D3296" w:rsidRDefault="004B3C4F" w:rsidP="003666EE">
      <w:pPr>
        <w:jc w:val="both"/>
        <w:rPr>
          <w:bCs/>
        </w:rPr>
      </w:pPr>
    </w:p>
    <w:p w14:paraId="1816A514" w14:textId="77777777" w:rsidR="004B3C4F" w:rsidRPr="005D3296" w:rsidRDefault="004B3C4F" w:rsidP="003666EE">
      <w:pPr>
        <w:jc w:val="both"/>
        <w:rPr>
          <w:bCs/>
        </w:rPr>
      </w:pPr>
    </w:p>
    <w:p w14:paraId="02710FB9" w14:textId="77777777" w:rsidR="004B3C4F" w:rsidRPr="005D3296" w:rsidRDefault="004B3C4F" w:rsidP="003666EE">
      <w:pPr>
        <w:jc w:val="both"/>
        <w:rPr>
          <w:bCs/>
        </w:rPr>
      </w:pPr>
    </w:p>
    <w:p w14:paraId="72DF0229" w14:textId="77777777" w:rsidR="008507F9" w:rsidRPr="005D3296" w:rsidRDefault="008507F9" w:rsidP="003666EE">
      <w:pPr>
        <w:jc w:val="both"/>
        <w:rPr>
          <w:bCs/>
        </w:rPr>
      </w:pPr>
    </w:p>
    <w:p w14:paraId="1C51F10A" w14:textId="77777777" w:rsidR="008507F9" w:rsidRPr="005D3296" w:rsidRDefault="008507F9" w:rsidP="003666EE">
      <w:pPr>
        <w:jc w:val="both"/>
        <w:rPr>
          <w:bCs/>
        </w:rPr>
      </w:pPr>
    </w:p>
    <w:p w14:paraId="19479338" w14:textId="77777777" w:rsidR="008507F9" w:rsidRPr="005D3296" w:rsidRDefault="008507F9" w:rsidP="003666EE">
      <w:pPr>
        <w:jc w:val="both"/>
        <w:rPr>
          <w:bCs/>
        </w:rPr>
      </w:pPr>
    </w:p>
    <w:p w14:paraId="7468A862" w14:textId="77777777" w:rsidR="008507F9" w:rsidRPr="005D3296" w:rsidRDefault="008507F9" w:rsidP="003666EE">
      <w:pPr>
        <w:jc w:val="both"/>
        <w:rPr>
          <w:bCs/>
        </w:rPr>
      </w:pPr>
    </w:p>
    <w:p w14:paraId="1314A3D4" w14:textId="77777777" w:rsidR="008507F9" w:rsidRPr="005D3296" w:rsidRDefault="008507F9" w:rsidP="003666EE">
      <w:pPr>
        <w:jc w:val="both"/>
        <w:rPr>
          <w:bCs/>
        </w:rPr>
      </w:pPr>
    </w:p>
    <w:p w14:paraId="47BA3CAC" w14:textId="77777777" w:rsidR="008507F9" w:rsidRPr="005D3296" w:rsidRDefault="008507F9" w:rsidP="003666EE">
      <w:pPr>
        <w:jc w:val="both"/>
        <w:rPr>
          <w:bCs/>
        </w:rPr>
      </w:pPr>
    </w:p>
    <w:p w14:paraId="0D096A80" w14:textId="77777777" w:rsidR="004B3C4F" w:rsidRPr="005D3296" w:rsidRDefault="004B3C4F" w:rsidP="003666EE">
      <w:pPr>
        <w:jc w:val="both"/>
        <w:rPr>
          <w:bCs/>
        </w:rPr>
      </w:pPr>
    </w:p>
    <w:p w14:paraId="798AE031" w14:textId="77777777" w:rsidR="004B3C4F" w:rsidRPr="005D3296" w:rsidRDefault="004B3C4F" w:rsidP="003666EE">
      <w:pPr>
        <w:jc w:val="both"/>
        <w:rPr>
          <w:bCs/>
        </w:rPr>
      </w:pPr>
    </w:p>
    <w:p w14:paraId="0BDF50A2" w14:textId="77777777" w:rsidR="004B3C4F" w:rsidRPr="005D3296" w:rsidRDefault="004B3C4F" w:rsidP="003666EE">
      <w:pPr>
        <w:jc w:val="both"/>
        <w:rPr>
          <w:bCs/>
        </w:rPr>
      </w:pPr>
    </w:p>
    <w:p w14:paraId="52BCC4B3" w14:textId="77777777" w:rsidR="004B3C4F" w:rsidRPr="005D3296" w:rsidRDefault="004B3C4F" w:rsidP="003666EE">
      <w:pPr>
        <w:jc w:val="both"/>
        <w:rPr>
          <w:bCs/>
        </w:rPr>
      </w:pPr>
    </w:p>
    <w:p w14:paraId="6B17D5AC" w14:textId="77777777" w:rsidR="004B3C4F" w:rsidRPr="005D3296" w:rsidRDefault="004B3C4F" w:rsidP="003666EE">
      <w:pPr>
        <w:jc w:val="both"/>
        <w:rPr>
          <w:bCs/>
        </w:rPr>
      </w:pPr>
    </w:p>
    <w:p w14:paraId="4F70A119" w14:textId="77777777" w:rsidR="004B3C4F" w:rsidRPr="005D3296" w:rsidRDefault="004B3C4F" w:rsidP="003666EE">
      <w:pPr>
        <w:jc w:val="both"/>
        <w:rPr>
          <w:bCs/>
        </w:rPr>
      </w:pPr>
    </w:p>
    <w:p w14:paraId="0F294CD8" w14:textId="77777777" w:rsidR="004B3C4F" w:rsidRPr="005D3296" w:rsidRDefault="004B3C4F" w:rsidP="003666EE">
      <w:pPr>
        <w:jc w:val="both"/>
        <w:rPr>
          <w:bCs/>
        </w:rPr>
      </w:pPr>
    </w:p>
    <w:p w14:paraId="463130F8" w14:textId="77777777" w:rsidR="004B3C4F" w:rsidRPr="005D3296" w:rsidRDefault="004B3C4F" w:rsidP="003666EE">
      <w:pPr>
        <w:jc w:val="both"/>
        <w:rPr>
          <w:bCs/>
        </w:rPr>
      </w:pPr>
    </w:p>
    <w:p w14:paraId="28186FC3" w14:textId="77777777" w:rsidR="004B3C4F" w:rsidRPr="005D3296" w:rsidRDefault="004B3C4F" w:rsidP="003666EE">
      <w:pPr>
        <w:jc w:val="both"/>
        <w:rPr>
          <w:bCs/>
        </w:rPr>
      </w:pPr>
    </w:p>
    <w:p w14:paraId="715FDCB5" w14:textId="77777777" w:rsidR="004B3C4F" w:rsidRPr="005D3296" w:rsidRDefault="004B3C4F" w:rsidP="003666EE">
      <w:pPr>
        <w:jc w:val="both"/>
        <w:rPr>
          <w:bCs/>
        </w:rPr>
      </w:pPr>
    </w:p>
    <w:p w14:paraId="2C4E3DEB" w14:textId="77777777" w:rsidR="003666EE" w:rsidRPr="005D3296" w:rsidRDefault="003666EE" w:rsidP="003666EE">
      <w:pPr>
        <w:jc w:val="both"/>
        <w:rPr>
          <w:bCs/>
        </w:rPr>
      </w:pPr>
    </w:p>
    <w:p w14:paraId="2912CEA2" w14:textId="0CAC43C8" w:rsidR="003666EE" w:rsidRPr="005D3296" w:rsidRDefault="003666EE" w:rsidP="004B3C4F">
      <w:pPr>
        <w:spacing w:line="276" w:lineRule="auto"/>
        <w:jc w:val="both"/>
        <w:rPr>
          <w:bCs/>
        </w:rPr>
      </w:pPr>
      <w:r w:rsidRPr="005D3296">
        <w:rPr>
          <w:bCs/>
        </w:rPr>
        <w:t>U PRILOGU:</w:t>
      </w:r>
    </w:p>
    <w:p w14:paraId="3AFDB6FF" w14:textId="0ABE18A3" w:rsidR="004B3C4F" w:rsidRPr="005D3296" w:rsidRDefault="003666EE" w:rsidP="004B3C4F">
      <w:pPr>
        <w:pStyle w:val="Odlomakpopisa"/>
        <w:numPr>
          <w:ilvl w:val="0"/>
          <w:numId w:val="3"/>
        </w:numPr>
        <w:ind w:left="426" w:hanging="284"/>
        <w:jc w:val="both"/>
      </w:pPr>
      <w:r w:rsidRPr="005D3296">
        <w:rPr>
          <w:bCs/>
        </w:rPr>
        <w:t xml:space="preserve">Prijedlog Zaključka </w:t>
      </w:r>
      <w:r w:rsidR="00CA7C8D" w:rsidRPr="005D3296">
        <w:rPr>
          <w:bCs/>
        </w:rPr>
        <w:t xml:space="preserve">o primanju na znanje inforamacije o </w:t>
      </w:r>
      <w:r w:rsidR="00CA7C8D" w:rsidRPr="005D3296">
        <w:t>VII. izmjenii dopuni Generalnog urbanističkog plana Grada Požege</w:t>
      </w:r>
    </w:p>
    <w:p w14:paraId="39C3D099" w14:textId="77777777" w:rsidR="004B3C4F" w:rsidRPr="005D3296" w:rsidRDefault="004B3C4F">
      <w:r w:rsidRPr="005D3296">
        <w:br w:type="page"/>
      </w:r>
    </w:p>
    <w:p w14:paraId="0BBF6FFA" w14:textId="77777777" w:rsidR="004B3C4F" w:rsidRPr="005D3296" w:rsidRDefault="004B3C4F" w:rsidP="004B3C4F">
      <w:pPr>
        <w:jc w:val="right"/>
        <w:rPr>
          <w:rFonts w:ascii="Calibri" w:hAnsi="Calibri" w:cs="Calibri"/>
          <w:u w:val="single"/>
        </w:rPr>
      </w:pPr>
      <w:bookmarkStart w:id="1" w:name="_Hlk145929523"/>
      <w:bookmarkStart w:id="2" w:name="_Hlk210041869"/>
      <w:bookmarkStart w:id="3" w:name="_Hlk49763276"/>
      <w:bookmarkStart w:id="4" w:name="_Hlk75326139"/>
      <w:r w:rsidRPr="005D3296">
        <w:rPr>
          <w:rFonts w:ascii="Calibri" w:hAnsi="Calibri" w:cs="Calibri"/>
          <w:u w:val="single"/>
        </w:rPr>
        <w:lastRenderedPageBreak/>
        <w:t>PRIJEDLOG</w:t>
      </w:r>
    </w:p>
    <w:p w14:paraId="4A378B02" w14:textId="482065D5" w:rsidR="004B3C4F" w:rsidRPr="005D3296" w:rsidRDefault="004B3C4F" w:rsidP="004B3C4F">
      <w:pPr>
        <w:ind w:right="5386" w:firstLine="142"/>
        <w:jc w:val="center"/>
        <w:rPr>
          <w:rFonts w:ascii="Calibri" w:hAnsi="Calibri" w:cs="Calibri"/>
        </w:rPr>
      </w:pPr>
      <w:bookmarkStart w:id="5" w:name="_Hlk193873293"/>
      <w:bookmarkEnd w:id="1"/>
      <w:r w:rsidRPr="005D3296">
        <w:rPr>
          <w:rFonts w:ascii="Calibri" w:hAnsi="Calibri" w:cs="Calibri"/>
        </w:rPr>
        <w:drawing>
          <wp:inline distT="0" distB="0" distL="0" distR="0" wp14:anchorId="1C3DD920" wp14:editId="3B59D9D3">
            <wp:extent cx="314325" cy="428625"/>
            <wp:effectExtent l="0" t="0" r="9525" b="9525"/>
            <wp:docPr id="1388150289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50289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A69D" w14:textId="77777777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R  E  P  U  B  L  I  K  A    H  R  V  A  T  S  K  A</w:t>
      </w:r>
    </w:p>
    <w:p w14:paraId="5EF0BB89" w14:textId="77777777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POŽEŠKO-SLAVONSKA ŽUPANIJA</w:t>
      </w:r>
    </w:p>
    <w:p w14:paraId="54576331" w14:textId="48C98E85" w:rsidR="004B3C4F" w:rsidRPr="005D3296" w:rsidRDefault="004B3C4F" w:rsidP="004B3C4F">
      <w:pPr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385B28ED" wp14:editId="3DFFF23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50478744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78744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296">
        <w:rPr>
          <w:rFonts w:ascii="Calibri" w:hAnsi="Calibri" w:cs="Calibri"/>
        </w:rPr>
        <w:t>GRAD POŽEGA</w:t>
      </w:r>
    </w:p>
    <w:p w14:paraId="37852246" w14:textId="77777777" w:rsidR="004B3C4F" w:rsidRPr="005D3296" w:rsidRDefault="004B3C4F" w:rsidP="004B3C4F">
      <w:pPr>
        <w:spacing w:after="240"/>
        <w:ind w:right="5386"/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Gradsko vijeće</w:t>
      </w:r>
    </w:p>
    <w:bookmarkEnd w:id="2"/>
    <w:bookmarkEnd w:id="5"/>
    <w:p w14:paraId="3B08EB89" w14:textId="77777777" w:rsidR="00A778C2" w:rsidRPr="005D3296" w:rsidRDefault="00A664FE" w:rsidP="00A778C2">
      <w:pPr>
        <w:rPr>
          <w:rFonts w:ascii="Calibri" w:eastAsia="Times New Roman" w:hAnsi="Calibri" w:cs="Calibri"/>
          <w:noProof w:val="0"/>
          <w:lang w:eastAsia="hr-HR"/>
        </w:rPr>
      </w:pPr>
      <w:r w:rsidRPr="005D3296">
        <w:rPr>
          <w:rFonts w:ascii="Calibri" w:hAnsi="Calibri" w:cs="Calibri"/>
        </w:rPr>
        <w:t xml:space="preserve">KLASA: </w:t>
      </w:r>
      <w:r w:rsidR="00A778C2" w:rsidRPr="005D3296">
        <w:rPr>
          <w:rFonts w:ascii="Calibri" w:eastAsia="Times New Roman" w:hAnsi="Calibri" w:cs="Calibri"/>
          <w:noProof w:val="0"/>
          <w:lang w:eastAsia="hr-HR"/>
        </w:rPr>
        <w:t xml:space="preserve">350-01/26-01/1 </w:t>
      </w:r>
    </w:p>
    <w:p w14:paraId="0BB46393" w14:textId="48858BDD" w:rsidR="00A664FE" w:rsidRPr="005D3296" w:rsidRDefault="00A664FE" w:rsidP="00A664FE">
      <w:pPr>
        <w:ind w:right="4677"/>
        <w:rPr>
          <w:rFonts w:ascii="Calibri" w:hAnsi="Calibri" w:cs="Calibri"/>
        </w:rPr>
      </w:pPr>
      <w:r w:rsidRPr="005D3296">
        <w:rPr>
          <w:rFonts w:ascii="Calibri" w:hAnsi="Calibri" w:cs="Calibri"/>
        </w:rPr>
        <w:t>URBROJ: 2177-1-02/01-26-</w:t>
      </w:r>
      <w:r w:rsidR="00A778C2" w:rsidRPr="005D3296">
        <w:rPr>
          <w:rFonts w:ascii="Calibri" w:hAnsi="Calibri" w:cs="Calibri"/>
        </w:rPr>
        <w:t>3</w:t>
      </w:r>
    </w:p>
    <w:p w14:paraId="225CC7AF" w14:textId="1EFC10F5" w:rsidR="00A664FE" w:rsidRPr="005D3296" w:rsidRDefault="00A664FE" w:rsidP="004B3C4F">
      <w:pPr>
        <w:spacing w:after="240"/>
        <w:ind w:right="4677"/>
        <w:rPr>
          <w:rFonts w:ascii="Calibri" w:hAnsi="Calibri" w:cs="Calibri"/>
        </w:rPr>
      </w:pPr>
      <w:r w:rsidRPr="005D3296">
        <w:rPr>
          <w:rFonts w:ascii="Calibri" w:hAnsi="Calibri" w:cs="Calibri"/>
        </w:rPr>
        <w:t>Požega, __. veljače 2026.</w:t>
      </w:r>
    </w:p>
    <w:p w14:paraId="35D8B1B8" w14:textId="77777777" w:rsidR="00A664FE" w:rsidRPr="005D3296" w:rsidRDefault="00A664FE" w:rsidP="004B3C4F">
      <w:pPr>
        <w:spacing w:after="240"/>
        <w:ind w:firstLine="720"/>
        <w:jc w:val="both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 xml:space="preserve">Na temelju članka 39. stavka 1. podstavka 20. i članka 119. stavka 1. Statuta Grada Požege (Službene novine Grada Požege, broj: 2/21. i 11/22.), Gradsko vijeće Grada Požege, na 7. sjednici, održanoj dana __. veljače 2026. godine, donosi sljedeći </w:t>
      </w:r>
    </w:p>
    <w:p w14:paraId="13F9EC15" w14:textId="77777777" w:rsidR="00A664FE" w:rsidRPr="005D3296" w:rsidRDefault="00A664FE" w:rsidP="00CA7C8D">
      <w:pPr>
        <w:jc w:val="center"/>
        <w:rPr>
          <w:rFonts w:ascii="Calibri" w:hAnsi="Calibri" w:cs="Calibri"/>
        </w:rPr>
      </w:pPr>
      <w:r w:rsidRPr="005D3296">
        <w:rPr>
          <w:rFonts w:ascii="Calibri" w:hAnsi="Calibri" w:cs="Calibri"/>
        </w:rPr>
        <w:t>Z A K L J U Č A K</w:t>
      </w:r>
    </w:p>
    <w:p w14:paraId="699DCFC4" w14:textId="431F95F2" w:rsidR="00CA7C8D" w:rsidRPr="005D3296" w:rsidRDefault="00A664FE" w:rsidP="00CA7C8D">
      <w:pPr>
        <w:jc w:val="center"/>
      </w:pPr>
      <w:r w:rsidRPr="005D3296">
        <w:rPr>
          <w:rFonts w:ascii="Calibri" w:hAnsi="Calibri" w:cs="Calibri"/>
        </w:rPr>
        <w:t xml:space="preserve">o </w:t>
      </w:r>
      <w:r w:rsidR="00CA7C8D" w:rsidRPr="005D3296">
        <w:rPr>
          <w:rFonts w:ascii="Calibri" w:hAnsi="Calibri" w:cs="Calibri"/>
        </w:rPr>
        <w:t xml:space="preserve">primanju na znaje inforamacije o  </w:t>
      </w:r>
      <w:r w:rsidR="00CA7C8D" w:rsidRPr="005D3296">
        <w:t>VII. izmjen</w:t>
      </w:r>
      <w:r w:rsidR="00641791" w:rsidRPr="005D3296">
        <w:t xml:space="preserve">ama i </w:t>
      </w:r>
      <w:r w:rsidR="00CA7C8D" w:rsidRPr="005D3296">
        <w:t>dopun</w:t>
      </w:r>
      <w:r w:rsidR="00641791" w:rsidRPr="005D3296">
        <w:t xml:space="preserve">ama </w:t>
      </w:r>
      <w:r w:rsidR="00CA7C8D" w:rsidRPr="005D3296">
        <w:t xml:space="preserve">Generalnog urbanističkog </w:t>
      </w:r>
    </w:p>
    <w:p w14:paraId="083EB22D" w14:textId="1E2AC394" w:rsidR="00A664FE" w:rsidRPr="005D3296" w:rsidRDefault="00CA7C8D" w:rsidP="004B3C4F">
      <w:pPr>
        <w:spacing w:after="240"/>
        <w:jc w:val="center"/>
        <w:rPr>
          <w:rFonts w:ascii="Calibri" w:hAnsi="Calibri" w:cs="Calibri"/>
        </w:rPr>
      </w:pPr>
      <w:r w:rsidRPr="005D3296">
        <w:t>plana Grada Požege</w:t>
      </w:r>
    </w:p>
    <w:p w14:paraId="63BD69CC" w14:textId="77777777" w:rsidR="00A664FE" w:rsidRPr="005D3296" w:rsidRDefault="00A664FE" w:rsidP="004B3C4F">
      <w:pPr>
        <w:spacing w:after="240"/>
        <w:jc w:val="center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>I.</w:t>
      </w:r>
    </w:p>
    <w:p w14:paraId="72E8993B" w14:textId="222A584C" w:rsidR="00CA7C8D" w:rsidRPr="005D3296" w:rsidRDefault="00A664FE" w:rsidP="004B3C4F">
      <w:pPr>
        <w:spacing w:after="240"/>
        <w:ind w:firstLine="708"/>
        <w:jc w:val="both"/>
      </w:pPr>
      <w:r w:rsidRPr="005D3296">
        <w:rPr>
          <w:rFonts w:ascii="Calibri" w:hAnsi="Calibri" w:cs="Calibri"/>
          <w:bCs/>
        </w:rPr>
        <w:t xml:space="preserve">Gradsko vijeće Grada Požege </w:t>
      </w:r>
      <w:r w:rsidR="00CA7C8D" w:rsidRPr="005D3296">
        <w:rPr>
          <w:rFonts w:ascii="Calibri" w:hAnsi="Calibri" w:cs="Calibri"/>
          <w:bCs/>
        </w:rPr>
        <w:t xml:space="preserve">prima na znanje inforamaciju o </w:t>
      </w:r>
      <w:r w:rsidR="00CA7C8D" w:rsidRPr="005D3296">
        <w:t>VII. izmjen</w:t>
      </w:r>
      <w:r w:rsidR="00641791" w:rsidRPr="005D3296">
        <w:t xml:space="preserve">ama i </w:t>
      </w:r>
      <w:r w:rsidR="00CA7C8D" w:rsidRPr="005D3296">
        <w:t>dopun</w:t>
      </w:r>
      <w:r w:rsidR="00641791" w:rsidRPr="005D3296">
        <w:t xml:space="preserve">ama </w:t>
      </w:r>
      <w:r w:rsidR="00CA7C8D" w:rsidRPr="005D3296">
        <w:t xml:space="preserve"> Generalnog urbanističkog plana Grada Požege,</w:t>
      </w:r>
    </w:p>
    <w:p w14:paraId="76C45FDE" w14:textId="77777777" w:rsidR="00A664FE" w:rsidRPr="005D3296" w:rsidRDefault="00A664FE" w:rsidP="004B3C4F">
      <w:pPr>
        <w:spacing w:after="240"/>
        <w:jc w:val="center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>II.</w:t>
      </w:r>
    </w:p>
    <w:p w14:paraId="7063962F" w14:textId="77777777" w:rsidR="00A664FE" w:rsidRPr="005D3296" w:rsidRDefault="00A664FE" w:rsidP="004B3C4F">
      <w:pPr>
        <w:pStyle w:val="StandardWeb"/>
        <w:spacing w:before="0" w:after="240"/>
        <w:ind w:firstLine="720"/>
        <w:jc w:val="both"/>
        <w:rPr>
          <w:rFonts w:ascii="Calibri" w:hAnsi="Calibri" w:cs="Calibri"/>
          <w:sz w:val="22"/>
          <w:szCs w:val="22"/>
        </w:rPr>
      </w:pPr>
      <w:r w:rsidRPr="005D3296">
        <w:rPr>
          <w:rFonts w:ascii="Calibri" w:hAnsi="Calibri" w:cs="Calibri"/>
          <w:sz w:val="22"/>
          <w:szCs w:val="22"/>
        </w:rPr>
        <w:t xml:space="preserve">Ovaj će se Zaključak objaviti u Službenim novinama Grada Požege. </w:t>
      </w:r>
    </w:p>
    <w:p w14:paraId="17386E68" w14:textId="77777777" w:rsidR="00A664FE" w:rsidRPr="005D3296" w:rsidRDefault="00A664FE" w:rsidP="00A664FE">
      <w:pPr>
        <w:rPr>
          <w:rFonts w:ascii="Calibri" w:hAnsi="Calibri" w:cs="Calibri"/>
        </w:rPr>
      </w:pPr>
      <w:bookmarkStart w:id="6" w:name="_Hlk499300062"/>
      <w:bookmarkStart w:id="7" w:name="_Hlk511382768"/>
      <w:bookmarkStart w:id="8" w:name="_Hlk524338037"/>
    </w:p>
    <w:p w14:paraId="6AF03716" w14:textId="77777777" w:rsidR="00A664FE" w:rsidRPr="005D3296" w:rsidRDefault="00A664FE" w:rsidP="00A664FE">
      <w:pPr>
        <w:ind w:left="6804"/>
        <w:jc w:val="center"/>
        <w:rPr>
          <w:rFonts w:ascii="Calibri" w:hAnsi="Calibri" w:cs="Calibri"/>
        </w:rPr>
      </w:pPr>
      <w:bookmarkStart w:id="9" w:name="_Hlk83194254"/>
      <w:r w:rsidRPr="005D3296">
        <w:rPr>
          <w:rFonts w:ascii="Calibri" w:hAnsi="Calibri" w:cs="Calibri"/>
        </w:rPr>
        <w:t>PREDSJEDNIK</w:t>
      </w:r>
    </w:p>
    <w:bookmarkEnd w:id="6"/>
    <w:bookmarkEnd w:id="7"/>
    <w:p w14:paraId="1C7E46BF" w14:textId="77777777" w:rsidR="00A664FE" w:rsidRPr="005D3296" w:rsidRDefault="00A664FE" w:rsidP="00A664FE">
      <w:pPr>
        <w:ind w:left="6804"/>
        <w:jc w:val="center"/>
        <w:rPr>
          <w:rFonts w:ascii="Calibri" w:hAnsi="Calibri" w:cs="Calibri"/>
        </w:rPr>
      </w:pPr>
      <w:r w:rsidRPr="005D3296">
        <w:rPr>
          <w:rFonts w:ascii="Calibri" w:eastAsia="Calibri" w:hAnsi="Calibri" w:cs="Calibri"/>
          <w:bCs/>
        </w:rPr>
        <w:t>Tomislav Hajpek</w:t>
      </w:r>
    </w:p>
    <w:bookmarkEnd w:id="8"/>
    <w:bookmarkEnd w:id="9"/>
    <w:p w14:paraId="336CDBB0" w14:textId="77777777" w:rsidR="00A664FE" w:rsidRPr="005D3296" w:rsidRDefault="00A664FE" w:rsidP="00A664FE">
      <w:pPr>
        <w:jc w:val="both"/>
        <w:rPr>
          <w:rFonts w:ascii="Calibri" w:hAnsi="Calibri" w:cs="Calibri"/>
          <w:bCs/>
        </w:rPr>
      </w:pPr>
    </w:p>
    <w:p w14:paraId="7234C1A8" w14:textId="77777777" w:rsidR="00A664FE" w:rsidRPr="005D3296" w:rsidRDefault="00A664FE" w:rsidP="00A664FE">
      <w:pPr>
        <w:jc w:val="both"/>
        <w:rPr>
          <w:rFonts w:ascii="Calibri" w:hAnsi="Calibri" w:cs="Calibri"/>
          <w:bCs/>
        </w:rPr>
      </w:pPr>
    </w:p>
    <w:p w14:paraId="6CF63840" w14:textId="77777777" w:rsidR="00A664FE" w:rsidRPr="005D3296" w:rsidRDefault="00A664FE" w:rsidP="00A664FE">
      <w:pPr>
        <w:jc w:val="both"/>
        <w:rPr>
          <w:rFonts w:ascii="Calibri" w:hAnsi="Calibri" w:cs="Calibri"/>
          <w:bCs/>
        </w:rPr>
      </w:pPr>
    </w:p>
    <w:p w14:paraId="792449EE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1452946C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1518E1FF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50362B04" w14:textId="77777777" w:rsidR="008507F9" w:rsidRPr="005D3296" w:rsidRDefault="008507F9" w:rsidP="00A664FE">
      <w:pPr>
        <w:jc w:val="both"/>
        <w:rPr>
          <w:rFonts w:ascii="Calibri" w:hAnsi="Calibri" w:cs="Calibri"/>
          <w:bCs/>
        </w:rPr>
      </w:pPr>
    </w:p>
    <w:p w14:paraId="1206E944" w14:textId="77777777" w:rsidR="008507F9" w:rsidRPr="005D3296" w:rsidRDefault="008507F9" w:rsidP="00A664FE">
      <w:pPr>
        <w:jc w:val="both"/>
        <w:rPr>
          <w:rFonts w:ascii="Calibri" w:hAnsi="Calibri" w:cs="Calibri"/>
          <w:bCs/>
        </w:rPr>
      </w:pPr>
    </w:p>
    <w:p w14:paraId="212C4B84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5C2DAFF6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08B0214F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1103DC51" w14:textId="77777777" w:rsidR="004B3C4F" w:rsidRPr="005D3296" w:rsidRDefault="004B3C4F" w:rsidP="00A664FE">
      <w:pPr>
        <w:jc w:val="both"/>
        <w:rPr>
          <w:rFonts w:ascii="Calibri" w:hAnsi="Calibri" w:cs="Calibri"/>
          <w:bCs/>
        </w:rPr>
      </w:pPr>
    </w:p>
    <w:p w14:paraId="3CD8D095" w14:textId="77777777" w:rsidR="00A664FE" w:rsidRPr="005D3296" w:rsidRDefault="00A664FE" w:rsidP="00A664FE">
      <w:pPr>
        <w:jc w:val="both"/>
        <w:rPr>
          <w:rFonts w:ascii="Calibri" w:hAnsi="Calibri" w:cs="Calibri"/>
          <w:bCs/>
        </w:rPr>
      </w:pPr>
    </w:p>
    <w:p w14:paraId="64C6BC2B" w14:textId="77777777" w:rsidR="00A664FE" w:rsidRPr="005D3296" w:rsidRDefault="00A664FE" w:rsidP="00A664FE">
      <w:pPr>
        <w:jc w:val="both"/>
        <w:rPr>
          <w:rFonts w:ascii="Calibri" w:hAnsi="Calibri" w:cs="Calibri"/>
          <w:bCs/>
        </w:rPr>
      </w:pPr>
    </w:p>
    <w:p w14:paraId="76B92C93" w14:textId="77777777" w:rsidR="00A664FE" w:rsidRPr="005D3296" w:rsidRDefault="00A664FE" w:rsidP="004B3C4F">
      <w:pPr>
        <w:spacing w:line="276" w:lineRule="auto"/>
        <w:jc w:val="both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>DOSTAVITI:</w:t>
      </w:r>
    </w:p>
    <w:p w14:paraId="38EFFD50" w14:textId="77777777" w:rsidR="00A664FE" w:rsidRPr="005D3296" w:rsidRDefault="00A664FE" w:rsidP="00A664FE">
      <w:pPr>
        <w:numPr>
          <w:ilvl w:val="0"/>
          <w:numId w:val="2"/>
        </w:numPr>
        <w:ind w:left="426" w:hanging="284"/>
        <w:jc w:val="both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 xml:space="preserve">Gradonačelniku, ovdje </w:t>
      </w:r>
    </w:p>
    <w:p w14:paraId="69D5ADEB" w14:textId="77777777" w:rsidR="00A664FE" w:rsidRPr="005D3296" w:rsidRDefault="00A664FE" w:rsidP="00A664FE">
      <w:pPr>
        <w:numPr>
          <w:ilvl w:val="0"/>
          <w:numId w:val="2"/>
        </w:numPr>
        <w:ind w:left="426" w:hanging="284"/>
        <w:jc w:val="both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 xml:space="preserve">Upravnom odjelu za samoupravu, ovdje </w:t>
      </w:r>
    </w:p>
    <w:p w14:paraId="59323F17" w14:textId="77777777" w:rsidR="00CA7C8D" w:rsidRPr="005D3296" w:rsidRDefault="00CA7C8D" w:rsidP="00A664FE">
      <w:pPr>
        <w:numPr>
          <w:ilvl w:val="0"/>
          <w:numId w:val="2"/>
        </w:numPr>
        <w:ind w:left="426" w:hanging="284"/>
        <w:jc w:val="both"/>
        <w:rPr>
          <w:rFonts w:ascii="Calibri" w:hAnsi="Calibri" w:cs="Calibri"/>
          <w:bCs/>
        </w:rPr>
      </w:pPr>
      <w:r w:rsidRPr="005D3296">
        <w:rPr>
          <w:rFonts w:ascii="Calibri" w:eastAsia="Times New Roman" w:hAnsi="Calibri" w:cs="Calibri"/>
          <w:lang w:eastAsia="hr-HR"/>
        </w:rPr>
        <w:t xml:space="preserve">Upravnog odjela za gospodarstvo, razvoj, zelenu tranziciju, </w:t>
      </w:r>
    </w:p>
    <w:p w14:paraId="457DF1A1" w14:textId="41682A1B" w:rsidR="00A664FE" w:rsidRPr="005D3296" w:rsidRDefault="00CA7C8D" w:rsidP="00CA7C8D">
      <w:pPr>
        <w:ind w:left="426"/>
        <w:jc w:val="both"/>
        <w:rPr>
          <w:rFonts w:ascii="Calibri" w:hAnsi="Calibri" w:cs="Calibri"/>
          <w:bCs/>
        </w:rPr>
      </w:pPr>
      <w:r w:rsidRPr="005D3296">
        <w:rPr>
          <w:rFonts w:ascii="Calibri" w:eastAsia="Times New Roman" w:hAnsi="Calibri" w:cs="Calibri"/>
          <w:lang w:eastAsia="hr-HR"/>
        </w:rPr>
        <w:t xml:space="preserve">komunalne djelatnosti i upravljanje imovinom, </w:t>
      </w:r>
      <w:r w:rsidR="00A664FE" w:rsidRPr="005D3296">
        <w:rPr>
          <w:rFonts w:ascii="Calibri" w:hAnsi="Calibri" w:cs="Calibri"/>
          <w:bCs/>
        </w:rPr>
        <w:t xml:space="preserve">ovdje </w:t>
      </w:r>
    </w:p>
    <w:p w14:paraId="23FD880C" w14:textId="40FC8E27" w:rsidR="00A664FE" w:rsidRPr="005D3296" w:rsidRDefault="00A664FE" w:rsidP="00A664FE">
      <w:pPr>
        <w:numPr>
          <w:ilvl w:val="0"/>
          <w:numId w:val="2"/>
        </w:numPr>
        <w:ind w:left="426" w:hanging="284"/>
        <w:jc w:val="both"/>
        <w:rPr>
          <w:rFonts w:ascii="Calibri" w:hAnsi="Calibri" w:cs="Calibri"/>
          <w:bCs/>
        </w:rPr>
      </w:pPr>
      <w:r w:rsidRPr="005D3296">
        <w:rPr>
          <w:rFonts w:ascii="Calibri" w:hAnsi="Calibri" w:cs="Calibri"/>
          <w:bCs/>
        </w:rPr>
        <w:t>Pismohrani.</w:t>
      </w:r>
      <w:bookmarkEnd w:id="3"/>
      <w:bookmarkEnd w:id="4"/>
    </w:p>
    <w:sectPr w:rsidR="00A664FE" w:rsidRPr="005D3296" w:rsidSect="008507F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9533A" w14:textId="77777777" w:rsidR="00CD26B2" w:rsidRPr="004B3C4F" w:rsidRDefault="00CD26B2" w:rsidP="00D7452C">
      <w:r w:rsidRPr="004B3C4F">
        <w:separator/>
      </w:r>
    </w:p>
  </w:endnote>
  <w:endnote w:type="continuationSeparator" w:id="0">
    <w:p w14:paraId="73603D1A" w14:textId="77777777" w:rsidR="00CD26B2" w:rsidRPr="004B3C4F" w:rsidRDefault="00CD26B2" w:rsidP="00D7452C">
      <w:r w:rsidRPr="004B3C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4D09B8-9A42-4944-B21C-BB8C7EB13F2C}"/>
    <w:embedBold r:id="rId2" w:fontKey="{9A1AC528-4633-426E-B277-378C63AA2B7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97406FAE-E4FF-460E-BEFD-34B1FFFF1E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783915"/>
      <w:docPartObj>
        <w:docPartGallery w:val="Page Numbers (Bottom of Page)"/>
        <w:docPartUnique/>
      </w:docPartObj>
    </w:sdtPr>
    <w:sdtEndPr/>
    <w:sdtContent>
      <w:p w14:paraId="335370F0" w14:textId="4FFB7063" w:rsidR="00D7452C" w:rsidRPr="004B3C4F" w:rsidRDefault="004B3C4F">
        <w:pPr>
          <w:pStyle w:val="Podnoje"/>
        </w:pPr>
        <w:r w:rsidRPr="004B3C4F"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2FBB80A" wp14:editId="34584DE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93733524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0125955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0354A" w14:textId="77777777" w:rsidR="004B3C4F" w:rsidRPr="004B3C4F" w:rsidRDefault="004B3C4F">
                                <w:pPr>
                                  <w:jc w:val="center"/>
                                </w:pPr>
                                <w:r w:rsidRPr="004B3C4F">
                                  <w:fldChar w:fldCharType="begin"/>
                                </w:r>
                                <w:r w:rsidRPr="004B3C4F">
                                  <w:instrText>PAGE    \* MERGEFORMAT</w:instrText>
                                </w:r>
                                <w:r w:rsidRPr="004B3C4F">
                                  <w:fldChar w:fldCharType="separate"/>
                                </w:r>
                                <w:r w:rsidRPr="004B3C4F"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 w:rsidRPr="004B3C4F"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2361771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179881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6059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FBB80A" id="Grupa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EsI6I+PAwAAm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" filled="f" stroked="f">
                    <v:textbox inset="0,0,0,0">
                      <w:txbxContent>
                        <w:p w14:paraId="6DD0354A" w14:textId="77777777" w:rsidR="004B3C4F" w:rsidRPr="004B3C4F" w:rsidRDefault="004B3C4F">
                          <w:pPr>
                            <w:jc w:val="center"/>
                          </w:pPr>
                          <w:r w:rsidRPr="004B3C4F">
                            <w:fldChar w:fldCharType="begin"/>
                          </w:r>
                          <w:r w:rsidRPr="004B3C4F">
                            <w:instrText>PAGE    \* MERGEFORMAT</w:instrText>
                          </w:r>
                          <w:r w:rsidRPr="004B3C4F">
                            <w:fldChar w:fldCharType="separate"/>
                          </w:r>
                          <w:r w:rsidRPr="004B3C4F"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 w:rsidRPr="004B3C4F"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9C9EA" w14:textId="77777777" w:rsidR="00CD26B2" w:rsidRPr="004B3C4F" w:rsidRDefault="00CD26B2" w:rsidP="00D7452C">
      <w:r w:rsidRPr="004B3C4F">
        <w:separator/>
      </w:r>
    </w:p>
  </w:footnote>
  <w:footnote w:type="continuationSeparator" w:id="0">
    <w:p w14:paraId="3FB7D376" w14:textId="77777777" w:rsidR="00CD26B2" w:rsidRPr="004B3C4F" w:rsidRDefault="00CD26B2" w:rsidP="00D7452C">
      <w:r w:rsidRPr="004B3C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49BA5" w14:textId="76EDCE0B" w:rsidR="00D7452C" w:rsidRPr="004B3C4F" w:rsidRDefault="004B3C4F" w:rsidP="004B3C4F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0" w:name="_Hlk145935826"/>
    <w:bookmarkStart w:id="11" w:name="_Hlk135287041"/>
    <w:bookmarkStart w:id="12" w:name="_Hlk216166794"/>
    <w:r w:rsidRPr="004B3C4F">
      <w:rPr>
        <w:rFonts w:ascii="Calibri" w:eastAsia="Times New Roman" w:hAnsi="Calibri" w:cs="Calibri"/>
        <w:sz w:val="20"/>
        <w:szCs w:val="20"/>
        <w:u w:val="single"/>
        <w:lang w:eastAsia="hr-HR"/>
      </w:rPr>
      <w:t>7. sjednica Gradskog vijeća</w:t>
    </w:r>
    <w:r w:rsidRPr="004B3C4F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4B3C4F">
      <w:rPr>
        <w:rFonts w:ascii="Calibri" w:eastAsia="Times New Roman" w:hAnsi="Calibri" w:cs="Calibri"/>
        <w:sz w:val="20"/>
        <w:szCs w:val="20"/>
        <w:u w:val="single"/>
        <w:lang w:eastAsia="hr-HR"/>
      </w:rPr>
      <w:tab/>
      <w:t>veljača, 2026.</w:t>
    </w:r>
    <w:bookmarkEnd w:id="10"/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F1DC6"/>
    <w:multiLevelType w:val="hybridMultilevel"/>
    <w:tmpl w:val="494664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C07F3"/>
    <w:multiLevelType w:val="hybridMultilevel"/>
    <w:tmpl w:val="673603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85E92"/>
    <w:multiLevelType w:val="hybridMultilevel"/>
    <w:tmpl w:val="45D214BE"/>
    <w:lvl w:ilvl="0" w:tplc="CC94E0E4">
      <w:numFmt w:val="bullet"/>
      <w:lvlText w:val="-"/>
      <w:lvlJc w:val="left"/>
      <w:pPr>
        <w:ind w:left="652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8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5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285" w:hanging="360"/>
      </w:pPr>
      <w:rPr>
        <w:rFonts w:ascii="Wingdings" w:hAnsi="Wingdings" w:hint="default"/>
      </w:rPr>
    </w:lvl>
  </w:abstractNum>
  <w:num w:numId="1" w16cid:durableId="1968002352">
    <w:abstractNumId w:val="2"/>
  </w:num>
  <w:num w:numId="2" w16cid:durableId="688145717">
    <w:abstractNumId w:val="1"/>
  </w:num>
  <w:num w:numId="3" w16cid:durableId="636491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E7BF7"/>
    <w:rsid w:val="0029539D"/>
    <w:rsid w:val="002A5414"/>
    <w:rsid w:val="00343B88"/>
    <w:rsid w:val="003666EE"/>
    <w:rsid w:val="00405D94"/>
    <w:rsid w:val="00406B33"/>
    <w:rsid w:val="004B3C4F"/>
    <w:rsid w:val="005D3296"/>
    <w:rsid w:val="00641791"/>
    <w:rsid w:val="00663DE4"/>
    <w:rsid w:val="006B4A43"/>
    <w:rsid w:val="006B6A84"/>
    <w:rsid w:val="00723FCB"/>
    <w:rsid w:val="007B7F12"/>
    <w:rsid w:val="007C2E2C"/>
    <w:rsid w:val="007F5CC3"/>
    <w:rsid w:val="0082173C"/>
    <w:rsid w:val="008507F9"/>
    <w:rsid w:val="008C0D71"/>
    <w:rsid w:val="00945839"/>
    <w:rsid w:val="0097333A"/>
    <w:rsid w:val="009F60E7"/>
    <w:rsid w:val="00A664FE"/>
    <w:rsid w:val="00A778C2"/>
    <w:rsid w:val="00A9066A"/>
    <w:rsid w:val="00B327E6"/>
    <w:rsid w:val="00BA23FE"/>
    <w:rsid w:val="00C02348"/>
    <w:rsid w:val="00CA7C8D"/>
    <w:rsid w:val="00CC1933"/>
    <w:rsid w:val="00CD26B2"/>
    <w:rsid w:val="00CD57B7"/>
    <w:rsid w:val="00D3474B"/>
    <w:rsid w:val="00D7452C"/>
    <w:rsid w:val="00D95693"/>
    <w:rsid w:val="00DC34C3"/>
    <w:rsid w:val="00E40AC2"/>
    <w:rsid w:val="00E7186C"/>
    <w:rsid w:val="00E761E4"/>
    <w:rsid w:val="00EC68F0"/>
    <w:rsid w:val="00FD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83CC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E7BF7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A664FE"/>
    <w:pPr>
      <w:suppressAutoHyphens/>
      <w:autoSpaceDN w:val="0"/>
      <w:spacing w:before="150" w:after="225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7452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7452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D7452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7452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6</cp:revision>
  <cp:lastPrinted>2014-11-26T14:09:00Z</cp:lastPrinted>
  <dcterms:created xsi:type="dcterms:W3CDTF">2026-01-30T08:14:00Z</dcterms:created>
  <dcterms:modified xsi:type="dcterms:W3CDTF">2026-02-04T14:06:00Z</dcterms:modified>
</cp:coreProperties>
</file>